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75258" w14:textId="77777777" w:rsidR="003231F7" w:rsidRDefault="00A96650">
      <w:pPr>
        <w:spacing w:line="200" w:lineRule="exact"/>
        <w:rPr>
          <w:sz w:val="20"/>
          <w:szCs w:val="20"/>
        </w:rPr>
      </w:pPr>
      <w:r w:rsidRPr="00E22520">
        <w:rPr>
          <w:rFonts w:eastAsia="Times New Roman"/>
          <w:noProof/>
        </w:rPr>
        <mc:AlternateContent>
          <mc:Choice Requires="wps">
            <w:drawing>
              <wp:anchor distT="0" distB="0" distL="114300" distR="114300" simplePos="0" relativeHeight="251741184" behindDoc="0" locked="0" layoutInCell="0" allowOverlap="1" wp14:anchorId="23BB794E" wp14:editId="6A297402">
                <wp:simplePos x="0" y="0"/>
                <wp:positionH relativeFrom="page">
                  <wp:posOffset>-22225</wp:posOffset>
                </wp:positionH>
                <wp:positionV relativeFrom="page">
                  <wp:posOffset>-42545</wp:posOffset>
                </wp:positionV>
                <wp:extent cx="7916545" cy="807085"/>
                <wp:effectExtent l="6350" t="10795" r="11430" b="10795"/>
                <wp:wrapNone/>
                <wp:docPr id="474" name="Rectangle 4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6545" cy="807085"/>
                        </a:xfrm>
                        <a:prstGeom prst="rect">
                          <a:avLst/>
                        </a:prstGeom>
                        <a:solidFill>
                          <a:srgbClr val="FFC000"/>
                        </a:solidFill>
                        <a:ln w="9525">
                          <a:solidFill>
                            <a:srgbClr val="FFC000"/>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4E937B93" id="Rectangle 474" o:spid="_x0000_s1026" style="position:absolute;margin-left:-1.75pt;margin-top:-3.35pt;width:623.35pt;height:63.55pt;z-index:251741184;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" o:allowincell="f" fillcolor="#ffc000" strokecolor="#ffc000">
                <w10:wrap anchorx="page" anchory="page"/>
              </v:rect>
            </w:pict>
          </mc:Fallback>
        </mc:AlternateContent>
      </w:r>
    </w:p>
    <w:p w14:paraId="449EF8D3" w14:textId="77777777" w:rsidR="00DF163F" w:rsidRDefault="00DF163F" w:rsidP="00DF163F">
      <w:pPr>
        <w:pStyle w:val="NoSpacing"/>
        <w:spacing w:after="0"/>
        <w:ind w:left="0" w:firstLine="0"/>
        <w:rPr>
          <w:rFonts w:ascii="Times New Roman" w:eastAsia="Times New Roman" w:hAnsi="Times New Roman"/>
          <w:smallCaps/>
          <w:sz w:val="66"/>
          <w:szCs w:val="72"/>
        </w:rPr>
      </w:pPr>
      <w:r w:rsidRPr="00E22520">
        <w:rPr>
          <w:rFonts w:eastAsia="Times New Roman"/>
          <w:noProof/>
          <w:lang w:eastAsia="en-PH"/>
        </w:rPr>
        <mc:AlternateContent>
          <mc:Choice Requires="wps">
            <w:drawing>
              <wp:anchor distT="0" distB="0" distL="114300" distR="114300" simplePos="0" relativeHeight="251738112" behindDoc="0" locked="0" layoutInCell="0" allowOverlap="1" wp14:anchorId="5354664A" wp14:editId="67E4FE7F">
                <wp:simplePos x="0" y="0"/>
                <wp:positionH relativeFrom="page">
                  <wp:align>center</wp:align>
                </wp:positionH>
                <wp:positionV relativeFrom="page">
                  <wp:align>bottom</wp:align>
                </wp:positionV>
                <wp:extent cx="7915275" cy="806450"/>
                <wp:effectExtent l="13970" t="5715" r="5080" b="6985"/>
                <wp:wrapNone/>
                <wp:docPr id="477" name="Rectangle 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5275" cy="806450"/>
                        </a:xfrm>
                        <a:prstGeom prst="rect">
                          <a:avLst/>
                        </a:prstGeom>
                        <a:solidFill>
                          <a:srgbClr val="FFC000"/>
                        </a:solidFill>
                        <a:ln w="9525">
                          <a:solidFill>
                            <a:srgbClr val="FFC000"/>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64A68375" id="Rectangle 477" o:spid="_x0000_s1026" style="position:absolute;margin-left:0;margin-top:0;width:623.25pt;height:63.5pt;z-index:251738112;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" o:allowincell="f" fillcolor="#ffc000" strokecolor="#ffc000">
                <w10:wrap anchorx="page" anchory="page"/>
              </v:rect>
            </w:pict>
          </mc:Fallback>
        </mc:AlternateContent>
      </w:r>
      <w:r w:rsidRPr="00E22520">
        <w:rPr>
          <w:rFonts w:eastAsia="Times New Roman"/>
          <w:noProof/>
          <w:lang w:eastAsia="en-PH"/>
        </w:rPr>
        <mc:AlternateContent>
          <mc:Choice Requires="wps">
            <w:drawing>
              <wp:anchor distT="0" distB="0" distL="114300" distR="114300" simplePos="0" relativeHeight="251743232" behindDoc="0" locked="0" layoutInCell="0" allowOverlap="1" wp14:anchorId="57043144" wp14:editId="56E2E374">
                <wp:simplePos x="0" y="0"/>
                <wp:positionH relativeFrom="page">
                  <wp:posOffset>411480</wp:posOffset>
                </wp:positionH>
                <wp:positionV relativeFrom="page">
                  <wp:posOffset>-262255</wp:posOffset>
                </wp:positionV>
                <wp:extent cx="90805" cy="11198225"/>
                <wp:effectExtent l="7620" t="8255" r="6350" b="13970"/>
                <wp:wrapNone/>
                <wp:docPr id="476" name="Rectangle 4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98225"/>
                        </a:xfrm>
                        <a:prstGeom prst="rect">
                          <a:avLst/>
                        </a:prstGeom>
                        <a:solidFill>
                          <a:srgbClr val="FFFFFF"/>
                        </a:solidFill>
                        <a:ln w="9525">
                          <a:solidFill>
                            <a:srgbClr val="FFC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61CD7BE2" id="Rectangle 476" o:spid="_x0000_s1026" style="position:absolute;margin-left:32.4pt;margin-top:-20.65pt;width:7.15pt;height:881.75pt;z-index:251743232;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" o:allowincell="f" strokecolor="#ffc000">
                <w10:wrap anchorx="page" anchory="page"/>
              </v:rect>
            </w:pict>
          </mc:Fallback>
        </mc:AlternateContent>
      </w:r>
      <w:r w:rsidRPr="00E22520">
        <w:rPr>
          <w:rFonts w:eastAsia="Times New Roman"/>
          <w:noProof/>
          <w:lang w:eastAsia="en-PH"/>
        </w:rPr>
        <mc:AlternateContent>
          <mc:Choice Requires="wps">
            <w:drawing>
              <wp:anchor distT="0" distB="0" distL="114300" distR="114300" simplePos="0" relativeHeight="251742208" behindDoc="0" locked="0" layoutInCell="0" allowOverlap="1" wp14:anchorId="593CCC9B" wp14:editId="0C822CA1">
                <wp:simplePos x="0" y="0"/>
                <wp:positionH relativeFrom="page">
                  <wp:posOffset>7059295</wp:posOffset>
                </wp:positionH>
                <wp:positionV relativeFrom="page">
                  <wp:posOffset>-262255</wp:posOffset>
                </wp:positionV>
                <wp:extent cx="90805" cy="11198225"/>
                <wp:effectExtent l="5080" t="8255" r="8890" b="13970"/>
                <wp:wrapNone/>
                <wp:docPr id="475" name="Rectangle 4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98225"/>
                        </a:xfrm>
                        <a:prstGeom prst="rect">
                          <a:avLst/>
                        </a:prstGeom>
                        <a:solidFill>
                          <a:srgbClr val="FFFFFF"/>
                        </a:solidFill>
                        <a:ln w="9525">
                          <a:solidFill>
                            <a:srgbClr val="FFC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406F1360" id="Rectangle 475" o:spid="_x0000_s1026" style="position:absolute;margin-left:555.85pt;margin-top:-20.65pt;width:7.15pt;height:881.75pt;z-index:251742208;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" o:allowincell="f" strokecolor="#ffc000">
                <w10:wrap anchorx="page" anchory="page"/>
              </v:rect>
            </w:pict>
          </mc:Fallback>
        </mc:AlternateContent>
      </w:r>
    </w:p>
    <w:p w14:paraId="21BC7DFC" w14:textId="77777777" w:rsidR="00DF163F" w:rsidRDefault="00DF163F" w:rsidP="00DF163F">
      <w:pPr>
        <w:spacing w:line="120" w:lineRule="atLeast"/>
        <w:jc w:val="center"/>
        <w:rPr>
          <w:b/>
          <w:sz w:val="32"/>
          <w:szCs w:val="32"/>
        </w:rPr>
      </w:pPr>
      <w:r>
        <w:rPr>
          <w:b/>
          <w:sz w:val="32"/>
          <w:szCs w:val="32"/>
        </w:rPr>
        <w:t>DEPARTMENT OF PUBLIC WORKS AND HIGHWAYS</w:t>
      </w:r>
    </w:p>
    <w:p w14:paraId="573A0363" w14:textId="77777777" w:rsidR="00DF163F" w:rsidRDefault="00DF163F" w:rsidP="00DF163F">
      <w:pPr>
        <w:spacing w:line="120" w:lineRule="atLeast"/>
        <w:rPr>
          <w:sz w:val="32"/>
          <w:szCs w:val="32"/>
        </w:rPr>
      </w:pPr>
    </w:p>
    <w:p w14:paraId="67A0DACF" w14:textId="77777777" w:rsidR="00DF163F" w:rsidRDefault="00DF163F" w:rsidP="00DF163F">
      <w:pPr>
        <w:spacing w:line="120" w:lineRule="atLeast"/>
        <w:rPr>
          <w:sz w:val="32"/>
          <w:szCs w:val="32"/>
        </w:rPr>
      </w:pPr>
    </w:p>
    <w:p w14:paraId="20F71BFB" w14:textId="77777777" w:rsidR="00DF163F" w:rsidRDefault="00DF163F" w:rsidP="00DF163F">
      <w:pPr>
        <w:pStyle w:val="Heading9"/>
        <w:numPr>
          <w:ilvl w:val="0"/>
          <w:numId w:val="0"/>
        </w:numPr>
        <w:overflowPunct w:val="0"/>
        <w:autoSpaceDE w:val="0"/>
        <w:autoSpaceDN w:val="0"/>
        <w:adjustRightInd w:val="0"/>
        <w:spacing w:before="0" w:after="0" w:line="120" w:lineRule="atLeast"/>
        <w:ind w:left="2304" w:firstLine="576"/>
        <w:textAlignment w:val="baseline"/>
        <w:rPr>
          <w:rFonts w:ascii="Times New Roman" w:hAnsi="Times New Roman"/>
          <w:sz w:val="32"/>
          <w:szCs w:val="32"/>
        </w:rPr>
      </w:pPr>
      <w:r>
        <w:rPr>
          <w:rFonts w:ascii="Times New Roman" w:hAnsi="Times New Roman"/>
          <w:sz w:val="32"/>
          <w:szCs w:val="32"/>
        </w:rPr>
        <w:t>PROCURING ENTITY:</w:t>
      </w:r>
    </w:p>
    <w:p w14:paraId="42F92B6C" w14:textId="77777777" w:rsidR="00DF163F" w:rsidRDefault="00DF163F" w:rsidP="00DF163F">
      <w:pPr>
        <w:pStyle w:val="Heading9"/>
        <w:numPr>
          <w:ilvl w:val="0"/>
          <w:numId w:val="0"/>
        </w:numPr>
        <w:overflowPunct w:val="0"/>
        <w:autoSpaceDE w:val="0"/>
        <w:autoSpaceDN w:val="0"/>
        <w:adjustRightInd w:val="0"/>
        <w:spacing w:before="0" w:after="0" w:line="120" w:lineRule="atLeast"/>
        <w:ind w:left="1440" w:hanging="864"/>
        <w:textAlignment w:val="baseline"/>
        <w:rPr>
          <w:rFonts w:ascii="Times New Roman" w:hAnsi="Times New Roman"/>
          <w:sz w:val="32"/>
          <w:szCs w:val="32"/>
        </w:rPr>
      </w:pPr>
      <w:r>
        <w:rPr>
          <w:rFonts w:ascii="Times New Roman" w:hAnsi="Times New Roman"/>
          <w:sz w:val="32"/>
          <w:szCs w:val="32"/>
        </w:rPr>
        <w:t>ISABELA 2</w:t>
      </w:r>
      <w:r w:rsidRPr="004B25EF">
        <w:rPr>
          <w:rFonts w:ascii="Times New Roman" w:hAnsi="Times New Roman"/>
          <w:sz w:val="32"/>
          <w:szCs w:val="32"/>
          <w:vertAlign w:val="superscript"/>
        </w:rPr>
        <w:t>ND</w:t>
      </w:r>
      <w:r>
        <w:rPr>
          <w:rFonts w:ascii="Times New Roman" w:hAnsi="Times New Roman"/>
          <w:sz w:val="32"/>
          <w:szCs w:val="32"/>
        </w:rPr>
        <w:t xml:space="preserve"> DISTRICT ENGINEERING OFFICE, </w:t>
      </w:r>
    </w:p>
    <w:p w14:paraId="6C03B3C3" w14:textId="77777777" w:rsidR="00DF163F" w:rsidRDefault="00DF163F" w:rsidP="00DF163F">
      <w:pPr>
        <w:pStyle w:val="Heading9"/>
        <w:numPr>
          <w:ilvl w:val="0"/>
          <w:numId w:val="0"/>
        </w:numPr>
        <w:overflowPunct w:val="0"/>
        <w:autoSpaceDE w:val="0"/>
        <w:autoSpaceDN w:val="0"/>
        <w:adjustRightInd w:val="0"/>
        <w:spacing w:before="0" w:after="0" w:line="120" w:lineRule="atLeast"/>
        <w:ind w:left="1440" w:hanging="864"/>
        <w:textAlignment w:val="baseline"/>
        <w:rPr>
          <w:rFonts w:ascii="Times New Roman" w:hAnsi="Times New Roman"/>
          <w:sz w:val="32"/>
          <w:szCs w:val="32"/>
        </w:rPr>
      </w:pPr>
      <w:r>
        <w:rPr>
          <w:rFonts w:ascii="Times New Roman" w:hAnsi="Times New Roman"/>
          <w:sz w:val="32"/>
          <w:szCs w:val="32"/>
        </w:rPr>
        <w:t xml:space="preserve">                                 ROXAS, ISABELA</w:t>
      </w:r>
    </w:p>
    <w:p w14:paraId="65141E66" w14:textId="77777777" w:rsidR="00DF163F" w:rsidRDefault="00DF163F" w:rsidP="00DF163F">
      <w:pPr>
        <w:spacing w:line="120" w:lineRule="atLeast"/>
        <w:jc w:val="center"/>
        <w:rPr>
          <w:b/>
          <w:bCs/>
          <w:sz w:val="32"/>
          <w:szCs w:val="32"/>
        </w:rPr>
      </w:pPr>
    </w:p>
    <w:p w14:paraId="4FDF11E2" w14:textId="77777777" w:rsidR="00DF163F" w:rsidRDefault="00DF163F" w:rsidP="00DF163F">
      <w:pPr>
        <w:spacing w:line="120" w:lineRule="atLeast"/>
        <w:jc w:val="center"/>
        <w:rPr>
          <w:b/>
          <w:bCs/>
          <w:sz w:val="32"/>
          <w:szCs w:val="32"/>
        </w:rPr>
      </w:pPr>
      <w:r>
        <w:rPr>
          <w:b/>
          <w:bCs/>
          <w:sz w:val="32"/>
          <w:szCs w:val="32"/>
        </w:rPr>
        <w:t>BIDDING DOCUMENTS</w:t>
      </w:r>
    </w:p>
    <w:p w14:paraId="3BBDFB58" w14:textId="77777777" w:rsidR="00DF163F" w:rsidRDefault="00DF163F" w:rsidP="00DF163F">
      <w:pPr>
        <w:spacing w:line="120" w:lineRule="atLeast"/>
        <w:rPr>
          <w:b/>
          <w:bCs/>
          <w:sz w:val="32"/>
          <w:szCs w:val="32"/>
        </w:rPr>
      </w:pPr>
    </w:p>
    <w:p w14:paraId="02603C8F" w14:textId="77777777" w:rsidR="00DF163F" w:rsidRDefault="00DF163F" w:rsidP="00DF163F">
      <w:pPr>
        <w:pStyle w:val="Heading4"/>
        <w:spacing w:before="0" w:after="0" w:line="120" w:lineRule="atLeast"/>
        <w:rPr>
          <w:sz w:val="32"/>
          <w:szCs w:val="32"/>
        </w:rPr>
      </w:pPr>
      <w:r>
        <w:rPr>
          <w:sz w:val="32"/>
          <w:szCs w:val="32"/>
        </w:rPr>
        <w:t>FOR</w:t>
      </w:r>
    </w:p>
    <w:p w14:paraId="40FFE868" w14:textId="77777777" w:rsidR="00DF163F" w:rsidRPr="00A11292" w:rsidRDefault="00DF163F" w:rsidP="00DF163F"/>
    <w:p w14:paraId="3483A8F0" w14:textId="50DCF691" w:rsidR="0059782F" w:rsidRPr="0059782F" w:rsidRDefault="0059782F" w:rsidP="0059782F">
      <w:pPr>
        <w:spacing w:line="237" w:lineRule="auto"/>
        <w:rPr>
          <w:rFonts w:ascii="Tahoma" w:hAnsi="Tahoma" w:cs="Tahoma"/>
          <w:sz w:val="24"/>
          <w:szCs w:val="24"/>
        </w:rPr>
      </w:pPr>
      <w:r w:rsidRPr="0059782F">
        <w:rPr>
          <w:rFonts w:ascii="Tahoma" w:eastAsia="Times New Roman" w:hAnsi="Tahoma" w:cs="Tahoma"/>
          <w:bCs/>
          <w:sz w:val="24"/>
          <w:szCs w:val="24"/>
        </w:rPr>
        <w:t>Contract ID</w:t>
      </w:r>
      <w:r w:rsidRPr="0059782F">
        <w:rPr>
          <w:rFonts w:ascii="Tahoma" w:eastAsia="Times New Roman" w:hAnsi="Tahoma" w:cs="Tahoma"/>
          <w:bCs/>
          <w:sz w:val="24"/>
          <w:szCs w:val="24"/>
        </w:rPr>
        <w:tab/>
      </w:r>
      <w:r w:rsidR="00ED46DB">
        <w:rPr>
          <w:rFonts w:ascii="Tahoma" w:eastAsia="Times New Roman" w:hAnsi="Tahoma" w:cs="Tahoma"/>
          <w:bCs/>
          <w:sz w:val="24"/>
          <w:szCs w:val="24"/>
        </w:rPr>
        <w:t xml:space="preserve">        </w:t>
      </w:r>
      <w:r w:rsidRPr="0059782F">
        <w:rPr>
          <w:rFonts w:ascii="Tahoma" w:eastAsia="Times New Roman" w:hAnsi="Tahoma" w:cs="Tahoma"/>
          <w:bCs/>
          <w:sz w:val="24"/>
          <w:szCs w:val="24"/>
        </w:rPr>
        <w:t xml:space="preserve">: </w:t>
      </w:r>
      <w:r w:rsidR="00A96650">
        <w:rPr>
          <w:rFonts w:ascii="Tahoma" w:hAnsi="Tahoma" w:cs="Tahoma"/>
          <w:b/>
          <w:color w:val="FF0000"/>
          <w:sz w:val="24"/>
          <w:szCs w:val="24"/>
        </w:rPr>
        <w:t>2</w:t>
      </w:r>
      <w:r w:rsidR="00AB6703">
        <w:rPr>
          <w:rFonts w:ascii="Tahoma" w:hAnsi="Tahoma" w:cs="Tahoma"/>
          <w:b/>
          <w:color w:val="FF0000"/>
          <w:sz w:val="24"/>
          <w:szCs w:val="24"/>
        </w:rPr>
        <w:t>5</w:t>
      </w:r>
      <w:r w:rsidRPr="006859A9">
        <w:rPr>
          <w:rFonts w:ascii="Tahoma" w:hAnsi="Tahoma" w:cs="Tahoma"/>
          <w:b/>
          <w:color w:val="FF0000"/>
          <w:sz w:val="24"/>
          <w:szCs w:val="24"/>
        </w:rPr>
        <w:t>CSBF</w:t>
      </w:r>
      <w:r w:rsidR="00F2783D" w:rsidRPr="006859A9">
        <w:rPr>
          <w:rFonts w:ascii="Tahoma" w:hAnsi="Tahoma" w:cs="Tahoma"/>
          <w:b/>
          <w:color w:val="FF0000"/>
          <w:sz w:val="24"/>
          <w:szCs w:val="24"/>
        </w:rPr>
        <w:t>0</w:t>
      </w:r>
      <w:r w:rsidR="002B4DCC">
        <w:rPr>
          <w:rFonts w:ascii="Tahoma" w:hAnsi="Tahoma" w:cs="Tahoma"/>
          <w:b/>
          <w:color w:val="FF0000"/>
          <w:sz w:val="24"/>
          <w:szCs w:val="24"/>
        </w:rPr>
        <w:t>1</w:t>
      </w:r>
    </w:p>
    <w:p w14:paraId="39F4D0C9" w14:textId="77777777" w:rsidR="0059782F" w:rsidRPr="0059782F" w:rsidRDefault="0059782F" w:rsidP="0059782F">
      <w:pPr>
        <w:spacing w:line="3" w:lineRule="exact"/>
        <w:ind w:left="-993"/>
        <w:rPr>
          <w:rFonts w:ascii="Tahoma" w:hAnsi="Tahoma" w:cs="Tahoma"/>
          <w:sz w:val="24"/>
          <w:szCs w:val="24"/>
        </w:rPr>
      </w:pPr>
    </w:p>
    <w:p w14:paraId="32ABA9CD" w14:textId="1AED80A0" w:rsidR="002B4DCC" w:rsidRPr="002B4DCC" w:rsidRDefault="00E16D90" w:rsidP="002B4DCC">
      <w:pPr>
        <w:pStyle w:val="NoSpacing"/>
        <w:ind w:left="2127" w:hanging="2127"/>
        <w:rPr>
          <w:rFonts w:ascii="Tahoma" w:eastAsia="Times New Roman" w:hAnsi="Tahoma" w:cs="Tahoma"/>
          <w:b/>
          <w:bCs/>
          <w:color w:val="FF0000"/>
          <w:sz w:val="24"/>
          <w:szCs w:val="20"/>
        </w:rPr>
      </w:pPr>
      <w:r>
        <w:rPr>
          <w:rFonts w:ascii="Tahoma" w:eastAsia="Times New Roman" w:hAnsi="Tahoma" w:cs="Tahoma"/>
          <w:bCs/>
          <w:sz w:val="24"/>
          <w:szCs w:val="24"/>
        </w:rPr>
        <w:t>Contract Name</w:t>
      </w:r>
      <w:r w:rsidR="001A317D">
        <w:rPr>
          <w:rFonts w:ascii="Tahoma" w:eastAsia="Times New Roman" w:hAnsi="Tahoma" w:cs="Tahoma"/>
          <w:bCs/>
          <w:sz w:val="24"/>
          <w:szCs w:val="24"/>
        </w:rPr>
        <w:t xml:space="preserve">      </w:t>
      </w:r>
      <w:r>
        <w:rPr>
          <w:rFonts w:ascii="Tahoma" w:eastAsia="Times New Roman" w:hAnsi="Tahoma" w:cs="Tahoma"/>
          <w:bCs/>
          <w:sz w:val="24"/>
          <w:szCs w:val="24"/>
        </w:rPr>
        <w:t>:</w:t>
      </w:r>
      <w:r w:rsidR="002B4DCC" w:rsidRPr="002B4DCC">
        <w:t xml:space="preserve"> </w:t>
      </w:r>
      <w:r w:rsidR="00AB6703" w:rsidRPr="00AB6703">
        <w:rPr>
          <w:rFonts w:ascii="Tahoma" w:eastAsia="Times New Roman" w:hAnsi="Tahoma" w:cs="Tahoma"/>
          <w:b/>
          <w:bCs/>
          <w:color w:val="FF0000"/>
          <w:sz w:val="24"/>
          <w:szCs w:val="20"/>
        </w:rPr>
        <w:t>SOIL TESTING/EXPLORATION FOR THE CONSTRUCTION OF BUILDINGS</w:t>
      </w:r>
    </w:p>
    <w:p w14:paraId="534DE6D9" w14:textId="084E011C" w:rsidR="002B4DCC" w:rsidRDefault="00AB6703" w:rsidP="00AB6703">
      <w:pPr>
        <w:pStyle w:val="NoSpacing"/>
        <w:numPr>
          <w:ilvl w:val="0"/>
          <w:numId w:val="197"/>
        </w:numPr>
        <w:rPr>
          <w:rFonts w:ascii="Tahoma" w:eastAsia="Times New Roman" w:hAnsi="Tahoma" w:cs="Tahoma"/>
          <w:b/>
          <w:bCs/>
          <w:color w:val="FF0000"/>
          <w:sz w:val="24"/>
          <w:szCs w:val="20"/>
        </w:rPr>
      </w:pPr>
      <w:r w:rsidRPr="00AB6703">
        <w:rPr>
          <w:rFonts w:ascii="Tahoma" w:eastAsia="Times New Roman" w:hAnsi="Tahoma" w:cs="Tahoma"/>
          <w:b/>
          <w:bCs/>
          <w:color w:val="FF0000"/>
          <w:sz w:val="24"/>
          <w:szCs w:val="20"/>
        </w:rPr>
        <w:t>Construction of Multi-Purpose Building, Barangay Cullalabo del Sur, Burgos, Isabela</w:t>
      </w:r>
    </w:p>
    <w:p w14:paraId="251A7DB4" w14:textId="77777777" w:rsidR="002B4DCC" w:rsidRDefault="002B4DCC" w:rsidP="002B4DCC">
      <w:pPr>
        <w:pStyle w:val="NoSpacing"/>
        <w:ind w:left="2127" w:hanging="2127"/>
        <w:rPr>
          <w:rFonts w:ascii="Tahoma" w:eastAsia="Times New Roman" w:hAnsi="Tahoma" w:cs="Tahoma"/>
          <w:b/>
          <w:bCs/>
          <w:color w:val="FF0000"/>
          <w:sz w:val="24"/>
          <w:szCs w:val="20"/>
        </w:rPr>
      </w:pPr>
    </w:p>
    <w:p w14:paraId="1263ADD0" w14:textId="7D2EE181" w:rsidR="00DF163F" w:rsidRDefault="00DF163F" w:rsidP="002B4DCC">
      <w:pPr>
        <w:pStyle w:val="NoSpacing"/>
        <w:ind w:left="2127" w:hanging="2127"/>
        <w:rPr>
          <w:sz w:val="32"/>
          <w:szCs w:val="32"/>
        </w:rPr>
      </w:pPr>
      <w:r>
        <w:rPr>
          <w:sz w:val="32"/>
          <w:szCs w:val="32"/>
        </w:rPr>
        <w:t xml:space="preserve">Date of Opening of Bids: </w:t>
      </w:r>
      <w:r w:rsidR="00AB6703" w:rsidRPr="00AB6703">
        <w:rPr>
          <w:color w:val="FF0000"/>
          <w:sz w:val="32"/>
          <w:szCs w:val="32"/>
        </w:rPr>
        <w:t>July 15, 2025</w:t>
      </w:r>
    </w:p>
    <w:p w14:paraId="150FAEFA" w14:textId="77777777" w:rsidR="00DF163F" w:rsidRPr="00F14793" w:rsidRDefault="00DF163F" w:rsidP="00DF163F">
      <w:pPr>
        <w:spacing w:line="120" w:lineRule="atLeast"/>
        <w:rPr>
          <w:sz w:val="12"/>
          <w:szCs w:val="32"/>
        </w:rPr>
      </w:pPr>
    </w:p>
    <w:p w14:paraId="15B858F5" w14:textId="77777777" w:rsidR="00DF163F" w:rsidRDefault="00DF163F" w:rsidP="00DF163F">
      <w:pPr>
        <w:spacing w:line="120" w:lineRule="atLeast"/>
        <w:rPr>
          <w:sz w:val="32"/>
          <w:szCs w:val="32"/>
        </w:rPr>
      </w:pPr>
      <w:r>
        <w:rPr>
          <w:sz w:val="32"/>
          <w:szCs w:val="32"/>
        </w:rPr>
        <w:t>Start Date for Issuance</w:t>
      </w:r>
    </w:p>
    <w:p w14:paraId="5C3961F4" w14:textId="57545FE0" w:rsidR="00DF163F" w:rsidRPr="00051167" w:rsidRDefault="00DF163F" w:rsidP="00DF163F">
      <w:pPr>
        <w:spacing w:line="120" w:lineRule="atLeast"/>
        <w:rPr>
          <w:color w:val="FF0000"/>
          <w:sz w:val="32"/>
          <w:szCs w:val="32"/>
        </w:rPr>
        <w:sectPr w:rsidR="00DF163F" w:rsidRPr="00051167" w:rsidSect="003A0D81">
          <w:headerReference w:type="even" r:id="rId8"/>
          <w:footerReference w:type="default" r:id="rId9"/>
          <w:headerReference w:type="first" r:id="rId10"/>
          <w:pgSz w:w="11909" w:h="16834" w:code="9"/>
          <w:pgMar w:top="1440" w:right="1440" w:bottom="1440" w:left="1440" w:header="720" w:footer="720" w:gutter="0"/>
          <w:cols w:space="720"/>
          <w:docGrid w:linePitch="360"/>
        </w:sectPr>
      </w:pPr>
      <w:r>
        <w:rPr>
          <w:sz w:val="32"/>
          <w:szCs w:val="32"/>
        </w:rPr>
        <w:t xml:space="preserve">of Bidding Documents: </w:t>
      </w:r>
      <w:r w:rsidR="00AB6703" w:rsidRPr="00AB6703">
        <w:rPr>
          <w:color w:val="FF0000"/>
          <w:sz w:val="32"/>
          <w:szCs w:val="32"/>
        </w:rPr>
        <w:t>June 18 – July 15, 2025</w:t>
      </w:r>
    </w:p>
    <w:p w14:paraId="50870E95" w14:textId="77777777" w:rsidR="003231F7" w:rsidRDefault="003231F7">
      <w:pPr>
        <w:spacing w:line="200" w:lineRule="exact"/>
        <w:rPr>
          <w:sz w:val="20"/>
          <w:szCs w:val="20"/>
        </w:rPr>
      </w:pPr>
      <w:bookmarkStart w:id="0" w:name="page134"/>
      <w:bookmarkStart w:id="1" w:name="page136"/>
      <w:bookmarkEnd w:id="0"/>
      <w:bookmarkEnd w:id="1"/>
    </w:p>
    <w:p w14:paraId="68474E9B" w14:textId="77777777" w:rsidR="003231F7" w:rsidRDefault="003231F7">
      <w:pPr>
        <w:spacing w:line="364" w:lineRule="exact"/>
        <w:rPr>
          <w:sz w:val="20"/>
          <w:szCs w:val="20"/>
        </w:rPr>
      </w:pPr>
    </w:p>
    <w:p w14:paraId="129F8068" w14:textId="77777777" w:rsidR="003231F7" w:rsidRDefault="00677263">
      <w:pPr>
        <w:ind w:left="2880"/>
        <w:rPr>
          <w:sz w:val="20"/>
          <w:szCs w:val="20"/>
        </w:rPr>
      </w:pPr>
      <w:r>
        <w:rPr>
          <w:rFonts w:eastAsia="Times New Roman"/>
          <w:b/>
          <w:bCs/>
          <w:sz w:val="36"/>
          <w:szCs w:val="36"/>
        </w:rPr>
        <w:t>TABLE OF CONTENTS</w:t>
      </w:r>
    </w:p>
    <w:p w14:paraId="0C0DBF12" w14:textId="77777777" w:rsidR="003231F7" w:rsidRDefault="003231F7">
      <w:pPr>
        <w:spacing w:line="200" w:lineRule="exact"/>
        <w:rPr>
          <w:sz w:val="20"/>
          <w:szCs w:val="20"/>
        </w:rPr>
      </w:pPr>
    </w:p>
    <w:p w14:paraId="0667CC3E" w14:textId="77777777" w:rsidR="003231F7" w:rsidRDefault="003231F7">
      <w:pPr>
        <w:spacing w:line="351" w:lineRule="exact"/>
        <w:rPr>
          <w:sz w:val="20"/>
          <w:szCs w:val="20"/>
        </w:rPr>
      </w:pPr>
    </w:p>
    <w:p w14:paraId="57130A90" w14:textId="77777777" w:rsidR="003231F7" w:rsidRDefault="00E81FD7" w:rsidP="00E81FD7">
      <w:pPr>
        <w:tabs>
          <w:tab w:val="left" w:leader="dot" w:pos="9160"/>
        </w:tabs>
        <w:rPr>
          <w:sz w:val="20"/>
          <w:szCs w:val="20"/>
        </w:rPr>
      </w:pPr>
      <w:r>
        <w:rPr>
          <w:rFonts w:eastAsia="Times New Roman"/>
          <w:sz w:val="28"/>
          <w:szCs w:val="28"/>
        </w:rPr>
        <w:t>A</w:t>
      </w:r>
      <w:r>
        <w:rPr>
          <w:rFonts w:eastAsia="Times New Roman"/>
        </w:rPr>
        <w:t>NNEX</w:t>
      </w:r>
      <w:r>
        <w:rPr>
          <w:rFonts w:eastAsia="Times New Roman"/>
          <w:sz w:val="28"/>
          <w:szCs w:val="28"/>
        </w:rPr>
        <w:t xml:space="preserve"> III-1.1A </w:t>
      </w:r>
      <w:r w:rsidR="00677263">
        <w:rPr>
          <w:rFonts w:eastAsia="Times New Roman"/>
          <w:sz w:val="28"/>
          <w:szCs w:val="28"/>
        </w:rPr>
        <w:t>S</w:t>
      </w:r>
      <w:r w:rsidR="00677263">
        <w:rPr>
          <w:rFonts w:eastAsia="Times New Roman"/>
        </w:rPr>
        <w:t>ECTION</w:t>
      </w:r>
      <w:r w:rsidR="00677263">
        <w:rPr>
          <w:rFonts w:eastAsia="Times New Roman"/>
          <w:sz w:val="28"/>
          <w:szCs w:val="28"/>
        </w:rPr>
        <w:t xml:space="preserve"> I - R</w:t>
      </w:r>
      <w:r w:rsidR="00677263">
        <w:rPr>
          <w:rFonts w:eastAsia="Times New Roman"/>
        </w:rPr>
        <w:t>EQUEST FOR</w:t>
      </w:r>
      <w:r w:rsidR="00677263">
        <w:rPr>
          <w:rFonts w:eastAsia="Times New Roman"/>
          <w:sz w:val="28"/>
          <w:szCs w:val="28"/>
        </w:rPr>
        <w:t xml:space="preserve"> E</w:t>
      </w:r>
      <w:r w:rsidR="00677263">
        <w:rPr>
          <w:rFonts w:eastAsia="Times New Roman"/>
        </w:rPr>
        <w:t>XPRESSION OF</w:t>
      </w:r>
      <w:r w:rsidR="00677263">
        <w:rPr>
          <w:rFonts w:eastAsia="Times New Roman"/>
          <w:sz w:val="28"/>
          <w:szCs w:val="28"/>
        </w:rPr>
        <w:t xml:space="preserve"> </w:t>
      </w:r>
      <w:r>
        <w:rPr>
          <w:rFonts w:eastAsia="Times New Roman"/>
          <w:sz w:val="28"/>
          <w:szCs w:val="28"/>
        </w:rPr>
        <w:t>I</w:t>
      </w:r>
      <w:r>
        <w:rPr>
          <w:rFonts w:eastAsia="Times New Roman"/>
        </w:rPr>
        <w:t>NTEREST</w:t>
      </w:r>
      <w:r>
        <w:rPr>
          <w:rFonts w:eastAsia="Times New Roman"/>
          <w:sz w:val="28"/>
          <w:szCs w:val="28"/>
        </w:rPr>
        <w:t xml:space="preserve"> (</w:t>
      </w:r>
      <w:r w:rsidR="00677263">
        <w:rPr>
          <w:rFonts w:eastAsia="Times New Roman"/>
          <w:sz w:val="28"/>
          <w:szCs w:val="28"/>
        </w:rPr>
        <w:t>REOI)</w:t>
      </w:r>
      <w:r w:rsidR="00677263">
        <w:rPr>
          <w:sz w:val="20"/>
          <w:szCs w:val="20"/>
        </w:rPr>
        <w:tab/>
      </w:r>
      <w:r>
        <w:rPr>
          <w:rFonts w:eastAsia="Times New Roman"/>
          <w:b/>
          <w:bCs/>
          <w:sz w:val="28"/>
          <w:szCs w:val="28"/>
        </w:rPr>
        <w:t>3-5</w:t>
      </w:r>
    </w:p>
    <w:p w14:paraId="10891E51" w14:textId="77777777" w:rsidR="003231F7" w:rsidRDefault="00677263">
      <w:pPr>
        <w:tabs>
          <w:tab w:val="left" w:leader="dot" w:pos="9160"/>
        </w:tabs>
        <w:rPr>
          <w:sz w:val="20"/>
          <w:szCs w:val="20"/>
        </w:rPr>
      </w:pPr>
      <w:r>
        <w:rPr>
          <w:rFonts w:eastAsia="Times New Roman"/>
          <w:sz w:val="28"/>
          <w:szCs w:val="28"/>
        </w:rPr>
        <w:t>A</w:t>
      </w:r>
      <w:r>
        <w:rPr>
          <w:rFonts w:eastAsia="Times New Roman"/>
        </w:rPr>
        <w:t>NNEX</w:t>
      </w:r>
      <w:r>
        <w:rPr>
          <w:rFonts w:eastAsia="Times New Roman"/>
          <w:sz w:val="28"/>
          <w:szCs w:val="28"/>
        </w:rPr>
        <w:t xml:space="preserve"> III-1.1F: S</w:t>
      </w:r>
      <w:r>
        <w:rPr>
          <w:rFonts w:eastAsia="Times New Roman"/>
        </w:rPr>
        <w:t>ECTION</w:t>
      </w:r>
      <w:r>
        <w:rPr>
          <w:rFonts w:eastAsia="Times New Roman"/>
          <w:sz w:val="28"/>
          <w:szCs w:val="28"/>
        </w:rPr>
        <w:t xml:space="preserve"> I - I</w:t>
      </w:r>
      <w:r>
        <w:rPr>
          <w:rFonts w:eastAsia="Times New Roman"/>
        </w:rPr>
        <w:t>NSTRUCTIONS TO</w:t>
      </w:r>
      <w:r>
        <w:rPr>
          <w:rFonts w:eastAsia="Times New Roman"/>
          <w:sz w:val="28"/>
          <w:szCs w:val="28"/>
        </w:rPr>
        <w:t xml:space="preserve"> B</w:t>
      </w:r>
      <w:r>
        <w:rPr>
          <w:rFonts w:eastAsia="Times New Roman"/>
        </w:rPr>
        <w:t>IDDERS</w:t>
      </w:r>
      <w:r>
        <w:rPr>
          <w:rFonts w:eastAsia="Times New Roman"/>
          <w:sz w:val="28"/>
          <w:szCs w:val="28"/>
        </w:rPr>
        <w:t xml:space="preserve"> (ITB)</w:t>
      </w:r>
      <w:r>
        <w:rPr>
          <w:sz w:val="20"/>
          <w:szCs w:val="20"/>
        </w:rPr>
        <w:tab/>
      </w:r>
      <w:r w:rsidR="00E81FD7">
        <w:rPr>
          <w:rFonts w:eastAsia="Times New Roman"/>
          <w:b/>
          <w:bCs/>
          <w:sz w:val="28"/>
          <w:szCs w:val="28"/>
        </w:rPr>
        <w:t>6</w:t>
      </w:r>
    </w:p>
    <w:p w14:paraId="775CC165" w14:textId="77777777" w:rsidR="003231F7" w:rsidRDefault="00677263">
      <w:pPr>
        <w:tabs>
          <w:tab w:val="left" w:leader="dot" w:pos="9160"/>
        </w:tabs>
        <w:rPr>
          <w:sz w:val="20"/>
          <w:szCs w:val="20"/>
        </w:rPr>
      </w:pPr>
      <w:r>
        <w:rPr>
          <w:rFonts w:eastAsia="Times New Roman"/>
          <w:sz w:val="28"/>
          <w:szCs w:val="28"/>
        </w:rPr>
        <w:t>A</w:t>
      </w:r>
      <w:r>
        <w:rPr>
          <w:rFonts w:eastAsia="Times New Roman"/>
        </w:rPr>
        <w:t>NNEX</w:t>
      </w:r>
      <w:r>
        <w:rPr>
          <w:rFonts w:eastAsia="Times New Roman"/>
          <w:sz w:val="28"/>
          <w:szCs w:val="28"/>
        </w:rPr>
        <w:t xml:space="preserve"> III-1.1G: S</w:t>
      </w:r>
      <w:r>
        <w:rPr>
          <w:rFonts w:eastAsia="Times New Roman"/>
        </w:rPr>
        <w:t>ECTION</w:t>
      </w:r>
      <w:r>
        <w:rPr>
          <w:rFonts w:eastAsia="Times New Roman"/>
          <w:sz w:val="28"/>
          <w:szCs w:val="28"/>
        </w:rPr>
        <w:t xml:space="preserve"> II - B</w:t>
      </w:r>
      <w:r>
        <w:rPr>
          <w:rFonts w:eastAsia="Times New Roman"/>
        </w:rPr>
        <w:t>ID</w:t>
      </w:r>
      <w:r>
        <w:rPr>
          <w:rFonts w:eastAsia="Times New Roman"/>
          <w:sz w:val="28"/>
          <w:szCs w:val="28"/>
        </w:rPr>
        <w:t xml:space="preserve"> D</w:t>
      </w:r>
      <w:r>
        <w:rPr>
          <w:rFonts w:eastAsia="Times New Roman"/>
        </w:rPr>
        <w:t>ATA</w:t>
      </w:r>
      <w:r>
        <w:rPr>
          <w:rFonts w:eastAsia="Times New Roman"/>
          <w:sz w:val="28"/>
          <w:szCs w:val="28"/>
        </w:rPr>
        <w:t xml:space="preserve"> S</w:t>
      </w:r>
      <w:r>
        <w:rPr>
          <w:rFonts w:eastAsia="Times New Roman"/>
        </w:rPr>
        <w:t>HEET</w:t>
      </w:r>
      <w:r>
        <w:rPr>
          <w:rFonts w:eastAsia="Times New Roman"/>
          <w:sz w:val="28"/>
          <w:szCs w:val="28"/>
        </w:rPr>
        <w:t xml:space="preserve"> (BDS)</w:t>
      </w:r>
      <w:r>
        <w:rPr>
          <w:sz w:val="20"/>
          <w:szCs w:val="20"/>
        </w:rPr>
        <w:tab/>
      </w:r>
      <w:r w:rsidR="001B58C6">
        <w:rPr>
          <w:rFonts w:eastAsia="Times New Roman"/>
          <w:b/>
          <w:bCs/>
          <w:sz w:val="28"/>
          <w:szCs w:val="28"/>
        </w:rPr>
        <w:t>40</w:t>
      </w:r>
    </w:p>
    <w:p w14:paraId="3C7433D5" w14:textId="77777777" w:rsidR="003231F7" w:rsidRDefault="00677263">
      <w:pPr>
        <w:tabs>
          <w:tab w:val="left" w:leader="dot" w:pos="9160"/>
        </w:tabs>
        <w:rPr>
          <w:sz w:val="20"/>
          <w:szCs w:val="20"/>
        </w:rPr>
      </w:pPr>
      <w:r>
        <w:rPr>
          <w:rFonts w:eastAsia="Times New Roman"/>
          <w:sz w:val="28"/>
          <w:szCs w:val="28"/>
        </w:rPr>
        <w:t>A</w:t>
      </w:r>
      <w:r>
        <w:rPr>
          <w:rFonts w:eastAsia="Times New Roman"/>
        </w:rPr>
        <w:t>NNEX</w:t>
      </w:r>
      <w:r>
        <w:rPr>
          <w:rFonts w:eastAsia="Times New Roman"/>
          <w:sz w:val="28"/>
          <w:szCs w:val="28"/>
        </w:rPr>
        <w:t xml:space="preserve"> III-1.1H: S</w:t>
      </w:r>
      <w:r>
        <w:rPr>
          <w:rFonts w:eastAsia="Times New Roman"/>
        </w:rPr>
        <w:t>ECTION</w:t>
      </w:r>
      <w:r>
        <w:rPr>
          <w:rFonts w:eastAsia="Times New Roman"/>
          <w:sz w:val="28"/>
          <w:szCs w:val="28"/>
        </w:rPr>
        <w:t xml:space="preserve"> III - G</w:t>
      </w:r>
      <w:r>
        <w:rPr>
          <w:rFonts w:eastAsia="Times New Roman"/>
        </w:rPr>
        <w:t>ENERAL</w:t>
      </w:r>
      <w:r>
        <w:rPr>
          <w:rFonts w:eastAsia="Times New Roman"/>
          <w:sz w:val="28"/>
          <w:szCs w:val="28"/>
        </w:rPr>
        <w:t xml:space="preserve"> C</w:t>
      </w:r>
      <w:r>
        <w:rPr>
          <w:rFonts w:eastAsia="Times New Roman"/>
        </w:rPr>
        <w:t>ONDITIONS OF</w:t>
      </w:r>
      <w:r>
        <w:rPr>
          <w:rFonts w:eastAsia="Times New Roman"/>
          <w:sz w:val="28"/>
          <w:szCs w:val="28"/>
        </w:rPr>
        <w:t xml:space="preserve"> C</w:t>
      </w:r>
      <w:r>
        <w:rPr>
          <w:rFonts w:eastAsia="Times New Roman"/>
        </w:rPr>
        <w:t>ONTRACT</w:t>
      </w:r>
      <w:r>
        <w:rPr>
          <w:rFonts w:eastAsia="Times New Roman"/>
          <w:sz w:val="28"/>
          <w:szCs w:val="28"/>
        </w:rPr>
        <w:t xml:space="preserve"> (GCC)</w:t>
      </w:r>
      <w:r>
        <w:rPr>
          <w:sz w:val="20"/>
          <w:szCs w:val="20"/>
        </w:rPr>
        <w:tab/>
      </w:r>
      <w:r w:rsidR="001B58C6">
        <w:rPr>
          <w:rFonts w:eastAsia="Times New Roman"/>
          <w:b/>
          <w:bCs/>
          <w:sz w:val="28"/>
          <w:szCs w:val="28"/>
        </w:rPr>
        <w:t>46</w:t>
      </w:r>
    </w:p>
    <w:p w14:paraId="50F53AD5" w14:textId="77777777" w:rsidR="003231F7" w:rsidRDefault="00677263">
      <w:pPr>
        <w:tabs>
          <w:tab w:val="left" w:leader="dot" w:pos="9020"/>
        </w:tabs>
        <w:rPr>
          <w:sz w:val="20"/>
          <w:szCs w:val="20"/>
        </w:rPr>
      </w:pPr>
      <w:r>
        <w:rPr>
          <w:rFonts w:eastAsia="Times New Roman"/>
          <w:sz w:val="28"/>
          <w:szCs w:val="28"/>
        </w:rPr>
        <w:t>A</w:t>
      </w:r>
      <w:r>
        <w:rPr>
          <w:rFonts w:eastAsia="Times New Roman"/>
        </w:rPr>
        <w:t>NNEX</w:t>
      </w:r>
      <w:r>
        <w:rPr>
          <w:rFonts w:eastAsia="Times New Roman"/>
          <w:sz w:val="28"/>
          <w:szCs w:val="28"/>
        </w:rPr>
        <w:t xml:space="preserve"> III-1.1I:  S</w:t>
      </w:r>
      <w:r>
        <w:rPr>
          <w:rFonts w:eastAsia="Times New Roman"/>
        </w:rPr>
        <w:t>ECTION</w:t>
      </w:r>
      <w:r>
        <w:rPr>
          <w:rFonts w:eastAsia="Times New Roman"/>
          <w:sz w:val="28"/>
          <w:szCs w:val="28"/>
        </w:rPr>
        <w:t xml:space="preserve"> IV - S</w:t>
      </w:r>
      <w:r>
        <w:rPr>
          <w:rFonts w:eastAsia="Times New Roman"/>
        </w:rPr>
        <w:t>PECIAL</w:t>
      </w:r>
      <w:r>
        <w:rPr>
          <w:rFonts w:eastAsia="Times New Roman"/>
          <w:sz w:val="28"/>
          <w:szCs w:val="28"/>
        </w:rPr>
        <w:t xml:space="preserve"> C</w:t>
      </w:r>
      <w:r>
        <w:rPr>
          <w:rFonts w:eastAsia="Times New Roman"/>
        </w:rPr>
        <w:t>ONDITIONS OF</w:t>
      </w:r>
      <w:r>
        <w:rPr>
          <w:rFonts w:eastAsia="Times New Roman"/>
          <w:sz w:val="28"/>
          <w:szCs w:val="28"/>
        </w:rPr>
        <w:t xml:space="preserve"> C</w:t>
      </w:r>
      <w:r>
        <w:rPr>
          <w:rFonts w:eastAsia="Times New Roman"/>
        </w:rPr>
        <w:t>ONTRACT</w:t>
      </w:r>
      <w:r>
        <w:rPr>
          <w:rFonts w:eastAsia="Times New Roman"/>
          <w:sz w:val="28"/>
          <w:szCs w:val="28"/>
        </w:rPr>
        <w:t xml:space="preserve"> (SCC)</w:t>
      </w:r>
      <w:r w:rsidR="00941686">
        <w:rPr>
          <w:rFonts w:eastAsia="Times New Roman"/>
          <w:sz w:val="28"/>
          <w:szCs w:val="28"/>
        </w:rPr>
        <w:t>………</w:t>
      </w:r>
      <w:r w:rsidR="00941686">
        <w:rPr>
          <w:rFonts w:eastAsia="Times New Roman"/>
          <w:b/>
          <w:bCs/>
          <w:sz w:val="28"/>
          <w:szCs w:val="28"/>
        </w:rPr>
        <w:t>69</w:t>
      </w:r>
    </w:p>
    <w:p w14:paraId="6ADEF004" w14:textId="77777777" w:rsidR="003231F7" w:rsidRDefault="003231F7">
      <w:pPr>
        <w:spacing w:line="5" w:lineRule="exact"/>
        <w:rPr>
          <w:sz w:val="20"/>
          <w:szCs w:val="20"/>
        </w:rPr>
      </w:pPr>
    </w:p>
    <w:p w14:paraId="05AAC636" w14:textId="77777777" w:rsidR="003231F7" w:rsidRDefault="00677263">
      <w:pPr>
        <w:tabs>
          <w:tab w:val="left" w:leader="dot" w:pos="9000"/>
        </w:tabs>
        <w:rPr>
          <w:sz w:val="20"/>
          <w:szCs w:val="20"/>
        </w:rPr>
      </w:pPr>
      <w:r>
        <w:rPr>
          <w:rFonts w:eastAsia="Times New Roman"/>
          <w:sz w:val="28"/>
          <w:szCs w:val="28"/>
        </w:rPr>
        <w:t>A</w:t>
      </w:r>
      <w:r>
        <w:rPr>
          <w:rFonts w:eastAsia="Times New Roman"/>
        </w:rPr>
        <w:t>NNEX</w:t>
      </w:r>
      <w:r>
        <w:rPr>
          <w:rFonts w:eastAsia="Times New Roman"/>
          <w:sz w:val="28"/>
          <w:szCs w:val="28"/>
        </w:rPr>
        <w:t xml:space="preserve"> III-1.1K: S</w:t>
      </w:r>
      <w:r>
        <w:rPr>
          <w:rFonts w:eastAsia="Times New Roman"/>
        </w:rPr>
        <w:t>ECTION</w:t>
      </w:r>
      <w:r>
        <w:rPr>
          <w:rFonts w:eastAsia="Times New Roman"/>
          <w:sz w:val="28"/>
          <w:szCs w:val="28"/>
        </w:rPr>
        <w:t xml:space="preserve"> VI - B</w:t>
      </w:r>
      <w:r>
        <w:rPr>
          <w:rFonts w:eastAsia="Times New Roman"/>
        </w:rPr>
        <w:t>IDDING</w:t>
      </w:r>
      <w:r>
        <w:rPr>
          <w:rFonts w:eastAsia="Times New Roman"/>
          <w:sz w:val="28"/>
          <w:szCs w:val="28"/>
        </w:rPr>
        <w:t xml:space="preserve"> F</w:t>
      </w:r>
      <w:r>
        <w:rPr>
          <w:rFonts w:eastAsia="Times New Roman"/>
        </w:rPr>
        <w:t>ORMS</w:t>
      </w:r>
      <w:r>
        <w:rPr>
          <w:rFonts w:eastAsia="Times New Roman"/>
          <w:sz w:val="28"/>
          <w:szCs w:val="28"/>
        </w:rPr>
        <w:t xml:space="preserve"> (BF</w:t>
      </w:r>
      <w:r>
        <w:rPr>
          <w:rFonts w:eastAsia="Times New Roman"/>
        </w:rPr>
        <w:t>S</w:t>
      </w:r>
      <w:r>
        <w:rPr>
          <w:rFonts w:eastAsia="Times New Roman"/>
          <w:sz w:val="28"/>
          <w:szCs w:val="28"/>
        </w:rPr>
        <w:t>)</w:t>
      </w:r>
      <w:r>
        <w:rPr>
          <w:rFonts w:eastAsia="Times New Roman"/>
          <w:b/>
          <w:bCs/>
          <w:sz w:val="28"/>
          <w:szCs w:val="28"/>
        </w:rPr>
        <w:t>…………………………</w:t>
      </w:r>
      <w:r w:rsidR="00644BAB">
        <w:rPr>
          <w:rFonts w:eastAsia="Times New Roman"/>
          <w:b/>
          <w:bCs/>
          <w:sz w:val="28"/>
          <w:szCs w:val="28"/>
        </w:rPr>
        <w:t>…72</w:t>
      </w:r>
    </w:p>
    <w:p w14:paraId="0382C9BB" w14:textId="77777777" w:rsidR="003231F7" w:rsidRPr="003F1E5E" w:rsidRDefault="00301327">
      <w:pPr>
        <w:rPr>
          <w:sz w:val="20"/>
          <w:szCs w:val="20"/>
        </w:rPr>
        <w:sectPr w:rsidR="003231F7" w:rsidRPr="003F1E5E" w:rsidSect="003A0D81">
          <w:pgSz w:w="11900" w:h="16838"/>
          <w:pgMar w:top="710" w:right="829" w:bottom="1440" w:left="1440" w:header="0" w:footer="0" w:gutter="0"/>
          <w:cols w:space="720" w:equalWidth="0">
            <w:col w:w="9640"/>
          </w:cols>
        </w:sectPr>
      </w:pPr>
      <w:r>
        <w:rPr>
          <w:rFonts w:eastAsia="Times New Roman"/>
          <w:sz w:val="28"/>
          <w:szCs w:val="28"/>
        </w:rPr>
        <w:t>Bill of Quantities……………………………</w:t>
      </w:r>
      <w:r w:rsidR="00677263">
        <w:rPr>
          <w:rFonts w:eastAsia="Times New Roman"/>
          <w:sz w:val="28"/>
          <w:szCs w:val="28"/>
        </w:rPr>
        <w:t>…………………………………….</w:t>
      </w:r>
      <w:r w:rsidR="00644BAB">
        <w:rPr>
          <w:rFonts w:eastAsia="Times New Roman"/>
          <w:sz w:val="28"/>
          <w:szCs w:val="28"/>
        </w:rPr>
        <w:t>..</w:t>
      </w:r>
      <w:r w:rsidR="00644BAB">
        <w:rPr>
          <w:rFonts w:eastAsia="Times New Roman"/>
          <w:b/>
          <w:bCs/>
          <w:sz w:val="28"/>
          <w:szCs w:val="28"/>
        </w:rPr>
        <w:t>97</w:t>
      </w:r>
    </w:p>
    <w:p w14:paraId="4B81C2AE" w14:textId="77777777" w:rsidR="0059782F" w:rsidRPr="007A7CEF" w:rsidRDefault="0059782F" w:rsidP="0059782F">
      <w:pPr>
        <w:pStyle w:val="Header"/>
        <w:spacing w:before="0" w:after="0" w:line="240" w:lineRule="auto"/>
        <w:jc w:val="center"/>
        <w:rPr>
          <w:rFonts w:ascii="Tahoma" w:hAnsi="Tahoma" w:cs="Tahoma"/>
        </w:rPr>
      </w:pPr>
      <w:bookmarkStart w:id="2" w:name="page137"/>
      <w:bookmarkEnd w:id="2"/>
      <w:r w:rsidRPr="007A7CEF">
        <w:rPr>
          <w:noProof/>
          <w:lang w:val="en-PH" w:eastAsia="en-PH"/>
        </w:rPr>
        <w:lastRenderedPageBreak/>
        <w:drawing>
          <wp:anchor distT="0" distB="0" distL="114300" distR="114300" simplePos="0" relativeHeight="251745280" behindDoc="1" locked="0" layoutInCell="1" allowOverlap="1" wp14:anchorId="78F6D98D" wp14:editId="0742D103">
            <wp:simplePos x="0" y="0"/>
            <wp:positionH relativeFrom="column">
              <wp:posOffset>-9525</wp:posOffset>
            </wp:positionH>
            <wp:positionV relativeFrom="paragraph">
              <wp:posOffset>-38100</wp:posOffset>
            </wp:positionV>
            <wp:extent cx="914400" cy="914400"/>
            <wp:effectExtent l="0" t="0" r="0" b="0"/>
            <wp:wrapNone/>
            <wp:docPr id="2" name="Picture 2" descr="C:\Users\DPWH Roxas\Documents\logo dpwh.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DPWH Roxas\Documents\logo dpwh.jpg"/>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7CEF">
        <w:rPr>
          <w:rFonts w:ascii="Tahoma" w:hAnsi="Tahoma" w:cs="Tahoma"/>
        </w:rPr>
        <w:t>Republic of the Philippines</w:t>
      </w:r>
    </w:p>
    <w:p w14:paraId="4C166C72" w14:textId="77777777" w:rsidR="0059782F" w:rsidRPr="007A7CEF" w:rsidRDefault="0059782F" w:rsidP="0059782F">
      <w:pPr>
        <w:pStyle w:val="Header"/>
        <w:spacing w:before="0" w:after="0" w:line="240" w:lineRule="auto"/>
        <w:jc w:val="center"/>
        <w:rPr>
          <w:rFonts w:ascii="Tahoma" w:hAnsi="Tahoma" w:cs="Tahoma"/>
        </w:rPr>
      </w:pPr>
      <w:r w:rsidRPr="007A7CEF">
        <w:rPr>
          <w:rFonts w:ascii="Tahoma" w:hAnsi="Tahoma" w:cs="Tahoma"/>
        </w:rPr>
        <w:t>DEPARTMENT OF PUBLIC WORKS AND HIGHWAYS</w:t>
      </w:r>
    </w:p>
    <w:p w14:paraId="134B2616" w14:textId="77777777" w:rsidR="0059782F" w:rsidRPr="007A7CEF" w:rsidRDefault="0059782F" w:rsidP="0059782F">
      <w:pPr>
        <w:pStyle w:val="Header"/>
        <w:spacing w:before="0" w:after="0" w:line="240" w:lineRule="auto"/>
        <w:jc w:val="center"/>
        <w:rPr>
          <w:rFonts w:ascii="Tahoma" w:hAnsi="Tahoma" w:cs="Tahoma"/>
          <w:b/>
          <w:caps/>
        </w:rPr>
      </w:pPr>
      <w:r w:rsidRPr="007A7CEF">
        <w:rPr>
          <w:rFonts w:ascii="Tahoma" w:hAnsi="Tahoma" w:cs="Tahoma"/>
          <w:b/>
          <w:caps/>
        </w:rPr>
        <w:t xml:space="preserve">Isabela Second </w:t>
      </w:r>
    </w:p>
    <w:p w14:paraId="4500D735" w14:textId="77777777" w:rsidR="0059782F" w:rsidRPr="007A7CEF" w:rsidRDefault="0059782F" w:rsidP="0059782F">
      <w:pPr>
        <w:pStyle w:val="Header"/>
        <w:spacing w:before="0" w:after="0" w:line="240" w:lineRule="auto"/>
        <w:jc w:val="center"/>
        <w:rPr>
          <w:rFonts w:ascii="Tahoma" w:hAnsi="Tahoma" w:cs="Tahoma"/>
          <w:b/>
          <w:caps/>
        </w:rPr>
      </w:pPr>
      <w:r w:rsidRPr="007A7CEF">
        <w:rPr>
          <w:rFonts w:ascii="Tahoma" w:hAnsi="Tahoma" w:cs="Tahoma"/>
          <w:b/>
          <w:caps/>
        </w:rPr>
        <w:t>District Engineering Office</w:t>
      </w:r>
    </w:p>
    <w:p w14:paraId="4C4CF574" w14:textId="77777777" w:rsidR="0059782F" w:rsidRPr="007A7CEF" w:rsidRDefault="0059782F" w:rsidP="0059782F">
      <w:pPr>
        <w:pStyle w:val="Header"/>
        <w:spacing w:before="0" w:after="0" w:line="240" w:lineRule="auto"/>
        <w:rPr>
          <w:rFonts w:ascii="Tahoma" w:hAnsi="Tahoma" w:cs="Tahoma"/>
        </w:rPr>
      </w:pPr>
      <w:r>
        <w:rPr>
          <w:rFonts w:ascii="Tahoma" w:hAnsi="Tahoma" w:cs="Tahoma"/>
        </w:rPr>
        <w:tab/>
      </w:r>
      <w:r w:rsidRPr="007A7CEF">
        <w:rPr>
          <w:rFonts w:ascii="Tahoma" w:hAnsi="Tahoma" w:cs="Tahoma"/>
        </w:rPr>
        <w:t>REGIONAL OFFICE II</w:t>
      </w:r>
      <w:r>
        <w:rPr>
          <w:rFonts w:ascii="Tahoma" w:hAnsi="Tahoma" w:cs="Tahoma"/>
        </w:rPr>
        <w:tab/>
      </w:r>
    </w:p>
    <w:p w14:paraId="3F713DE1" w14:textId="77777777" w:rsidR="0059782F" w:rsidRDefault="0059782F" w:rsidP="0059782F">
      <w:pPr>
        <w:pStyle w:val="Header"/>
        <w:spacing w:before="0" w:after="0" w:line="240" w:lineRule="auto"/>
        <w:jc w:val="center"/>
        <w:rPr>
          <w:rFonts w:ascii="Tahoma" w:hAnsi="Tahoma" w:cs="Tahoma"/>
        </w:rPr>
      </w:pPr>
      <w:r w:rsidRPr="007A7CEF">
        <w:rPr>
          <w:rFonts w:ascii="Tahoma" w:hAnsi="Tahoma" w:cs="Tahoma"/>
        </w:rPr>
        <w:t>Roxas, Isabela</w:t>
      </w:r>
    </w:p>
    <w:p w14:paraId="765FB94D" w14:textId="77777777" w:rsidR="0059782F" w:rsidRDefault="0059782F" w:rsidP="0059782F">
      <w:pPr>
        <w:pStyle w:val="NoSpacing"/>
        <w:spacing w:after="0" w:line="240" w:lineRule="auto"/>
        <w:rPr>
          <w:rFonts w:ascii="Tahoma" w:hAnsi="Tahoma" w:cs="Tahoma"/>
          <w:color w:val="000000"/>
          <w:sz w:val="18"/>
          <w:szCs w:val="18"/>
        </w:rPr>
      </w:pPr>
    </w:p>
    <w:p w14:paraId="5154B3A3" w14:textId="77777777" w:rsidR="0059782F" w:rsidRDefault="0059782F" w:rsidP="0059782F">
      <w:pPr>
        <w:pStyle w:val="NoSpacing"/>
        <w:spacing w:after="0" w:line="240" w:lineRule="auto"/>
        <w:rPr>
          <w:rFonts w:ascii="Tahoma" w:hAnsi="Tahoma" w:cs="Tahoma"/>
          <w:color w:val="000000"/>
          <w:sz w:val="18"/>
          <w:szCs w:val="18"/>
        </w:rPr>
      </w:pPr>
    </w:p>
    <w:p w14:paraId="397C4703" w14:textId="1E1B244A" w:rsidR="0059782F" w:rsidRPr="003F2560" w:rsidRDefault="0059782F" w:rsidP="0059782F">
      <w:pPr>
        <w:rPr>
          <w:rFonts w:ascii="Tahoma" w:hAnsi="Tahoma" w:cs="Tahoma"/>
          <w:color w:val="FF0000"/>
          <w:sz w:val="18"/>
          <w:szCs w:val="18"/>
        </w:rPr>
      </w:pPr>
      <w:r w:rsidRPr="009129C6">
        <w:rPr>
          <w:rFonts w:ascii="Tahoma" w:eastAsia="Times New Roman" w:hAnsi="Tahoma" w:cs="Tahoma"/>
          <w:bCs/>
          <w:sz w:val="18"/>
          <w:szCs w:val="18"/>
        </w:rPr>
        <w:t>Contract ID</w:t>
      </w:r>
      <w:r w:rsidRPr="009129C6">
        <w:rPr>
          <w:rFonts w:ascii="Tahoma" w:eastAsia="Times New Roman" w:hAnsi="Tahoma" w:cs="Tahoma"/>
          <w:bCs/>
          <w:sz w:val="18"/>
          <w:szCs w:val="18"/>
        </w:rPr>
        <w:tab/>
      </w:r>
      <w:r w:rsidRPr="009129C6">
        <w:rPr>
          <w:rFonts w:ascii="Tahoma" w:eastAsia="Times New Roman" w:hAnsi="Tahoma" w:cs="Tahoma"/>
          <w:bCs/>
          <w:sz w:val="18"/>
          <w:szCs w:val="18"/>
        </w:rPr>
        <w:tab/>
        <w:t xml:space="preserve">: </w:t>
      </w:r>
      <w:r w:rsidR="00A96650" w:rsidRPr="0064644C">
        <w:rPr>
          <w:rFonts w:ascii="Tahoma" w:hAnsi="Tahoma" w:cs="Tahoma"/>
          <w:b/>
          <w:color w:val="FF0000"/>
          <w:sz w:val="24"/>
          <w:szCs w:val="24"/>
        </w:rPr>
        <w:t>2</w:t>
      </w:r>
      <w:r w:rsidR="00AB6703">
        <w:rPr>
          <w:rFonts w:ascii="Tahoma" w:hAnsi="Tahoma" w:cs="Tahoma"/>
          <w:b/>
          <w:color w:val="FF0000"/>
          <w:sz w:val="24"/>
          <w:szCs w:val="24"/>
        </w:rPr>
        <w:t>5</w:t>
      </w:r>
      <w:r w:rsidR="004A6BCD" w:rsidRPr="0064644C">
        <w:rPr>
          <w:rFonts w:ascii="Tahoma" w:hAnsi="Tahoma" w:cs="Tahoma"/>
          <w:b/>
          <w:color w:val="FF0000"/>
          <w:sz w:val="24"/>
          <w:szCs w:val="24"/>
        </w:rPr>
        <w:t>CSBF0</w:t>
      </w:r>
      <w:r w:rsidR="002B4DCC">
        <w:rPr>
          <w:rFonts w:ascii="Tahoma" w:hAnsi="Tahoma" w:cs="Tahoma"/>
          <w:b/>
          <w:color w:val="FF0000"/>
          <w:sz w:val="24"/>
          <w:szCs w:val="24"/>
        </w:rPr>
        <w:t>1</w:t>
      </w:r>
    </w:p>
    <w:p w14:paraId="477FB18B" w14:textId="15308311" w:rsidR="002B4DCC" w:rsidRDefault="00A96650" w:rsidP="00AB6703">
      <w:pPr>
        <w:pStyle w:val="NoSpacing"/>
        <w:tabs>
          <w:tab w:val="left" w:pos="1440"/>
        </w:tabs>
        <w:ind w:left="270" w:hanging="270"/>
        <w:rPr>
          <w:rFonts w:cs="Calibri"/>
          <w:b/>
          <w:bCs/>
          <w:color w:val="000000"/>
          <w:sz w:val="26"/>
        </w:rPr>
      </w:pPr>
      <w:r>
        <w:rPr>
          <w:rFonts w:ascii="Tahoma" w:eastAsia="Times New Roman" w:hAnsi="Tahoma" w:cs="Tahoma"/>
          <w:bCs/>
          <w:sz w:val="18"/>
          <w:szCs w:val="18"/>
        </w:rPr>
        <w:t>Contract Name</w:t>
      </w:r>
      <w:r>
        <w:rPr>
          <w:rFonts w:ascii="Tahoma" w:eastAsia="Times New Roman" w:hAnsi="Tahoma" w:cs="Tahoma"/>
          <w:bCs/>
          <w:sz w:val="18"/>
          <w:szCs w:val="18"/>
        </w:rPr>
        <w:tab/>
      </w:r>
      <w:r w:rsidR="0059782F" w:rsidRPr="009129C6">
        <w:rPr>
          <w:rFonts w:ascii="Tahoma" w:eastAsia="Times New Roman" w:hAnsi="Tahoma" w:cs="Tahoma"/>
          <w:bCs/>
          <w:sz w:val="18"/>
          <w:szCs w:val="18"/>
        </w:rPr>
        <w:t xml:space="preserve">: </w:t>
      </w:r>
      <w:r w:rsidR="00AB6703" w:rsidRPr="00AB6703">
        <w:rPr>
          <w:rFonts w:cs="Calibri"/>
          <w:b/>
          <w:bCs/>
          <w:color w:val="000000"/>
          <w:sz w:val="26"/>
        </w:rPr>
        <w:t>SOIL TESTING/EXPLORATION FOR THE CONSTRUCTION OF BUILDINGS</w:t>
      </w:r>
    </w:p>
    <w:p w14:paraId="160F8DB9" w14:textId="0BC0AF41" w:rsidR="002B4DCC" w:rsidRDefault="00AB6703" w:rsidP="00AB6703">
      <w:pPr>
        <w:pStyle w:val="NoSpacing"/>
        <w:numPr>
          <w:ilvl w:val="0"/>
          <w:numId w:val="198"/>
        </w:numPr>
        <w:tabs>
          <w:tab w:val="left" w:pos="1440"/>
        </w:tabs>
        <w:rPr>
          <w:rFonts w:ascii="Tahoma" w:eastAsia="Times New Roman" w:hAnsi="Tahoma" w:cs="Tahoma"/>
          <w:bCs/>
        </w:rPr>
      </w:pPr>
      <w:r w:rsidRPr="00AB6703">
        <w:rPr>
          <w:rFonts w:ascii="Tahoma" w:eastAsia="Times New Roman" w:hAnsi="Tahoma" w:cs="Tahoma"/>
          <w:bCs/>
        </w:rPr>
        <w:t>Construction of Multi-Purpose Building, Barangay Cullalabo del Sur, Burgos, Isabela</w:t>
      </w:r>
    </w:p>
    <w:p w14:paraId="513B8D06" w14:textId="20EBBDFC" w:rsidR="002B4DCC" w:rsidRPr="00E2402C" w:rsidRDefault="00A96650" w:rsidP="002B4DCC">
      <w:pPr>
        <w:pStyle w:val="ListParagraph"/>
        <w:overflowPunct/>
        <w:autoSpaceDE/>
        <w:autoSpaceDN/>
        <w:adjustRightInd/>
        <w:spacing w:before="0" w:after="0" w:line="240" w:lineRule="auto"/>
        <w:ind w:left="355"/>
        <w:contextualSpacing/>
        <w:textAlignment w:val="auto"/>
        <w:rPr>
          <w:sz w:val="26"/>
        </w:rPr>
      </w:pPr>
      <w:r w:rsidRPr="00624A8E">
        <w:rPr>
          <w:color w:val="000000" w:themeColor="text1"/>
          <w:sz w:val="20"/>
        </w:rPr>
        <w:t>Contract Location</w:t>
      </w:r>
      <w:r w:rsidR="002E1079" w:rsidRPr="00624A8E">
        <w:rPr>
          <w:color w:val="000000" w:themeColor="text1"/>
          <w:sz w:val="20"/>
        </w:rPr>
        <w:t>:</w:t>
      </w:r>
      <w:r w:rsidR="002E1079" w:rsidRPr="003F2560">
        <w:rPr>
          <w:color w:val="000000" w:themeColor="text1"/>
          <w:sz w:val="18"/>
          <w:szCs w:val="18"/>
        </w:rPr>
        <w:t xml:space="preserve"> </w:t>
      </w:r>
      <w:r w:rsidR="002B4DCC">
        <w:rPr>
          <w:color w:val="000000" w:themeColor="text1"/>
          <w:sz w:val="18"/>
          <w:szCs w:val="18"/>
        </w:rPr>
        <w:t xml:space="preserve"> </w:t>
      </w:r>
      <w:r w:rsidR="00AB6703">
        <w:rPr>
          <w:rFonts w:ascii="Tahoma" w:hAnsi="Tahoma" w:cs="Tahoma"/>
          <w:bCs/>
        </w:rPr>
        <w:t>Burgos</w:t>
      </w:r>
      <w:r w:rsidR="002B4DCC" w:rsidRPr="00E2402C">
        <w:rPr>
          <w:rFonts w:ascii="Tahoma" w:hAnsi="Tahoma" w:cs="Tahoma"/>
          <w:bCs/>
        </w:rPr>
        <w:t>, Isabela</w:t>
      </w:r>
      <w:r w:rsidR="002B4DCC" w:rsidRPr="00E2402C">
        <w:rPr>
          <w:rFonts w:ascii="Tahoma" w:hAnsi="Tahoma" w:cs="Tahoma"/>
          <w:bCs/>
        </w:rPr>
        <w:tab/>
      </w:r>
    </w:p>
    <w:p w14:paraId="1C19CF5A" w14:textId="534E99F7" w:rsidR="002E1079" w:rsidRPr="0064644C" w:rsidRDefault="0059782F" w:rsidP="002B4DCC">
      <w:pPr>
        <w:pStyle w:val="NoSpacing"/>
        <w:tabs>
          <w:tab w:val="left" w:pos="1440"/>
        </w:tabs>
        <w:ind w:left="2160" w:hanging="2160"/>
      </w:pPr>
      <w:r>
        <w:t xml:space="preserve">Cost of Bidding Documents: </w:t>
      </w:r>
      <w:r w:rsidRPr="0064644C">
        <w:rPr>
          <w:color w:val="FF0000"/>
          <w:sz w:val="24"/>
          <w:szCs w:val="24"/>
        </w:rPr>
        <w:t>₱</w:t>
      </w:r>
      <w:r w:rsidR="001A317D" w:rsidRPr="0064644C">
        <w:rPr>
          <w:color w:val="FF0000"/>
          <w:sz w:val="24"/>
          <w:szCs w:val="24"/>
        </w:rPr>
        <w:t>5</w:t>
      </w:r>
      <w:r w:rsidR="006B4FA9" w:rsidRPr="0064644C">
        <w:rPr>
          <w:color w:val="FF0000"/>
          <w:sz w:val="24"/>
          <w:szCs w:val="24"/>
        </w:rPr>
        <w:t>0</w:t>
      </w:r>
      <w:r w:rsidR="00F87D96" w:rsidRPr="0064644C">
        <w:rPr>
          <w:color w:val="FF0000"/>
          <w:sz w:val="24"/>
          <w:szCs w:val="24"/>
        </w:rPr>
        <w:t>0</w:t>
      </w:r>
      <w:r w:rsidR="002E1079" w:rsidRPr="0064644C">
        <w:rPr>
          <w:color w:val="FF0000"/>
          <w:sz w:val="24"/>
          <w:szCs w:val="24"/>
        </w:rPr>
        <w:t>.00</w:t>
      </w:r>
    </w:p>
    <w:p w14:paraId="25346D97" w14:textId="77777777" w:rsidR="0059782F" w:rsidRPr="00AD777C" w:rsidRDefault="0059782F" w:rsidP="0059782F">
      <w:pPr>
        <w:rPr>
          <w:rFonts w:ascii="Tahoma" w:eastAsia="Times New Roman" w:hAnsi="Tahoma" w:cs="Tahoma"/>
          <w:bCs/>
          <w:sz w:val="18"/>
          <w:szCs w:val="18"/>
          <w:lang w:val="en-US" w:eastAsia="en-US"/>
        </w:rPr>
      </w:pPr>
      <w:r>
        <w:rPr>
          <w:rFonts w:ascii="Tahoma" w:hAnsi="Tahoma" w:cs="Tahoma"/>
          <w:color w:val="000000"/>
          <w:sz w:val="18"/>
          <w:szCs w:val="18"/>
        </w:rPr>
        <w:t>___________________________________________________________________________________________</w:t>
      </w:r>
    </w:p>
    <w:p w14:paraId="156117A6" w14:textId="77777777" w:rsidR="002D1F92" w:rsidRDefault="002D1F92" w:rsidP="001A317D">
      <w:pPr>
        <w:rPr>
          <w:rFonts w:ascii="Tahoma" w:eastAsia="Times New Roman" w:hAnsi="Tahoma" w:cs="Tahoma"/>
          <w:b/>
          <w:bCs/>
          <w:i/>
          <w:iCs/>
        </w:rPr>
      </w:pPr>
    </w:p>
    <w:p w14:paraId="48D4E9FC" w14:textId="77777777" w:rsidR="0059782F" w:rsidRPr="00B2312E" w:rsidRDefault="0059782F" w:rsidP="0059782F">
      <w:pPr>
        <w:jc w:val="center"/>
        <w:rPr>
          <w:rFonts w:ascii="Tahoma" w:hAnsi="Tahoma" w:cs="Tahoma"/>
        </w:rPr>
      </w:pPr>
      <w:r w:rsidRPr="00B2312E">
        <w:rPr>
          <w:rFonts w:ascii="Tahoma" w:eastAsia="Times New Roman" w:hAnsi="Tahoma" w:cs="Tahoma"/>
          <w:b/>
          <w:bCs/>
          <w:i/>
          <w:iCs/>
        </w:rPr>
        <w:t>Isabela Second District Engineering Office</w:t>
      </w:r>
    </w:p>
    <w:p w14:paraId="2B21489B" w14:textId="77777777" w:rsidR="0059782F" w:rsidRPr="00B2312E" w:rsidRDefault="0059782F" w:rsidP="0059782F">
      <w:pPr>
        <w:jc w:val="center"/>
        <w:rPr>
          <w:rFonts w:ascii="Tahoma" w:hAnsi="Tahoma" w:cs="Tahoma"/>
        </w:rPr>
      </w:pPr>
      <w:r w:rsidRPr="00B2312E">
        <w:rPr>
          <w:rFonts w:ascii="Tahoma" w:eastAsia="Times New Roman" w:hAnsi="Tahoma" w:cs="Tahoma"/>
          <w:b/>
          <w:bCs/>
          <w:i/>
          <w:iCs/>
        </w:rPr>
        <w:t>Roxas, Isabela</w:t>
      </w:r>
    </w:p>
    <w:p w14:paraId="36EB36E7" w14:textId="77777777" w:rsidR="0059782F" w:rsidRPr="00B2312E" w:rsidRDefault="0059782F" w:rsidP="0059782F">
      <w:pPr>
        <w:rPr>
          <w:rFonts w:ascii="Tahoma" w:hAnsi="Tahoma" w:cs="Tahoma"/>
        </w:rPr>
      </w:pPr>
    </w:p>
    <w:p w14:paraId="78A61887" w14:textId="77777777" w:rsidR="0059782F" w:rsidRPr="00540AF9" w:rsidRDefault="0059782F" w:rsidP="0059782F">
      <w:pPr>
        <w:pStyle w:val="NoSpacing"/>
        <w:tabs>
          <w:tab w:val="left" w:pos="1440"/>
        </w:tabs>
        <w:spacing w:after="0" w:line="240" w:lineRule="auto"/>
        <w:jc w:val="center"/>
        <w:rPr>
          <w:rFonts w:ascii="Tahoma" w:hAnsi="Tahoma" w:cs="Tahoma"/>
          <w:sz w:val="18"/>
          <w:szCs w:val="18"/>
        </w:rPr>
      </w:pPr>
      <w:r w:rsidRPr="009129C6">
        <w:rPr>
          <w:rFonts w:ascii="Tahoma" w:eastAsia="Times New Roman" w:hAnsi="Tahoma" w:cs="Tahoma"/>
          <w:b/>
          <w:bCs/>
        </w:rPr>
        <w:t>REQUEST FOR EXPRESSION OF INTEREST (REOI) FOR</w:t>
      </w:r>
      <w:r w:rsidRPr="004A144A">
        <w:rPr>
          <w:rFonts w:ascii="Tahoma" w:eastAsia="Times New Roman" w:hAnsi="Tahoma" w:cs="Tahoma"/>
          <w:b/>
          <w:bCs/>
          <w:i/>
          <w:iCs/>
        </w:rPr>
        <w:t xml:space="preserve"> </w:t>
      </w:r>
      <w:r w:rsidRPr="004A144A">
        <w:rPr>
          <w:rFonts w:ascii="Tahoma" w:eastAsia="Times New Roman" w:hAnsi="Tahoma" w:cs="Tahoma"/>
          <w:b/>
          <w:bCs/>
          <w:iCs/>
        </w:rPr>
        <w:t>THE ABOVE-STATED CONTRACT</w:t>
      </w:r>
    </w:p>
    <w:p w14:paraId="1707E05E" w14:textId="77777777" w:rsidR="0059782F" w:rsidRPr="009129C6" w:rsidRDefault="0059782F" w:rsidP="0059782F">
      <w:pPr>
        <w:tabs>
          <w:tab w:val="left" w:pos="1901"/>
        </w:tabs>
        <w:rPr>
          <w:rFonts w:ascii="Tahoma" w:eastAsia="Calibri" w:hAnsi="Tahoma" w:cs="Tahoma"/>
          <w:color w:val="000000"/>
          <w:sz w:val="20"/>
          <w:szCs w:val="20"/>
          <w:lang w:val="en-US" w:eastAsia="en-US"/>
        </w:rPr>
      </w:pPr>
    </w:p>
    <w:p w14:paraId="5022BF33" w14:textId="43A31EB7" w:rsidR="0064644C" w:rsidRPr="00F70A16" w:rsidRDefault="0059782F" w:rsidP="00624A8E">
      <w:pPr>
        <w:pStyle w:val="ListParagraph"/>
        <w:numPr>
          <w:ilvl w:val="0"/>
          <w:numId w:val="173"/>
        </w:numPr>
        <w:overflowPunct/>
        <w:autoSpaceDE/>
        <w:autoSpaceDN/>
        <w:adjustRightInd/>
        <w:spacing w:before="0" w:after="0" w:line="240" w:lineRule="auto"/>
        <w:contextualSpacing/>
        <w:textAlignment w:val="auto"/>
        <w:rPr>
          <w:rFonts w:ascii="Tahoma" w:hAnsi="Tahoma" w:cs="Tahoma"/>
          <w:b/>
          <w:bCs/>
          <w:iCs/>
        </w:rPr>
      </w:pPr>
      <w:r w:rsidRPr="00962994">
        <w:rPr>
          <w:rFonts w:ascii="Tahoma" w:hAnsi="Tahoma" w:cs="Tahoma"/>
        </w:rPr>
        <w:t xml:space="preserve">The </w:t>
      </w:r>
      <w:r w:rsidRPr="00AD777C">
        <w:rPr>
          <w:rFonts w:ascii="Tahoma" w:hAnsi="Tahoma" w:cs="Tahoma"/>
          <w:iCs/>
        </w:rPr>
        <w:t>DPWH-Isabela Second District Engineering Office, Roxas, Isabela</w:t>
      </w:r>
      <w:r w:rsidRPr="00AD777C">
        <w:rPr>
          <w:rFonts w:ascii="Tahoma" w:hAnsi="Tahoma" w:cs="Tahoma"/>
        </w:rPr>
        <w:t xml:space="preserve">, through the </w:t>
      </w:r>
      <w:r w:rsidR="007E3D04" w:rsidRPr="007E3D04">
        <w:rPr>
          <w:rFonts w:ascii="Tahoma" w:hAnsi="Tahoma" w:cs="Tahoma"/>
          <w:color w:val="FF0000"/>
        </w:rPr>
        <w:t>FY 2025 RA 12116 Regular 2025 Current</w:t>
      </w:r>
      <w:r w:rsidR="00F70A16" w:rsidRPr="00F70A16">
        <w:rPr>
          <w:rFonts w:ascii="Tahoma" w:hAnsi="Tahoma" w:cs="Tahoma"/>
          <w:color w:val="FF0000"/>
        </w:rPr>
        <w:t xml:space="preserve"> </w:t>
      </w:r>
      <w:r w:rsidRPr="00AD777C">
        <w:rPr>
          <w:rFonts w:ascii="Tahoma" w:hAnsi="Tahoma" w:cs="Tahoma"/>
        </w:rPr>
        <w:t>inten</w:t>
      </w:r>
      <w:r w:rsidRPr="00962994">
        <w:rPr>
          <w:rFonts w:ascii="Tahoma" w:hAnsi="Tahoma" w:cs="Tahoma"/>
        </w:rPr>
        <w:t>ds to apply the sum of</w:t>
      </w:r>
      <w:r w:rsidRPr="00962994">
        <w:rPr>
          <w:rFonts w:ascii="Tahoma" w:hAnsi="Tahoma" w:cs="Tahoma"/>
          <w:iCs/>
        </w:rPr>
        <w:t xml:space="preserve"> </w:t>
      </w:r>
      <w:r w:rsidRPr="00962994">
        <w:rPr>
          <w:rFonts w:ascii="Tahoma" w:hAnsi="Tahoma" w:cs="Tahoma"/>
        </w:rPr>
        <w:t>the</w:t>
      </w:r>
      <w:r w:rsidRPr="00962994">
        <w:rPr>
          <w:rFonts w:ascii="Tahoma" w:hAnsi="Tahoma" w:cs="Tahoma"/>
          <w:iCs/>
        </w:rPr>
        <w:t xml:space="preserve"> </w:t>
      </w:r>
      <w:r w:rsidRPr="00962994">
        <w:rPr>
          <w:rFonts w:ascii="Tahoma" w:hAnsi="Tahoma" w:cs="Tahoma"/>
        </w:rPr>
        <w:t xml:space="preserve">Approved Budget for the Contract (ABC) to payments under the </w:t>
      </w:r>
      <w:r>
        <w:rPr>
          <w:rFonts w:ascii="Tahoma" w:hAnsi="Tahoma" w:cs="Tahoma"/>
        </w:rPr>
        <w:t xml:space="preserve">following </w:t>
      </w:r>
      <w:r w:rsidRPr="00962994">
        <w:rPr>
          <w:rFonts w:ascii="Tahoma" w:hAnsi="Tahoma" w:cs="Tahoma"/>
        </w:rPr>
        <w:t>contract</w:t>
      </w:r>
      <w:r>
        <w:rPr>
          <w:rFonts w:ascii="Tahoma" w:hAnsi="Tahoma" w:cs="Tahoma"/>
        </w:rPr>
        <w:t>s for:</w:t>
      </w:r>
    </w:p>
    <w:p w14:paraId="0FE4C0D0" w14:textId="77777777" w:rsidR="0064644C" w:rsidRDefault="0064644C" w:rsidP="00624A8E">
      <w:pPr>
        <w:contextualSpacing/>
        <w:rPr>
          <w:rFonts w:ascii="Tahoma" w:hAnsi="Tahoma" w:cs="Tahoma"/>
          <w:b/>
          <w:bCs/>
          <w:iCs/>
        </w:rPr>
      </w:pPr>
    </w:p>
    <w:p w14:paraId="1D3BC8B9" w14:textId="77777777" w:rsidR="0064644C" w:rsidRPr="00624A8E" w:rsidRDefault="0064644C" w:rsidP="00624A8E">
      <w:pPr>
        <w:contextualSpacing/>
        <w:rPr>
          <w:rFonts w:ascii="Tahoma" w:hAnsi="Tahoma" w:cs="Tahoma"/>
          <w:b/>
          <w:bCs/>
          <w:iCs/>
        </w:rPr>
      </w:pPr>
    </w:p>
    <w:p w14:paraId="091C5D33" w14:textId="77777777" w:rsidR="0059782F" w:rsidRPr="00A82237" w:rsidRDefault="0059782F" w:rsidP="001A317D">
      <w:pPr>
        <w:jc w:val="both"/>
        <w:rPr>
          <w:rFonts w:ascii="Tahoma" w:eastAsia="Times New Roman" w:hAnsi="Tahoma" w:cs="Tahoma"/>
          <w:b/>
          <w:bCs/>
          <w:iCs/>
        </w:rPr>
      </w:pPr>
    </w:p>
    <w:tbl>
      <w:tblPr>
        <w:tblStyle w:val="TableGrid"/>
        <w:tblW w:w="9000" w:type="dxa"/>
        <w:tblInd w:w="445" w:type="dxa"/>
        <w:tblLook w:val="04A0" w:firstRow="1" w:lastRow="0" w:firstColumn="1" w:lastColumn="0" w:noHBand="0" w:noVBand="1"/>
      </w:tblPr>
      <w:tblGrid>
        <w:gridCol w:w="6660"/>
        <w:gridCol w:w="2340"/>
      </w:tblGrid>
      <w:tr w:rsidR="0059782F" w14:paraId="452BA5BF" w14:textId="77777777" w:rsidTr="0059782F">
        <w:tc>
          <w:tcPr>
            <w:tcW w:w="6660" w:type="dxa"/>
          </w:tcPr>
          <w:p w14:paraId="203011DF" w14:textId="77777777" w:rsidR="0059782F" w:rsidRPr="00AD2DB4" w:rsidRDefault="0059782F" w:rsidP="0059782F">
            <w:pPr>
              <w:pStyle w:val="ListParagraph"/>
              <w:spacing w:before="0" w:after="0" w:line="240" w:lineRule="auto"/>
              <w:ind w:left="0"/>
              <w:jc w:val="center"/>
              <w:rPr>
                <w:rFonts w:ascii="Tahoma" w:hAnsi="Tahoma" w:cs="Tahoma"/>
                <w:b/>
              </w:rPr>
            </w:pPr>
            <w:r w:rsidRPr="00AD2DB4">
              <w:rPr>
                <w:rFonts w:ascii="Tahoma" w:hAnsi="Tahoma" w:cs="Tahoma"/>
                <w:b/>
              </w:rPr>
              <w:t>CONTRACT ID/NAME</w:t>
            </w:r>
          </w:p>
        </w:tc>
        <w:tc>
          <w:tcPr>
            <w:tcW w:w="2340" w:type="dxa"/>
          </w:tcPr>
          <w:p w14:paraId="6F2A4F28" w14:textId="77777777" w:rsidR="0059782F" w:rsidRPr="00AD2DB4" w:rsidRDefault="0059782F" w:rsidP="0059782F">
            <w:pPr>
              <w:pStyle w:val="ListParagraph"/>
              <w:spacing w:before="0" w:after="0" w:line="240" w:lineRule="auto"/>
              <w:ind w:left="0"/>
              <w:jc w:val="center"/>
              <w:rPr>
                <w:rFonts w:ascii="Tahoma" w:hAnsi="Tahoma" w:cs="Tahoma"/>
                <w:b/>
              </w:rPr>
            </w:pPr>
            <w:r w:rsidRPr="00AD2DB4">
              <w:rPr>
                <w:rFonts w:ascii="Tahoma" w:hAnsi="Tahoma" w:cs="Tahoma"/>
                <w:b/>
              </w:rPr>
              <w:t>APPROVED BUDGET FOR THE CONTRACT (ABC)</w:t>
            </w:r>
          </w:p>
        </w:tc>
      </w:tr>
      <w:tr w:rsidR="0059782F" w14:paraId="0DA7724A" w14:textId="77777777" w:rsidTr="0059782F">
        <w:tc>
          <w:tcPr>
            <w:tcW w:w="6660" w:type="dxa"/>
          </w:tcPr>
          <w:p w14:paraId="74A92EDD" w14:textId="6084915C" w:rsidR="00F70A16" w:rsidRPr="00F70A16" w:rsidRDefault="00F70A16" w:rsidP="00F70A16">
            <w:pPr>
              <w:tabs>
                <w:tab w:val="left" w:pos="1440"/>
              </w:tabs>
              <w:ind w:left="270" w:hanging="270"/>
              <w:jc w:val="both"/>
              <w:rPr>
                <w:rFonts w:ascii="Calibri" w:eastAsia="Calibri" w:hAnsi="Calibri" w:cs="Calibri"/>
                <w:b/>
                <w:bCs/>
                <w:color w:val="000000"/>
                <w:sz w:val="26"/>
                <w:lang w:val="en-US"/>
              </w:rPr>
            </w:pPr>
            <w:r w:rsidRPr="00F70A16">
              <w:rPr>
                <w:rFonts w:ascii="Tahoma" w:eastAsia="Calibri" w:hAnsi="Tahoma" w:cs="Tahoma"/>
                <w:b/>
                <w:sz w:val="24"/>
                <w:szCs w:val="24"/>
                <w:lang w:val="en-US"/>
              </w:rPr>
              <w:t>2</w:t>
            </w:r>
            <w:r w:rsidR="00AB6703">
              <w:rPr>
                <w:rFonts w:ascii="Tahoma" w:eastAsia="Calibri" w:hAnsi="Tahoma" w:cs="Tahoma"/>
                <w:b/>
                <w:sz w:val="24"/>
                <w:szCs w:val="24"/>
                <w:lang w:val="en-US"/>
              </w:rPr>
              <w:t>5</w:t>
            </w:r>
            <w:r w:rsidRPr="00F70A16">
              <w:rPr>
                <w:rFonts w:ascii="Tahoma" w:eastAsia="Calibri" w:hAnsi="Tahoma" w:cs="Tahoma"/>
                <w:b/>
                <w:sz w:val="24"/>
                <w:szCs w:val="24"/>
                <w:lang w:val="en-US"/>
              </w:rPr>
              <w:t>CSBF01</w:t>
            </w:r>
            <w:r w:rsidRPr="00F70A16">
              <w:rPr>
                <w:rFonts w:ascii="Tahoma" w:eastAsia="Times New Roman" w:hAnsi="Tahoma" w:cs="Tahoma"/>
                <w:b/>
                <w:bCs/>
                <w:sz w:val="20"/>
                <w:szCs w:val="20"/>
                <w:lang w:val="en-US"/>
              </w:rPr>
              <w:t>:</w:t>
            </w:r>
            <w:r w:rsidRPr="00F70A16">
              <w:rPr>
                <w:rFonts w:ascii="Tahoma" w:eastAsia="Times New Roman" w:hAnsi="Tahoma" w:cs="Tahoma"/>
                <w:bCs/>
                <w:sz w:val="20"/>
                <w:szCs w:val="20"/>
                <w:lang w:val="en-US"/>
              </w:rPr>
              <w:t xml:space="preserve"> </w:t>
            </w:r>
            <w:r w:rsidR="00AB6703" w:rsidRPr="00AB6703">
              <w:rPr>
                <w:rFonts w:ascii="Calibri" w:eastAsia="Calibri" w:hAnsi="Calibri" w:cs="Calibri"/>
                <w:b/>
                <w:bCs/>
                <w:color w:val="000000"/>
                <w:sz w:val="26"/>
                <w:lang w:val="en-US"/>
              </w:rPr>
              <w:t>SOIL TESTING/EXPLORATION FOR THE CONSTRUCTION OF BUILDINGS</w:t>
            </w:r>
          </w:p>
          <w:p w14:paraId="4DD49664" w14:textId="064D2A78" w:rsidR="0059782F" w:rsidRPr="00F70A16" w:rsidRDefault="00AB6703" w:rsidP="00AB6703">
            <w:pPr>
              <w:pStyle w:val="Heading1"/>
              <w:numPr>
                <w:ilvl w:val="0"/>
                <w:numId w:val="0"/>
              </w:numPr>
              <w:ind w:left="1440"/>
            </w:pPr>
            <w:r w:rsidRPr="00AB6703">
              <w:rPr>
                <w:sz w:val="24"/>
                <w:szCs w:val="20"/>
              </w:rPr>
              <w:t>1.</w:t>
            </w:r>
            <w:r w:rsidRPr="00AB6703">
              <w:rPr>
                <w:sz w:val="24"/>
                <w:szCs w:val="20"/>
              </w:rPr>
              <w:tab/>
              <w:t>Construction of Multi-Purpose Building, Barangay Cullalabo del Sur, Burgos, Isabela</w:t>
            </w:r>
            <w:r w:rsidR="00F70A16" w:rsidRPr="00F70A16">
              <w:tab/>
            </w:r>
          </w:p>
        </w:tc>
        <w:tc>
          <w:tcPr>
            <w:tcW w:w="2340" w:type="dxa"/>
          </w:tcPr>
          <w:p w14:paraId="6F9A4DCC" w14:textId="4514681E" w:rsidR="0059782F" w:rsidRPr="00A82237" w:rsidRDefault="00AB6703" w:rsidP="002E1079">
            <w:pPr>
              <w:pStyle w:val="ListParagraph"/>
              <w:spacing w:before="0" w:after="0" w:line="240" w:lineRule="auto"/>
              <w:ind w:left="0"/>
              <w:jc w:val="center"/>
              <w:rPr>
                <w:rFonts w:ascii="Tahoma" w:hAnsi="Tahoma" w:cs="Tahoma"/>
                <w:sz w:val="22"/>
                <w:szCs w:val="22"/>
              </w:rPr>
            </w:pPr>
            <w:r w:rsidRPr="00AB6703">
              <w:rPr>
                <w:rFonts w:ascii="Tahoma" w:hAnsi="Tahoma" w:cs="Tahoma"/>
              </w:rPr>
              <w:t>Php51,600</w:t>
            </w:r>
            <w:r w:rsidR="00ED46DB">
              <w:rPr>
                <w:rFonts w:ascii="Tahoma" w:hAnsi="Tahoma" w:cs="Tahoma"/>
              </w:rPr>
              <w:t>.00</w:t>
            </w:r>
          </w:p>
        </w:tc>
      </w:tr>
    </w:tbl>
    <w:p w14:paraId="6BD83900" w14:textId="77777777" w:rsidR="0059782F" w:rsidRDefault="0059782F" w:rsidP="0059782F">
      <w:pPr>
        <w:pStyle w:val="ListParagraph"/>
        <w:spacing w:before="0" w:after="0" w:line="240" w:lineRule="auto"/>
        <w:rPr>
          <w:rFonts w:ascii="Tahoma" w:hAnsi="Tahoma" w:cs="Tahoma"/>
        </w:rPr>
      </w:pPr>
    </w:p>
    <w:p w14:paraId="610FB713" w14:textId="77777777" w:rsidR="0059782F" w:rsidRPr="00962994" w:rsidRDefault="0059782F" w:rsidP="0059782F">
      <w:pPr>
        <w:pStyle w:val="ListParagraph"/>
        <w:spacing w:before="0" w:after="0" w:line="240" w:lineRule="auto"/>
        <w:rPr>
          <w:rFonts w:ascii="Tahoma" w:hAnsi="Tahoma" w:cs="Tahoma"/>
          <w:b/>
          <w:bCs/>
          <w:iCs/>
        </w:rPr>
      </w:pPr>
      <w:r w:rsidRPr="00962994">
        <w:rPr>
          <w:rFonts w:ascii="Tahoma" w:hAnsi="Tahoma" w:cs="Tahoma"/>
        </w:rPr>
        <w:t>Bids received in excess of the ABC shall be automatically rejected</w:t>
      </w:r>
      <w:r w:rsidRPr="00962994">
        <w:rPr>
          <w:rFonts w:ascii="Tahoma" w:hAnsi="Tahoma" w:cs="Tahoma"/>
          <w:iCs/>
        </w:rPr>
        <w:t xml:space="preserve"> </w:t>
      </w:r>
      <w:r w:rsidRPr="00962994">
        <w:rPr>
          <w:rFonts w:ascii="Tahoma" w:hAnsi="Tahoma" w:cs="Tahoma"/>
        </w:rPr>
        <w:t>at the opening of the Financial Proposals.</w:t>
      </w:r>
    </w:p>
    <w:p w14:paraId="32EF3A55" w14:textId="77777777" w:rsidR="0059782F" w:rsidRPr="009E47B8" w:rsidRDefault="0059782F" w:rsidP="0059782F">
      <w:pPr>
        <w:jc w:val="center"/>
        <w:rPr>
          <w:rFonts w:ascii="Tahoma" w:eastAsia="Times New Roman" w:hAnsi="Tahoma" w:cs="Tahoma"/>
          <w:b/>
          <w:bCs/>
          <w:iCs/>
        </w:rPr>
      </w:pPr>
    </w:p>
    <w:p w14:paraId="1E9D8DF9" w14:textId="7A641D0D" w:rsidR="0059782F" w:rsidRPr="00A82237" w:rsidRDefault="0059782F" w:rsidP="002E1079">
      <w:pPr>
        <w:pStyle w:val="ListParagraph"/>
        <w:numPr>
          <w:ilvl w:val="0"/>
          <w:numId w:val="173"/>
        </w:numPr>
        <w:tabs>
          <w:tab w:val="left" w:pos="360"/>
        </w:tabs>
        <w:overflowPunct/>
        <w:autoSpaceDE/>
        <w:autoSpaceDN/>
        <w:adjustRightInd/>
        <w:spacing w:before="0" w:after="0" w:line="240" w:lineRule="auto"/>
        <w:contextualSpacing/>
        <w:textAlignment w:val="auto"/>
        <w:rPr>
          <w:rFonts w:ascii="Tahoma" w:hAnsi="Tahoma" w:cs="Tahoma"/>
        </w:rPr>
      </w:pPr>
      <w:r w:rsidRPr="00A82237">
        <w:rPr>
          <w:rFonts w:ascii="Tahoma" w:hAnsi="Tahoma" w:cs="Tahoma"/>
        </w:rPr>
        <w:t xml:space="preserve">The </w:t>
      </w:r>
      <w:r w:rsidRPr="00A82237">
        <w:rPr>
          <w:rFonts w:ascii="Tahoma" w:hAnsi="Tahoma" w:cs="Tahoma"/>
          <w:iCs/>
        </w:rPr>
        <w:t>DPWH-Isabela Second District Engineering Office, Roxas, Isabela</w:t>
      </w:r>
      <w:r w:rsidRPr="00A82237">
        <w:rPr>
          <w:rFonts w:ascii="Tahoma" w:hAnsi="Tahoma" w:cs="Tahoma"/>
        </w:rPr>
        <w:t xml:space="preserve"> now calls for the submission of eligibility documents for </w:t>
      </w:r>
      <w:r w:rsidR="006B4FA9" w:rsidRPr="00ED46DB">
        <w:rPr>
          <w:rFonts w:ascii="Tahoma" w:hAnsi="Tahoma" w:cs="Tahoma"/>
          <w:iCs/>
          <w:color w:val="FF0000"/>
          <w:sz w:val="22"/>
          <w:szCs w:val="22"/>
        </w:rPr>
        <w:t xml:space="preserve">Consultancy for the conduct of soil testing/exploration </w:t>
      </w:r>
      <w:r w:rsidR="007E3D04" w:rsidRPr="00ED46DB">
        <w:rPr>
          <w:rFonts w:ascii="Tahoma" w:hAnsi="Tahoma" w:cs="Tahoma"/>
          <w:iCs/>
          <w:color w:val="FF0000"/>
          <w:sz w:val="22"/>
          <w:szCs w:val="22"/>
        </w:rPr>
        <w:t>Construction of Buildings</w:t>
      </w:r>
      <w:r w:rsidRPr="00A82237">
        <w:rPr>
          <w:rFonts w:ascii="Tahoma" w:hAnsi="Tahoma" w:cs="Tahoma"/>
        </w:rPr>
        <w:t xml:space="preserve">. Interested consultants must submit their Eligibility Documents on or before </w:t>
      </w:r>
      <w:r w:rsidR="00AB6703" w:rsidRPr="00AB6703">
        <w:rPr>
          <w:rFonts w:ascii="Tahoma" w:hAnsi="Tahoma" w:cs="Tahoma"/>
          <w:b/>
          <w:iCs/>
          <w:color w:val="FF0000"/>
        </w:rPr>
        <w:t>July 15, 2025</w:t>
      </w:r>
      <w:r w:rsidR="00624A8E">
        <w:rPr>
          <w:rFonts w:ascii="Tahoma" w:hAnsi="Tahoma" w:cs="Tahoma"/>
          <w:b/>
          <w:iCs/>
          <w:color w:val="FF0000"/>
        </w:rPr>
        <w:t xml:space="preserve"> </w:t>
      </w:r>
      <w:r w:rsidRPr="00A82237">
        <w:rPr>
          <w:rFonts w:ascii="Tahoma" w:hAnsi="Tahoma" w:cs="Tahoma"/>
          <w:b/>
          <w:iCs/>
        </w:rPr>
        <w:t>10:00 a.m.</w:t>
      </w:r>
      <w:r w:rsidRPr="00A82237">
        <w:rPr>
          <w:rFonts w:ascii="Tahoma" w:hAnsi="Tahoma" w:cs="Tahoma"/>
          <w:iCs/>
        </w:rPr>
        <w:t xml:space="preserve"> </w:t>
      </w:r>
      <w:r w:rsidRPr="00A82237">
        <w:rPr>
          <w:rFonts w:ascii="Tahoma" w:hAnsi="Tahoma" w:cs="Tahoma"/>
        </w:rPr>
        <w:t>at</w:t>
      </w:r>
      <w:r w:rsidRPr="00A82237">
        <w:rPr>
          <w:rFonts w:ascii="Tahoma" w:hAnsi="Tahoma" w:cs="Tahoma"/>
          <w:iCs/>
        </w:rPr>
        <w:t xml:space="preserve"> </w:t>
      </w:r>
      <w:r w:rsidRPr="00A82237">
        <w:rPr>
          <w:rFonts w:ascii="Tahoma" w:hAnsi="Tahoma" w:cs="Tahoma"/>
        </w:rPr>
        <w:t>DPWH-ISDEO, Procurement Unit, San Antonio, Roxas, Isabela</w:t>
      </w:r>
      <w:r w:rsidRPr="00A82237">
        <w:rPr>
          <w:rFonts w:ascii="Tahoma" w:hAnsi="Tahoma" w:cs="Tahoma"/>
          <w:iCs/>
        </w:rPr>
        <w:t xml:space="preserve">. </w:t>
      </w:r>
      <w:r w:rsidRPr="00A82237">
        <w:rPr>
          <w:rFonts w:ascii="Tahoma" w:hAnsi="Tahoma" w:cs="Tahoma"/>
        </w:rPr>
        <w:t>Applications for eligibility</w:t>
      </w:r>
      <w:r w:rsidRPr="00A82237">
        <w:rPr>
          <w:rFonts w:ascii="Tahoma" w:hAnsi="Tahoma" w:cs="Tahoma"/>
          <w:iCs/>
        </w:rPr>
        <w:t xml:space="preserve"> </w:t>
      </w:r>
      <w:r w:rsidRPr="00A82237">
        <w:rPr>
          <w:rFonts w:ascii="Tahoma" w:hAnsi="Tahoma" w:cs="Tahoma"/>
        </w:rPr>
        <w:t>will be evaluated based on a non-discretionary “pass/fail” criterion.</w:t>
      </w:r>
    </w:p>
    <w:p w14:paraId="1D5C3AB0" w14:textId="77777777" w:rsidR="0059782F" w:rsidRPr="009E47B8" w:rsidRDefault="0059782F" w:rsidP="0059782F">
      <w:pPr>
        <w:jc w:val="both"/>
        <w:rPr>
          <w:rFonts w:ascii="Tahoma" w:eastAsia="Times New Roman" w:hAnsi="Tahoma" w:cs="Tahoma"/>
        </w:rPr>
      </w:pPr>
    </w:p>
    <w:p w14:paraId="7644325F" w14:textId="77777777" w:rsidR="0059782F" w:rsidRPr="004525BA" w:rsidRDefault="0059782F" w:rsidP="0059782F">
      <w:pPr>
        <w:pStyle w:val="ListParagraph"/>
        <w:numPr>
          <w:ilvl w:val="0"/>
          <w:numId w:val="173"/>
        </w:numPr>
        <w:tabs>
          <w:tab w:val="left" w:pos="360"/>
        </w:tabs>
        <w:overflowPunct/>
        <w:autoSpaceDE/>
        <w:autoSpaceDN/>
        <w:adjustRightInd/>
        <w:spacing w:before="0" w:after="0" w:line="240" w:lineRule="auto"/>
        <w:contextualSpacing/>
        <w:textAlignment w:val="auto"/>
        <w:rPr>
          <w:rFonts w:ascii="Tahoma" w:hAnsi="Tahoma" w:cs="Tahoma"/>
        </w:rPr>
      </w:pPr>
      <w:r w:rsidRPr="00962994">
        <w:rPr>
          <w:rFonts w:ascii="Tahoma" w:hAnsi="Tahoma" w:cs="Tahoma"/>
        </w:rPr>
        <w:lastRenderedPageBreak/>
        <w:t xml:space="preserve">The BAC shall draw up the short list of consultants from those who have submitted </w:t>
      </w:r>
      <w:r w:rsidRPr="00962994">
        <w:rPr>
          <w:rFonts w:ascii="Tahoma" w:hAnsi="Tahoma" w:cs="Tahoma"/>
          <w:iCs/>
        </w:rPr>
        <w:t>[Expressions of Interest and Eligibility Documents]</w:t>
      </w:r>
      <w:r w:rsidRPr="00962994">
        <w:rPr>
          <w:rFonts w:ascii="Tahoma" w:hAnsi="Tahoma" w:cs="Tahoma"/>
        </w:rPr>
        <w:t>and have been determined as eligible in</w:t>
      </w:r>
      <w:r w:rsidRPr="00962994">
        <w:rPr>
          <w:rFonts w:ascii="Tahoma" w:hAnsi="Tahoma" w:cs="Tahoma"/>
          <w:iCs/>
        </w:rPr>
        <w:t xml:space="preserve"> </w:t>
      </w:r>
      <w:r w:rsidRPr="00962994">
        <w:rPr>
          <w:rFonts w:ascii="Tahoma" w:hAnsi="Tahoma" w:cs="Tahoma"/>
        </w:rPr>
        <w:t>accordance with the provisions of Republic Act (RA) No. 9184 , otherwise known as the</w:t>
      </w:r>
      <w:r w:rsidRPr="004525BA">
        <w:rPr>
          <w:rFonts w:ascii="Tahoma" w:hAnsi="Tahoma" w:cs="Tahoma"/>
        </w:rPr>
        <w:t xml:space="preserve"> “Government Procurement Reform Act,” and its Implementing Rules and Regulations </w:t>
      </w:r>
    </w:p>
    <w:p w14:paraId="314D6ECF" w14:textId="77777777" w:rsidR="0059782F" w:rsidRPr="009E47B8" w:rsidRDefault="0059782F" w:rsidP="0059782F">
      <w:pPr>
        <w:ind w:left="360"/>
        <w:jc w:val="both"/>
        <w:rPr>
          <w:rFonts w:ascii="Tahoma" w:eastAsia="Times New Roman" w:hAnsi="Tahoma" w:cs="Tahoma"/>
        </w:rPr>
      </w:pPr>
      <w:r>
        <w:rPr>
          <w:rFonts w:ascii="Tahoma" w:eastAsia="Times New Roman" w:hAnsi="Tahoma" w:cs="Tahoma"/>
        </w:rPr>
        <w:t xml:space="preserve">     </w:t>
      </w:r>
      <w:r w:rsidRPr="009E47B8">
        <w:rPr>
          <w:rFonts w:ascii="Tahoma" w:eastAsia="Times New Roman" w:hAnsi="Tahoma" w:cs="Tahoma"/>
        </w:rPr>
        <w:t>(IRR).</w:t>
      </w:r>
    </w:p>
    <w:p w14:paraId="6BAFD99E" w14:textId="77777777" w:rsidR="0059782F" w:rsidRPr="009E47B8" w:rsidRDefault="0059782F" w:rsidP="00AB6703">
      <w:pPr>
        <w:jc w:val="both"/>
        <w:rPr>
          <w:rFonts w:ascii="Tahoma" w:eastAsia="Times New Roman" w:hAnsi="Tahoma" w:cs="Tahoma"/>
        </w:rPr>
      </w:pPr>
    </w:p>
    <w:p w14:paraId="543C74F7" w14:textId="77777777" w:rsidR="0059782F" w:rsidRDefault="0059782F" w:rsidP="0059782F">
      <w:pPr>
        <w:ind w:left="360" w:firstLine="360"/>
        <w:jc w:val="both"/>
        <w:rPr>
          <w:rFonts w:ascii="Tahoma" w:eastAsia="Times New Roman" w:hAnsi="Tahoma" w:cs="Tahoma"/>
        </w:rPr>
      </w:pPr>
      <w:r w:rsidRPr="009E47B8">
        <w:rPr>
          <w:rFonts w:ascii="Tahoma" w:eastAsia="Times New Roman" w:hAnsi="Tahoma" w:cs="Tahoma"/>
        </w:rPr>
        <w:t xml:space="preserve">The short list shall consist of </w:t>
      </w:r>
      <w:r>
        <w:rPr>
          <w:rFonts w:ascii="Tahoma" w:eastAsia="Times New Roman" w:hAnsi="Tahoma" w:cs="Tahoma"/>
          <w:iCs/>
        </w:rPr>
        <w:t>two (2)</w:t>
      </w:r>
      <w:r w:rsidRPr="009E47B8">
        <w:rPr>
          <w:rFonts w:ascii="Tahoma" w:eastAsia="Times New Roman" w:hAnsi="Tahoma" w:cs="Tahoma"/>
        </w:rPr>
        <w:t xml:space="preserve"> prospective bidders who will be entitled to </w:t>
      </w:r>
    </w:p>
    <w:p w14:paraId="2E600E29" w14:textId="77777777" w:rsidR="0059782F" w:rsidRPr="0059782F" w:rsidRDefault="0059782F" w:rsidP="0059782F">
      <w:pPr>
        <w:ind w:left="360" w:firstLine="360"/>
        <w:jc w:val="both"/>
        <w:rPr>
          <w:rFonts w:ascii="Tahoma" w:eastAsia="Times New Roman" w:hAnsi="Tahoma" w:cs="Tahoma"/>
        </w:rPr>
      </w:pPr>
      <w:r w:rsidRPr="009E47B8">
        <w:rPr>
          <w:rFonts w:ascii="Tahoma" w:eastAsia="Times New Roman" w:hAnsi="Tahoma" w:cs="Tahoma"/>
        </w:rPr>
        <w:t xml:space="preserve">submit bids. The criteria and rating system for short listing </w:t>
      </w:r>
      <w:r>
        <w:rPr>
          <w:rFonts w:ascii="Tahoma" w:eastAsia="Times New Roman" w:hAnsi="Tahoma" w:cs="Tahoma"/>
        </w:rPr>
        <w:t>is</w:t>
      </w:r>
      <w:r w:rsidRPr="009E47B8">
        <w:rPr>
          <w:rFonts w:ascii="Tahoma" w:eastAsia="Times New Roman" w:hAnsi="Tahoma" w:cs="Tahoma"/>
        </w:rPr>
        <w:t>:</w:t>
      </w:r>
      <w:r>
        <w:rPr>
          <w:rFonts w:ascii="Tahoma" w:hAnsi="Tahoma" w:cs="Tahoma"/>
        </w:rPr>
        <w:t xml:space="preserve"> </w:t>
      </w:r>
      <w:r w:rsidRPr="004A1858">
        <w:rPr>
          <w:rFonts w:ascii="Tahoma" w:eastAsia="Times New Roman" w:hAnsi="Tahoma" w:cs="Tahoma"/>
          <w:b/>
          <w:iCs/>
        </w:rPr>
        <w:t>Quality</w:t>
      </w:r>
      <w:r>
        <w:rPr>
          <w:rFonts w:ascii="Tahoma" w:eastAsia="Times New Roman" w:hAnsi="Tahoma" w:cs="Tahoma"/>
          <w:b/>
          <w:iCs/>
        </w:rPr>
        <w:t xml:space="preserve"> Cost</w:t>
      </w:r>
      <w:r w:rsidRPr="004A1858">
        <w:rPr>
          <w:rFonts w:ascii="Tahoma" w:eastAsia="Times New Roman" w:hAnsi="Tahoma" w:cs="Tahoma"/>
          <w:b/>
          <w:iCs/>
        </w:rPr>
        <w:t xml:space="preserve"> Based</w:t>
      </w:r>
      <w:r w:rsidRPr="004A1858">
        <w:rPr>
          <w:rFonts w:ascii="Tahoma" w:eastAsia="Times New Roman" w:hAnsi="Tahoma" w:cs="Tahoma"/>
          <w:b/>
        </w:rPr>
        <w:t xml:space="preserve"> </w:t>
      </w:r>
    </w:p>
    <w:p w14:paraId="360BF9FC" w14:textId="77777777" w:rsidR="0059782F" w:rsidRPr="006017B6" w:rsidRDefault="0059782F" w:rsidP="0059782F">
      <w:pPr>
        <w:ind w:left="360" w:firstLine="360"/>
        <w:jc w:val="both"/>
        <w:rPr>
          <w:rFonts w:ascii="Tahoma" w:eastAsia="Times New Roman" w:hAnsi="Tahoma" w:cs="Tahoma"/>
          <w:b/>
          <w:iCs/>
        </w:rPr>
      </w:pPr>
      <w:r w:rsidRPr="004A1858">
        <w:rPr>
          <w:rFonts w:ascii="Tahoma" w:eastAsia="Times New Roman" w:hAnsi="Tahoma" w:cs="Tahoma"/>
          <w:b/>
          <w:iCs/>
        </w:rPr>
        <w:t>Evaluation</w:t>
      </w:r>
      <w:r>
        <w:rPr>
          <w:rFonts w:ascii="Tahoma" w:eastAsia="Times New Roman" w:hAnsi="Tahoma" w:cs="Tahoma"/>
          <w:b/>
          <w:iCs/>
        </w:rPr>
        <w:t xml:space="preserve"> (QCBE)</w:t>
      </w:r>
    </w:p>
    <w:p w14:paraId="04821024" w14:textId="77777777" w:rsidR="0059782F" w:rsidRPr="009E47B8" w:rsidRDefault="0059782F" w:rsidP="0059782F">
      <w:pPr>
        <w:ind w:left="360" w:firstLine="360"/>
        <w:jc w:val="both"/>
        <w:rPr>
          <w:rFonts w:ascii="Tahoma" w:hAnsi="Tahoma" w:cs="Tahoma"/>
        </w:rPr>
      </w:pPr>
    </w:p>
    <w:p w14:paraId="0CB1F585" w14:textId="77777777" w:rsidR="0059782F" w:rsidRPr="00962994" w:rsidRDefault="0059782F" w:rsidP="0059782F">
      <w:pPr>
        <w:pStyle w:val="ListParagraph"/>
        <w:numPr>
          <w:ilvl w:val="0"/>
          <w:numId w:val="173"/>
        </w:numPr>
        <w:overflowPunct/>
        <w:autoSpaceDE/>
        <w:autoSpaceDN/>
        <w:adjustRightInd/>
        <w:spacing w:before="0" w:after="0" w:line="240" w:lineRule="auto"/>
        <w:contextualSpacing/>
        <w:textAlignment w:val="auto"/>
        <w:rPr>
          <w:rFonts w:ascii="Tahoma" w:hAnsi="Tahoma" w:cs="Tahoma"/>
          <w:b/>
          <w:bCs/>
          <w:iCs/>
        </w:rPr>
      </w:pPr>
      <w:r w:rsidRPr="00962994">
        <w:rPr>
          <w:rFonts w:ascii="Tahoma" w:hAnsi="Tahoma" w:cs="Tahoma"/>
        </w:rPr>
        <w:t>Bidding will be conducted through open competitive bidding procedures using non-discretionary “pass/fail” criterion as specified in the IRR of RA 9184.</w:t>
      </w:r>
    </w:p>
    <w:p w14:paraId="2224AAE3" w14:textId="77777777" w:rsidR="0059782F" w:rsidRDefault="0059782F" w:rsidP="0059782F">
      <w:pPr>
        <w:tabs>
          <w:tab w:val="left" w:pos="1080"/>
        </w:tabs>
        <w:jc w:val="both"/>
        <w:rPr>
          <w:rFonts w:ascii="Tahoma" w:eastAsia="Times New Roman" w:hAnsi="Tahoma" w:cs="Tahoma"/>
          <w:b/>
          <w:bCs/>
          <w:iCs/>
        </w:rPr>
      </w:pPr>
    </w:p>
    <w:p w14:paraId="73BC8973" w14:textId="77777777" w:rsidR="0059782F" w:rsidRPr="00962994" w:rsidRDefault="0059782F" w:rsidP="0059782F">
      <w:pPr>
        <w:pStyle w:val="ListParagraph"/>
        <w:tabs>
          <w:tab w:val="left" w:pos="1080"/>
        </w:tabs>
        <w:spacing w:before="0" w:after="0" w:line="240" w:lineRule="auto"/>
        <w:rPr>
          <w:rFonts w:ascii="Tahoma" w:hAnsi="Tahoma" w:cs="Tahoma"/>
          <w:b/>
          <w:bCs/>
          <w:iCs/>
        </w:rPr>
      </w:pPr>
      <w:r w:rsidRPr="00962994">
        <w:rPr>
          <w:rFonts w:ascii="Tahoma" w:hAnsi="Tahoma" w:cs="Tahoma"/>
        </w:rPr>
        <w:t>Bidding is restricted to Filipino</w:t>
      </w:r>
      <w:r w:rsidRPr="00962994">
        <w:rPr>
          <w:rFonts w:ascii="Tahoma" w:hAnsi="Tahoma" w:cs="Tahoma"/>
          <w:b/>
          <w:bCs/>
          <w:iCs/>
        </w:rPr>
        <w:t xml:space="preserve"> </w:t>
      </w:r>
      <w:r w:rsidRPr="00962994">
        <w:rPr>
          <w:rFonts w:ascii="Tahoma" w:hAnsi="Tahoma" w:cs="Tahoma"/>
        </w:rPr>
        <w:t>citizens/sole proprietorships, partnerships, or organizations with at least sixty percent (60%) interest or outstanding capital stock belonging to citizens of the Philippines.</w:t>
      </w:r>
    </w:p>
    <w:p w14:paraId="22F1E974" w14:textId="77777777" w:rsidR="0059782F" w:rsidRPr="00C46642" w:rsidRDefault="0059782F" w:rsidP="0059782F">
      <w:pPr>
        <w:tabs>
          <w:tab w:val="left" w:pos="1080"/>
        </w:tabs>
        <w:jc w:val="both"/>
        <w:rPr>
          <w:rFonts w:ascii="Tahoma" w:eastAsia="Times New Roman" w:hAnsi="Tahoma" w:cs="Tahoma"/>
          <w:b/>
          <w:bCs/>
          <w:iCs/>
          <w:sz w:val="16"/>
          <w:szCs w:val="16"/>
        </w:rPr>
      </w:pPr>
    </w:p>
    <w:p w14:paraId="3595D78A" w14:textId="77777777" w:rsidR="0059782F" w:rsidRPr="009E47B8" w:rsidRDefault="0059782F" w:rsidP="0059782F">
      <w:pPr>
        <w:numPr>
          <w:ilvl w:val="0"/>
          <w:numId w:val="173"/>
        </w:numPr>
        <w:tabs>
          <w:tab w:val="left" w:pos="360"/>
        </w:tabs>
        <w:jc w:val="both"/>
        <w:rPr>
          <w:rFonts w:ascii="Tahoma" w:eastAsia="Times New Roman" w:hAnsi="Tahoma" w:cs="Tahoma"/>
        </w:rPr>
      </w:pPr>
      <w:r w:rsidRPr="009E47B8">
        <w:rPr>
          <w:rFonts w:ascii="Tahoma" w:eastAsia="Times New Roman" w:hAnsi="Tahoma" w:cs="Tahoma"/>
        </w:rPr>
        <w:t xml:space="preserve">The Procuring Entity shall evaluate bids using the </w:t>
      </w:r>
      <w:r w:rsidRPr="009E47B8">
        <w:rPr>
          <w:rFonts w:ascii="Tahoma" w:eastAsia="Times New Roman" w:hAnsi="Tahoma" w:cs="Tahoma"/>
          <w:iCs/>
        </w:rPr>
        <w:t xml:space="preserve">Quality </w:t>
      </w:r>
      <w:r>
        <w:rPr>
          <w:rFonts w:ascii="Tahoma" w:eastAsia="Times New Roman" w:hAnsi="Tahoma" w:cs="Tahoma"/>
          <w:iCs/>
        </w:rPr>
        <w:t xml:space="preserve">Cost </w:t>
      </w:r>
      <w:r w:rsidRPr="009E47B8">
        <w:rPr>
          <w:rFonts w:ascii="Tahoma" w:eastAsia="Times New Roman" w:hAnsi="Tahoma" w:cs="Tahoma"/>
          <w:iCs/>
        </w:rPr>
        <w:t>Based</w:t>
      </w:r>
      <w:r w:rsidRPr="009E47B8">
        <w:rPr>
          <w:rFonts w:ascii="Tahoma" w:eastAsia="Times New Roman" w:hAnsi="Tahoma" w:cs="Tahoma"/>
        </w:rPr>
        <w:t xml:space="preserve"> </w:t>
      </w:r>
      <w:r w:rsidRPr="009E47B8">
        <w:rPr>
          <w:rFonts w:ascii="Tahoma" w:eastAsia="Times New Roman" w:hAnsi="Tahoma" w:cs="Tahoma"/>
          <w:iCs/>
        </w:rPr>
        <w:t>Evaluation</w:t>
      </w:r>
      <w:r>
        <w:rPr>
          <w:rFonts w:ascii="Tahoma" w:eastAsia="Times New Roman" w:hAnsi="Tahoma" w:cs="Tahoma"/>
          <w:iCs/>
        </w:rPr>
        <w:t xml:space="preserve"> </w:t>
      </w:r>
      <w:r w:rsidRPr="009E47B8">
        <w:rPr>
          <w:rFonts w:ascii="Tahoma" w:eastAsia="Times New Roman" w:hAnsi="Tahoma" w:cs="Tahoma"/>
        </w:rPr>
        <w:t>procedure</w:t>
      </w:r>
      <w:r>
        <w:rPr>
          <w:rFonts w:ascii="Tahoma" w:eastAsia="Times New Roman" w:hAnsi="Tahoma" w:cs="Tahoma"/>
        </w:rPr>
        <w:t>.</w:t>
      </w:r>
      <w:r w:rsidRPr="009E47B8">
        <w:rPr>
          <w:rFonts w:ascii="Tahoma" w:eastAsia="Times New Roman" w:hAnsi="Tahoma" w:cs="Tahoma"/>
        </w:rPr>
        <w:t xml:space="preserve"> The criteria and rating system for the evaluation of bids are provided</w:t>
      </w:r>
      <w:r w:rsidRPr="009E47B8">
        <w:rPr>
          <w:rFonts w:ascii="Tahoma" w:eastAsia="Times New Roman" w:hAnsi="Tahoma" w:cs="Tahoma"/>
          <w:iCs/>
        </w:rPr>
        <w:t xml:space="preserve"> </w:t>
      </w:r>
      <w:r w:rsidRPr="009E47B8">
        <w:rPr>
          <w:rFonts w:ascii="Tahoma" w:eastAsia="Times New Roman" w:hAnsi="Tahoma" w:cs="Tahoma"/>
        </w:rPr>
        <w:t>in the Instructions to Bidders.</w:t>
      </w:r>
    </w:p>
    <w:p w14:paraId="0D303EF5" w14:textId="77777777" w:rsidR="0059782F" w:rsidRPr="00291545" w:rsidRDefault="0059782F" w:rsidP="00AB6703">
      <w:pPr>
        <w:tabs>
          <w:tab w:val="left" w:pos="360"/>
        </w:tabs>
        <w:jc w:val="both"/>
        <w:rPr>
          <w:rFonts w:ascii="Tahoma" w:eastAsia="Times New Roman" w:hAnsi="Tahoma" w:cs="Tahoma"/>
        </w:rPr>
      </w:pPr>
    </w:p>
    <w:p w14:paraId="0EEBF820" w14:textId="77777777" w:rsidR="0059782F" w:rsidRPr="00A82237" w:rsidRDefault="0059782F" w:rsidP="0059782F">
      <w:pPr>
        <w:pStyle w:val="ListParagraph"/>
        <w:numPr>
          <w:ilvl w:val="0"/>
          <w:numId w:val="162"/>
        </w:numPr>
        <w:tabs>
          <w:tab w:val="left" w:pos="360"/>
        </w:tabs>
        <w:overflowPunct/>
        <w:autoSpaceDE/>
        <w:autoSpaceDN/>
        <w:adjustRightInd/>
        <w:spacing w:before="0" w:after="0" w:line="240" w:lineRule="auto"/>
        <w:ind w:left="360"/>
        <w:contextualSpacing/>
        <w:textAlignment w:val="auto"/>
        <w:rPr>
          <w:rFonts w:ascii="Tahoma" w:hAnsi="Tahoma" w:cs="Tahoma"/>
          <w:iCs/>
        </w:rPr>
      </w:pPr>
      <w:r w:rsidRPr="00962994">
        <w:rPr>
          <w:rFonts w:ascii="Tahoma" w:hAnsi="Tahoma" w:cs="Tahoma"/>
        </w:rPr>
        <w:t>The contract</w:t>
      </w:r>
      <w:r>
        <w:rPr>
          <w:rFonts w:ascii="Tahoma" w:hAnsi="Tahoma" w:cs="Tahoma"/>
        </w:rPr>
        <w:t>s</w:t>
      </w:r>
      <w:r w:rsidRPr="00962994">
        <w:rPr>
          <w:rFonts w:ascii="Tahoma" w:hAnsi="Tahoma" w:cs="Tahoma"/>
        </w:rPr>
        <w:t xml:space="preserve"> shall be completed within </w:t>
      </w:r>
      <w:r w:rsidRPr="00DC2CCD">
        <w:rPr>
          <w:rFonts w:ascii="Tahoma" w:hAnsi="Tahoma" w:cs="Tahoma"/>
          <w:b/>
          <w:iCs/>
        </w:rPr>
        <w:t>the following calendar days.</w:t>
      </w:r>
    </w:p>
    <w:p w14:paraId="0D9AA32B" w14:textId="77777777" w:rsidR="0059782F" w:rsidRPr="00DC2CCD" w:rsidRDefault="0059782F" w:rsidP="0059782F">
      <w:pPr>
        <w:pStyle w:val="ListParagraph"/>
        <w:tabs>
          <w:tab w:val="left" w:pos="360"/>
        </w:tabs>
        <w:spacing w:before="0" w:after="0" w:line="240" w:lineRule="auto"/>
        <w:ind w:left="360"/>
        <w:rPr>
          <w:rFonts w:ascii="Tahoma" w:hAnsi="Tahoma" w:cs="Tahoma"/>
          <w:iCs/>
        </w:rPr>
      </w:pPr>
    </w:p>
    <w:tbl>
      <w:tblPr>
        <w:tblStyle w:val="TableGrid"/>
        <w:tblW w:w="9270" w:type="dxa"/>
        <w:tblInd w:w="175" w:type="dxa"/>
        <w:tblLook w:val="04A0" w:firstRow="1" w:lastRow="0" w:firstColumn="1" w:lastColumn="0" w:noHBand="0" w:noVBand="1"/>
      </w:tblPr>
      <w:tblGrid>
        <w:gridCol w:w="5437"/>
        <w:gridCol w:w="3833"/>
      </w:tblGrid>
      <w:tr w:rsidR="0059782F" w14:paraId="35AAEFC1" w14:textId="77777777" w:rsidTr="00AB6703">
        <w:tc>
          <w:tcPr>
            <w:tcW w:w="6312" w:type="dxa"/>
          </w:tcPr>
          <w:p w14:paraId="00725D4D" w14:textId="77777777" w:rsidR="0059782F" w:rsidRPr="00AD2DB4" w:rsidRDefault="0059782F" w:rsidP="0059782F">
            <w:pPr>
              <w:pStyle w:val="ListParagraph"/>
              <w:spacing w:before="0" w:after="0" w:line="240" w:lineRule="auto"/>
              <w:ind w:left="0"/>
              <w:jc w:val="center"/>
              <w:rPr>
                <w:rFonts w:ascii="Tahoma" w:hAnsi="Tahoma" w:cs="Tahoma"/>
                <w:b/>
              </w:rPr>
            </w:pPr>
            <w:r w:rsidRPr="00AD2DB4">
              <w:rPr>
                <w:rFonts w:ascii="Tahoma" w:hAnsi="Tahoma" w:cs="Tahoma"/>
                <w:b/>
              </w:rPr>
              <w:t>CONTRACT ID/NAME</w:t>
            </w:r>
          </w:p>
        </w:tc>
        <w:tc>
          <w:tcPr>
            <w:tcW w:w="2958" w:type="dxa"/>
          </w:tcPr>
          <w:p w14:paraId="3E71FAAF" w14:textId="77777777" w:rsidR="0059782F" w:rsidRPr="00AD2DB4" w:rsidRDefault="0059782F" w:rsidP="0059782F">
            <w:pPr>
              <w:pStyle w:val="ListParagraph"/>
              <w:spacing w:before="0" w:after="0" w:line="240" w:lineRule="auto"/>
              <w:ind w:left="0"/>
              <w:jc w:val="center"/>
              <w:rPr>
                <w:rFonts w:ascii="Tahoma" w:hAnsi="Tahoma" w:cs="Tahoma"/>
                <w:b/>
              </w:rPr>
            </w:pPr>
            <w:r>
              <w:rPr>
                <w:rFonts w:ascii="Tahoma" w:hAnsi="Tahoma" w:cs="Tahoma"/>
                <w:b/>
              </w:rPr>
              <w:t>CONTRACT DURATION</w:t>
            </w:r>
          </w:p>
        </w:tc>
      </w:tr>
      <w:tr w:rsidR="0059782F" w14:paraId="7662B56C" w14:textId="77777777" w:rsidTr="00AB6703">
        <w:tc>
          <w:tcPr>
            <w:tcW w:w="6312" w:type="dxa"/>
          </w:tcPr>
          <w:p w14:paraId="47EA32DC" w14:textId="522E4DDF" w:rsidR="00F70A16" w:rsidRPr="00F70A16" w:rsidRDefault="00F70A16" w:rsidP="00F70A16">
            <w:pPr>
              <w:tabs>
                <w:tab w:val="left" w:pos="1440"/>
              </w:tabs>
              <w:ind w:left="270" w:hanging="270"/>
              <w:jc w:val="both"/>
              <w:rPr>
                <w:rFonts w:ascii="Calibri" w:eastAsia="Calibri" w:hAnsi="Calibri" w:cs="Calibri"/>
                <w:b/>
                <w:bCs/>
                <w:color w:val="000000"/>
                <w:sz w:val="26"/>
                <w:lang w:val="en-US"/>
              </w:rPr>
            </w:pPr>
            <w:r w:rsidRPr="00F70A16">
              <w:rPr>
                <w:rFonts w:ascii="Tahoma" w:eastAsia="Calibri" w:hAnsi="Tahoma" w:cs="Tahoma"/>
                <w:b/>
                <w:sz w:val="24"/>
                <w:szCs w:val="24"/>
                <w:lang w:val="en-US"/>
              </w:rPr>
              <w:t>2</w:t>
            </w:r>
            <w:r w:rsidR="00AB6703">
              <w:rPr>
                <w:rFonts w:ascii="Tahoma" w:eastAsia="Calibri" w:hAnsi="Tahoma" w:cs="Tahoma"/>
                <w:b/>
                <w:sz w:val="24"/>
                <w:szCs w:val="24"/>
                <w:lang w:val="en-US"/>
              </w:rPr>
              <w:t>5</w:t>
            </w:r>
            <w:r w:rsidRPr="00F70A16">
              <w:rPr>
                <w:rFonts w:ascii="Tahoma" w:eastAsia="Calibri" w:hAnsi="Tahoma" w:cs="Tahoma"/>
                <w:b/>
                <w:sz w:val="24"/>
                <w:szCs w:val="24"/>
                <w:lang w:val="en-US"/>
              </w:rPr>
              <w:t>CSBF01</w:t>
            </w:r>
            <w:r w:rsidRPr="00F70A16">
              <w:rPr>
                <w:rFonts w:ascii="Tahoma" w:eastAsia="Times New Roman" w:hAnsi="Tahoma" w:cs="Tahoma"/>
                <w:b/>
                <w:bCs/>
                <w:sz w:val="20"/>
                <w:szCs w:val="20"/>
                <w:lang w:val="en-US"/>
              </w:rPr>
              <w:t>:</w:t>
            </w:r>
            <w:r w:rsidRPr="00F70A16">
              <w:rPr>
                <w:rFonts w:ascii="Tahoma" w:eastAsia="Times New Roman" w:hAnsi="Tahoma" w:cs="Tahoma"/>
                <w:bCs/>
                <w:sz w:val="20"/>
                <w:szCs w:val="20"/>
                <w:lang w:val="en-US"/>
              </w:rPr>
              <w:t xml:space="preserve"> </w:t>
            </w:r>
            <w:r w:rsidR="00AB6703" w:rsidRPr="00AB6703">
              <w:rPr>
                <w:rFonts w:ascii="Calibri" w:eastAsia="Calibri" w:hAnsi="Calibri" w:cs="Calibri"/>
                <w:b/>
                <w:bCs/>
                <w:color w:val="000000"/>
                <w:sz w:val="26"/>
                <w:lang w:val="en-US"/>
              </w:rPr>
              <w:t>SOIL TESTING/EXPLORATION FOR THE CONSTRUCTION OF BUILDINGS</w:t>
            </w:r>
            <w:r w:rsidRPr="00F70A16">
              <w:rPr>
                <w:rFonts w:ascii="Calibri" w:eastAsia="Calibri" w:hAnsi="Calibri" w:cs="Calibri"/>
                <w:b/>
                <w:bCs/>
                <w:color w:val="000000"/>
                <w:sz w:val="26"/>
                <w:lang w:val="en-US"/>
              </w:rPr>
              <w:t xml:space="preserve"> </w:t>
            </w:r>
          </w:p>
          <w:p w14:paraId="6258F8AE" w14:textId="4EC57444" w:rsidR="0059782F" w:rsidRPr="0064644C" w:rsidRDefault="00AB6703" w:rsidP="00AB6703">
            <w:pPr>
              <w:pStyle w:val="Heading1"/>
              <w:numPr>
                <w:ilvl w:val="0"/>
                <w:numId w:val="0"/>
              </w:numPr>
              <w:ind w:left="1440"/>
            </w:pPr>
            <w:r w:rsidRPr="00AB6703">
              <w:t>1.</w:t>
            </w:r>
            <w:r w:rsidRPr="00AB6703">
              <w:tab/>
              <w:t>Construction of Multi-Purpose Building, Barangay Cullalabo del Sur, Burgos, Isabela</w:t>
            </w:r>
            <w:r w:rsidR="00F70A16" w:rsidRPr="00F70A16">
              <w:tab/>
            </w:r>
          </w:p>
        </w:tc>
        <w:tc>
          <w:tcPr>
            <w:tcW w:w="2958" w:type="dxa"/>
          </w:tcPr>
          <w:p w14:paraId="0A49219A" w14:textId="62263994" w:rsidR="0059782F" w:rsidRPr="00AB6703" w:rsidRDefault="0059782F" w:rsidP="00AB6703">
            <w:pPr>
              <w:pStyle w:val="Heading1"/>
              <w:numPr>
                <w:ilvl w:val="0"/>
                <w:numId w:val="199"/>
              </w:numPr>
              <w:contextualSpacing/>
              <w:rPr>
                <w:rFonts w:eastAsiaTheme="minorHAnsi"/>
                <w:sz w:val="20"/>
              </w:rPr>
            </w:pPr>
            <w:r w:rsidRPr="00AB6703">
              <w:rPr>
                <w:rFonts w:eastAsiaTheme="minorHAnsi"/>
                <w:sz w:val="20"/>
              </w:rPr>
              <w:t>C.D.</w:t>
            </w:r>
          </w:p>
          <w:p w14:paraId="329AC41F" w14:textId="77777777" w:rsidR="0059782F" w:rsidRPr="00AD09C3" w:rsidRDefault="0059782F" w:rsidP="0059782F">
            <w:pPr>
              <w:pStyle w:val="ListParagraph"/>
              <w:spacing w:before="0" w:after="0" w:line="240" w:lineRule="auto"/>
              <w:ind w:left="0"/>
              <w:jc w:val="center"/>
              <w:rPr>
                <w:rFonts w:ascii="Tahoma" w:hAnsi="Tahoma" w:cs="Tahoma"/>
                <w:sz w:val="20"/>
              </w:rPr>
            </w:pPr>
          </w:p>
        </w:tc>
      </w:tr>
    </w:tbl>
    <w:p w14:paraId="43D6DA1C" w14:textId="77777777" w:rsidR="0059782F" w:rsidRPr="004A1858" w:rsidRDefault="0059782F" w:rsidP="0059782F">
      <w:pPr>
        <w:tabs>
          <w:tab w:val="left" w:pos="360"/>
        </w:tabs>
        <w:jc w:val="both"/>
        <w:rPr>
          <w:rFonts w:ascii="Tahoma" w:eastAsia="Times New Roman" w:hAnsi="Tahoma" w:cs="Tahoma"/>
        </w:rPr>
      </w:pPr>
    </w:p>
    <w:p w14:paraId="247A30FA" w14:textId="14537D18" w:rsidR="0059782F" w:rsidRPr="008B4F9C" w:rsidRDefault="008B4F9C" w:rsidP="008B4F9C">
      <w:pPr>
        <w:tabs>
          <w:tab w:val="left" w:pos="426"/>
        </w:tabs>
        <w:contextualSpacing/>
        <w:rPr>
          <w:rFonts w:ascii="Tahoma" w:hAnsi="Tahoma" w:cs="Tahoma"/>
        </w:rPr>
      </w:pPr>
      <w:r>
        <w:rPr>
          <w:rFonts w:ascii="Tahoma" w:hAnsi="Tahoma" w:cs="Tahoma"/>
        </w:rPr>
        <w:t xml:space="preserve">     7.</w:t>
      </w:r>
      <w:r w:rsidR="0059782F" w:rsidRPr="008B4F9C">
        <w:rPr>
          <w:rFonts w:ascii="Tahoma" w:hAnsi="Tahoma" w:cs="Tahoma"/>
        </w:rPr>
        <w:t xml:space="preserve"> The </w:t>
      </w:r>
      <w:r w:rsidR="0059782F" w:rsidRPr="008B4F9C">
        <w:rPr>
          <w:rFonts w:ascii="Tahoma" w:hAnsi="Tahoma" w:cs="Tahoma"/>
          <w:iCs/>
        </w:rPr>
        <w:t>DPWH-Isabela Second District Engineering Office, Roxas, Isabela</w:t>
      </w:r>
      <w:r w:rsidR="0059782F" w:rsidRPr="008B4F9C">
        <w:rPr>
          <w:rFonts w:ascii="Tahoma" w:hAnsi="Tahoma" w:cs="Tahoma"/>
        </w:rPr>
        <w:t xml:space="preserve"> </w:t>
      </w:r>
    </w:p>
    <w:p w14:paraId="7EB5A143" w14:textId="77777777" w:rsidR="0059782F" w:rsidRDefault="0059782F" w:rsidP="0059782F">
      <w:pPr>
        <w:pStyle w:val="ListParagraph"/>
        <w:tabs>
          <w:tab w:val="left" w:pos="426"/>
        </w:tabs>
        <w:overflowPunct/>
        <w:autoSpaceDE/>
        <w:autoSpaceDN/>
        <w:adjustRightInd/>
        <w:spacing w:before="0" w:after="0" w:line="240" w:lineRule="auto"/>
        <w:ind w:left="426"/>
        <w:contextualSpacing/>
        <w:jc w:val="left"/>
        <w:textAlignment w:val="auto"/>
        <w:rPr>
          <w:rFonts w:ascii="Tahoma" w:hAnsi="Tahoma" w:cs="Tahoma"/>
        </w:rPr>
      </w:pPr>
      <w:r>
        <w:rPr>
          <w:rFonts w:ascii="Tahoma" w:hAnsi="Tahoma" w:cs="Tahoma"/>
        </w:rPr>
        <w:tab/>
        <w:t xml:space="preserve">  </w:t>
      </w:r>
      <w:r w:rsidRPr="00A82237">
        <w:rPr>
          <w:rFonts w:ascii="Tahoma" w:hAnsi="Tahoma" w:cs="Tahoma"/>
        </w:rPr>
        <w:t xml:space="preserve">reserves the </w:t>
      </w:r>
      <w:r w:rsidRPr="0059782F">
        <w:rPr>
          <w:rFonts w:ascii="Tahoma" w:hAnsi="Tahoma" w:cs="Tahoma"/>
        </w:rPr>
        <w:t xml:space="preserve">right to reject any and all bids, annul the bidding process, or </w:t>
      </w:r>
    </w:p>
    <w:p w14:paraId="18F87B42" w14:textId="77777777" w:rsidR="0059782F" w:rsidRDefault="0059782F" w:rsidP="0059782F">
      <w:pPr>
        <w:pStyle w:val="ListParagraph"/>
        <w:tabs>
          <w:tab w:val="left" w:pos="426"/>
        </w:tabs>
        <w:overflowPunct/>
        <w:autoSpaceDE/>
        <w:autoSpaceDN/>
        <w:adjustRightInd/>
        <w:spacing w:before="0" w:after="0" w:line="240" w:lineRule="auto"/>
        <w:ind w:left="426"/>
        <w:contextualSpacing/>
        <w:jc w:val="left"/>
        <w:textAlignment w:val="auto"/>
        <w:rPr>
          <w:rFonts w:ascii="Tahoma" w:hAnsi="Tahoma" w:cs="Tahoma"/>
        </w:rPr>
      </w:pPr>
      <w:r>
        <w:rPr>
          <w:rFonts w:ascii="Tahoma" w:hAnsi="Tahoma" w:cs="Tahoma"/>
        </w:rPr>
        <w:t xml:space="preserve">      </w:t>
      </w:r>
      <w:r w:rsidRPr="0059782F">
        <w:rPr>
          <w:rFonts w:ascii="Tahoma" w:hAnsi="Tahoma" w:cs="Tahoma"/>
        </w:rPr>
        <w:t xml:space="preserve">not award the contract at any time prior to contract award, without thereby </w:t>
      </w:r>
    </w:p>
    <w:p w14:paraId="0F9D4675" w14:textId="77777777" w:rsidR="0059782F" w:rsidRPr="0059782F" w:rsidRDefault="0059782F" w:rsidP="0059782F">
      <w:pPr>
        <w:pStyle w:val="ListParagraph"/>
        <w:tabs>
          <w:tab w:val="left" w:pos="426"/>
        </w:tabs>
        <w:overflowPunct/>
        <w:autoSpaceDE/>
        <w:autoSpaceDN/>
        <w:adjustRightInd/>
        <w:spacing w:before="0" w:after="0" w:line="240" w:lineRule="auto"/>
        <w:ind w:left="426"/>
        <w:contextualSpacing/>
        <w:jc w:val="left"/>
        <w:textAlignment w:val="auto"/>
        <w:rPr>
          <w:rFonts w:ascii="Tahoma" w:hAnsi="Tahoma" w:cs="Tahoma"/>
        </w:rPr>
      </w:pPr>
      <w:r>
        <w:rPr>
          <w:rFonts w:ascii="Tahoma" w:hAnsi="Tahoma" w:cs="Tahoma"/>
        </w:rPr>
        <w:t xml:space="preserve">      </w:t>
      </w:r>
      <w:r w:rsidRPr="0059782F">
        <w:rPr>
          <w:rFonts w:ascii="Tahoma" w:hAnsi="Tahoma" w:cs="Tahoma"/>
        </w:rPr>
        <w:t>incurring any liability to the affected bidder or bidders.</w:t>
      </w:r>
    </w:p>
    <w:p w14:paraId="1FA4A1D1" w14:textId="77777777" w:rsidR="0059782F" w:rsidRPr="009E47B8" w:rsidRDefault="0059782F" w:rsidP="0059782F">
      <w:pPr>
        <w:rPr>
          <w:rFonts w:ascii="Tahoma" w:eastAsia="Times New Roman" w:hAnsi="Tahoma" w:cs="Tahoma"/>
        </w:rPr>
      </w:pPr>
    </w:p>
    <w:p w14:paraId="09E081F5" w14:textId="77777777" w:rsidR="0059782F" w:rsidRPr="00A82237" w:rsidRDefault="0059782F" w:rsidP="0059782F">
      <w:pPr>
        <w:pStyle w:val="ListParagraph"/>
        <w:numPr>
          <w:ilvl w:val="0"/>
          <w:numId w:val="183"/>
        </w:numPr>
        <w:tabs>
          <w:tab w:val="left" w:pos="360"/>
        </w:tabs>
        <w:overflowPunct/>
        <w:autoSpaceDE/>
        <w:autoSpaceDN/>
        <w:adjustRightInd/>
        <w:spacing w:before="0" w:after="0" w:line="240" w:lineRule="auto"/>
        <w:contextualSpacing/>
        <w:jc w:val="left"/>
        <w:textAlignment w:val="auto"/>
        <w:rPr>
          <w:rFonts w:ascii="Tahoma" w:hAnsi="Tahoma" w:cs="Tahoma"/>
        </w:rPr>
      </w:pPr>
      <w:r w:rsidRPr="00A82237">
        <w:rPr>
          <w:rFonts w:ascii="Tahoma" w:hAnsi="Tahoma" w:cs="Tahoma"/>
        </w:rPr>
        <w:t>For further information, please refer to:</w:t>
      </w:r>
    </w:p>
    <w:p w14:paraId="04E63BDF" w14:textId="77777777" w:rsidR="0059782F" w:rsidRDefault="0059782F" w:rsidP="0059782F">
      <w:pPr>
        <w:rPr>
          <w:rFonts w:ascii="Tahoma" w:eastAsia="Times New Roman" w:hAnsi="Tahoma" w:cs="Tahoma"/>
        </w:rPr>
      </w:pPr>
    </w:p>
    <w:p w14:paraId="0F937F67" w14:textId="77777777" w:rsidR="0059782F" w:rsidRDefault="0059782F" w:rsidP="0059782F">
      <w:pPr>
        <w:rPr>
          <w:rFonts w:ascii="Tahoma" w:eastAsia="Times New Roman" w:hAnsi="Tahoma" w:cs="Tahoma"/>
        </w:rPr>
      </w:pPr>
    </w:p>
    <w:p w14:paraId="5CB6636F" w14:textId="1D85563B" w:rsidR="00F70A16" w:rsidRPr="00C71C3F" w:rsidRDefault="00F70A16" w:rsidP="00F70A16">
      <w:pPr>
        <w:tabs>
          <w:tab w:val="right" w:pos="4680"/>
        </w:tabs>
        <w:rPr>
          <w:rFonts w:ascii="Tahoma" w:eastAsia="Times New Roman" w:hAnsi="Tahoma" w:cs="Tahoma"/>
          <w:b/>
        </w:rPr>
      </w:pPr>
      <w:r w:rsidRPr="00C71C3F">
        <w:rPr>
          <w:rFonts w:ascii="Tahoma" w:eastAsia="Times New Roman" w:hAnsi="Tahoma" w:cs="Tahoma"/>
          <w:bCs/>
        </w:rPr>
        <w:t>ROLLY M. CABAUATAN</w:t>
      </w:r>
      <w:r w:rsidRPr="00C71C3F">
        <w:rPr>
          <w:rFonts w:ascii="Tahoma" w:eastAsia="Times New Roman" w:hAnsi="Tahoma" w:cs="Tahoma"/>
          <w:b/>
        </w:rPr>
        <w:tab/>
        <w:t xml:space="preserve">                                           </w:t>
      </w:r>
      <w:r w:rsidR="00AB6703">
        <w:rPr>
          <w:rFonts w:ascii="Tahoma" w:eastAsia="Times New Roman" w:hAnsi="Tahoma" w:cs="Tahoma"/>
          <w:bCs/>
        </w:rPr>
        <w:t>BERNARDINO M. CASTRO</w:t>
      </w:r>
      <w:r w:rsidRPr="00C71C3F">
        <w:rPr>
          <w:rFonts w:ascii="Tahoma" w:eastAsia="Times New Roman" w:hAnsi="Tahoma" w:cs="Tahoma"/>
          <w:bCs/>
        </w:rPr>
        <w:t>, JR</w:t>
      </w:r>
    </w:p>
    <w:p w14:paraId="5C1192A2" w14:textId="07AE2B5F" w:rsidR="00F70A16" w:rsidRPr="00C71C3F" w:rsidRDefault="00F70A16" w:rsidP="00F70A16">
      <w:pPr>
        <w:rPr>
          <w:rFonts w:ascii="Tahoma" w:eastAsia="Times New Roman" w:hAnsi="Tahoma" w:cs="Tahoma"/>
          <w:iCs/>
        </w:rPr>
      </w:pPr>
      <w:r w:rsidRPr="00C71C3F">
        <w:rPr>
          <w:rFonts w:ascii="Tahoma" w:eastAsia="Times New Roman" w:hAnsi="Tahoma" w:cs="Tahoma"/>
          <w:iCs/>
        </w:rPr>
        <w:t xml:space="preserve">BAC Chairperson                                   </w:t>
      </w:r>
      <w:r w:rsidRPr="00C71C3F">
        <w:rPr>
          <w:rFonts w:ascii="Tahoma" w:eastAsia="Times New Roman" w:hAnsi="Tahoma" w:cs="Tahoma"/>
          <w:iCs/>
        </w:rPr>
        <w:tab/>
        <w:t xml:space="preserve">          </w:t>
      </w:r>
      <w:r w:rsidR="00ED46DB">
        <w:rPr>
          <w:rFonts w:ascii="Tahoma" w:eastAsia="Times New Roman" w:hAnsi="Tahoma" w:cs="Tahoma"/>
          <w:iCs/>
        </w:rPr>
        <w:t>Head</w:t>
      </w:r>
      <w:r w:rsidRPr="00C71C3F">
        <w:rPr>
          <w:rFonts w:ascii="Tahoma" w:eastAsia="Times New Roman" w:hAnsi="Tahoma" w:cs="Tahoma"/>
          <w:iCs/>
        </w:rPr>
        <w:t xml:space="preserve">, Procurement </w:t>
      </w:r>
      <w:r w:rsidR="00AB6703">
        <w:rPr>
          <w:rFonts w:ascii="Tahoma" w:eastAsia="Times New Roman" w:hAnsi="Tahoma" w:cs="Tahoma"/>
          <w:iCs/>
        </w:rPr>
        <w:t>Staff</w:t>
      </w:r>
    </w:p>
    <w:p w14:paraId="29332D9D" w14:textId="77777777" w:rsidR="00F70A16" w:rsidRPr="00C71C3F" w:rsidRDefault="00F70A16" w:rsidP="00F70A16">
      <w:pPr>
        <w:rPr>
          <w:rFonts w:ascii="Tahoma" w:eastAsia="Times New Roman" w:hAnsi="Tahoma" w:cs="Tahoma"/>
        </w:rPr>
      </w:pPr>
      <w:r w:rsidRPr="00C71C3F">
        <w:rPr>
          <w:rFonts w:ascii="Tahoma" w:eastAsia="Times New Roman" w:hAnsi="Tahoma" w:cs="Tahoma"/>
          <w:sz w:val="20"/>
          <w:szCs w:val="20"/>
        </w:rPr>
        <w:t>DPWH-Isabela 2</w:t>
      </w:r>
      <w:r w:rsidRPr="00C71C3F">
        <w:rPr>
          <w:rFonts w:ascii="Tahoma" w:eastAsia="Times New Roman" w:hAnsi="Tahoma" w:cs="Tahoma"/>
          <w:sz w:val="20"/>
          <w:szCs w:val="20"/>
          <w:vertAlign w:val="superscript"/>
        </w:rPr>
        <w:t>nd</w:t>
      </w:r>
      <w:r w:rsidRPr="00C71C3F">
        <w:rPr>
          <w:rFonts w:ascii="Tahoma" w:eastAsia="Times New Roman" w:hAnsi="Tahoma" w:cs="Tahoma"/>
          <w:sz w:val="20"/>
          <w:szCs w:val="20"/>
        </w:rPr>
        <w:t xml:space="preserve"> District Eng’g. Office</w:t>
      </w:r>
      <w:r w:rsidRPr="00C71C3F">
        <w:rPr>
          <w:rFonts w:ascii="Tahoma" w:eastAsia="Times New Roman" w:hAnsi="Tahoma" w:cs="Tahoma"/>
        </w:rPr>
        <w:t xml:space="preserve"> </w:t>
      </w:r>
      <w:r w:rsidRPr="00C71C3F">
        <w:rPr>
          <w:rFonts w:ascii="Tahoma" w:eastAsia="Times New Roman" w:hAnsi="Tahoma" w:cs="Tahoma"/>
        </w:rPr>
        <w:tab/>
      </w:r>
      <w:r w:rsidRPr="00C71C3F">
        <w:rPr>
          <w:rFonts w:ascii="Tahoma" w:eastAsia="Times New Roman" w:hAnsi="Tahoma" w:cs="Tahoma"/>
        </w:rPr>
        <w:tab/>
        <w:t xml:space="preserve">          </w:t>
      </w:r>
      <w:r w:rsidRPr="00C71C3F">
        <w:rPr>
          <w:rFonts w:ascii="Tahoma" w:eastAsia="Times New Roman" w:hAnsi="Tahoma" w:cs="Tahoma"/>
          <w:sz w:val="20"/>
          <w:szCs w:val="20"/>
        </w:rPr>
        <w:t>DPWH-Isabela 2</w:t>
      </w:r>
      <w:r w:rsidRPr="00C71C3F">
        <w:rPr>
          <w:rFonts w:ascii="Tahoma" w:eastAsia="Times New Roman" w:hAnsi="Tahoma" w:cs="Tahoma"/>
          <w:sz w:val="20"/>
          <w:szCs w:val="20"/>
          <w:vertAlign w:val="superscript"/>
        </w:rPr>
        <w:t>nd</w:t>
      </w:r>
      <w:r w:rsidRPr="00C71C3F">
        <w:rPr>
          <w:rFonts w:ascii="Tahoma" w:eastAsia="Times New Roman" w:hAnsi="Tahoma" w:cs="Tahoma"/>
          <w:sz w:val="20"/>
          <w:szCs w:val="20"/>
        </w:rPr>
        <w:t xml:space="preserve"> District Eng’g. Office </w:t>
      </w:r>
    </w:p>
    <w:p w14:paraId="2B69B4EE" w14:textId="77777777" w:rsidR="00F70A16" w:rsidRPr="00C71C3F" w:rsidRDefault="00F70A16" w:rsidP="00F70A16">
      <w:pPr>
        <w:jc w:val="both"/>
        <w:rPr>
          <w:rFonts w:ascii="Tahoma" w:eastAsia="Times New Roman" w:hAnsi="Tahoma" w:cs="Tahoma"/>
        </w:rPr>
      </w:pPr>
      <w:r w:rsidRPr="00C71C3F">
        <w:rPr>
          <w:rFonts w:ascii="Tahoma" w:eastAsia="Times New Roman" w:hAnsi="Tahoma" w:cs="Tahoma"/>
        </w:rPr>
        <w:t>Roxas, Isabela</w:t>
      </w:r>
      <w:r w:rsidRPr="00C71C3F">
        <w:rPr>
          <w:rFonts w:ascii="Tahoma" w:eastAsia="Times New Roman" w:hAnsi="Tahoma" w:cs="Tahoma"/>
        </w:rPr>
        <w:tab/>
      </w:r>
      <w:r w:rsidRPr="00C71C3F">
        <w:rPr>
          <w:rFonts w:ascii="Tahoma" w:eastAsia="Times New Roman" w:hAnsi="Tahoma" w:cs="Tahoma"/>
        </w:rPr>
        <w:tab/>
      </w:r>
      <w:r w:rsidRPr="00C71C3F">
        <w:rPr>
          <w:rFonts w:ascii="Tahoma" w:eastAsia="Times New Roman" w:hAnsi="Tahoma" w:cs="Tahoma"/>
        </w:rPr>
        <w:tab/>
      </w:r>
      <w:r w:rsidRPr="00C71C3F">
        <w:rPr>
          <w:rFonts w:ascii="Tahoma" w:eastAsia="Times New Roman" w:hAnsi="Tahoma" w:cs="Tahoma"/>
        </w:rPr>
        <w:tab/>
      </w:r>
      <w:r w:rsidRPr="00C71C3F">
        <w:rPr>
          <w:rFonts w:ascii="Tahoma" w:eastAsia="Times New Roman" w:hAnsi="Tahoma" w:cs="Tahoma"/>
        </w:rPr>
        <w:tab/>
      </w:r>
      <w:r w:rsidRPr="00C71C3F">
        <w:rPr>
          <w:rFonts w:ascii="Tahoma" w:eastAsia="Times New Roman" w:hAnsi="Tahoma" w:cs="Tahoma"/>
        </w:rPr>
        <w:tab/>
        <w:t>Roxas, Isabela</w:t>
      </w:r>
    </w:p>
    <w:p w14:paraId="114EE096" w14:textId="092E2B2D" w:rsidR="00F70A16" w:rsidRPr="00C71C3F" w:rsidRDefault="00F70A16" w:rsidP="00F70A16">
      <w:pPr>
        <w:jc w:val="both"/>
        <w:rPr>
          <w:rFonts w:ascii="Tahoma" w:eastAsia="Times New Roman" w:hAnsi="Tahoma" w:cs="Tahoma"/>
        </w:rPr>
      </w:pPr>
      <w:r w:rsidRPr="00C71C3F">
        <w:rPr>
          <w:rFonts w:ascii="Tahoma" w:eastAsia="Times New Roman" w:hAnsi="Tahoma" w:cs="Tahoma"/>
        </w:rPr>
        <w:t>CP No.</w:t>
      </w:r>
      <w:r w:rsidRPr="00C71C3F">
        <w:rPr>
          <w:rFonts w:ascii="Tahoma" w:eastAsia="Times New Roman" w:hAnsi="Tahoma" w:cs="Tahoma"/>
        </w:rPr>
        <w:tab/>
      </w:r>
      <w:r w:rsidRPr="00C71C3F">
        <w:rPr>
          <w:rFonts w:ascii="Tahoma" w:eastAsia="Times New Roman" w:hAnsi="Tahoma" w:cs="Tahoma"/>
          <w:szCs w:val="24"/>
        </w:rPr>
        <w:t>0927-710-6305</w:t>
      </w:r>
      <w:r w:rsidRPr="00C71C3F">
        <w:rPr>
          <w:rFonts w:ascii="Tahoma" w:eastAsia="Times New Roman" w:hAnsi="Tahoma" w:cs="Tahoma"/>
        </w:rPr>
        <w:t xml:space="preserve">                                         CP No. </w:t>
      </w:r>
      <w:r w:rsidR="00AB6703">
        <w:rPr>
          <w:rFonts w:ascii="Tahoma" w:eastAsia="Times New Roman" w:hAnsi="Tahoma" w:cs="Tahoma"/>
        </w:rPr>
        <w:t>0927-547-9505</w:t>
      </w:r>
    </w:p>
    <w:p w14:paraId="1A0A90F8" w14:textId="77777777" w:rsidR="00F70A16" w:rsidRPr="00C71C3F" w:rsidRDefault="00F70A16" w:rsidP="00F70A16">
      <w:pPr>
        <w:ind w:left="5760" w:firstLine="720"/>
        <w:jc w:val="both"/>
        <w:rPr>
          <w:rFonts w:ascii="Tahoma" w:eastAsia="Times New Roman" w:hAnsi="Tahoma" w:cs="Tahoma"/>
        </w:rPr>
      </w:pPr>
    </w:p>
    <w:p w14:paraId="22682F98" w14:textId="77777777" w:rsidR="00F70A16" w:rsidRPr="00C71C3F" w:rsidRDefault="00F70A16" w:rsidP="00F70A16">
      <w:pPr>
        <w:ind w:left="5760" w:firstLine="720"/>
        <w:jc w:val="both"/>
        <w:rPr>
          <w:rFonts w:ascii="Tahoma" w:eastAsia="Times New Roman" w:hAnsi="Tahoma" w:cs="Tahoma"/>
        </w:rPr>
      </w:pPr>
    </w:p>
    <w:p w14:paraId="11F6A839" w14:textId="77777777" w:rsidR="00F70A16" w:rsidRPr="00C71C3F" w:rsidRDefault="00F70A16" w:rsidP="00F70A16">
      <w:pPr>
        <w:ind w:left="5760" w:firstLine="720"/>
        <w:jc w:val="both"/>
        <w:rPr>
          <w:rFonts w:ascii="Tahoma" w:eastAsia="Times New Roman" w:hAnsi="Tahoma" w:cs="Tahoma"/>
        </w:rPr>
      </w:pPr>
      <w:r w:rsidRPr="00C71C3F">
        <w:rPr>
          <w:rFonts w:ascii="Tahoma" w:eastAsia="Times New Roman" w:hAnsi="Tahoma" w:cs="Tahoma"/>
        </w:rPr>
        <w:t>Approved by:</w:t>
      </w:r>
    </w:p>
    <w:p w14:paraId="3EA0498E" w14:textId="77777777" w:rsidR="00F70A16" w:rsidRPr="00C71C3F" w:rsidRDefault="00F70A16" w:rsidP="00F70A16">
      <w:pPr>
        <w:rPr>
          <w:rFonts w:ascii="Tahoma" w:eastAsia="Times New Roman" w:hAnsi="Tahoma" w:cs="Tahoma"/>
        </w:rPr>
      </w:pPr>
      <w:r w:rsidRPr="00C71C3F">
        <w:rPr>
          <w:rFonts w:ascii="Tahoma" w:eastAsia="Times New Roman" w:hAnsi="Tahoma" w:cs="Tahoma"/>
        </w:rPr>
        <w:tab/>
        <w:t xml:space="preserve"> </w:t>
      </w:r>
    </w:p>
    <w:p w14:paraId="2632A4EE" w14:textId="77777777" w:rsidR="00F70A16" w:rsidRPr="00C71C3F" w:rsidRDefault="00F70A16" w:rsidP="00F70A16">
      <w:pPr>
        <w:rPr>
          <w:rFonts w:ascii="Tahoma" w:eastAsia="Times New Roman" w:hAnsi="Tahoma" w:cs="Tahoma"/>
        </w:rPr>
      </w:pPr>
    </w:p>
    <w:p w14:paraId="7FEDF7DA" w14:textId="77777777" w:rsidR="00F70A16" w:rsidRPr="00C71C3F" w:rsidRDefault="00F70A16" w:rsidP="00F70A16">
      <w:pPr>
        <w:rPr>
          <w:rFonts w:ascii="Tahoma" w:eastAsia="Times New Roman" w:hAnsi="Tahoma" w:cs="Tahoma"/>
          <w:b/>
        </w:rPr>
      </w:pPr>
      <w:r w:rsidRPr="00C71C3F">
        <w:rPr>
          <w:rFonts w:ascii="Tahoma" w:eastAsia="Times New Roman" w:hAnsi="Tahoma" w:cs="Tahoma"/>
        </w:rPr>
        <w:t xml:space="preserve">                                                                                            </w:t>
      </w:r>
      <w:r w:rsidRPr="00C71C3F">
        <w:rPr>
          <w:rFonts w:ascii="Tahoma" w:eastAsia="Times New Roman" w:hAnsi="Tahoma" w:cs="Tahoma"/>
          <w:b/>
        </w:rPr>
        <w:t>ROLLY M. CABAUATAN</w:t>
      </w:r>
    </w:p>
    <w:p w14:paraId="0A0FB051" w14:textId="4B3B0343" w:rsidR="001302CC" w:rsidRPr="00AB6703" w:rsidRDefault="00F70A16">
      <w:pPr>
        <w:rPr>
          <w:rFonts w:ascii="Tahoma" w:eastAsia="Times New Roman" w:hAnsi="Tahoma" w:cs="Tahoma"/>
        </w:rPr>
      </w:pPr>
      <w:r w:rsidRPr="00C71C3F">
        <w:rPr>
          <w:rFonts w:ascii="Tahoma" w:eastAsia="Times New Roman" w:hAnsi="Tahoma" w:cs="Tahoma"/>
          <w:color w:val="FFFFFF"/>
          <w:sz w:val="20"/>
          <w:szCs w:val="20"/>
        </w:rPr>
        <w:t>*Newspaper: The Manila Times Publishing Corporation</w:t>
      </w:r>
      <w:r w:rsidRPr="00C71C3F">
        <w:rPr>
          <w:rFonts w:ascii="Tahoma" w:eastAsia="Times New Roman" w:hAnsi="Tahoma" w:cs="Tahoma"/>
          <w:color w:val="FFFFFF"/>
          <w:sz w:val="18"/>
          <w:szCs w:val="18"/>
        </w:rPr>
        <w:t xml:space="preserve"> </w:t>
      </w:r>
      <w:r w:rsidRPr="00C71C3F">
        <w:rPr>
          <w:rFonts w:ascii="Tahoma" w:eastAsia="Times New Roman" w:hAnsi="Tahoma" w:cs="Tahoma"/>
          <w:sz w:val="18"/>
          <w:szCs w:val="18"/>
        </w:rPr>
        <w:t xml:space="preserve">                          </w:t>
      </w:r>
      <w:r w:rsidRPr="00C71C3F">
        <w:rPr>
          <w:rFonts w:ascii="Tahoma" w:eastAsia="Times New Roman" w:hAnsi="Tahoma" w:cs="Tahoma"/>
        </w:rPr>
        <w:t xml:space="preserve">BAC Chairperson     </w:t>
      </w:r>
    </w:p>
    <w:p w14:paraId="16EBBB11" w14:textId="77777777" w:rsidR="002D1F92" w:rsidRDefault="002D1F92">
      <w:pPr>
        <w:rPr>
          <w:rFonts w:eastAsia="Times New Roman"/>
          <w:sz w:val="24"/>
          <w:szCs w:val="24"/>
        </w:rPr>
      </w:pPr>
    </w:p>
    <w:p w14:paraId="6C743205" w14:textId="77777777" w:rsidR="003231F7" w:rsidRPr="00440CAA" w:rsidRDefault="00E15C40">
      <w:pPr>
        <w:rPr>
          <w:rFonts w:ascii="Tahoma" w:hAnsi="Tahoma" w:cs="Tahoma"/>
        </w:rPr>
        <w:sectPr w:rsidR="003231F7" w:rsidRPr="00440CAA" w:rsidSect="003A0D81">
          <w:pgSz w:w="11900" w:h="16838"/>
          <w:pgMar w:top="710" w:right="1429" w:bottom="1440" w:left="1440" w:header="0" w:footer="0" w:gutter="0"/>
          <w:cols w:space="720" w:equalWidth="0">
            <w:col w:w="9040"/>
          </w:cols>
        </w:sectPr>
      </w:pPr>
      <w:r>
        <w:rPr>
          <w:rFonts w:eastAsia="Times New Roman"/>
          <w:sz w:val="24"/>
          <w:szCs w:val="24"/>
        </w:rPr>
        <w:t>DPWH-CONSL-0</w:t>
      </w:r>
      <w:r w:rsidR="00F8334D">
        <w:rPr>
          <w:rFonts w:eastAsia="Times New Roman"/>
          <w:sz w:val="24"/>
          <w:szCs w:val="24"/>
        </w:rPr>
        <w:t>3-2016</w:t>
      </w:r>
    </w:p>
    <w:p w14:paraId="40AFE885" w14:textId="77777777" w:rsidR="003231F7" w:rsidRDefault="003231F7">
      <w:pPr>
        <w:sectPr w:rsidR="003231F7" w:rsidSect="003A0D81">
          <w:type w:val="continuous"/>
          <w:pgSz w:w="11900" w:h="16838"/>
          <w:pgMar w:top="710" w:right="1429" w:bottom="398" w:left="1440" w:header="0" w:footer="0" w:gutter="0"/>
          <w:cols w:space="720" w:equalWidth="0">
            <w:col w:w="9040"/>
          </w:cols>
        </w:sectPr>
      </w:pPr>
      <w:bookmarkStart w:id="3" w:name="page142"/>
      <w:bookmarkStart w:id="4" w:name="page161"/>
      <w:bookmarkEnd w:id="3"/>
      <w:bookmarkEnd w:id="4"/>
    </w:p>
    <w:p w14:paraId="37781627" w14:textId="77777777" w:rsidR="003231F7" w:rsidRDefault="003231F7">
      <w:pPr>
        <w:spacing w:line="359" w:lineRule="exact"/>
        <w:rPr>
          <w:sz w:val="20"/>
          <w:szCs w:val="20"/>
        </w:rPr>
      </w:pPr>
      <w:bookmarkStart w:id="5" w:name="page163"/>
      <w:bookmarkEnd w:id="5"/>
    </w:p>
    <w:p w14:paraId="14F695DC" w14:textId="77777777" w:rsidR="003231F7" w:rsidRDefault="00677263">
      <w:pPr>
        <w:ind w:left="2280"/>
        <w:rPr>
          <w:sz w:val="20"/>
          <w:szCs w:val="20"/>
        </w:rPr>
      </w:pPr>
      <w:r>
        <w:rPr>
          <w:rFonts w:eastAsia="Times New Roman"/>
          <w:b/>
          <w:bCs/>
          <w:sz w:val="32"/>
          <w:szCs w:val="32"/>
        </w:rPr>
        <w:t>INSTRUCTIONS TO BIDDERS</w:t>
      </w:r>
    </w:p>
    <w:p w14:paraId="52DFDB88" w14:textId="77777777" w:rsidR="003231F7" w:rsidRDefault="003231F7">
      <w:pPr>
        <w:spacing w:line="247" w:lineRule="exact"/>
        <w:rPr>
          <w:sz w:val="20"/>
          <w:szCs w:val="20"/>
        </w:rPr>
      </w:pPr>
    </w:p>
    <w:p w14:paraId="70F5DC9A" w14:textId="77777777" w:rsidR="003231F7" w:rsidRDefault="00677263" w:rsidP="00A26913">
      <w:pPr>
        <w:numPr>
          <w:ilvl w:val="0"/>
          <w:numId w:val="1"/>
        </w:numPr>
        <w:tabs>
          <w:tab w:val="left" w:pos="4560"/>
        </w:tabs>
        <w:ind w:left="4560" w:hanging="723"/>
        <w:rPr>
          <w:rFonts w:eastAsia="Times New Roman"/>
          <w:b/>
          <w:bCs/>
          <w:sz w:val="28"/>
          <w:szCs w:val="28"/>
        </w:rPr>
      </w:pPr>
      <w:r>
        <w:rPr>
          <w:rFonts w:eastAsia="Times New Roman"/>
          <w:b/>
          <w:bCs/>
          <w:sz w:val="28"/>
          <w:szCs w:val="28"/>
        </w:rPr>
        <w:t>General</w:t>
      </w:r>
    </w:p>
    <w:p w14:paraId="231CE4E0" w14:textId="77777777" w:rsidR="003231F7" w:rsidRDefault="003231F7">
      <w:pPr>
        <w:spacing w:line="240" w:lineRule="exact"/>
        <w:rPr>
          <w:sz w:val="20"/>
          <w:szCs w:val="20"/>
        </w:rPr>
      </w:pPr>
    </w:p>
    <w:p w14:paraId="268532A1" w14:textId="77777777" w:rsidR="003231F7" w:rsidRDefault="00677263" w:rsidP="00A26913">
      <w:pPr>
        <w:numPr>
          <w:ilvl w:val="0"/>
          <w:numId w:val="2"/>
        </w:numPr>
        <w:tabs>
          <w:tab w:val="left" w:pos="720"/>
        </w:tabs>
        <w:ind w:left="720" w:hanging="720"/>
        <w:rPr>
          <w:rFonts w:eastAsia="Times New Roman"/>
          <w:b/>
          <w:bCs/>
          <w:sz w:val="28"/>
          <w:szCs w:val="28"/>
        </w:rPr>
      </w:pPr>
      <w:r>
        <w:rPr>
          <w:rFonts w:eastAsia="Times New Roman"/>
          <w:b/>
          <w:bCs/>
          <w:sz w:val="28"/>
          <w:szCs w:val="28"/>
        </w:rPr>
        <w:t>Introduction</w:t>
      </w:r>
    </w:p>
    <w:p w14:paraId="5EF40861" w14:textId="77777777" w:rsidR="003231F7" w:rsidRDefault="003231F7">
      <w:pPr>
        <w:spacing w:line="249" w:lineRule="exact"/>
        <w:rPr>
          <w:sz w:val="20"/>
          <w:szCs w:val="20"/>
        </w:rPr>
      </w:pPr>
    </w:p>
    <w:p w14:paraId="52F24C6D"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1.1.</w:t>
      </w:r>
      <w:r>
        <w:rPr>
          <w:sz w:val="20"/>
          <w:szCs w:val="20"/>
        </w:rPr>
        <w:tab/>
      </w:r>
      <w:r>
        <w:rPr>
          <w:rFonts w:eastAsia="Times New Roman"/>
          <w:sz w:val="24"/>
          <w:szCs w:val="24"/>
        </w:rPr>
        <w:t>The Procuring Entity named in the Bid Data Sheet (</w:t>
      </w:r>
      <w:r>
        <w:rPr>
          <w:rFonts w:eastAsia="Times New Roman"/>
          <w:b/>
          <w:bCs/>
          <w:sz w:val="24"/>
          <w:szCs w:val="24"/>
        </w:rPr>
        <w:t>BDS</w:t>
      </w:r>
      <w:r>
        <w:rPr>
          <w:rFonts w:eastAsia="Times New Roman"/>
          <w:sz w:val="24"/>
          <w:szCs w:val="24"/>
        </w:rPr>
        <w:t xml:space="preserve">) shall select an individual, sole proprietorship, partnership, corporation, or a joint venture (JV) (hereinafter referred to as “Consultant”) from among those shortlisted, in accordance with the evaluation procedure specified in the </w:t>
      </w:r>
      <w:r>
        <w:rPr>
          <w:rFonts w:eastAsia="Times New Roman"/>
          <w:b/>
          <w:bCs/>
          <w:sz w:val="24"/>
          <w:szCs w:val="24"/>
        </w:rPr>
        <w:t>BDS</w:t>
      </w:r>
      <w:r>
        <w:rPr>
          <w:rFonts w:eastAsia="Times New Roman"/>
          <w:sz w:val="24"/>
          <w:szCs w:val="24"/>
        </w:rPr>
        <w:t>.</w:t>
      </w:r>
    </w:p>
    <w:p w14:paraId="346ACD9C" w14:textId="77777777" w:rsidR="003231F7" w:rsidRDefault="003231F7">
      <w:pPr>
        <w:spacing w:line="259" w:lineRule="exact"/>
        <w:rPr>
          <w:sz w:val="20"/>
          <w:szCs w:val="20"/>
        </w:rPr>
      </w:pPr>
    </w:p>
    <w:p w14:paraId="005EB59D"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1.2.</w:t>
      </w:r>
      <w:r>
        <w:rPr>
          <w:sz w:val="20"/>
          <w:szCs w:val="20"/>
        </w:rPr>
        <w:tab/>
      </w:r>
      <w:r>
        <w:rPr>
          <w:rFonts w:eastAsia="Times New Roman"/>
          <w:sz w:val="24"/>
          <w:szCs w:val="24"/>
        </w:rPr>
        <w:t xml:space="preserve">The Procuring Entity has received financing (hereinafter called “funds”) from the source indicated in the </w:t>
      </w:r>
      <w:r>
        <w:rPr>
          <w:rFonts w:eastAsia="Times New Roman"/>
          <w:b/>
          <w:bCs/>
          <w:sz w:val="24"/>
          <w:szCs w:val="24"/>
        </w:rPr>
        <w:t>BDS</w:t>
      </w:r>
      <w:r>
        <w:rPr>
          <w:rFonts w:eastAsia="Times New Roman"/>
          <w:sz w:val="24"/>
          <w:szCs w:val="24"/>
        </w:rPr>
        <w:t xml:space="preserve"> (hereinafter called the “Funding Source”) toward the cost of the Project named in the </w:t>
      </w:r>
      <w:r>
        <w:rPr>
          <w:rFonts w:eastAsia="Times New Roman"/>
          <w:b/>
          <w:bCs/>
          <w:sz w:val="24"/>
          <w:szCs w:val="24"/>
        </w:rPr>
        <w:t>BDS</w:t>
      </w:r>
      <w:r>
        <w:rPr>
          <w:rFonts w:eastAsia="Times New Roman"/>
          <w:sz w:val="24"/>
          <w:szCs w:val="24"/>
        </w:rPr>
        <w:t>. The Procuring Entity intends to apply a portion or the whole of the funds to payments for this Project.</w:t>
      </w:r>
    </w:p>
    <w:p w14:paraId="4C69F6A4" w14:textId="77777777" w:rsidR="003231F7" w:rsidRDefault="003231F7">
      <w:pPr>
        <w:spacing w:line="259" w:lineRule="exact"/>
        <w:rPr>
          <w:sz w:val="20"/>
          <w:szCs w:val="20"/>
        </w:rPr>
      </w:pPr>
    </w:p>
    <w:p w14:paraId="1827CAAC"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1.3.</w:t>
      </w:r>
      <w:r>
        <w:rPr>
          <w:sz w:val="20"/>
          <w:szCs w:val="20"/>
        </w:rPr>
        <w:tab/>
      </w:r>
      <w:r>
        <w:rPr>
          <w:rFonts w:eastAsia="Times New Roman"/>
          <w:sz w:val="24"/>
          <w:szCs w:val="24"/>
        </w:rPr>
        <w:t xml:space="preserve">Consultants are invited to submit bids composed of a technical proposal and a financial proposal for Consulting Services required for this Project described in the </w:t>
      </w:r>
      <w:r>
        <w:rPr>
          <w:rFonts w:eastAsia="Times New Roman"/>
          <w:b/>
          <w:bCs/>
          <w:sz w:val="24"/>
          <w:szCs w:val="24"/>
        </w:rPr>
        <w:t>BDS</w:t>
      </w:r>
      <w:r>
        <w:rPr>
          <w:rFonts w:eastAsia="Times New Roman"/>
          <w:sz w:val="24"/>
          <w:szCs w:val="24"/>
        </w:rPr>
        <w:t>. Bids shall be the basis for contract negotiations and ultimately for a signed contract with the selected Consultant.</w:t>
      </w:r>
    </w:p>
    <w:p w14:paraId="4996E939" w14:textId="77777777" w:rsidR="003231F7" w:rsidRDefault="003231F7">
      <w:pPr>
        <w:spacing w:line="259" w:lineRule="exact"/>
        <w:rPr>
          <w:sz w:val="20"/>
          <w:szCs w:val="20"/>
        </w:rPr>
      </w:pPr>
    </w:p>
    <w:p w14:paraId="3D7E0726"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1.4.</w:t>
      </w:r>
      <w:r>
        <w:rPr>
          <w:sz w:val="20"/>
          <w:szCs w:val="20"/>
        </w:rPr>
        <w:tab/>
      </w:r>
      <w:r>
        <w:rPr>
          <w:rFonts w:eastAsia="Times New Roman"/>
          <w:sz w:val="24"/>
          <w:szCs w:val="24"/>
        </w:rPr>
        <w:t xml:space="preserve">If the </w:t>
      </w:r>
      <w:r>
        <w:rPr>
          <w:rFonts w:eastAsia="Times New Roman"/>
          <w:b/>
          <w:bCs/>
          <w:sz w:val="24"/>
          <w:szCs w:val="24"/>
        </w:rPr>
        <w:t>BDS</w:t>
      </w:r>
      <w:r>
        <w:rPr>
          <w:rFonts w:eastAsia="Times New Roman"/>
          <w:sz w:val="24"/>
          <w:szCs w:val="24"/>
        </w:rPr>
        <w:t xml:space="preserve"> indicates that the Project will be completed in phases, each phase must be completed to the Procuring Entity’s satisfaction prior to the commencement of the next phase.</w:t>
      </w:r>
    </w:p>
    <w:p w14:paraId="26E515AC" w14:textId="77777777" w:rsidR="003231F7" w:rsidRDefault="003231F7">
      <w:pPr>
        <w:spacing w:line="251" w:lineRule="exact"/>
        <w:rPr>
          <w:sz w:val="20"/>
          <w:szCs w:val="20"/>
        </w:rPr>
      </w:pPr>
    </w:p>
    <w:p w14:paraId="3D7D2B4C" w14:textId="77777777" w:rsidR="003231F7" w:rsidRDefault="00677263">
      <w:pPr>
        <w:tabs>
          <w:tab w:val="left" w:pos="1420"/>
        </w:tabs>
        <w:spacing w:line="237" w:lineRule="auto"/>
        <w:ind w:left="1440" w:hanging="719"/>
        <w:jc w:val="both"/>
        <w:rPr>
          <w:sz w:val="20"/>
          <w:szCs w:val="20"/>
        </w:rPr>
      </w:pPr>
      <w:r>
        <w:rPr>
          <w:rFonts w:eastAsia="Times New Roman"/>
          <w:b/>
          <w:bCs/>
          <w:sz w:val="24"/>
          <w:szCs w:val="24"/>
        </w:rPr>
        <w:t>1.5.</w:t>
      </w:r>
      <w:r>
        <w:rPr>
          <w:sz w:val="20"/>
          <w:szCs w:val="20"/>
        </w:rPr>
        <w:tab/>
      </w:r>
      <w:r>
        <w:rPr>
          <w:rFonts w:eastAsia="Times New Roman"/>
          <w:sz w:val="24"/>
          <w:szCs w:val="24"/>
        </w:rPr>
        <w:t xml:space="preserve">Consultants must familiarize themselves with local conditions and take them into account in preparing their bids. To obtain firsthand information on the project and on the local conditions, Consultants are encouraged to visit the Procuring Entity before submitting a bid and to attend the pre-bid conference specified in </w:t>
      </w:r>
      <w:r>
        <w:rPr>
          <w:rFonts w:eastAsia="Times New Roman"/>
          <w:b/>
          <w:bCs/>
          <w:sz w:val="24"/>
          <w:szCs w:val="24"/>
        </w:rPr>
        <w:t>ITB Clause 7</w:t>
      </w:r>
      <w:r>
        <w:rPr>
          <w:rFonts w:eastAsia="Times New Roman"/>
          <w:sz w:val="24"/>
          <w:szCs w:val="24"/>
        </w:rPr>
        <w:t>.</w:t>
      </w:r>
    </w:p>
    <w:p w14:paraId="05F2C4DA" w14:textId="77777777" w:rsidR="003231F7" w:rsidRDefault="003231F7">
      <w:pPr>
        <w:spacing w:line="260" w:lineRule="exact"/>
        <w:rPr>
          <w:sz w:val="20"/>
          <w:szCs w:val="20"/>
        </w:rPr>
      </w:pPr>
    </w:p>
    <w:p w14:paraId="4D768230"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1.6.</w:t>
      </w:r>
      <w:r>
        <w:rPr>
          <w:sz w:val="20"/>
          <w:szCs w:val="20"/>
        </w:rPr>
        <w:tab/>
      </w:r>
      <w:r>
        <w:rPr>
          <w:rFonts w:eastAsia="Times New Roman"/>
          <w:sz w:val="24"/>
          <w:szCs w:val="24"/>
        </w:rPr>
        <w:t>The Consultants’ costs of preparing their bids and negotiating the contract, including a visit to the Procuring Entity, are not reimbursable as a direct cost of the project.</w:t>
      </w:r>
    </w:p>
    <w:p w14:paraId="566D3E9B" w14:textId="77777777" w:rsidR="003231F7" w:rsidRDefault="003231F7">
      <w:pPr>
        <w:spacing w:line="252" w:lineRule="exact"/>
        <w:rPr>
          <w:sz w:val="20"/>
          <w:szCs w:val="20"/>
        </w:rPr>
      </w:pPr>
    </w:p>
    <w:p w14:paraId="3807B1FA"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1.7.</w:t>
      </w:r>
      <w:r>
        <w:rPr>
          <w:sz w:val="20"/>
          <w:szCs w:val="20"/>
        </w:rPr>
        <w:tab/>
      </w:r>
      <w:r>
        <w:rPr>
          <w:rFonts w:eastAsia="Times New Roman"/>
          <w:sz w:val="24"/>
          <w:szCs w:val="24"/>
        </w:rPr>
        <w:t xml:space="preserve">Consultants shall not be under a declaration of ineligibility for corrupt, fraudulent, collusive, or coercive practices issued by the Funding Source or the Procuring Entity in accordance with </w:t>
      </w:r>
      <w:r>
        <w:rPr>
          <w:rFonts w:eastAsia="Times New Roman"/>
          <w:b/>
          <w:bCs/>
          <w:sz w:val="24"/>
          <w:szCs w:val="24"/>
        </w:rPr>
        <w:t>ITB Clause 3.1</w:t>
      </w:r>
      <w:r>
        <w:rPr>
          <w:rFonts w:eastAsia="Times New Roman"/>
          <w:sz w:val="24"/>
          <w:szCs w:val="24"/>
        </w:rPr>
        <w:t>.</w:t>
      </w:r>
    </w:p>
    <w:p w14:paraId="1A438C5B" w14:textId="77777777" w:rsidR="003231F7" w:rsidRDefault="003231F7">
      <w:pPr>
        <w:spacing w:line="247" w:lineRule="exact"/>
        <w:rPr>
          <w:sz w:val="20"/>
          <w:szCs w:val="20"/>
        </w:rPr>
      </w:pPr>
    </w:p>
    <w:p w14:paraId="2C6C2BF1" w14:textId="77777777" w:rsidR="003231F7" w:rsidRDefault="00677263" w:rsidP="00A26913">
      <w:pPr>
        <w:numPr>
          <w:ilvl w:val="0"/>
          <w:numId w:val="3"/>
        </w:numPr>
        <w:tabs>
          <w:tab w:val="left" w:pos="720"/>
        </w:tabs>
        <w:ind w:left="720" w:hanging="720"/>
        <w:rPr>
          <w:rFonts w:eastAsia="Times New Roman"/>
          <w:b/>
          <w:bCs/>
          <w:sz w:val="28"/>
          <w:szCs w:val="28"/>
        </w:rPr>
      </w:pPr>
      <w:r>
        <w:rPr>
          <w:rFonts w:eastAsia="Times New Roman"/>
          <w:b/>
          <w:bCs/>
          <w:sz w:val="28"/>
          <w:szCs w:val="28"/>
        </w:rPr>
        <w:t>Conflict of Interest</w:t>
      </w:r>
    </w:p>
    <w:p w14:paraId="4CDE8ED2" w14:textId="77777777" w:rsidR="003231F7" w:rsidRDefault="003231F7">
      <w:pPr>
        <w:spacing w:line="249" w:lineRule="exact"/>
        <w:rPr>
          <w:sz w:val="20"/>
          <w:szCs w:val="20"/>
        </w:rPr>
      </w:pPr>
    </w:p>
    <w:p w14:paraId="1119F911" w14:textId="77777777" w:rsidR="003231F7" w:rsidRDefault="00677263">
      <w:pPr>
        <w:tabs>
          <w:tab w:val="left" w:pos="1420"/>
        </w:tabs>
        <w:spacing w:line="238" w:lineRule="auto"/>
        <w:ind w:left="1440" w:hanging="719"/>
        <w:jc w:val="both"/>
        <w:rPr>
          <w:sz w:val="20"/>
          <w:szCs w:val="20"/>
        </w:rPr>
      </w:pPr>
      <w:r>
        <w:rPr>
          <w:rFonts w:eastAsia="Times New Roman"/>
          <w:b/>
          <w:bCs/>
          <w:sz w:val="24"/>
          <w:szCs w:val="24"/>
        </w:rPr>
        <w:t>2.1.</w:t>
      </w:r>
      <w:r>
        <w:rPr>
          <w:sz w:val="20"/>
          <w:szCs w:val="20"/>
        </w:rPr>
        <w:tab/>
      </w:r>
      <w:r>
        <w:rPr>
          <w:rFonts w:eastAsia="Times New Roman"/>
          <w:sz w:val="24"/>
          <w:szCs w:val="24"/>
        </w:rPr>
        <w:t>The Funding Source’s policy requires that Consultants provide professional, objective, and impartial advice and at all times hold the Procuring Entity’s interests paramount, without any consideration for future work, and strictly avoid situations where a conflict of interest shall arise with their other projects or their own interests. Consultants shall not be hired for any project that would be in conflict with their prior or current obligations to other entities, or that may place them in a position of not being able to carry out the Project in the best interest of the Procuring Entity. Without limitation on the generality of this rule, Consultants shall not be hired under the circumstances set forth below:</w:t>
      </w:r>
    </w:p>
    <w:p w14:paraId="2C74AE6F" w14:textId="77777777" w:rsidR="003231F7" w:rsidRDefault="003231F7">
      <w:pPr>
        <w:sectPr w:rsidR="003231F7" w:rsidSect="003A0D81">
          <w:pgSz w:w="11900" w:h="16838"/>
          <w:pgMar w:top="710" w:right="1109" w:bottom="398" w:left="1440" w:header="0" w:footer="0" w:gutter="0"/>
          <w:cols w:space="720" w:equalWidth="0">
            <w:col w:w="9360"/>
          </w:cols>
        </w:sectPr>
      </w:pPr>
    </w:p>
    <w:p w14:paraId="1354A714" w14:textId="77777777" w:rsidR="003231F7" w:rsidRDefault="003231F7">
      <w:pPr>
        <w:spacing w:line="223" w:lineRule="exact"/>
        <w:rPr>
          <w:sz w:val="20"/>
          <w:szCs w:val="20"/>
        </w:rPr>
      </w:pPr>
    </w:p>
    <w:p w14:paraId="319A5A12" w14:textId="77777777" w:rsidR="003231F7" w:rsidRDefault="003231F7">
      <w:pPr>
        <w:spacing w:line="200" w:lineRule="exact"/>
        <w:rPr>
          <w:sz w:val="20"/>
          <w:szCs w:val="20"/>
        </w:rPr>
      </w:pPr>
      <w:bookmarkStart w:id="6" w:name="page164"/>
      <w:bookmarkEnd w:id="6"/>
    </w:p>
    <w:p w14:paraId="097E3A09" w14:textId="77777777" w:rsidR="003231F7" w:rsidRDefault="003231F7">
      <w:pPr>
        <w:spacing w:line="200" w:lineRule="exact"/>
        <w:rPr>
          <w:sz w:val="20"/>
          <w:szCs w:val="20"/>
        </w:rPr>
      </w:pPr>
    </w:p>
    <w:p w14:paraId="4A852869" w14:textId="77777777" w:rsidR="003231F7" w:rsidRDefault="003231F7">
      <w:pPr>
        <w:spacing w:line="373" w:lineRule="exact"/>
        <w:rPr>
          <w:sz w:val="20"/>
          <w:szCs w:val="20"/>
        </w:rPr>
      </w:pPr>
    </w:p>
    <w:p w14:paraId="716C265F" w14:textId="77777777" w:rsidR="003231F7" w:rsidRDefault="00677263" w:rsidP="00A26913">
      <w:pPr>
        <w:numPr>
          <w:ilvl w:val="0"/>
          <w:numId w:val="4"/>
        </w:numPr>
        <w:tabs>
          <w:tab w:val="left" w:pos="2160"/>
        </w:tabs>
        <w:spacing w:line="233" w:lineRule="auto"/>
        <w:ind w:left="2160" w:hanging="719"/>
        <w:rPr>
          <w:rFonts w:eastAsia="Times New Roman"/>
          <w:sz w:val="24"/>
          <w:szCs w:val="24"/>
        </w:rPr>
      </w:pPr>
      <w:r>
        <w:rPr>
          <w:rFonts w:eastAsia="Times New Roman"/>
          <w:sz w:val="24"/>
          <w:szCs w:val="24"/>
        </w:rPr>
        <w:t>If a Consultant combines the function of consulting with those of contracting and/or supply of equipment.</w:t>
      </w:r>
    </w:p>
    <w:p w14:paraId="5D090FBC" w14:textId="77777777" w:rsidR="003231F7" w:rsidRDefault="003231F7">
      <w:pPr>
        <w:spacing w:line="256" w:lineRule="exact"/>
        <w:rPr>
          <w:rFonts w:eastAsia="Times New Roman"/>
          <w:sz w:val="24"/>
          <w:szCs w:val="24"/>
        </w:rPr>
      </w:pPr>
    </w:p>
    <w:p w14:paraId="3FAD77A3" w14:textId="77777777" w:rsidR="003231F7" w:rsidRDefault="00677263" w:rsidP="00A26913">
      <w:pPr>
        <w:numPr>
          <w:ilvl w:val="0"/>
          <w:numId w:val="4"/>
        </w:numPr>
        <w:tabs>
          <w:tab w:val="left" w:pos="2160"/>
        </w:tabs>
        <w:spacing w:line="238" w:lineRule="auto"/>
        <w:ind w:left="2160" w:hanging="719"/>
        <w:jc w:val="both"/>
        <w:rPr>
          <w:rFonts w:eastAsia="Times New Roman"/>
          <w:sz w:val="24"/>
          <w:szCs w:val="24"/>
        </w:rPr>
      </w:pPr>
      <w:r>
        <w:rPr>
          <w:rFonts w:eastAsia="Times New Roman"/>
          <w:sz w:val="24"/>
          <w:szCs w:val="24"/>
        </w:rPr>
        <w:t>If a Consultant is associated with, affiliated to, or owned by a contractor or a manufacturing firm with departments or design offices offering services as consultants unless such Consultant includes relevant information on such relationships along with a statement in the Technical Proposal cover letter to the effect that the Consultant shall limit its role to that of a consultant and disqualify itself and its associates from work in any other capacity that may emerge from the Project (including bidding for any part of the future project). The contract with the Consultant selected to undertake the Project shall contain an appropriate provision to such effect.</w:t>
      </w:r>
    </w:p>
    <w:p w14:paraId="7CD387F8" w14:textId="77777777" w:rsidR="003231F7" w:rsidRDefault="003231F7">
      <w:pPr>
        <w:spacing w:line="258" w:lineRule="exact"/>
        <w:rPr>
          <w:rFonts w:eastAsia="Times New Roman"/>
          <w:sz w:val="24"/>
          <w:szCs w:val="24"/>
        </w:rPr>
      </w:pPr>
    </w:p>
    <w:p w14:paraId="5A143A8A" w14:textId="77777777" w:rsidR="003231F7" w:rsidRDefault="00677263" w:rsidP="00A26913">
      <w:pPr>
        <w:numPr>
          <w:ilvl w:val="0"/>
          <w:numId w:val="4"/>
        </w:numPr>
        <w:tabs>
          <w:tab w:val="left" w:pos="2160"/>
        </w:tabs>
        <w:spacing w:line="239" w:lineRule="auto"/>
        <w:ind w:left="2160" w:hanging="719"/>
        <w:jc w:val="both"/>
        <w:rPr>
          <w:rFonts w:eastAsia="Times New Roman"/>
          <w:sz w:val="24"/>
          <w:szCs w:val="24"/>
        </w:rPr>
      </w:pPr>
      <w:r>
        <w:rPr>
          <w:rFonts w:eastAsia="Times New Roman"/>
          <w:sz w:val="24"/>
          <w:szCs w:val="24"/>
        </w:rPr>
        <w:t>If there is a conflict among consulting projects, the Consultant (including its personnel and subcontractors) and any subsidiaries or entities controlled by such Consultant shall not be recruited for the relevant project. The duties of the Consultant depend on the circumstances of each case. While continuity of consulting services may be appropriate in particular situations where no conflict exists, a Consultant cannot be recruited to carry out a project that, by its nature, shall result in conflict with a prior or current project of such Consultant. Examples of the situations mentioned are when a Consultant engaged to prepare engineering design for an infrastructure project shall not be recruited to prepare an independent environmental assessment for the same project; similarly, a Consultant assisting a Procuring Entity in privatization of public assets shall not purchase, nor advise purchasers, of such assets; or a Consultant hired to prepare Terms of Reference (TOR) for a project shall not be recruited for the project in question.</w:t>
      </w:r>
    </w:p>
    <w:p w14:paraId="5516AD4D" w14:textId="77777777" w:rsidR="003231F7" w:rsidRDefault="003231F7">
      <w:pPr>
        <w:spacing w:line="261" w:lineRule="exact"/>
        <w:rPr>
          <w:sz w:val="20"/>
          <w:szCs w:val="20"/>
        </w:rPr>
      </w:pPr>
    </w:p>
    <w:p w14:paraId="620355C3" w14:textId="77777777" w:rsidR="003231F7" w:rsidRDefault="00677263">
      <w:pPr>
        <w:tabs>
          <w:tab w:val="left" w:pos="1420"/>
        </w:tabs>
        <w:spacing w:line="238" w:lineRule="auto"/>
        <w:ind w:left="1440" w:hanging="719"/>
        <w:jc w:val="both"/>
        <w:rPr>
          <w:sz w:val="20"/>
          <w:szCs w:val="20"/>
        </w:rPr>
      </w:pPr>
      <w:r>
        <w:rPr>
          <w:rFonts w:eastAsia="Times New Roman"/>
          <w:b/>
          <w:bCs/>
          <w:sz w:val="24"/>
          <w:szCs w:val="24"/>
        </w:rPr>
        <w:t>2.2.</w:t>
      </w:r>
      <w:r>
        <w:rPr>
          <w:sz w:val="20"/>
          <w:szCs w:val="20"/>
        </w:rPr>
        <w:tab/>
      </w:r>
      <w:r>
        <w:rPr>
          <w:rFonts w:eastAsia="Times New Roman"/>
          <w:sz w:val="24"/>
          <w:szCs w:val="24"/>
        </w:rPr>
        <w:t>Consultants shall not be related to the HOPE, members of the BAC, the Technical Working Group (TWG), and the BAC Secretariat, the head of the Implementing Unit (IU), and the project consultants, by consanguinity or affinity up to the third civil degree. For this reason, relation to the aforementioned persons within the third civil degree of consanguinity or affinity shall automatically disqualify the bidder from participating in the procurement of contracts of the Procuring Entity notwithstanding the act of such persons inhibiting themselves from the procurement process. On the part of the bidder, this prohibition shall apply to the following persons:</w:t>
      </w:r>
    </w:p>
    <w:p w14:paraId="34FDFE2B" w14:textId="77777777" w:rsidR="003231F7" w:rsidRDefault="003231F7">
      <w:pPr>
        <w:spacing w:line="247" w:lineRule="exact"/>
        <w:rPr>
          <w:sz w:val="20"/>
          <w:szCs w:val="20"/>
        </w:rPr>
      </w:pPr>
    </w:p>
    <w:p w14:paraId="0F0C99C8" w14:textId="77777777" w:rsidR="003231F7" w:rsidRDefault="00677263" w:rsidP="00A26913">
      <w:pPr>
        <w:numPr>
          <w:ilvl w:val="0"/>
          <w:numId w:val="5"/>
        </w:numPr>
        <w:tabs>
          <w:tab w:val="left" w:pos="2160"/>
        </w:tabs>
        <w:ind w:left="2160" w:hanging="719"/>
        <w:rPr>
          <w:rFonts w:eastAsia="Times New Roman"/>
          <w:sz w:val="24"/>
          <w:szCs w:val="24"/>
        </w:rPr>
      </w:pPr>
      <w:r>
        <w:rPr>
          <w:rFonts w:eastAsia="Times New Roman"/>
          <w:sz w:val="24"/>
          <w:szCs w:val="24"/>
        </w:rPr>
        <w:t>If the Consultant is an individual or sole proprietorship, then to himself;</w:t>
      </w:r>
    </w:p>
    <w:p w14:paraId="71743F2E" w14:textId="77777777" w:rsidR="003231F7" w:rsidRDefault="003231F7">
      <w:pPr>
        <w:spacing w:line="242" w:lineRule="exact"/>
        <w:rPr>
          <w:rFonts w:eastAsia="Times New Roman"/>
          <w:sz w:val="24"/>
          <w:szCs w:val="24"/>
        </w:rPr>
      </w:pPr>
    </w:p>
    <w:p w14:paraId="13A8CA64" w14:textId="77777777" w:rsidR="003231F7" w:rsidRDefault="00677263" w:rsidP="00A26913">
      <w:pPr>
        <w:numPr>
          <w:ilvl w:val="0"/>
          <w:numId w:val="5"/>
        </w:numPr>
        <w:tabs>
          <w:tab w:val="left" w:pos="2160"/>
        </w:tabs>
        <w:ind w:left="2160" w:hanging="719"/>
        <w:rPr>
          <w:rFonts w:eastAsia="Times New Roman"/>
          <w:sz w:val="24"/>
          <w:szCs w:val="24"/>
        </w:rPr>
      </w:pPr>
      <w:r>
        <w:rPr>
          <w:rFonts w:eastAsia="Times New Roman"/>
          <w:sz w:val="24"/>
          <w:szCs w:val="24"/>
        </w:rPr>
        <w:t>If the Consultant is a partnership, then to all its officers and members;</w:t>
      </w:r>
    </w:p>
    <w:p w14:paraId="4D690969" w14:textId="77777777" w:rsidR="003231F7" w:rsidRDefault="003231F7">
      <w:pPr>
        <w:spacing w:line="249" w:lineRule="exact"/>
        <w:rPr>
          <w:rFonts w:eastAsia="Times New Roman"/>
          <w:sz w:val="24"/>
          <w:szCs w:val="24"/>
        </w:rPr>
      </w:pPr>
    </w:p>
    <w:p w14:paraId="519AEBFE" w14:textId="77777777" w:rsidR="003231F7" w:rsidRDefault="00677263" w:rsidP="00A26913">
      <w:pPr>
        <w:numPr>
          <w:ilvl w:val="0"/>
          <w:numId w:val="5"/>
        </w:numPr>
        <w:tabs>
          <w:tab w:val="left" w:pos="2160"/>
        </w:tabs>
        <w:spacing w:line="235" w:lineRule="auto"/>
        <w:ind w:left="2160" w:hanging="719"/>
        <w:rPr>
          <w:rFonts w:eastAsia="Times New Roman"/>
          <w:sz w:val="24"/>
          <w:szCs w:val="24"/>
        </w:rPr>
      </w:pPr>
      <w:r>
        <w:rPr>
          <w:rFonts w:eastAsia="Times New Roman"/>
          <w:sz w:val="24"/>
          <w:szCs w:val="24"/>
        </w:rPr>
        <w:t>If the Consultant is a corporation, then to all its officers, directors and controlling stockholders; or</w:t>
      </w:r>
    </w:p>
    <w:p w14:paraId="3F5C49DD" w14:textId="77777777" w:rsidR="003231F7" w:rsidRDefault="003231F7">
      <w:pPr>
        <w:spacing w:line="252" w:lineRule="exact"/>
        <w:rPr>
          <w:rFonts w:eastAsia="Times New Roman"/>
          <w:sz w:val="24"/>
          <w:szCs w:val="24"/>
        </w:rPr>
      </w:pPr>
    </w:p>
    <w:p w14:paraId="528A6DEA" w14:textId="77777777" w:rsidR="003231F7" w:rsidRDefault="00677263" w:rsidP="00A26913">
      <w:pPr>
        <w:numPr>
          <w:ilvl w:val="0"/>
          <w:numId w:val="5"/>
        </w:numPr>
        <w:tabs>
          <w:tab w:val="left" w:pos="2160"/>
        </w:tabs>
        <w:spacing w:line="236" w:lineRule="auto"/>
        <w:ind w:left="2160" w:hanging="719"/>
        <w:jc w:val="both"/>
        <w:rPr>
          <w:rFonts w:eastAsia="Times New Roman"/>
          <w:sz w:val="24"/>
          <w:szCs w:val="24"/>
        </w:rPr>
      </w:pPr>
      <w:r>
        <w:rPr>
          <w:rFonts w:eastAsia="Times New Roman"/>
          <w:sz w:val="24"/>
          <w:szCs w:val="24"/>
        </w:rPr>
        <w:t>If the Consultant is a JV, the provisions of items (a), (b), or (c) of this Section shall correspondingly apply to each of the members of the said joint venture, as may be appropriate.</w:t>
      </w:r>
    </w:p>
    <w:p w14:paraId="23A7808D" w14:textId="77777777" w:rsidR="003231F7" w:rsidRDefault="003231F7">
      <w:pPr>
        <w:sectPr w:rsidR="003231F7" w:rsidSect="003A0D81">
          <w:pgSz w:w="11900" w:h="16838"/>
          <w:pgMar w:top="710" w:right="1109" w:bottom="398" w:left="1440" w:header="0" w:footer="0" w:gutter="0"/>
          <w:cols w:space="720" w:equalWidth="0">
            <w:col w:w="9360"/>
          </w:cols>
        </w:sectPr>
      </w:pPr>
    </w:p>
    <w:p w14:paraId="6BFB7331" w14:textId="77777777" w:rsidR="003231F7" w:rsidRDefault="003231F7">
      <w:pPr>
        <w:spacing w:line="200" w:lineRule="exact"/>
        <w:rPr>
          <w:sz w:val="20"/>
          <w:szCs w:val="20"/>
        </w:rPr>
      </w:pPr>
    </w:p>
    <w:p w14:paraId="287F1411" w14:textId="77777777" w:rsidR="003231F7" w:rsidRDefault="003231F7">
      <w:pPr>
        <w:spacing w:line="200" w:lineRule="exact"/>
        <w:rPr>
          <w:sz w:val="20"/>
          <w:szCs w:val="20"/>
        </w:rPr>
      </w:pPr>
      <w:bookmarkStart w:id="7" w:name="page165"/>
      <w:bookmarkEnd w:id="7"/>
    </w:p>
    <w:p w14:paraId="2E318DFE" w14:textId="77777777" w:rsidR="003231F7" w:rsidRDefault="003231F7">
      <w:pPr>
        <w:spacing w:line="373" w:lineRule="exact"/>
        <w:rPr>
          <w:sz w:val="20"/>
          <w:szCs w:val="20"/>
        </w:rPr>
      </w:pPr>
    </w:p>
    <w:p w14:paraId="3E211D7E" w14:textId="77777777" w:rsidR="003231F7" w:rsidRDefault="00677263">
      <w:pPr>
        <w:tabs>
          <w:tab w:val="left" w:pos="1420"/>
        </w:tabs>
        <w:spacing w:line="237" w:lineRule="auto"/>
        <w:ind w:left="1440" w:right="20" w:hanging="719"/>
        <w:jc w:val="both"/>
        <w:rPr>
          <w:sz w:val="20"/>
          <w:szCs w:val="20"/>
        </w:rPr>
      </w:pPr>
      <w:r>
        <w:rPr>
          <w:rFonts w:eastAsia="Times New Roman"/>
          <w:b/>
          <w:bCs/>
          <w:sz w:val="24"/>
          <w:szCs w:val="24"/>
        </w:rPr>
        <w:t>2.3.</w:t>
      </w:r>
      <w:r>
        <w:rPr>
          <w:sz w:val="20"/>
          <w:szCs w:val="20"/>
        </w:rPr>
        <w:tab/>
      </w:r>
      <w:r>
        <w:rPr>
          <w:rFonts w:eastAsia="Times New Roman"/>
          <w:sz w:val="24"/>
          <w:szCs w:val="24"/>
        </w:rPr>
        <w:t xml:space="preserve">Subject to the provisions of </w:t>
      </w:r>
      <w:r>
        <w:rPr>
          <w:rFonts w:eastAsia="Times New Roman"/>
          <w:b/>
          <w:bCs/>
          <w:sz w:val="24"/>
          <w:szCs w:val="24"/>
        </w:rPr>
        <w:t>ITB</w:t>
      </w:r>
      <w:r>
        <w:rPr>
          <w:rFonts w:eastAsia="Times New Roman"/>
          <w:sz w:val="24"/>
          <w:szCs w:val="24"/>
        </w:rPr>
        <w:t xml:space="preserve"> Clause 2, any previous or ongoing participation by the Consultant, its professional staff, or its affiliates or associates under a contract with the Funding Source or the Procuring Entity in relation to this Project may result in the rejection of its bid. Consultants should clarify their situation in that respect with the Procuring Entity before preparing its bid.</w:t>
      </w:r>
    </w:p>
    <w:p w14:paraId="17754AE9" w14:textId="77777777" w:rsidR="003231F7" w:rsidRDefault="003231F7">
      <w:pPr>
        <w:spacing w:line="256" w:lineRule="exact"/>
        <w:rPr>
          <w:sz w:val="20"/>
          <w:szCs w:val="20"/>
        </w:rPr>
      </w:pPr>
    </w:p>
    <w:p w14:paraId="09C781D9" w14:textId="77777777" w:rsidR="003231F7" w:rsidRDefault="00677263">
      <w:pPr>
        <w:tabs>
          <w:tab w:val="left" w:pos="1420"/>
        </w:tabs>
        <w:spacing w:line="237" w:lineRule="auto"/>
        <w:ind w:left="1440" w:right="20" w:hanging="719"/>
        <w:jc w:val="both"/>
        <w:rPr>
          <w:sz w:val="20"/>
          <w:szCs w:val="20"/>
        </w:rPr>
      </w:pPr>
      <w:r>
        <w:rPr>
          <w:rFonts w:eastAsia="Times New Roman"/>
          <w:b/>
          <w:bCs/>
          <w:sz w:val="24"/>
          <w:szCs w:val="24"/>
        </w:rPr>
        <w:t>2.4.</w:t>
      </w:r>
      <w:r>
        <w:rPr>
          <w:sz w:val="20"/>
          <w:szCs w:val="20"/>
        </w:rPr>
        <w:tab/>
      </w:r>
      <w:r>
        <w:rPr>
          <w:rFonts w:eastAsia="Times New Roman"/>
          <w:sz w:val="24"/>
          <w:szCs w:val="24"/>
        </w:rPr>
        <w:t>Failure by a Consultant to fully disclose potential conflict of interest at the time of Bid submission, or at a later date in the event that the potential conflict arises after such date, shall result in the Procuring Entity and/or the Funding Source seeking the imposition of the maximum administrative, civil and criminal penalties up to and including imprisonment.</w:t>
      </w:r>
    </w:p>
    <w:p w14:paraId="45CD13F6" w14:textId="77777777" w:rsidR="003231F7" w:rsidRDefault="003231F7">
      <w:pPr>
        <w:spacing w:line="260" w:lineRule="exact"/>
        <w:rPr>
          <w:sz w:val="20"/>
          <w:szCs w:val="20"/>
        </w:rPr>
      </w:pPr>
    </w:p>
    <w:p w14:paraId="67838BB2" w14:textId="77777777" w:rsidR="003231F7" w:rsidRDefault="00677263">
      <w:pPr>
        <w:tabs>
          <w:tab w:val="left" w:pos="1420"/>
        </w:tabs>
        <w:spacing w:line="236" w:lineRule="auto"/>
        <w:ind w:left="1440" w:right="20" w:hanging="719"/>
        <w:jc w:val="both"/>
        <w:rPr>
          <w:sz w:val="20"/>
          <w:szCs w:val="20"/>
        </w:rPr>
      </w:pPr>
      <w:r>
        <w:rPr>
          <w:rFonts w:eastAsia="Times New Roman"/>
          <w:b/>
          <w:bCs/>
          <w:sz w:val="24"/>
          <w:szCs w:val="24"/>
        </w:rPr>
        <w:t>2.5.</w:t>
      </w:r>
      <w:r>
        <w:rPr>
          <w:sz w:val="20"/>
          <w:szCs w:val="20"/>
        </w:rPr>
        <w:tab/>
      </w:r>
      <w:r>
        <w:rPr>
          <w:rFonts w:eastAsia="Times New Roman"/>
          <w:sz w:val="24"/>
          <w:szCs w:val="24"/>
        </w:rPr>
        <w:t>Consultants are discouraged to include officials and employees of the Government of the Philippines (GOP) as part of its personnel. Participation of officials and employees of the GOP in the Project shall be subject to existing rules and regulations of the Civil Service Commission.</w:t>
      </w:r>
    </w:p>
    <w:p w14:paraId="3C9328DF" w14:textId="77777777" w:rsidR="003231F7" w:rsidRDefault="003231F7">
      <w:pPr>
        <w:spacing w:line="259" w:lineRule="exact"/>
        <w:rPr>
          <w:sz w:val="20"/>
          <w:szCs w:val="20"/>
        </w:rPr>
      </w:pPr>
    </w:p>
    <w:p w14:paraId="7493BA7E" w14:textId="5CE42B0D" w:rsidR="003231F7" w:rsidRDefault="00677263">
      <w:pPr>
        <w:tabs>
          <w:tab w:val="left" w:pos="1420"/>
        </w:tabs>
        <w:spacing w:line="237" w:lineRule="auto"/>
        <w:ind w:left="1440" w:right="20" w:hanging="719"/>
        <w:jc w:val="both"/>
        <w:rPr>
          <w:sz w:val="20"/>
          <w:szCs w:val="20"/>
        </w:rPr>
      </w:pPr>
      <w:r>
        <w:rPr>
          <w:rFonts w:eastAsia="Times New Roman"/>
          <w:b/>
          <w:bCs/>
          <w:sz w:val="24"/>
          <w:szCs w:val="24"/>
        </w:rPr>
        <w:t>2.6.</w:t>
      </w:r>
      <w:r>
        <w:rPr>
          <w:sz w:val="20"/>
          <w:szCs w:val="20"/>
        </w:rPr>
        <w:tab/>
      </w:r>
      <w:r>
        <w:rPr>
          <w:rFonts w:eastAsia="Times New Roman"/>
          <w:sz w:val="24"/>
          <w:szCs w:val="24"/>
        </w:rPr>
        <w:t>Fairness and transparency in the selection process require that Consultants do not derive unfair competitive advantage from having provided consulting services related to the Project in question. To this end, the Procuring Entity shall make available to all the shortlisted consultants together with the Bidding Documents all information that would in that respect give each Consultant a competitive advantage.</w:t>
      </w:r>
    </w:p>
    <w:p w14:paraId="6266588D" w14:textId="77777777" w:rsidR="003231F7" w:rsidRDefault="003231F7">
      <w:pPr>
        <w:spacing w:line="251" w:lineRule="exact"/>
        <w:rPr>
          <w:sz w:val="20"/>
          <w:szCs w:val="20"/>
        </w:rPr>
      </w:pPr>
    </w:p>
    <w:p w14:paraId="0B5FFEE7" w14:textId="77777777" w:rsidR="003231F7" w:rsidRDefault="00677263" w:rsidP="00A26913">
      <w:pPr>
        <w:numPr>
          <w:ilvl w:val="0"/>
          <w:numId w:val="6"/>
        </w:numPr>
        <w:tabs>
          <w:tab w:val="left" w:pos="720"/>
        </w:tabs>
        <w:ind w:left="720" w:hanging="720"/>
        <w:rPr>
          <w:rFonts w:eastAsia="Times New Roman"/>
          <w:b/>
          <w:bCs/>
          <w:sz w:val="28"/>
          <w:szCs w:val="28"/>
        </w:rPr>
      </w:pPr>
      <w:r>
        <w:rPr>
          <w:rFonts w:eastAsia="Times New Roman"/>
          <w:b/>
          <w:bCs/>
          <w:sz w:val="28"/>
          <w:szCs w:val="28"/>
        </w:rPr>
        <w:t>Corrupt, Fraudulent, Collusive, and Coercive Practices</w:t>
      </w:r>
    </w:p>
    <w:p w14:paraId="7CC2AA0C" w14:textId="77777777" w:rsidR="003231F7" w:rsidRDefault="003231F7">
      <w:pPr>
        <w:spacing w:line="249" w:lineRule="exact"/>
        <w:rPr>
          <w:sz w:val="20"/>
          <w:szCs w:val="20"/>
        </w:rPr>
      </w:pPr>
    </w:p>
    <w:p w14:paraId="53028F29" w14:textId="77777777" w:rsidR="003231F7" w:rsidRDefault="00677263">
      <w:pPr>
        <w:tabs>
          <w:tab w:val="left" w:pos="1420"/>
        </w:tabs>
        <w:spacing w:line="236" w:lineRule="auto"/>
        <w:ind w:left="1440" w:right="20" w:hanging="719"/>
        <w:jc w:val="both"/>
        <w:rPr>
          <w:sz w:val="20"/>
          <w:szCs w:val="20"/>
        </w:rPr>
      </w:pPr>
      <w:r>
        <w:rPr>
          <w:rFonts w:eastAsia="Times New Roman"/>
          <w:b/>
          <w:bCs/>
          <w:sz w:val="24"/>
          <w:szCs w:val="24"/>
        </w:rPr>
        <w:t>3.1.</w:t>
      </w:r>
      <w:r>
        <w:rPr>
          <w:sz w:val="20"/>
          <w:szCs w:val="20"/>
        </w:rPr>
        <w:tab/>
      </w:r>
      <w:r>
        <w:rPr>
          <w:rFonts w:eastAsia="Times New Roman"/>
          <w:sz w:val="24"/>
          <w:szCs w:val="24"/>
        </w:rPr>
        <w:t>The Procuring Entity as well as the Consultants shall observe the highest standard of ethics during the procurement and execution of the contract. In pursuance of this policy, the Procuring Entity:</w:t>
      </w:r>
    </w:p>
    <w:p w14:paraId="243AFB07" w14:textId="77777777" w:rsidR="003231F7" w:rsidRDefault="003231F7">
      <w:pPr>
        <w:spacing w:line="252" w:lineRule="exact"/>
        <w:rPr>
          <w:sz w:val="20"/>
          <w:szCs w:val="20"/>
        </w:rPr>
      </w:pPr>
    </w:p>
    <w:p w14:paraId="05BCFAF0" w14:textId="77777777" w:rsidR="003231F7" w:rsidRDefault="00677263" w:rsidP="00A26913">
      <w:pPr>
        <w:numPr>
          <w:ilvl w:val="0"/>
          <w:numId w:val="7"/>
        </w:numPr>
        <w:tabs>
          <w:tab w:val="left" w:pos="2160"/>
        </w:tabs>
        <w:spacing w:line="235" w:lineRule="auto"/>
        <w:ind w:left="2160" w:right="20" w:hanging="719"/>
        <w:rPr>
          <w:rFonts w:eastAsia="Times New Roman"/>
          <w:sz w:val="24"/>
          <w:szCs w:val="24"/>
        </w:rPr>
      </w:pPr>
      <w:r>
        <w:rPr>
          <w:rFonts w:eastAsia="Times New Roman"/>
          <w:sz w:val="24"/>
          <w:szCs w:val="24"/>
        </w:rPr>
        <w:t>defines, for purposes of this provision, the terms set forth below as follows:</w:t>
      </w:r>
    </w:p>
    <w:p w14:paraId="3DF36FED" w14:textId="77777777" w:rsidR="003231F7" w:rsidRDefault="003231F7">
      <w:pPr>
        <w:spacing w:line="252" w:lineRule="exact"/>
        <w:rPr>
          <w:rFonts w:eastAsia="Times New Roman"/>
          <w:sz w:val="24"/>
          <w:szCs w:val="24"/>
        </w:rPr>
      </w:pPr>
    </w:p>
    <w:p w14:paraId="3F19AD6A" w14:textId="77777777" w:rsidR="003231F7" w:rsidRDefault="00677263" w:rsidP="00A26913">
      <w:pPr>
        <w:numPr>
          <w:ilvl w:val="1"/>
          <w:numId w:val="7"/>
        </w:numPr>
        <w:tabs>
          <w:tab w:val="left" w:pos="2880"/>
        </w:tabs>
        <w:spacing w:line="239" w:lineRule="auto"/>
        <w:ind w:left="2880" w:hanging="719"/>
        <w:jc w:val="both"/>
        <w:rPr>
          <w:rFonts w:eastAsia="Times New Roman"/>
          <w:sz w:val="24"/>
          <w:szCs w:val="24"/>
        </w:rPr>
      </w:pPr>
      <w:r>
        <w:rPr>
          <w:rFonts w:eastAsia="Times New Roman"/>
          <w:sz w:val="24"/>
          <w:szCs w:val="24"/>
        </w:rPr>
        <w:t>“corrupt practice” means behavior on the part of officials in the public or private sectors by which they improperly and unlawfully enrich themselves, others, or induce others to do so, by misusing the position in which they are placed, and includes the offering, giving, receiving, or soliciting of anything of value to influence the action of any such official in the procurement process or in contract execution; entering, on behalf of the GOP, into any contract or transaction manifestly and grossly disadvantageous to the same, whether or not the public officer profited or will profit thereby, and similar acts as provided in Republic Act 3019.</w:t>
      </w:r>
    </w:p>
    <w:p w14:paraId="571E9EF0" w14:textId="77777777" w:rsidR="003231F7" w:rsidRDefault="003231F7">
      <w:pPr>
        <w:spacing w:line="252" w:lineRule="exact"/>
        <w:rPr>
          <w:rFonts w:eastAsia="Times New Roman"/>
          <w:sz w:val="24"/>
          <w:szCs w:val="24"/>
        </w:rPr>
      </w:pPr>
    </w:p>
    <w:p w14:paraId="4CC43873" w14:textId="77777777" w:rsidR="003231F7" w:rsidRDefault="00677263" w:rsidP="00A26913">
      <w:pPr>
        <w:numPr>
          <w:ilvl w:val="1"/>
          <w:numId w:val="7"/>
        </w:numPr>
        <w:tabs>
          <w:tab w:val="left" w:pos="2880"/>
        </w:tabs>
        <w:spacing w:line="237" w:lineRule="auto"/>
        <w:ind w:left="2880" w:right="20" w:hanging="719"/>
        <w:jc w:val="both"/>
        <w:rPr>
          <w:rFonts w:eastAsia="Times New Roman"/>
          <w:sz w:val="24"/>
          <w:szCs w:val="24"/>
        </w:rPr>
      </w:pPr>
      <w:r>
        <w:rPr>
          <w:rFonts w:eastAsia="Times New Roman"/>
          <w:sz w:val="24"/>
          <w:szCs w:val="24"/>
        </w:rPr>
        <w:t>“fraudulent practice” means a misrepresentation of facts in order to influence a procurement process or the execution of a contract to the detriment of the Procuring Entity, and includes collusive practices among Bidders (prior to or after bid submission) designed to establish bid prices at artificial, non-competitive levels</w:t>
      </w:r>
    </w:p>
    <w:p w14:paraId="1EB676C3" w14:textId="77777777" w:rsidR="003231F7" w:rsidRDefault="003231F7">
      <w:pPr>
        <w:sectPr w:rsidR="003231F7" w:rsidSect="003A0D81">
          <w:pgSz w:w="11900" w:h="16838"/>
          <w:pgMar w:top="710" w:right="1089" w:bottom="398" w:left="1440" w:header="0" w:footer="0" w:gutter="0"/>
          <w:cols w:space="720" w:equalWidth="0">
            <w:col w:w="9380"/>
          </w:cols>
        </w:sectPr>
      </w:pPr>
    </w:p>
    <w:p w14:paraId="58F6C84B" w14:textId="77777777" w:rsidR="003231F7" w:rsidRDefault="003231F7">
      <w:pPr>
        <w:spacing w:line="200" w:lineRule="exact"/>
        <w:rPr>
          <w:sz w:val="20"/>
          <w:szCs w:val="20"/>
        </w:rPr>
      </w:pPr>
    </w:p>
    <w:p w14:paraId="0E6EBA98" w14:textId="77777777" w:rsidR="003231F7" w:rsidRDefault="003231F7">
      <w:pPr>
        <w:spacing w:line="375" w:lineRule="exact"/>
        <w:rPr>
          <w:sz w:val="20"/>
          <w:szCs w:val="20"/>
        </w:rPr>
      </w:pPr>
    </w:p>
    <w:p w14:paraId="48F9086C" w14:textId="77777777" w:rsidR="003231F7" w:rsidRDefault="003231F7">
      <w:pPr>
        <w:sectPr w:rsidR="003231F7" w:rsidSect="003A0D81">
          <w:type w:val="continuous"/>
          <w:pgSz w:w="11900" w:h="16838"/>
          <w:pgMar w:top="710" w:right="1089" w:bottom="398" w:left="1440" w:header="0" w:footer="0" w:gutter="0"/>
          <w:cols w:space="720" w:equalWidth="0">
            <w:col w:w="9380"/>
          </w:cols>
        </w:sectPr>
      </w:pPr>
    </w:p>
    <w:p w14:paraId="14C501B6" w14:textId="77777777" w:rsidR="003231F7" w:rsidRDefault="003231F7">
      <w:pPr>
        <w:spacing w:line="200" w:lineRule="exact"/>
        <w:rPr>
          <w:sz w:val="20"/>
          <w:szCs w:val="20"/>
        </w:rPr>
      </w:pPr>
      <w:bookmarkStart w:id="8" w:name="page166"/>
      <w:bookmarkEnd w:id="8"/>
    </w:p>
    <w:p w14:paraId="64DF5ADD" w14:textId="77777777" w:rsidR="003231F7" w:rsidRDefault="003231F7">
      <w:pPr>
        <w:spacing w:line="200" w:lineRule="exact"/>
        <w:rPr>
          <w:sz w:val="20"/>
          <w:szCs w:val="20"/>
        </w:rPr>
      </w:pPr>
    </w:p>
    <w:p w14:paraId="67ADAF84" w14:textId="77777777" w:rsidR="003231F7" w:rsidRDefault="003231F7">
      <w:pPr>
        <w:spacing w:line="373" w:lineRule="exact"/>
        <w:rPr>
          <w:sz w:val="20"/>
          <w:szCs w:val="20"/>
        </w:rPr>
      </w:pPr>
    </w:p>
    <w:p w14:paraId="0D3355FD" w14:textId="77777777" w:rsidR="003231F7" w:rsidRDefault="00677263">
      <w:pPr>
        <w:spacing w:line="233" w:lineRule="auto"/>
        <w:ind w:left="2880"/>
        <w:rPr>
          <w:sz w:val="20"/>
          <w:szCs w:val="20"/>
        </w:rPr>
      </w:pPr>
      <w:r>
        <w:rPr>
          <w:rFonts w:eastAsia="Times New Roman"/>
          <w:sz w:val="24"/>
          <w:szCs w:val="24"/>
        </w:rPr>
        <w:t>and to deprive the Procuring Entity of the benefits of free and open competition.</w:t>
      </w:r>
    </w:p>
    <w:p w14:paraId="05768821" w14:textId="77777777" w:rsidR="003231F7" w:rsidRDefault="003231F7">
      <w:pPr>
        <w:spacing w:line="257" w:lineRule="exact"/>
        <w:rPr>
          <w:sz w:val="20"/>
          <w:szCs w:val="20"/>
        </w:rPr>
      </w:pPr>
    </w:p>
    <w:p w14:paraId="2F511CD3" w14:textId="77777777" w:rsidR="003231F7" w:rsidRDefault="00677263" w:rsidP="00A26913">
      <w:pPr>
        <w:numPr>
          <w:ilvl w:val="1"/>
          <w:numId w:val="8"/>
        </w:numPr>
        <w:tabs>
          <w:tab w:val="left" w:pos="2938"/>
        </w:tabs>
        <w:spacing w:line="236" w:lineRule="auto"/>
        <w:ind w:left="2880" w:hanging="719"/>
        <w:jc w:val="both"/>
        <w:rPr>
          <w:rFonts w:eastAsia="Times New Roman"/>
          <w:sz w:val="24"/>
          <w:szCs w:val="24"/>
        </w:rPr>
      </w:pPr>
      <w:r>
        <w:rPr>
          <w:rFonts w:eastAsia="Times New Roman"/>
          <w:sz w:val="24"/>
          <w:szCs w:val="24"/>
        </w:rPr>
        <w:t>“collusive practices” means a scheme or arrangement between two or more Bidders, with or without the knowledge of the Procuring Entity, designed to establish bid prices at artificial, non-competitive levels.</w:t>
      </w:r>
    </w:p>
    <w:p w14:paraId="55CBA564" w14:textId="77777777" w:rsidR="003231F7" w:rsidRDefault="003231F7">
      <w:pPr>
        <w:spacing w:line="258" w:lineRule="exact"/>
        <w:rPr>
          <w:rFonts w:eastAsia="Times New Roman"/>
          <w:sz w:val="24"/>
          <w:szCs w:val="24"/>
        </w:rPr>
      </w:pPr>
    </w:p>
    <w:p w14:paraId="0094C5E6" w14:textId="77777777" w:rsidR="003231F7" w:rsidRDefault="00677263" w:rsidP="00A26913">
      <w:pPr>
        <w:numPr>
          <w:ilvl w:val="1"/>
          <w:numId w:val="8"/>
        </w:numPr>
        <w:tabs>
          <w:tab w:val="left" w:pos="2880"/>
        </w:tabs>
        <w:spacing w:line="236" w:lineRule="auto"/>
        <w:ind w:left="2880" w:hanging="719"/>
        <w:jc w:val="both"/>
        <w:rPr>
          <w:rFonts w:eastAsia="Times New Roman"/>
          <w:sz w:val="24"/>
          <w:szCs w:val="24"/>
        </w:rPr>
      </w:pPr>
      <w:r>
        <w:rPr>
          <w:rFonts w:eastAsia="Times New Roman"/>
          <w:sz w:val="24"/>
          <w:szCs w:val="24"/>
        </w:rPr>
        <w:t>“coercive practices” means harming or threatening to harm, directly or indirectly, persons, or their property to influence their participation in a procurement process, or affect the execution of a contract;</w:t>
      </w:r>
    </w:p>
    <w:p w14:paraId="6678B07D" w14:textId="77777777" w:rsidR="003231F7" w:rsidRDefault="003231F7">
      <w:pPr>
        <w:spacing w:line="258" w:lineRule="exact"/>
        <w:rPr>
          <w:rFonts w:eastAsia="Times New Roman"/>
          <w:sz w:val="24"/>
          <w:szCs w:val="24"/>
        </w:rPr>
      </w:pPr>
    </w:p>
    <w:p w14:paraId="3F17A47F" w14:textId="77777777" w:rsidR="003231F7" w:rsidRDefault="00677263" w:rsidP="00A26913">
      <w:pPr>
        <w:numPr>
          <w:ilvl w:val="0"/>
          <w:numId w:val="9"/>
        </w:numPr>
        <w:tabs>
          <w:tab w:val="left" w:pos="2160"/>
        </w:tabs>
        <w:spacing w:line="236" w:lineRule="auto"/>
        <w:ind w:left="2160" w:hanging="719"/>
        <w:jc w:val="both"/>
        <w:rPr>
          <w:rFonts w:eastAsia="Times New Roman"/>
          <w:sz w:val="24"/>
          <w:szCs w:val="24"/>
        </w:rPr>
      </w:pPr>
      <w:r>
        <w:rPr>
          <w:rFonts w:eastAsia="Times New Roman"/>
          <w:sz w:val="24"/>
          <w:szCs w:val="24"/>
        </w:rPr>
        <w:t>will reject a proposal for award if it determines that the Bidder recommended for award has engaged in any of the practices mentioned in this Clause for purposes of competing for the contract.</w:t>
      </w:r>
    </w:p>
    <w:p w14:paraId="090E6F76" w14:textId="77777777" w:rsidR="003231F7" w:rsidRDefault="003231F7">
      <w:pPr>
        <w:spacing w:line="252" w:lineRule="exact"/>
        <w:rPr>
          <w:sz w:val="20"/>
          <w:szCs w:val="20"/>
        </w:rPr>
      </w:pPr>
    </w:p>
    <w:p w14:paraId="09D6B4BF" w14:textId="77777777" w:rsidR="003231F7" w:rsidRDefault="00677263">
      <w:pPr>
        <w:tabs>
          <w:tab w:val="left" w:pos="1420"/>
        </w:tabs>
        <w:spacing w:line="237" w:lineRule="auto"/>
        <w:ind w:left="1440" w:hanging="719"/>
        <w:jc w:val="both"/>
        <w:rPr>
          <w:sz w:val="20"/>
          <w:szCs w:val="20"/>
        </w:rPr>
      </w:pPr>
      <w:r>
        <w:rPr>
          <w:rFonts w:eastAsia="Times New Roman"/>
          <w:b/>
          <w:bCs/>
          <w:sz w:val="24"/>
          <w:szCs w:val="24"/>
        </w:rPr>
        <w:t>3.2.</w:t>
      </w:r>
      <w:r>
        <w:rPr>
          <w:sz w:val="20"/>
          <w:szCs w:val="20"/>
        </w:rPr>
        <w:tab/>
      </w:r>
      <w:r>
        <w:rPr>
          <w:rFonts w:eastAsia="Times New Roman"/>
          <w:sz w:val="24"/>
          <w:szCs w:val="24"/>
        </w:rPr>
        <w:t xml:space="preserve">Further, the Procuring Entity will seek to impose the maximum civil, administrative, and/or criminal penalties available under applicable laws on individuals and organizations deemed to be involved in any of the practices mentioned in </w:t>
      </w:r>
      <w:r>
        <w:rPr>
          <w:rFonts w:eastAsia="Times New Roman"/>
          <w:b/>
          <w:bCs/>
          <w:sz w:val="24"/>
          <w:szCs w:val="24"/>
        </w:rPr>
        <w:t>ITB Clause 3.1(a)</w:t>
      </w:r>
      <w:r>
        <w:rPr>
          <w:rFonts w:eastAsia="Times New Roman"/>
          <w:sz w:val="24"/>
          <w:szCs w:val="24"/>
        </w:rPr>
        <w:t>.</w:t>
      </w:r>
    </w:p>
    <w:p w14:paraId="0CE0C3AE" w14:textId="77777777" w:rsidR="003231F7" w:rsidRDefault="003231F7">
      <w:pPr>
        <w:spacing w:line="254" w:lineRule="exact"/>
        <w:rPr>
          <w:sz w:val="20"/>
          <w:szCs w:val="20"/>
        </w:rPr>
      </w:pPr>
    </w:p>
    <w:p w14:paraId="25BF97D8" w14:textId="77777777" w:rsidR="003231F7" w:rsidRDefault="00677263">
      <w:pPr>
        <w:tabs>
          <w:tab w:val="left" w:pos="1420"/>
        </w:tabs>
        <w:spacing w:line="237" w:lineRule="auto"/>
        <w:ind w:left="1440" w:hanging="719"/>
        <w:jc w:val="both"/>
        <w:rPr>
          <w:sz w:val="20"/>
          <w:szCs w:val="20"/>
        </w:rPr>
      </w:pPr>
      <w:r>
        <w:rPr>
          <w:rFonts w:eastAsia="Times New Roman"/>
          <w:b/>
          <w:bCs/>
          <w:sz w:val="24"/>
          <w:szCs w:val="24"/>
        </w:rPr>
        <w:t>3.3.</w:t>
      </w:r>
      <w:r>
        <w:rPr>
          <w:sz w:val="20"/>
          <w:szCs w:val="20"/>
        </w:rPr>
        <w:tab/>
      </w:r>
      <w:r>
        <w:rPr>
          <w:rFonts w:eastAsia="Times New Roman"/>
          <w:sz w:val="24"/>
          <w:szCs w:val="24"/>
        </w:rPr>
        <w:t xml:space="preserve">Furthermore, the Funding Source and the Procuring Entity reserve the right to inspect and audit records and accounts of a Consultant in the bidding for and performance of a contract themselves or through independent auditors as reflected in the </w:t>
      </w:r>
      <w:r>
        <w:rPr>
          <w:rFonts w:eastAsia="Times New Roman"/>
          <w:b/>
          <w:bCs/>
          <w:sz w:val="24"/>
          <w:szCs w:val="24"/>
        </w:rPr>
        <w:t>GCC Clause 51</w:t>
      </w:r>
      <w:r>
        <w:rPr>
          <w:rFonts w:eastAsia="Times New Roman"/>
          <w:sz w:val="24"/>
          <w:szCs w:val="24"/>
        </w:rPr>
        <w:t>.</w:t>
      </w:r>
    </w:p>
    <w:p w14:paraId="423104B2" w14:textId="77777777" w:rsidR="003231F7" w:rsidRDefault="003231F7">
      <w:pPr>
        <w:spacing w:line="244" w:lineRule="exact"/>
        <w:rPr>
          <w:sz w:val="20"/>
          <w:szCs w:val="20"/>
        </w:rPr>
      </w:pPr>
    </w:p>
    <w:p w14:paraId="6D8E0896" w14:textId="77777777" w:rsidR="003231F7" w:rsidRDefault="00677263" w:rsidP="00A26913">
      <w:pPr>
        <w:numPr>
          <w:ilvl w:val="0"/>
          <w:numId w:val="10"/>
        </w:numPr>
        <w:tabs>
          <w:tab w:val="left" w:pos="720"/>
        </w:tabs>
        <w:ind w:left="720" w:hanging="720"/>
        <w:rPr>
          <w:rFonts w:eastAsia="Times New Roman"/>
          <w:b/>
          <w:bCs/>
          <w:sz w:val="28"/>
          <w:szCs w:val="28"/>
        </w:rPr>
      </w:pPr>
      <w:r>
        <w:rPr>
          <w:rFonts w:eastAsia="Times New Roman"/>
          <w:b/>
          <w:bCs/>
          <w:sz w:val="28"/>
          <w:szCs w:val="28"/>
        </w:rPr>
        <w:t>Consultant’s Responsibilities</w:t>
      </w:r>
    </w:p>
    <w:p w14:paraId="7CEC6038" w14:textId="77777777" w:rsidR="003231F7" w:rsidRDefault="003231F7">
      <w:pPr>
        <w:spacing w:line="249" w:lineRule="exact"/>
        <w:rPr>
          <w:sz w:val="20"/>
          <w:szCs w:val="20"/>
        </w:rPr>
      </w:pPr>
    </w:p>
    <w:p w14:paraId="13343CC2" w14:textId="77777777" w:rsidR="003231F7" w:rsidRDefault="00677263">
      <w:pPr>
        <w:tabs>
          <w:tab w:val="left" w:pos="1420"/>
        </w:tabs>
        <w:spacing w:line="235" w:lineRule="auto"/>
        <w:ind w:left="1440" w:hanging="719"/>
        <w:rPr>
          <w:sz w:val="20"/>
          <w:szCs w:val="20"/>
        </w:rPr>
      </w:pPr>
      <w:r>
        <w:rPr>
          <w:rFonts w:eastAsia="Times New Roman"/>
          <w:b/>
          <w:bCs/>
          <w:sz w:val="24"/>
          <w:szCs w:val="24"/>
        </w:rPr>
        <w:t>4.1.</w:t>
      </w:r>
      <w:r>
        <w:rPr>
          <w:sz w:val="20"/>
          <w:szCs w:val="20"/>
        </w:rPr>
        <w:tab/>
      </w:r>
      <w:r>
        <w:rPr>
          <w:rFonts w:eastAsia="Times New Roman"/>
          <w:sz w:val="24"/>
          <w:szCs w:val="24"/>
        </w:rPr>
        <w:t>The Consultant or its duly authorized representative shall submit a sworn statement in the form prescribed in ANNEX IIIA-11</w:t>
      </w:r>
    </w:p>
    <w:p w14:paraId="560B8E0E" w14:textId="77777777" w:rsidR="003231F7" w:rsidRDefault="003231F7">
      <w:pPr>
        <w:spacing w:line="239" w:lineRule="exact"/>
        <w:rPr>
          <w:sz w:val="20"/>
          <w:szCs w:val="20"/>
        </w:rPr>
      </w:pPr>
    </w:p>
    <w:p w14:paraId="1455960A" w14:textId="77777777" w:rsidR="003231F7" w:rsidRDefault="00677263">
      <w:pPr>
        <w:tabs>
          <w:tab w:val="left" w:pos="1420"/>
        </w:tabs>
        <w:ind w:left="720"/>
        <w:rPr>
          <w:sz w:val="20"/>
          <w:szCs w:val="20"/>
        </w:rPr>
      </w:pPr>
      <w:r>
        <w:rPr>
          <w:rFonts w:eastAsia="Times New Roman"/>
          <w:b/>
          <w:bCs/>
          <w:sz w:val="24"/>
          <w:szCs w:val="24"/>
        </w:rPr>
        <w:t>4.2.</w:t>
      </w:r>
      <w:r>
        <w:rPr>
          <w:sz w:val="20"/>
          <w:szCs w:val="20"/>
        </w:rPr>
        <w:tab/>
      </w:r>
      <w:r>
        <w:rPr>
          <w:rFonts w:eastAsia="Times New Roman"/>
          <w:sz w:val="23"/>
          <w:szCs w:val="23"/>
        </w:rPr>
        <w:t xml:space="preserve">Part II, </w:t>
      </w:r>
      <w:r>
        <w:rPr>
          <w:rFonts w:eastAsia="Times New Roman"/>
          <w:b/>
          <w:bCs/>
          <w:sz w:val="23"/>
          <w:szCs w:val="23"/>
        </w:rPr>
        <w:t>Section VII. Bidding Forms</w:t>
      </w:r>
      <w:r>
        <w:rPr>
          <w:rFonts w:eastAsia="Times New Roman"/>
          <w:sz w:val="23"/>
          <w:szCs w:val="23"/>
        </w:rPr>
        <w:t xml:space="preserve"> as required in </w:t>
      </w:r>
      <w:r>
        <w:rPr>
          <w:rFonts w:eastAsia="Times New Roman"/>
          <w:b/>
          <w:bCs/>
          <w:sz w:val="23"/>
          <w:szCs w:val="23"/>
        </w:rPr>
        <w:t>ITB Clause 10.2(d).</w:t>
      </w:r>
    </w:p>
    <w:p w14:paraId="3269C723" w14:textId="77777777" w:rsidR="003231F7" w:rsidRDefault="003231F7">
      <w:pPr>
        <w:spacing w:line="243" w:lineRule="exact"/>
        <w:rPr>
          <w:sz w:val="20"/>
          <w:szCs w:val="20"/>
        </w:rPr>
      </w:pPr>
    </w:p>
    <w:p w14:paraId="1F096AD3" w14:textId="77777777" w:rsidR="003231F7" w:rsidRDefault="00677263">
      <w:pPr>
        <w:tabs>
          <w:tab w:val="left" w:pos="1420"/>
        </w:tabs>
        <w:ind w:left="720"/>
        <w:rPr>
          <w:sz w:val="20"/>
          <w:szCs w:val="20"/>
        </w:rPr>
      </w:pPr>
      <w:r>
        <w:rPr>
          <w:rFonts w:eastAsia="Times New Roman"/>
          <w:b/>
          <w:bCs/>
          <w:sz w:val="24"/>
          <w:szCs w:val="24"/>
        </w:rPr>
        <w:t>4.3.</w:t>
      </w:r>
      <w:r>
        <w:rPr>
          <w:sz w:val="20"/>
          <w:szCs w:val="20"/>
        </w:rPr>
        <w:tab/>
      </w:r>
      <w:r>
        <w:rPr>
          <w:rFonts w:eastAsia="Times New Roman"/>
          <w:sz w:val="23"/>
          <w:szCs w:val="23"/>
        </w:rPr>
        <w:t>The Consultant is responsible for the following:</w:t>
      </w:r>
    </w:p>
    <w:p w14:paraId="4753E3B7" w14:textId="77777777" w:rsidR="003231F7" w:rsidRDefault="003231F7">
      <w:pPr>
        <w:spacing w:line="238" w:lineRule="exact"/>
        <w:rPr>
          <w:sz w:val="20"/>
          <w:szCs w:val="20"/>
        </w:rPr>
      </w:pPr>
    </w:p>
    <w:p w14:paraId="7853ACC2" w14:textId="77777777" w:rsidR="003231F7" w:rsidRDefault="00677263">
      <w:pPr>
        <w:tabs>
          <w:tab w:val="left" w:pos="2140"/>
          <w:tab w:val="left" w:pos="7920"/>
        </w:tabs>
        <w:ind w:left="1440"/>
        <w:rPr>
          <w:sz w:val="20"/>
          <w:szCs w:val="20"/>
        </w:rPr>
      </w:pPr>
      <w:r>
        <w:rPr>
          <w:rFonts w:eastAsia="Times New Roman"/>
          <w:sz w:val="24"/>
          <w:szCs w:val="24"/>
        </w:rPr>
        <w:t>(a)</w:t>
      </w:r>
      <w:r>
        <w:rPr>
          <w:sz w:val="20"/>
          <w:szCs w:val="20"/>
        </w:rPr>
        <w:tab/>
      </w:r>
      <w:r>
        <w:rPr>
          <w:rFonts w:eastAsia="Times New Roman"/>
          <w:sz w:val="24"/>
          <w:szCs w:val="24"/>
        </w:rPr>
        <w:t>Having taken steps to carefully examine all of the Bidding</w:t>
      </w:r>
      <w:r>
        <w:rPr>
          <w:rFonts w:eastAsia="Times New Roman"/>
          <w:sz w:val="24"/>
          <w:szCs w:val="24"/>
        </w:rPr>
        <w:tab/>
        <w:t>Documents;</w:t>
      </w:r>
    </w:p>
    <w:p w14:paraId="3D17810B" w14:textId="77777777" w:rsidR="003231F7" w:rsidRDefault="003231F7">
      <w:pPr>
        <w:spacing w:line="255" w:lineRule="exact"/>
        <w:rPr>
          <w:sz w:val="20"/>
          <w:szCs w:val="20"/>
        </w:rPr>
      </w:pPr>
    </w:p>
    <w:p w14:paraId="49BE527F" w14:textId="77777777" w:rsidR="003231F7" w:rsidRDefault="00677263" w:rsidP="00A26913">
      <w:pPr>
        <w:numPr>
          <w:ilvl w:val="0"/>
          <w:numId w:val="11"/>
        </w:numPr>
        <w:tabs>
          <w:tab w:val="left" w:pos="2160"/>
        </w:tabs>
        <w:spacing w:line="233" w:lineRule="auto"/>
        <w:ind w:left="2160" w:hanging="719"/>
        <w:rPr>
          <w:rFonts w:eastAsia="Times New Roman"/>
          <w:sz w:val="24"/>
          <w:szCs w:val="24"/>
        </w:rPr>
      </w:pPr>
      <w:r>
        <w:rPr>
          <w:rFonts w:eastAsia="Times New Roman"/>
          <w:sz w:val="24"/>
          <w:szCs w:val="24"/>
        </w:rPr>
        <w:t>Having acknowledged all conditions, local or otherwise, affecting the implementation of the contract;</w:t>
      </w:r>
    </w:p>
    <w:p w14:paraId="256FA143" w14:textId="77777777" w:rsidR="003231F7" w:rsidRDefault="003231F7">
      <w:pPr>
        <w:spacing w:line="256" w:lineRule="exact"/>
        <w:rPr>
          <w:rFonts w:eastAsia="Times New Roman"/>
          <w:sz w:val="24"/>
          <w:szCs w:val="24"/>
        </w:rPr>
      </w:pPr>
    </w:p>
    <w:p w14:paraId="468A59FC" w14:textId="77777777" w:rsidR="003231F7" w:rsidRDefault="00677263" w:rsidP="00A26913">
      <w:pPr>
        <w:numPr>
          <w:ilvl w:val="0"/>
          <w:numId w:val="11"/>
        </w:numPr>
        <w:tabs>
          <w:tab w:val="left" w:pos="2160"/>
        </w:tabs>
        <w:spacing w:line="233" w:lineRule="auto"/>
        <w:ind w:left="2160" w:hanging="719"/>
        <w:rPr>
          <w:rFonts w:eastAsia="Times New Roman"/>
          <w:sz w:val="24"/>
          <w:szCs w:val="24"/>
        </w:rPr>
      </w:pPr>
      <w:r>
        <w:rPr>
          <w:rFonts w:eastAsia="Times New Roman"/>
          <w:sz w:val="24"/>
          <w:szCs w:val="24"/>
        </w:rPr>
        <w:t>Having made an estimate of the facilities available and needed for this Project, if any;</w:t>
      </w:r>
    </w:p>
    <w:p w14:paraId="44AAFFCC" w14:textId="77777777" w:rsidR="003231F7" w:rsidRDefault="003231F7">
      <w:pPr>
        <w:spacing w:line="256" w:lineRule="exact"/>
        <w:rPr>
          <w:rFonts w:eastAsia="Times New Roman"/>
          <w:sz w:val="24"/>
          <w:szCs w:val="24"/>
        </w:rPr>
      </w:pPr>
    </w:p>
    <w:p w14:paraId="6F241A7C" w14:textId="77777777" w:rsidR="003231F7" w:rsidRDefault="00677263" w:rsidP="00A26913">
      <w:pPr>
        <w:numPr>
          <w:ilvl w:val="0"/>
          <w:numId w:val="11"/>
        </w:numPr>
        <w:tabs>
          <w:tab w:val="left" w:pos="2160"/>
        </w:tabs>
        <w:spacing w:line="233" w:lineRule="auto"/>
        <w:ind w:left="2160" w:hanging="719"/>
        <w:rPr>
          <w:rFonts w:eastAsia="Times New Roman"/>
          <w:sz w:val="24"/>
          <w:szCs w:val="24"/>
        </w:rPr>
      </w:pPr>
      <w:r>
        <w:rPr>
          <w:rFonts w:eastAsia="Times New Roman"/>
          <w:sz w:val="24"/>
          <w:szCs w:val="24"/>
        </w:rPr>
        <w:t xml:space="preserve">Having complied with its responsibility to inquire or secure Supplemental/Bid Bulletin/s as provided under </w:t>
      </w:r>
      <w:r>
        <w:rPr>
          <w:rFonts w:eastAsia="Times New Roman"/>
          <w:b/>
          <w:bCs/>
          <w:sz w:val="24"/>
          <w:szCs w:val="24"/>
        </w:rPr>
        <w:t>ITB</w:t>
      </w:r>
      <w:r>
        <w:rPr>
          <w:rFonts w:eastAsia="Times New Roman"/>
          <w:sz w:val="24"/>
          <w:szCs w:val="24"/>
        </w:rPr>
        <w:t xml:space="preserve"> Clause 8.3.</w:t>
      </w:r>
    </w:p>
    <w:p w14:paraId="5718FE08" w14:textId="77777777" w:rsidR="003231F7" w:rsidRDefault="003231F7">
      <w:pPr>
        <w:spacing w:line="256" w:lineRule="exact"/>
        <w:rPr>
          <w:rFonts w:eastAsia="Times New Roman"/>
          <w:sz w:val="24"/>
          <w:szCs w:val="24"/>
        </w:rPr>
      </w:pPr>
    </w:p>
    <w:p w14:paraId="74D663D3" w14:textId="77777777" w:rsidR="003231F7" w:rsidRPr="00AB1F6C" w:rsidRDefault="00677263" w:rsidP="00AB1F6C">
      <w:pPr>
        <w:numPr>
          <w:ilvl w:val="0"/>
          <w:numId w:val="11"/>
        </w:numPr>
        <w:tabs>
          <w:tab w:val="left" w:pos="2160"/>
        </w:tabs>
        <w:spacing w:line="236" w:lineRule="auto"/>
        <w:ind w:left="2160" w:hanging="719"/>
        <w:jc w:val="both"/>
        <w:rPr>
          <w:rFonts w:eastAsia="Times New Roman"/>
          <w:sz w:val="24"/>
          <w:szCs w:val="24"/>
        </w:rPr>
        <w:sectPr w:rsidR="003231F7" w:rsidRPr="00AB1F6C" w:rsidSect="003A0D81">
          <w:pgSz w:w="11900" w:h="16838"/>
          <w:pgMar w:top="710" w:right="1109" w:bottom="398" w:left="1440" w:header="0" w:footer="0" w:gutter="0"/>
          <w:cols w:space="720" w:equalWidth="0">
            <w:col w:w="9360"/>
          </w:cols>
        </w:sectPr>
      </w:pPr>
      <w:r>
        <w:rPr>
          <w:rFonts w:eastAsia="Times New Roman"/>
          <w:sz w:val="24"/>
          <w:szCs w:val="24"/>
        </w:rPr>
        <w:t>Ensuring that it is not “blacklisted” or barred from bidding by the GOP or any of its agencies, offices, corporations, or LGUs, including foreign government/foreign or international financing institution whose blacklisting rules have been recognized by the GPPB;</w:t>
      </w:r>
    </w:p>
    <w:p w14:paraId="5FC09D92" w14:textId="77777777" w:rsidR="003231F7" w:rsidRDefault="003231F7">
      <w:pPr>
        <w:spacing w:line="373" w:lineRule="exact"/>
        <w:rPr>
          <w:sz w:val="20"/>
          <w:szCs w:val="20"/>
        </w:rPr>
      </w:pPr>
      <w:bookmarkStart w:id="9" w:name="page167"/>
      <w:bookmarkEnd w:id="9"/>
    </w:p>
    <w:p w14:paraId="7B69D70E" w14:textId="77777777" w:rsidR="003231F7" w:rsidRDefault="00677263" w:rsidP="00A26913">
      <w:pPr>
        <w:numPr>
          <w:ilvl w:val="0"/>
          <w:numId w:val="12"/>
        </w:numPr>
        <w:tabs>
          <w:tab w:val="left" w:pos="2160"/>
        </w:tabs>
        <w:spacing w:line="233" w:lineRule="auto"/>
        <w:ind w:left="2160" w:hanging="719"/>
        <w:jc w:val="both"/>
        <w:rPr>
          <w:rFonts w:eastAsia="Times New Roman"/>
          <w:sz w:val="24"/>
          <w:szCs w:val="24"/>
        </w:rPr>
      </w:pPr>
      <w:r>
        <w:rPr>
          <w:rFonts w:eastAsia="Times New Roman"/>
          <w:sz w:val="24"/>
          <w:szCs w:val="24"/>
        </w:rPr>
        <w:t>Ensuring that each of the documents submitted in satisfaction of the bidding requirements is an authentic copy of the original, complete, and</w:t>
      </w:r>
    </w:p>
    <w:p w14:paraId="266C3F4E" w14:textId="77777777" w:rsidR="003231F7" w:rsidRDefault="003231F7">
      <w:pPr>
        <w:spacing w:line="5" w:lineRule="exact"/>
        <w:rPr>
          <w:sz w:val="20"/>
          <w:szCs w:val="20"/>
        </w:rPr>
      </w:pPr>
    </w:p>
    <w:p w14:paraId="21C559B2" w14:textId="77777777" w:rsidR="003231F7" w:rsidRDefault="00677263">
      <w:pPr>
        <w:tabs>
          <w:tab w:val="left" w:pos="6460"/>
        </w:tabs>
        <w:ind w:left="2160"/>
        <w:rPr>
          <w:sz w:val="20"/>
          <w:szCs w:val="20"/>
        </w:rPr>
      </w:pPr>
      <w:r>
        <w:rPr>
          <w:rFonts w:eastAsia="Times New Roman"/>
          <w:sz w:val="24"/>
          <w:szCs w:val="24"/>
        </w:rPr>
        <w:t>all statements and information provided</w:t>
      </w:r>
      <w:r>
        <w:rPr>
          <w:sz w:val="20"/>
          <w:szCs w:val="20"/>
        </w:rPr>
        <w:tab/>
      </w:r>
      <w:r>
        <w:rPr>
          <w:rFonts w:eastAsia="Times New Roman"/>
          <w:sz w:val="24"/>
          <w:szCs w:val="24"/>
        </w:rPr>
        <w:t>therein are true and correct;</w:t>
      </w:r>
    </w:p>
    <w:p w14:paraId="2B0ECAA5" w14:textId="77777777" w:rsidR="003231F7" w:rsidRDefault="003231F7">
      <w:pPr>
        <w:spacing w:line="250" w:lineRule="exact"/>
        <w:rPr>
          <w:sz w:val="20"/>
          <w:szCs w:val="20"/>
        </w:rPr>
      </w:pPr>
    </w:p>
    <w:p w14:paraId="7180F2A1" w14:textId="77777777" w:rsidR="003231F7" w:rsidRDefault="00677263" w:rsidP="00A26913">
      <w:pPr>
        <w:numPr>
          <w:ilvl w:val="0"/>
          <w:numId w:val="13"/>
        </w:numPr>
        <w:tabs>
          <w:tab w:val="left" w:pos="2160"/>
        </w:tabs>
        <w:spacing w:line="235" w:lineRule="auto"/>
        <w:ind w:left="2160" w:hanging="719"/>
        <w:rPr>
          <w:rFonts w:eastAsia="Times New Roman"/>
          <w:sz w:val="24"/>
          <w:szCs w:val="24"/>
        </w:rPr>
      </w:pPr>
      <w:r>
        <w:rPr>
          <w:rFonts w:eastAsia="Times New Roman"/>
          <w:sz w:val="24"/>
          <w:szCs w:val="24"/>
        </w:rPr>
        <w:t>Authorizing the HOPE or its duly authorized representative/s to verify all the documents submitted;</w:t>
      </w:r>
    </w:p>
    <w:p w14:paraId="7AE910C2" w14:textId="77777777" w:rsidR="003231F7" w:rsidRDefault="003231F7">
      <w:pPr>
        <w:spacing w:line="251" w:lineRule="exact"/>
        <w:rPr>
          <w:rFonts w:eastAsia="Times New Roman"/>
          <w:sz w:val="24"/>
          <w:szCs w:val="24"/>
        </w:rPr>
      </w:pPr>
    </w:p>
    <w:p w14:paraId="5A34CF7F" w14:textId="77777777" w:rsidR="003231F7" w:rsidRDefault="00677263" w:rsidP="00A26913">
      <w:pPr>
        <w:numPr>
          <w:ilvl w:val="0"/>
          <w:numId w:val="13"/>
        </w:numPr>
        <w:tabs>
          <w:tab w:val="left" w:pos="2160"/>
        </w:tabs>
        <w:spacing w:line="237" w:lineRule="auto"/>
        <w:ind w:left="2160" w:hanging="719"/>
        <w:jc w:val="both"/>
        <w:rPr>
          <w:rFonts w:eastAsia="Times New Roman"/>
          <w:sz w:val="24"/>
          <w:szCs w:val="24"/>
        </w:rPr>
      </w:pPr>
      <w:r>
        <w:rPr>
          <w:rFonts w:eastAsia="Times New Roman"/>
          <w:sz w:val="24"/>
          <w:szCs w:val="24"/>
        </w:rPr>
        <w:t>Ensuring that the signatory is the duly authorized representative of the Bidder, and granted full power and authority to do, execute and perform any and all acts necessary and/or to represent the Bidder in the bidding, with the duly notarized Secretary’s Certificate attesting to such fact, if the</w:t>
      </w:r>
    </w:p>
    <w:p w14:paraId="37092011" w14:textId="77777777" w:rsidR="003231F7" w:rsidRDefault="003231F7">
      <w:pPr>
        <w:spacing w:line="4" w:lineRule="exact"/>
        <w:rPr>
          <w:rFonts w:eastAsia="Times New Roman"/>
          <w:sz w:val="24"/>
          <w:szCs w:val="24"/>
        </w:rPr>
      </w:pPr>
    </w:p>
    <w:p w14:paraId="741FF959" w14:textId="77777777" w:rsidR="003231F7" w:rsidRDefault="00677263">
      <w:pPr>
        <w:spacing w:line="237" w:lineRule="auto"/>
        <w:ind w:left="2160"/>
        <w:rPr>
          <w:rFonts w:eastAsia="Times New Roman"/>
          <w:sz w:val="24"/>
          <w:szCs w:val="24"/>
        </w:rPr>
      </w:pPr>
      <w:r>
        <w:rPr>
          <w:rFonts w:eastAsia="Times New Roman"/>
          <w:sz w:val="24"/>
          <w:szCs w:val="24"/>
        </w:rPr>
        <w:t>Bidder is a corporation, partnership, cooperative, or joint venture;</w:t>
      </w:r>
    </w:p>
    <w:p w14:paraId="09ADCEFC" w14:textId="77777777" w:rsidR="003231F7" w:rsidRDefault="003231F7">
      <w:pPr>
        <w:spacing w:line="255" w:lineRule="exact"/>
        <w:rPr>
          <w:rFonts w:eastAsia="Times New Roman"/>
          <w:sz w:val="24"/>
          <w:szCs w:val="24"/>
        </w:rPr>
      </w:pPr>
    </w:p>
    <w:p w14:paraId="6BEA5291" w14:textId="77777777" w:rsidR="003231F7" w:rsidRDefault="00677263" w:rsidP="00A26913">
      <w:pPr>
        <w:numPr>
          <w:ilvl w:val="0"/>
          <w:numId w:val="13"/>
        </w:numPr>
        <w:tabs>
          <w:tab w:val="left" w:pos="2160"/>
        </w:tabs>
        <w:spacing w:line="233" w:lineRule="auto"/>
        <w:ind w:left="2160" w:hanging="719"/>
        <w:rPr>
          <w:rFonts w:eastAsia="Times New Roman"/>
          <w:sz w:val="24"/>
          <w:szCs w:val="24"/>
        </w:rPr>
      </w:pPr>
      <w:r>
        <w:rPr>
          <w:rFonts w:eastAsia="Times New Roman"/>
          <w:sz w:val="24"/>
          <w:szCs w:val="24"/>
        </w:rPr>
        <w:t>Complying with the disclosure provision under Section 47 of RA 9184 nd its IRR in relation to other provisions of Republic Act 3019;</w:t>
      </w:r>
    </w:p>
    <w:p w14:paraId="176E6749" w14:textId="77777777" w:rsidR="003231F7" w:rsidRDefault="003231F7">
      <w:pPr>
        <w:spacing w:line="244" w:lineRule="exact"/>
        <w:rPr>
          <w:rFonts w:eastAsia="Times New Roman"/>
          <w:sz w:val="24"/>
          <w:szCs w:val="24"/>
        </w:rPr>
      </w:pPr>
    </w:p>
    <w:p w14:paraId="017D107F" w14:textId="77777777" w:rsidR="003231F7" w:rsidRDefault="00677263" w:rsidP="00A26913">
      <w:pPr>
        <w:numPr>
          <w:ilvl w:val="0"/>
          <w:numId w:val="13"/>
        </w:numPr>
        <w:tabs>
          <w:tab w:val="left" w:pos="2160"/>
        </w:tabs>
        <w:ind w:left="2160" w:hanging="719"/>
        <w:rPr>
          <w:rFonts w:eastAsia="Times New Roman"/>
          <w:sz w:val="24"/>
          <w:szCs w:val="24"/>
        </w:rPr>
      </w:pPr>
      <w:r>
        <w:rPr>
          <w:rFonts w:eastAsia="Times New Roman"/>
          <w:sz w:val="24"/>
          <w:szCs w:val="24"/>
        </w:rPr>
        <w:t>Complying with existing labor laws and standards, if applicable; and</w:t>
      </w:r>
    </w:p>
    <w:p w14:paraId="35EE9BB9" w14:textId="77777777" w:rsidR="003231F7" w:rsidRDefault="003231F7">
      <w:pPr>
        <w:spacing w:line="249" w:lineRule="exact"/>
        <w:rPr>
          <w:rFonts w:eastAsia="Times New Roman"/>
          <w:sz w:val="24"/>
          <w:szCs w:val="24"/>
        </w:rPr>
      </w:pPr>
    </w:p>
    <w:p w14:paraId="1DD8DBE8" w14:textId="77777777" w:rsidR="003231F7" w:rsidRDefault="00677263" w:rsidP="00A26913">
      <w:pPr>
        <w:numPr>
          <w:ilvl w:val="0"/>
          <w:numId w:val="13"/>
        </w:numPr>
        <w:tabs>
          <w:tab w:val="left" w:pos="2160"/>
        </w:tabs>
        <w:spacing w:line="237" w:lineRule="auto"/>
        <w:ind w:left="2160" w:right="420" w:hanging="719"/>
        <w:jc w:val="both"/>
        <w:rPr>
          <w:rFonts w:eastAsia="Times New Roman"/>
          <w:sz w:val="24"/>
          <w:szCs w:val="24"/>
        </w:rPr>
      </w:pPr>
      <w:r>
        <w:rPr>
          <w:rFonts w:eastAsia="Times New Roman"/>
          <w:sz w:val="24"/>
          <w:szCs w:val="24"/>
        </w:rPr>
        <w:t>Ensuring that it did not give or pay, directly or indirectly, any commission, amount, fee, or any form of consideration, pecuniary or otherwise, to any person or official, personnel or representative of the government in relation to any procurement project or activity.</w:t>
      </w:r>
    </w:p>
    <w:p w14:paraId="23790E1A" w14:textId="77777777" w:rsidR="003231F7" w:rsidRDefault="003231F7">
      <w:pPr>
        <w:spacing w:line="288" w:lineRule="exact"/>
        <w:rPr>
          <w:sz w:val="20"/>
          <w:szCs w:val="20"/>
        </w:rPr>
      </w:pPr>
    </w:p>
    <w:p w14:paraId="761EC579" w14:textId="77777777" w:rsidR="003231F7" w:rsidRDefault="00677263">
      <w:pPr>
        <w:spacing w:line="233" w:lineRule="auto"/>
        <w:ind w:left="1440" w:right="20"/>
        <w:rPr>
          <w:sz w:val="20"/>
          <w:szCs w:val="20"/>
        </w:rPr>
      </w:pPr>
      <w:r>
        <w:rPr>
          <w:rFonts w:eastAsia="Times New Roman"/>
          <w:sz w:val="24"/>
          <w:szCs w:val="24"/>
        </w:rPr>
        <w:t>Failure to observe any of the above responsibilities shall be at the risk of the Consultant concerned.</w:t>
      </w:r>
    </w:p>
    <w:p w14:paraId="158A9E7B" w14:textId="77777777" w:rsidR="003231F7" w:rsidRDefault="003231F7">
      <w:pPr>
        <w:spacing w:line="261" w:lineRule="exact"/>
        <w:rPr>
          <w:sz w:val="20"/>
          <w:szCs w:val="20"/>
        </w:rPr>
      </w:pPr>
    </w:p>
    <w:p w14:paraId="01EEA157" w14:textId="77777777" w:rsidR="003231F7" w:rsidRDefault="00677263">
      <w:pPr>
        <w:tabs>
          <w:tab w:val="left" w:pos="1420"/>
        </w:tabs>
        <w:spacing w:line="238" w:lineRule="auto"/>
        <w:ind w:left="1440" w:hanging="719"/>
        <w:jc w:val="both"/>
        <w:rPr>
          <w:sz w:val="20"/>
          <w:szCs w:val="20"/>
        </w:rPr>
      </w:pPr>
      <w:r>
        <w:rPr>
          <w:rFonts w:eastAsia="Times New Roman"/>
          <w:b/>
          <w:bCs/>
          <w:sz w:val="24"/>
          <w:szCs w:val="24"/>
        </w:rPr>
        <w:t>4.4.</w:t>
      </w:r>
      <w:r>
        <w:rPr>
          <w:sz w:val="20"/>
          <w:szCs w:val="20"/>
        </w:rPr>
        <w:tab/>
      </w:r>
      <w:r>
        <w:rPr>
          <w:rFonts w:eastAsia="Times New Roman"/>
          <w:sz w:val="24"/>
          <w:szCs w:val="24"/>
        </w:rPr>
        <w:t>It shall be the sole responsibility of the prospective bidder to determine and to satisfy itself by such means as it considers necessary or desirable as to all matters pertaining to this Project, including: (a) the location and the nature of the contract, project, or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w:t>
      </w:r>
    </w:p>
    <w:p w14:paraId="3AB0331D" w14:textId="77777777" w:rsidR="003231F7" w:rsidRDefault="003231F7">
      <w:pPr>
        <w:spacing w:line="260" w:lineRule="exact"/>
        <w:rPr>
          <w:sz w:val="20"/>
          <w:szCs w:val="20"/>
        </w:rPr>
      </w:pPr>
    </w:p>
    <w:p w14:paraId="14A5B555"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4.5.</w:t>
      </w:r>
      <w:r>
        <w:rPr>
          <w:sz w:val="20"/>
          <w:szCs w:val="20"/>
        </w:rPr>
        <w:tab/>
      </w:r>
      <w:r>
        <w:rPr>
          <w:rFonts w:eastAsia="Times New Roman"/>
          <w:sz w:val="24"/>
          <w:szCs w:val="24"/>
        </w:rPr>
        <w:t>The Procuring Entity shall not assume any responsibility regarding erroneous interpretations or conclusions by the Consultant out of the data furnished by the Procuring Entity.</w:t>
      </w:r>
    </w:p>
    <w:p w14:paraId="342A4789" w14:textId="77777777" w:rsidR="003231F7" w:rsidRDefault="003231F7">
      <w:pPr>
        <w:spacing w:line="257" w:lineRule="exact"/>
        <w:rPr>
          <w:sz w:val="20"/>
          <w:szCs w:val="20"/>
        </w:rPr>
      </w:pPr>
    </w:p>
    <w:p w14:paraId="55071B73"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4.6.</w:t>
      </w:r>
      <w:r>
        <w:rPr>
          <w:sz w:val="20"/>
          <w:szCs w:val="20"/>
        </w:rPr>
        <w:tab/>
      </w:r>
      <w:r>
        <w:rPr>
          <w:rFonts w:eastAsia="Times New Roman"/>
          <w:sz w:val="24"/>
          <w:szCs w:val="24"/>
        </w:rPr>
        <w:t>Before submitting their bids, the Consultants are deemed to have become familiar with all existing laws, decrees, ordinances, acts and regulations of the GOP which may affect the contract in any way.</w:t>
      </w:r>
    </w:p>
    <w:p w14:paraId="0CB4EBF6" w14:textId="77777777" w:rsidR="003231F7" w:rsidRDefault="003231F7">
      <w:pPr>
        <w:spacing w:line="251" w:lineRule="exact"/>
        <w:rPr>
          <w:sz w:val="20"/>
          <w:szCs w:val="20"/>
        </w:rPr>
      </w:pPr>
    </w:p>
    <w:p w14:paraId="13CD0666" w14:textId="77777777" w:rsidR="003231F7" w:rsidRPr="00E81FD7" w:rsidRDefault="00677263" w:rsidP="00E81FD7">
      <w:pPr>
        <w:tabs>
          <w:tab w:val="left" w:pos="1420"/>
        </w:tabs>
        <w:spacing w:line="236" w:lineRule="auto"/>
        <w:ind w:left="1440" w:hanging="719"/>
        <w:jc w:val="both"/>
        <w:rPr>
          <w:sz w:val="20"/>
          <w:szCs w:val="20"/>
        </w:rPr>
        <w:sectPr w:rsidR="003231F7" w:rsidRPr="00E81FD7" w:rsidSect="003A0D81">
          <w:pgSz w:w="11900" w:h="16838"/>
          <w:pgMar w:top="710" w:right="1109" w:bottom="398" w:left="1440" w:header="0" w:footer="0" w:gutter="0"/>
          <w:cols w:space="720" w:equalWidth="0">
            <w:col w:w="9360"/>
          </w:cols>
        </w:sectPr>
      </w:pPr>
      <w:r>
        <w:rPr>
          <w:rFonts w:eastAsia="Times New Roman"/>
          <w:b/>
          <w:bCs/>
          <w:sz w:val="24"/>
          <w:szCs w:val="24"/>
        </w:rPr>
        <w:t>4.7.</w:t>
      </w:r>
      <w:r>
        <w:rPr>
          <w:sz w:val="20"/>
          <w:szCs w:val="20"/>
        </w:rPr>
        <w:tab/>
      </w:r>
      <w:r>
        <w:rPr>
          <w:rFonts w:eastAsia="Times New Roman"/>
          <w:sz w:val="24"/>
          <w:szCs w:val="24"/>
        </w:rPr>
        <w:t>The Consultant shall bear all costs associated with the preparation and submission of his bid, and the Procuring Entity will in no case be responsible or liable for those costs, regardless of the conduct or</w:t>
      </w:r>
      <w:r w:rsidR="00AB1F6C">
        <w:rPr>
          <w:rFonts w:eastAsia="Times New Roman"/>
          <w:sz w:val="24"/>
          <w:szCs w:val="24"/>
        </w:rPr>
        <w:t xml:space="preserve"> outcome of the bidding process</w:t>
      </w:r>
    </w:p>
    <w:p w14:paraId="3B7B3C37" w14:textId="77777777" w:rsidR="003231F7" w:rsidRDefault="003231F7">
      <w:pPr>
        <w:spacing w:line="373" w:lineRule="exact"/>
        <w:rPr>
          <w:sz w:val="20"/>
          <w:szCs w:val="20"/>
        </w:rPr>
      </w:pPr>
      <w:bookmarkStart w:id="10" w:name="page168"/>
      <w:bookmarkEnd w:id="10"/>
    </w:p>
    <w:p w14:paraId="01C1D690"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4.8.</w:t>
      </w:r>
      <w:r>
        <w:rPr>
          <w:sz w:val="20"/>
          <w:szCs w:val="20"/>
        </w:rPr>
        <w:tab/>
      </w:r>
      <w:r>
        <w:rPr>
          <w:rFonts w:eastAsia="Times New Roman"/>
          <w:sz w:val="24"/>
          <w:szCs w:val="24"/>
        </w:rPr>
        <w:t>Consultants should note that the Procuring Entity will only accept bids only from those that have paid the nonrefundable fee for the Bidding Documents at the office indicated in the Request for Expression of Interest.</w:t>
      </w:r>
    </w:p>
    <w:p w14:paraId="0450F7DB" w14:textId="77777777" w:rsidR="003231F7" w:rsidRDefault="003231F7">
      <w:pPr>
        <w:spacing w:line="242" w:lineRule="exact"/>
        <w:rPr>
          <w:sz w:val="20"/>
          <w:szCs w:val="20"/>
        </w:rPr>
      </w:pPr>
    </w:p>
    <w:p w14:paraId="3141401D" w14:textId="77777777" w:rsidR="003231F7" w:rsidRDefault="00677263" w:rsidP="00A26913">
      <w:pPr>
        <w:numPr>
          <w:ilvl w:val="0"/>
          <w:numId w:val="14"/>
        </w:numPr>
        <w:tabs>
          <w:tab w:val="left" w:pos="720"/>
        </w:tabs>
        <w:ind w:left="720" w:hanging="720"/>
        <w:rPr>
          <w:rFonts w:eastAsia="Times New Roman"/>
          <w:b/>
          <w:bCs/>
          <w:sz w:val="28"/>
          <w:szCs w:val="28"/>
        </w:rPr>
      </w:pPr>
      <w:r>
        <w:rPr>
          <w:rFonts w:eastAsia="Times New Roman"/>
          <w:b/>
          <w:bCs/>
          <w:sz w:val="28"/>
          <w:szCs w:val="28"/>
        </w:rPr>
        <w:t>Origin of Associated Goods</w:t>
      </w:r>
    </w:p>
    <w:p w14:paraId="2F4561CF" w14:textId="77777777" w:rsidR="003231F7" w:rsidRDefault="003231F7">
      <w:pPr>
        <w:spacing w:line="254" w:lineRule="exact"/>
        <w:rPr>
          <w:sz w:val="20"/>
          <w:szCs w:val="20"/>
        </w:rPr>
      </w:pPr>
    </w:p>
    <w:p w14:paraId="13C5FF28" w14:textId="77777777" w:rsidR="003231F7" w:rsidRDefault="00677263">
      <w:pPr>
        <w:spacing w:line="236" w:lineRule="auto"/>
        <w:ind w:left="720"/>
        <w:jc w:val="both"/>
        <w:rPr>
          <w:sz w:val="20"/>
          <w:szCs w:val="20"/>
        </w:rPr>
      </w:pPr>
      <w:r>
        <w:rPr>
          <w:rFonts w:eastAsia="Times New Roman"/>
          <w:sz w:val="24"/>
          <w:szCs w:val="24"/>
        </w:rPr>
        <w:t xml:space="preserve">Unless otherwise indicated in the </w:t>
      </w:r>
      <w:r>
        <w:rPr>
          <w:rFonts w:eastAsia="Times New Roman"/>
          <w:b/>
          <w:bCs/>
          <w:sz w:val="24"/>
          <w:szCs w:val="24"/>
        </w:rPr>
        <w:t>BDS</w:t>
      </w:r>
      <w:r>
        <w:rPr>
          <w:rFonts w:eastAsia="Times New Roman"/>
          <w:sz w:val="24"/>
          <w:szCs w:val="24"/>
        </w:rPr>
        <w:t>, there is no restriction on the origin of Goods other than those prohibited by a decision of the United Nations Security Council taken under Chapter VII of the Charter of the United Nations.</w:t>
      </w:r>
    </w:p>
    <w:p w14:paraId="2DDA5F29" w14:textId="77777777" w:rsidR="003231F7" w:rsidRDefault="003231F7">
      <w:pPr>
        <w:spacing w:line="242" w:lineRule="exact"/>
        <w:rPr>
          <w:sz w:val="20"/>
          <w:szCs w:val="20"/>
        </w:rPr>
      </w:pPr>
    </w:p>
    <w:p w14:paraId="2D817DE0" w14:textId="77777777" w:rsidR="003231F7" w:rsidRDefault="00677263" w:rsidP="00A26913">
      <w:pPr>
        <w:numPr>
          <w:ilvl w:val="0"/>
          <w:numId w:val="15"/>
        </w:numPr>
        <w:tabs>
          <w:tab w:val="left" w:pos="720"/>
        </w:tabs>
        <w:ind w:left="720" w:hanging="720"/>
        <w:rPr>
          <w:rFonts w:eastAsia="Times New Roman"/>
          <w:b/>
          <w:bCs/>
          <w:sz w:val="28"/>
          <w:szCs w:val="28"/>
        </w:rPr>
      </w:pPr>
      <w:r>
        <w:rPr>
          <w:rFonts w:eastAsia="Times New Roman"/>
          <w:b/>
          <w:bCs/>
          <w:sz w:val="28"/>
          <w:szCs w:val="28"/>
        </w:rPr>
        <w:t>Sub-Contracts</w:t>
      </w:r>
    </w:p>
    <w:p w14:paraId="5BC6D1A1" w14:textId="77777777" w:rsidR="003231F7" w:rsidRDefault="003231F7">
      <w:pPr>
        <w:spacing w:line="249" w:lineRule="exact"/>
        <w:rPr>
          <w:sz w:val="20"/>
          <w:szCs w:val="20"/>
        </w:rPr>
      </w:pPr>
    </w:p>
    <w:p w14:paraId="7564E81C" w14:textId="77777777" w:rsidR="003231F7" w:rsidRDefault="00677263">
      <w:pPr>
        <w:tabs>
          <w:tab w:val="left" w:pos="1420"/>
        </w:tabs>
        <w:spacing w:line="237" w:lineRule="auto"/>
        <w:ind w:left="1440" w:right="320" w:hanging="719"/>
        <w:jc w:val="both"/>
        <w:rPr>
          <w:sz w:val="20"/>
          <w:szCs w:val="20"/>
        </w:rPr>
      </w:pPr>
      <w:r>
        <w:rPr>
          <w:rFonts w:eastAsia="Times New Roman"/>
          <w:b/>
          <w:bCs/>
          <w:sz w:val="24"/>
          <w:szCs w:val="24"/>
        </w:rPr>
        <w:t>6.1.</w:t>
      </w:r>
      <w:r>
        <w:rPr>
          <w:sz w:val="20"/>
          <w:szCs w:val="20"/>
        </w:rPr>
        <w:tab/>
      </w:r>
      <w:r>
        <w:rPr>
          <w:rFonts w:eastAsia="Times New Roman"/>
          <w:sz w:val="24"/>
          <w:szCs w:val="24"/>
        </w:rPr>
        <w:t xml:space="preserve">Unless otherwise specified in the </w:t>
      </w:r>
      <w:r>
        <w:rPr>
          <w:rFonts w:eastAsia="Times New Roman"/>
          <w:b/>
          <w:bCs/>
          <w:sz w:val="24"/>
          <w:szCs w:val="24"/>
        </w:rPr>
        <w:t>BDS</w:t>
      </w:r>
      <w:r>
        <w:rPr>
          <w:rFonts w:eastAsia="Times New Roman"/>
          <w:sz w:val="24"/>
          <w:szCs w:val="24"/>
        </w:rPr>
        <w:t xml:space="preserve">, the Consultant may sub-contract portions of the Consulting Services to an extent as may be approved by the Procuring Entity and stated in the </w:t>
      </w:r>
      <w:r>
        <w:rPr>
          <w:rFonts w:eastAsia="Times New Roman"/>
          <w:b/>
          <w:bCs/>
          <w:sz w:val="24"/>
          <w:szCs w:val="24"/>
        </w:rPr>
        <w:t>BDS</w:t>
      </w:r>
      <w:r>
        <w:rPr>
          <w:rFonts w:eastAsia="Times New Roman"/>
          <w:sz w:val="24"/>
          <w:szCs w:val="24"/>
        </w:rPr>
        <w:t>, provided that the Consultant shall directly undertake, using its own personnel and resources, not less than eighty percent (80%) of the contract works in terms of cost.</w:t>
      </w:r>
    </w:p>
    <w:p w14:paraId="3B2981CB" w14:textId="77777777" w:rsidR="003231F7" w:rsidRDefault="003231F7">
      <w:pPr>
        <w:spacing w:line="260" w:lineRule="exact"/>
        <w:rPr>
          <w:sz w:val="20"/>
          <w:szCs w:val="20"/>
        </w:rPr>
      </w:pPr>
    </w:p>
    <w:p w14:paraId="426519E5"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6.2</w:t>
      </w:r>
      <w:r>
        <w:rPr>
          <w:sz w:val="20"/>
          <w:szCs w:val="20"/>
        </w:rPr>
        <w:tab/>
      </w:r>
      <w:r>
        <w:rPr>
          <w:rFonts w:eastAsia="Times New Roman"/>
          <w:sz w:val="24"/>
          <w:szCs w:val="24"/>
        </w:rPr>
        <w:t>However, sub-contracting of any portion shall not relieve the Consultant from any liability or obligation that may arise from the contract for this Project. The Consultant shall be responsible for the acts, defaults, and negligence of any of its sub-contractors, its agents, servants or workmen.</w:t>
      </w:r>
    </w:p>
    <w:p w14:paraId="3B9F352B" w14:textId="77777777" w:rsidR="003231F7" w:rsidRDefault="003231F7">
      <w:pPr>
        <w:spacing w:line="259" w:lineRule="exact"/>
        <w:rPr>
          <w:sz w:val="20"/>
          <w:szCs w:val="20"/>
        </w:rPr>
      </w:pPr>
    </w:p>
    <w:p w14:paraId="65C77754"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6.3</w:t>
      </w:r>
      <w:r>
        <w:rPr>
          <w:sz w:val="20"/>
          <w:szCs w:val="20"/>
        </w:rPr>
        <w:tab/>
      </w:r>
      <w:r>
        <w:rPr>
          <w:rFonts w:eastAsia="Times New Roman"/>
          <w:sz w:val="24"/>
          <w:szCs w:val="24"/>
        </w:rPr>
        <w:t xml:space="preserve">Sub-contractors must comply with the eligibility criteria and the documentary requirements specified in the </w:t>
      </w:r>
      <w:r>
        <w:rPr>
          <w:rFonts w:eastAsia="Times New Roman"/>
          <w:b/>
          <w:bCs/>
          <w:sz w:val="24"/>
          <w:szCs w:val="24"/>
        </w:rPr>
        <w:t>BDS</w:t>
      </w:r>
      <w:r>
        <w:rPr>
          <w:rFonts w:eastAsia="Times New Roman"/>
          <w:sz w:val="24"/>
          <w:szCs w:val="24"/>
        </w:rPr>
        <w:t>. In the event that any sub-contractor is found by the Procuring Entity to be ineligible, the sub-contracting of such portion of the Consulting Services shall be disallowed.</w:t>
      </w:r>
    </w:p>
    <w:p w14:paraId="3039C103" w14:textId="77777777" w:rsidR="003231F7" w:rsidRDefault="003231F7">
      <w:pPr>
        <w:spacing w:line="259" w:lineRule="exact"/>
        <w:rPr>
          <w:sz w:val="20"/>
          <w:szCs w:val="20"/>
        </w:rPr>
      </w:pPr>
    </w:p>
    <w:p w14:paraId="32AE4E5B" w14:textId="77777777" w:rsidR="003231F7" w:rsidRDefault="00677263">
      <w:pPr>
        <w:tabs>
          <w:tab w:val="left" w:pos="1420"/>
        </w:tabs>
        <w:spacing w:line="238" w:lineRule="auto"/>
        <w:ind w:left="1440" w:hanging="719"/>
        <w:jc w:val="both"/>
        <w:rPr>
          <w:sz w:val="20"/>
          <w:szCs w:val="20"/>
        </w:rPr>
      </w:pPr>
      <w:r>
        <w:rPr>
          <w:rFonts w:eastAsia="Times New Roman"/>
          <w:b/>
          <w:bCs/>
          <w:sz w:val="24"/>
          <w:szCs w:val="24"/>
        </w:rPr>
        <w:t>6.4</w:t>
      </w:r>
      <w:r>
        <w:rPr>
          <w:sz w:val="20"/>
          <w:szCs w:val="20"/>
        </w:rPr>
        <w:tab/>
      </w:r>
      <w:r>
        <w:rPr>
          <w:rFonts w:eastAsia="Times New Roman"/>
          <w:sz w:val="24"/>
          <w:szCs w:val="24"/>
        </w:rPr>
        <w:t>The Consultant may identify the sub-contractor to whom a portion of the Consulting Services will be sub-contracted at any stage of the bidding process or during contract implementation. If the Consultant opts to disclose the name of the sub-contractor during bid submission, the Consultant shall include the required documents as part of the technical component of its bid. Sub-contractors identified during the bidding may be changed during the implementation of the contract, subject to compliance with the eligibility requirements and approval of the Procuring Entity.</w:t>
      </w:r>
    </w:p>
    <w:p w14:paraId="6400D0B9" w14:textId="77777777" w:rsidR="003231F7" w:rsidRDefault="003231F7">
      <w:pPr>
        <w:spacing w:line="288" w:lineRule="exact"/>
        <w:rPr>
          <w:sz w:val="20"/>
          <w:szCs w:val="20"/>
        </w:rPr>
      </w:pPr>
    </w:p>
    <w:p w14:paraId="0E5436FB" w14:textId="77777777" w:rsidR="003231F7" w:rsidRPr="00E81FD7" w:rsidRDefault="00677263" w:rsidP="00E81FD7">
      <w:pPr>
        <w:tabs>
          <w:tab w:val="left" w:pos="1420"/>
        </w:tabs>
        <w:spacing w:line="238" w:lineRule="auto"/>
        <w:ind w:left="1440" w:hanging="719"/>
        <w:jc w:val="both"/>
        <w:rPr>
          <w:sz w:val="20"/>
          <w:szCs w:val="20"/>
        </w:rPr>
        <w:sectPr w:rsidR="003231F7" w:rsidRPr="00E81FD7" w:rsidSect="003A0D81">
          <w:pgSz w:w="11900" w:h="16838"/>
          <w:pgMar w:top="710" w:right="1109" w:bottom="398" w:left="1440" w:header="0" w:footer="0" w:gutter="0"/>
          <w:cols w:space="720" w:equalWidth="0">
            <w:col w:w="9360"/>
          </w:cols>
        </w:sectPr>
      </w:pPr>
      <w:r>
        <w:rPr>
          <w:rFonts w:eastAsia="Times New Roman"/>
          <w:b/>
          <w:bCs/>
          <w:sz w:val="24"/>
          <w:szCs w:val="24"/>
        </w:rPr>
        <w:t>6.5</w:t>
      </w:r>
      <w:r>
        <w:rPr>
          <w:sz w:val="20"/>
          <w:szCs w:val="20"/>
        </w:rPr>
        <w:tab/>
      </w:r>
      <w:r>
        <w:rPr>
          <w:rFonts w:eastAsia="Times New Roman"/>
          <w:sz w:val="24"/>
          <w:szCs w:val="24"/>
        </w:rPr>
        <w:t>For any assignment and sub-contracting of the contract or any part thereof made without prior written approval by the concerned HOPE, the DPWH shall impose on the erring consultant, after the termination of the contract, the penalty of suspension for one (1) year for the first offense, and suspension of two (2) years for the second offense from participating in the public bidding process, pursuant to the provision of Appendix 3, Section 4.2 of the IRR of RA 9184, in accordance with Section 69(6) of RA 9184 and without prejudice to the imposition of additional administrative sanctions as the internal rules of the agency may provide and/or further criminal prosecution</w:t>
      </w:r>
      <w:r w:rsidR="00AB1F6C">
        <w:rPr>
          <w:rFonts w:eastAsia="Times New Roman"/>
          <w:sz w:val="24"/>
          <w:szCs w:val="24"/>
        </w:rPr>
        <w:t xml:space="preserve"> as provided by applicable laws</w:t>
      </w:r>
    </w:p>
    <w:p w14:paraId="4FCDF2A1" w14:textId="77777777" w:rsidR="003231F7" w:rsidRDefault="003231F7">
      <w:pPr>
        <w:spacing w:line="363" w:lineRule="exact"/>
        <w:rPr>
          <w:sz w:val="20"/>
          <w:szCs w:val="20"/>
        </w:rPr>
      </w:pPr>
      <w:bookmarkStart w:id="11" w:name="page169"/>
      <w:bookmarkEnd w:id="11"/>
    </w:p>
    <w:p w14:paraId="2AE1F437" w14:textId="77777777" w:rsidR="003231F7" w:rsidRDefault="00677263" w:rsidP="00A26913">
      <w:pPr>
        <w:numPr>
          <w:ilvl w:val="1"/>
          <w:numId w:val="16"/>
        </w:numPr>
        <w:tabs>
          <w:tab w:val="left" w:pos="2960"/>
        </w:tabs>
        <w:ind w:left="2960" w:hanging="362"/>
        <w:rPr>
          <w:rFonts w:eastAsia="Times New Roman"/>
          <w:b/>
          <w:bCs/>
          <w:sz w:val="28"/>
          <w:szCs w:val="28"/>
        </w:rPr>
      </w:pPr>
      <w:r>
        <w:rPr>
          <w:rFonts w:eastAsia="Times New Roman"/>
          <w:b/>
          <w:bCs/>
          <w:sz w:val="28"/>
          <w:szCs w:val="28"/>
        </w:rPr>
        <w:t>Contents of Bidding Documents</w:t>
      </w:r>
    </w:p>
    <w:p w14:paraId="3962A0C5" w14:textId="77777777" w:rsidR="003231F7" w:rsidRDefault="003231F7">
      <w:pPr>
        <w:spacing w:line="240" w:lineRule="exact"/>
        <w:rPr>
          <w:rFonts w:eastAsia="Times New Roman"/>
          <w:b/>
          <w:bCs/>
          <w:sz w:val="28"/>
          <w:szCs w:val="28"/>
        </w:rPr>
      </w:pPr>
    </w:p>
    <w:p w14:paraId="17BE87A6" w14:textId="77777777" w:rsidR="003231F7" w:rsidRDefault="00677263" w:rsidP="00A26913">
      <w:pPr>
        <w:numPr>
          <w:ilvl w:val="0"/>
          <w:numId w:val="17"/>
        </w:numPr>
        <w:tabs>
          <w:tab w:val="left" w:pos="720"/>
        </w:tabs>
        <w:ind w:left="720" w:hanging="720"/>
        <w:rPr>
          <w:rFonts w:eastAsia="Times New Roman"/>
          <w:b/>
          <w:bCs/>
          <w:sz w:val="28"/>
          <w:szCs w:val="28"/>
        </w:rPr>
      </w:pPr>
      <w:r>
        <w:rPr>
          <w:rFonts w:eastAsia="Times New Roman"/>
          <w:b/>
          <w:bCs/>
          <w:sz w:val="28"/>
          <w:szCs w:val="28"/>
        </w:rPr>
        <w:t>Pre-Bid Conference</w:t>
      </w:r>
    </w:p>
    <w:p w14:paraId="0366BC3B" w14:textId="77777777" w:rsidR="003231F7" w:rsidRDefault="003231F7">
      <w:pPr>
        <w:spacing w:line="249" w:lineRule="exact"/>
        <w:rPr>
          <w:sz w:val="20"/>
          <w:szCs w:val="20"/>
        </w:rPr>
      </w:pPr>
    </w:p>
    <w:p w14:paraId="174FDD81"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7.1.</w:t>
      </w:r>
      <w:r>
        <w:rPr>
          <w:sz w:val="20"/>
          <w:szCs w:val="20"/>
        </w:rPr>
        <w:tab/>
      </w:r>
      <w:r>
        <w:rPr>
          <w:rFonts w:eastAsia="Times New Roman"/>
          <w:sz w:val="24"/>
          <w:szCs w:val="24"/>
        </w:rPr>
        <w:t xml:space="preserve">If so specified in the </w:t>
      </w:r>
      <w:r>
        <w:rPr>
          <w:rFonts w:eastAsia="Times New Roman"/>
          <w:b/>
          <w:bCs/>
          <w:sz w:val="24"/>
          <w:szCs w:val="24"/>
        </w:rPr>
        <w:t>BDS</w:t>
      </w:r>
      <w:r>
        <w:rPr>
          <w:rFonts w:eastAsia="Times New Roman"/>
          <w:sz w:val="24"/>
          <w:szCs w:val="24"/>
        </w:rPr>
        <w:t>, a Pre-Bid conference (PBC) shall be held at the venue and on the date indicated therein, to clarify and address the Consultants’ questions on the technical and financial components of this Project.</w:t>
      </w:r>
    </w:p>
    <w:p w14:paraId="6DF16EEF" w14:textId="77777777" w:rsidR="003231F7" w:rsidRDefault="003231F7">
      <w:pPr>
        <w:spacing w:line="257" w:lineRule="exact"/>
        <w:rPr>
          <w:sz w:val="20"/>
          <w:szCs w:val="20"/>
        </w:rPr>
      </w:pPr>
    </w:p>
    <w:p w14:paraId="6239B531" w14:textId="77777777" w:rsidR="003231F7" w:rsidRDefault="00677263">
      <w:pPr>
        <w:tabs>
          <w:tab w:val="left" w:pos="1420"/>
        </w:tabs>
        <w:spacing w:line="237" w:lineRule="auto"/>
        <w:ind w:left="1440" w:hanging="719"/>
        <w:jc w:val="both"/>
        <w:rPr>
          <w:sz w:val="20"/>
          <w:szCs w:val="20"/>
        </w:rPr>
      </w:pPr>
      <w:r>
        <w:rPr>
          <w:rFonts w:eastAsia="Times New Roman"/>
          <w:b/>
          <w:bCs/>
          <w:sz w:val="24"/>
          <w:szCs w:val="24"/>
        </w:rPr>
        <w:t>7.2.</w:t>
      </w:r>
      <w:r>
        <w:rPr>
          <w:sz w:val="20"/>
          <w:szCs w:val="20"/>
        </w:rPr>
        <w:tab/>
      </w:r>
      <w:r>
        <w:rPr>
          <w:rFonts w:eastAsia="Times New Roman"/>
          <w:sz w:val="24"/>
          <w:szCs w:val="24"/>
        </w:rPr>
        <w:t>Consultants are encouraged to attend the PBC to ensure that they fully understand the Procuring Entity’s requirements. Non-attendance of the Consultant will in no way prejudice its bid; however, the Consultant is expected to know the changes and/or amendments to the Bidding Documents discussed during the pre-bid conference.</w:t>
      </w:r>
    </w:p>
    <w:p w14:paraId="5AE90811" w14:textId="77777777" w:rsidR="003231F7" w:rsidRDefault="003231F7">
      <w:pPr>
        <w:spacing w:line="255" w:lineRule="exact"/>
        <w:rPr>
          <w:sz w:val="20"/>
          <w:szCs w:val="20"/>
        </w:rPr>
      </w:pPr>
    </w:p>
    <w:p w14:paraId="38E76A43"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7.3.</w:t>
      </w:r>
      <w:r>
        <w:rPr>
          <w:sz w:val="20"/>
          <w:szCs w:val="20"/>
        </w:rPr>
        <w:tab/>
      </w:r>
      <w:r>
        <w:rPr>
          <w:rFonts w:eastAsia="Times New Roman"/>
          <w:sz w:val="24"/>
          <w:szCs w:val="24"/>
        </w:rPr>
        <w:t>Any statement made at the PBC shall not modify the terms of the Bidding Documents unless such statement is specifically identified in writing as an amendment thereto and issued as a Supplemental/Bid Bulletin.</w:t>
      </w:r>
    </w:p>
    <w:p w14:paraId="20E4705F" w14:textId="77777777" w:rsidR="003231F7" w:rsidRDefault="003231F7">
      <w:pPr>
        <w:spacing w:line="257" w:lineRule="exact"/>
        <w:rPr>
          <w:sz w:val="20"/>
          <w:szCs w:val="20"/>
        </w:rPr>
      </w:pPr>
    </w:p>
    <w:p w14:paraId="76B7B2CB"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7.4.</w:t>
      </w:r>
      <w:r>
        <w:rPr>
          <w:sz w:val="20"/>
          <w:szCs w:val="20"/>
        </w:rPr>
        <w:tab/>
      </w:r>
      <w:r>
        <w:rPr>
          <w:rFonts w:eastAsia="Times New Roman"/>
          <w:sz w:val="24"/>
          <w:szCs w:val="24"/>
        </w:rPr>
        <w:t>If, as indicated in the BDS, Electronic Bidding is adopted for this procurement pursuant to GPPB Resolution No. 23-2013, dated 30 July 2013, the Procuring Entity shall observe following procedure with regard to the PBC:</w:t>
      </w:r>
    </w:p>
    <w:p w14:paraId="0052FE20" w14:textId="77777777" w:rsidR="003231F7" w:rsidRDefault="003231F7">
      <w:pPr>
        <w:spacing w:line="252" w:lineRule="exact"/>
        <w:rPr>
          <w:sz w:val="20"/>
          <w:szCs w:val="20"/>
        </w:rPr>
      </w:pPr>
    </w:p>
    <w:p w14:paraId="0AEBC627" w14:textId="77777777" w:rsidR="003231F7" w:rsidRDefault="00677263" w:rsidP="00A26913">
      <w:pPr>
        <w:numPr>
          <w:ilvl w:val="0"/>
          <w:numId w:val="18"/>
        </w:numPr>
        <w:tabs>
          <w:tab w:val="left" w:pos="1800"/>
        </w:tabs>
        <w:spacing w:line="236" w:lineRule="auto"/>
        <w:ind w:left="1800" w:hanging="359"/>
        <w:jc w:val="both"/>
        <w:rPr>
          <w:rFonts w:eastAsia="Times New Roman"/>
          <w:sz w:val="24"/>
          <w:szCs w:val="24"/>
        </w:rPr>
      </w:pPr>
      <w:r>
        <w:rPr>
          <w:rFonts w:eastAsia="Times New Roman"/>
          <w:sz w:val="24"/>
          <w:szCs w:val="24"/>
        </w:rPr>
        <w:t>For contracts to be bid where the conduct of PBC is required under Section 22 of RA 9184-IRR (Section 5.5 of this Manual Volume III), the same procedure governing the manual method will also apply.</w:t>
      </w:r>
    </w:p>
    <w:p w14:paraId="121D8650" w14:textId="77777777" w:rsidR="003231F7" w:rsidRDefault="003231F7">
      <w:pPr>
        <w:spacing w:line="289" w:lineRule="exact"/>
        <w:rPr>
          <w:rFonts w:eastAsia="Times New Roman"/>
          <w:sz w:val="24"/>
          <w:szCs w:val="24"/>
        </w:rPr>
      </w:pPr>
    </w:p>
    <w:p w14:paraId="11B65923" w14:textId="77777777" w:rsidR="003231F7" w:rsidRDefault="00677263" w:rsidP="00A26913">
      <w:pPr>
        <w:numPr>
          <w:ilvl w:val="0"/>
          <w:numId w:val="18"/>
        </w:numPr>
        <w:tabs>
          <w:tab w:val="left" w:pos="1800"/>
        </w:tabs>
        <w:spacing w:line="236" w:lineRule="auto"/>
        <w:ind w:left="1800" w:hanging="359"/>
        <w:jc w:val="both"/>
        <w:rPr>
          <w:rFonts w:eastAsia="Times New Roman"/>
          <w:sz w:val="24"/>
          <w:szCs w:val="24"/>
        </w:rPr>
      </w:pPr>
      <w:r>
        <w:rPr>
          <w:rFonts w:eastAsia="Times New Roman"/>
          <w:sz w:val="24"/>
          <w:szCs w:val="24"/>
        </w:rPr>
        <w:t>A Procuring Entity with videoconferencing capabilities may conduct its PBC conferences electronically, provided that its Registered Merchants (consultants) shall also have similar capabilities and facilities.</w:t>
      </w:r>
    </w:p>
    <w:p w14:paraId="1B865325" w14:textId="77777777" w:rsidR="003231F7" w:rsidRDefault="003231F7">
      <w:pPr>
        <w:spacing w:line="290" w:lineRule="exact"/>
        <w:rPr>
          <w:rFonts w:eastAsia="Times New Roman"/>
          <w:sz w:val="24"/>
          <w:szCs w:val="24"/>
        </w:rPr>
      </w:pPr>
    </w:p>
    <w:p w14:paraId="0B306FD9" w14:textId="77777777" w:rsidR="003231F7" w:rsidRDefault="00677263" w:rsidP="00A26913">
      <w:pPr>
        <w:numPr>
          <w:ilvl w:val="0"/>
          <w:numId w:val="18"/>
        </w:numPr>
        <w:tabs>
          <w:tab w:val="left" w:pos="1800"/>
        </w:tabs>
        <w:spacing w:line="238" w:lineRule="auto"/>
        <w:ind w:left="1800" w:hanging="359"/>
        <w:jc w:val="both"/>
        <w:rPr>
          <w:rFonts w:eastAsia="Times New Roman"/>
          <w:sz w:val="24"/>
          <w:szCs w:val="24"/>
        </w:rPr>
      </w:pPr>
      <w:r>
        <w:rPr>
          <w:rFonts w:eastAsia="Times New Roman"/>
          <w:sz w:val="24"/>
          <w:szCs w:val="24"/>
        </w:rPr>
        <w:t>During the conduct of the PBC, Registered Merchants may send requests for clarification through the PhilGEPS online facility, which shall be read during the meeting and shall form part of the minutes, unless the Procuring Entity has previously decided that only those who have purchased the Bidding Documents shall be allowed to participate in the PBC and raise or submit written queries or clarifications.</w:t>
      </w:r>
    </w:p>
    <w:p w14:paraId="5C3F98E8" w14:textId="77777777" w:rsidR="003231F7" w:rsidRDefault="003231F7">
      <w:pPr>
        <w:spacing w:line="292" w:lineRule="exact"/>
        <w:rPr>
          <w:rFonts w:eastAsia="Times New Roman"/>
          <w:sz w:val="24"/>
          <w:szCs w:val="24"/>
        </w:rPr>
      </w:pPr>
    </w:p>
    <w:p w14:paraId="0ED9DFE7" w14:textId="77777777" w:rsidR="003231F7" w:rsidRDefault="00677263" w:rsidP="00A26913">
      <w:pPr>
        <w:numPr>
          <w:ilvl w:val="0"/>
          <w:numId w:val="18"/>
        </w:numPr>
        <w:tabs>
          <w:tab w:val="left" w:pos="1800"/>
        </w:tabs>
        <w:spacing w:line="236" w:lineRule="auto"/>
        <w:ind w:left="1800" w:hanging="359"/>
        <w:jc w:val="both"/>
        <w:rPr>
          <w:rFonts w:eastAsia="Times New Roman"/>
          <w:sz w:val="24"/>
          <w:szCs w:val="24"/>
        </w:rPr>
      </w:pPr>
      <w:r>
        <w:rPr>
          <w:rFonts w:eastAsia="Times New Roman"/>
          <w:sz w:val="24"/>
          <w:szCs w:val="24"/>
        </w:rPr>
        <w:t>The minutes of the PBC shall be recorded as an electronic document made electronically available to all participating Registered Merchants through the PhilGEPS Electronic Bulletin Board not later than three (3) calendar days after the PBC.</w:t>
      </w:r>
    </w:p>
    <w:p w14:paraId="576F5405" w14:textId="77777777" w:rsidR="003231F7" w:rsidRDefault="003231F7">
      <w:pPr>
        <w:spacing w:line="292" w:lineRule="exact"/>
        <w:rPr>
          <w:rFonts w:eastAsia="Times New Roman"/>
          <w:sz w:val="24"/>
          <w:szCs w:val="24"/>
        </w:rPr>
      </w:pPr>
    </w:p>
    <w:p w14:paraId="64F71902" w14:textId="77777777" w:rsidR="003231F7" w:rsidRDefault="00677263" w:rsidP="00A26913">
      <w:pPr>
        <w:numPr>
          <w:ilvl w:val="0"/>
          <w:numId w:val="18"/>
        </w:numPr>
        <w:tabs>
          <w:tab w:val="left" w:pos="1800"/>
        </w:tabs>
        <w:spacing w:line="236" w:lineRule="auto"/>
        <w:ind w:left="1800" w:hanging="359"/>
        <w:jc w:val="both"/>
        <w:rPr>
          <w:rFonts w:eastAsia="Times New Roman"/>
          <w:sz w:val="24"/>
          <w:szCs w:val="24"/>
        </w:rPr>
      </w:pPr>
      <w:r>
        <w:rPr>
          <w:rFonts w:eastAsia="Times New Roman"/>
          <w:sz w:val="24"/>
          <w:szCs w:val="24"/>
        </w:rPr>
        <w:t xml:space="preserve">Requests for clarification(s) on any part of the </w:t>
      </w:r>
      <w:r>
        <w:rPr>
          <w:rFonts w:eastAsia="Times New Roman"/>
          <w:b/>
          <w:bCs/>
          <w:sz w:val="24"/>
          <w:szCs w:val="24"/>
        </w:rPr>
        <w:t>BDs</w:t>
      </w:r>
      <w:r>
        <w:rPr>
          <w:rFonts w:eastAsia="Times New Roman"/>
          <w:sz w:val="24"/>
          <w:szCs w:val="24"/>
        </w:rPr>
        <w:t xml:space="preserve"> or for an interpretation must be in writing and submitted to the BAC of the Procuring Entity, either electronically through the PhilGEPS or otherwise, at least ten (10) calendar days before the deadline set for the submission and receipt of bids.</w:t>
      </w:r>
    </w:p>
    <w:p w14:paraId="76874FB8" w14:textId="77777777" w:rsidR="003231F7" w:rsidRDefault="003231F7">
      <w:pPr>
        <w:spacing w:line="292" w:lineRule="exact"/>
        <w:rPr>
          <w:rFonts w:eastAsia="Times New Roman"/>
          <w:sz w:val="24"/>
          <w:szCs w:val="24"/>
        </w:rPr>
      </w:pPr>
    </w:p>
    <w:p w14:paraId="400A388F" w14:textId="77777777" w:rsidR="003231F7" w:rsidRPr="00AB1F6C" w:rsidRDefault="00677263" w:rsidP="00AB1F6C">
      <w:pPr>
        <w:numPr>
          <w:ilvl w:val="0"/>
          <w:numId w:val="18"/>
        </w:numPr>
        <w:tabs>
          <w:tab w:val="left" w:pos="1800"/>
        </w:tabs>
        <w:spacing w:line="235" w:lineRule="auto"/>
        <w:ind w:left="1800" w:hanging="359"/>
        <w:jc w:val="both"/>
        <w:rPr>
          <w:rFonts w:eastAsia="Times New Roman"/>
          <w:sz w:val="24"/>
          <w:szCs w:val="24"/>
        </w:rPr>
        <w:sectPr w:rsidR="003231F7" w:rsidRPr="00AB1F6C" w:rsidSect="003A0D81">
          <w:pgSz w:w="11900" w:h="16838"/>
          <w:pgMar w:top="710" w:right="1109" w:bottom="398" w:left="1440" w:header="0" w:footer="0" w:gutter="0"/>
          <w:cols w:space="720" w:equalWidth="0">
            <w:col w:w="9360"/>
          </w:cols>
        </w:sectPr>
      </w:pPr>
      <w:r>
        <w:rPr>
          <w:rFonts w:eastAsia="Times New Roman"/>
          <w:sz w:val="24"/>
          <w:szCs w:val="24"/>
        </w:rPr>
        <w:t>Only Bid Bulletins/Supplements approved by the Bid Notice Approver shall be posted in the PhilGEPS at least seven (7) calendar days before the deadline</w:t>
      </w:r>
    </w:p>
    <w:p w14:paraId="6328A362" w14:textId="77777777" w:rsidR="003231F7" w:rsidRDefault="003231F7">
      <w:pPr>
        <w:spacing w:line="373" w:lineRule="exact"/>
        <w:rPr>
          <w:sz w:val="20"/>
          <w:szCs w:val="20"/>
        </w:rPr>
      </w:pPr>
      <w:bookmarkStart w:id="12" w:name="page170"/>
      <w:bookmarkEnd w:id="12"/>
    </w:p>
    <w:p w14:paraId="2910D3D9" w14:textId="77777777" w:rsidR="003231F7" w:rsidRDefault="00677263">
      <w:pPr>
        <w:spacing w:line="236" w:lineRule="auto"/>
        <w:ind w:left="1800" w:right="20"/>
        <w:jc w:val="both"/>
        <w:rPr>
          <w:sz w:val="20"/>
          <w:szCs w:val="20"/>
        </w:rPr>
      </w:pPr>
      <w:r>
        <w:rPr>
          <w:rFonts w:eastAsia="Times New Roman"/>
          <w:sz w:val="24"/>
          <w:szCs w:val="24"/>
        </w:rPr>
        <w:t xml:space="preserve">for the submission and receipt of bids. The PhilGEPS shall automatically notify through e-mail all Registered Merchants who have downloaded the bidding documents and paid the </w:t>
      </w:r>
      <w:r>
        <w:rPr>
          <w:rFonts w:eastAsia="Times New Roman"/>
          <w:b/>
          <w:bCs/>
          <w:sz w:val="24"/>
          <w:szCs w:val="24"/>
        </w:rPr>
        <w:t>BDs</w:t>
      </w:r>
      <w:r>
        <w:rPr>
          <w:rFonts w:eastAsia="Times New Roman"/>
          <w:sz w:val="24"/>
          <w:szCs w:val="24"/>
        </w:rPr>
        <w:t xml:space="preserve"> Fee.</w:t>
      </w:r>
    </w:p>
    <w:p w14:paraId="059BFF3B" w14:textId="77777777" w:rsidR="003231F7" w:rsidRDefault="003231F7">
      <w:pPr>
        <w:spacing w:line="329" w:lineRule="exact"/>
        <w:rPr>
          <w:sz w:val="20"/>
          <w:szCs w:val="20"/>
        </w:rPr>
      </w:pPr>
    </w:p>
    <w:p w14:paraId="4C9B3447" w14:textId="77777777" w:rsidR="003231F7" w:rsidRDefault="00677263" w:rsidP="00A26913">
      <w:pPr>
        <w:numPr>
          <w:ilvl w:val="0"/>
          <w:numId w:val="19"/>
        </w:numPr>
        <w:tabs>
          <w:tab w:val="left" w:pos="720"/>
        </w:tabs>
        <w:ind w:left="720" w:hanging="720"/>
        <w:rPr>
          <w:rFonts w:eastAsia="Times New Roman"/>
          <w:b/>
          <w:bCs/>
          <w:sz w:val="28"/>
          <w:szCs w:val="28"/>
        </w:rPr>
      </w:pPr>
      <w:r>
        <w:rPr>
          <w:rFonts w:eastAsia="Times New Roman"/>
          <w:b/>
          <w:bCs/>
          <w:sz w:val="28"/>
          <w:szCs w:val="28"/>
        </w:rPr>
        <w:t>Clarifications and Amendments to Bidding Documents</w:t>
      </w:r>
    </w:p>
    <w:p w14:paraId="79316A52" w14:textId="77777777" w:rsidR="003231F7" w:rsidRDefault="003231F7">
      <w:pPr>
        <w:spacing w:line="283" w:lineRule="exact"/>
        <w:rPr>
          <w:sz w:val="20"/>
          <w:szCs w:val="20"/>
        </w:rPr>
      </w:pPr>
    </w:p>
    <w:p w14:paraId="77C8C685" w14:textId="77777777" w:rsidR="003231F7" w:rsidRDefault="00677263">
      <w:pPr>
        <w:tabs>
          <w:tab w:val="left" w:pos="1420"/>
        </w:tabs>
        <w:spacing w:line="236" w:lineRule="auto"/>
        <w:ind w:left="1440" w:right="20" w:hanging="719"/>
        <w:jc w:val="both"/>
        <w:rPr>
          <w:sz w:val="20"/>
          <w:szCs w:val="20"/>
        </w:rPr>
      </w:pPr>
      <w:r>
        <w:rPr>
          <w:rFonts w:eastAsia="Times New Roman"/>
          <w:b/>
          <w:bCs/>
          <w:sz w:val="24"/>
          <w:szCs w:val="24"/>
        </w:rPr>
        <w:t>8.1.</w:t>
      </w:r>
      <w:r>
        <w:rPr>
          <w:sz w:val="20"/>
          <w:szCs w:val="20"/>
        </w:rPr>
        <w:tab/>
      </w:r>
      <w:r>
        <w:rPr>
          <w:rFonts w:eastAsia="Times New Roman"/>
          <w:sz w:val="24"/>
          <w:szCs w:val="24"/>
        </w:rPr>
        <w:t xml:space="preserve">The BAC may issue a </w:t>
      </w:r>
      <w:r>
        <w:rPr>
          <w:rFonts w:eastAsia="Times New Roman"/>
          <w:sz w:val="24"/>
          <w:szCs w:val="24"/>
          <w:u w:val="single"/>
        </w:rPr>
        <w:t>Supplemental Bulletin</w:t>
      </w:r>
      <w:r>
        <w:rPr>
          <w:rFonts w:eastAsia="Times New Roman"/>
          <w:sz w:val="24"/>
          <w:szCs w:val="24"/>
        </w:rPr>
        <w:t xml:space="preserve"> to amend provisions of the Bidding Documents (BDs) at least seven (7) calendar days before the deadline for the receipt of bids.</w:t>
      </w:r>
    </w:p>
    <w:p w14:paraId="6C74CA89" w14:textId="77777777" w:rsidR="003231F7" w:rsidRDefault="003231F7">
      <w:pPr>
        <w:spacing w:line="290" w:lineRule="exact"/>
        <w:rPr>
          <w:sz w:val="20"/>
          <w:szCs w:val="20"/>
        </w:rPr>
      </w:pPr>
    </w:p>
    <w:p w14:paraId="578ACB1A" w14:textId="77777777" w:rsidR="003231F7" w:rsidRDefault="00677263">
      <w:pPr>
        <w:tabs>
          <w:tab w:val="left" w:pos="1420"/>
        </w:tabs>
        <w:spacing w:line="238" w:lineRule="auto"/>
        <w:ind w:left="1440" w:right="20" w:hanging="719"/>
        <w:jc w:val="both"/>
        <w:rPr>
          <w:sz w:val="20"/>
          <w:szCs w:val="20"/>
        </w:rPr>
      </w:pPr>
      <w:r>
        <w:rPr>
          <w:rFonts w:eastAsia="Times New Roman"/>
          <w:b/>
          <w:bCs/>
          <w:sz w:val="24"/>
          <w:szCs w:val="24"/>
        </w:rPr>
        <w:t>8.2.</w:t>
      </w:r>
      <w:r>
        <w:rPr>
          <w:sz w:val="20"/>
          <w:szCs w:val="20"/>
        </w:rPr>
        <w:tab/>
      </w:r>
      <w:r>
        <w:rPr>
          <w:rFonts w:eastAsia="Times New Roman"/>
          <w:sz w:val="24"/>
          <w:szCs w:val="24"/>
        </w:rPr>
        <w:t xml:space="preserve">The BAC may also issue a </w:t>
      </w:r>
      <w:r>
        <w:rPr>
          <w:rFonts w:eastAsia="Times New Roman"/>
          <w:sz w:val="24"/>
          <w:szCs w:val="24"/>
          <w:u w:val="single"/>
        </w:rPr>
        <w:t>Bid Bulletin</w:t>
      </w:r>
      <w:r>
        <w:rPr>
          <w:rFonts w:eastAsia="Times New Roman"/>
          <w:sz w:val="24"/>
          <w:szCs w:val="24"/>
        </w:rPr>
        <w:t xml:space="preserve"> to clarify any provision of the BDs in response to a request or query from prospective bidders, provided that this request or query is in writing, and is submitted to the BAC at least ten (10) calendar days before the deadline for the receipt of bids (IRR Section 22.5.1). The BAC may, at its own initiative, also issue a </w:t>
      </w:r>
      <w:r>
        <w:rPr>
          <w:rFonts w:eastAsia="Times New Roman"/>
          <w:sz w:val="24"/>
          <w:szCs w:val="24"/>
          <w:u w:val="single"/>
        </w:rPr>
        <w:t>Bid Bulletin</w:t>
      </w:r>
      <w:r>
        <w:rPr>
          <w:rFonts w:eastAsia="Times New Roman"/>
          <w:sz w:val="24"/>
          <w:szCs w:val="24"/>
        </w:rPr>
        <w:t xml:space="preserve"> to clarify any provision of the BDs. In all cases, the Bid Bulletin shall be issued at least seven (7) calendar days before the deadline for the receipt of bids.</w:t>
      </w:r>
    </w:p>
    <w:p w14:paraId="029E7C7D" w14:textId="77777777" w:rsidR="003231F7" w:rsidRDefault="003231F7">
      <w:pPr>
        <w:spacing w:line="259" w:lineRule="exact"/>
        <w:rPr>
          <w:sz w:val="20"/>
          <w:szCs w:val="20"/>
        </w:rPr>
      </w:pPr>
    </w:p>
    <w:p w14:paraId="151A8B4C" w14:textId="77777777" w:rsidR="003231F7" w:rsidRDefault="00677263">
      <w:pPr>
        <w:tabs>
          <w:tab w:val="left" w:pos="1420"/>
        </w:tabs>
        <w:spacing w:line="238" w:lineRule="auto"/>
        <w:ind w:left="1440" w:right="20" w:hanging="719"/>
        <w:jc w:val="both"/>
        <w:rPr>
          <w:sz w:val="20"/>
          <w:szCs w:val="20"/>
        </w:rPr>
      </w:pPr>
      <w:r>
        <w:rPr>
          <w:rFonts w:eastAsia="Times New Roman"/>
          <w:b/>
          <w:bCs/>
          <w:sz w:val="24"/>
          <w:szCs w:val="24"/>
        </w:rPr>
        <w:t>8.3.</w:t>
      </w:r>
      <w:r>
        <w:rPr>
          <w:sz w:val="20"/>
          <w:szCs w:val="20"/>
        </w:rPr>
        <w:tab/>
      </w:r>
      <w:r>
        <w:rPr>
          <w:rFonts w:eastAsia="Times New Roman"/>
          <w:sz w:val="24"/>
          <w:szCs w:val="24"/>
        </w:rPr>
        <w:t xml:space="preserve">Any Supplemental/Bid Bulletin issued by the BAC shall also be posted on the Philippine Government Electronic Procurement System (PhilGEPS) and the website of the Procuring Entity concerned, if available. It shall be the responsibility of all Consultants who secure the Bidding Documents to inquire and secure Supplemental/Bid Bulletins that may be issued by the BAC. However, Consultants who have submitted bids before the issuance of the Supplemental/Bid Bulletin must be informed and allowed to modify or withdraw their bids in accordance with </w:t>
      </w:r>
      <w:r>
        <w:rPr>
          <w:rFonts w:eastAsia="Times New Roman"/>
          <w:b/>
          <w:bCs/>
          <w:sz w:val="24"/>
          <w:szCs w:val="24"/>
        </w:rPr>
        <w:t>ITB</w:t>
      </w:r>
      <w:r>
        <w:rPr>
          <w:rFonts w:eastAsia="Times New Roman"/>
          <w:sz w:val="24"/>
          <w:szCs w:val="24"/>
        </w:rPr>
        <w:t xml:space="preserve"> Clause 20.</w:t>
      </w:r>
    </w:p>
    <w:p w14:paraId="365EABD1" w14:textId="77777777" w:rsidR="003231F7" w:rsidRDefault="003231F7">
      <w:pPr>
        <w:spacing w:line="370" w:lineRule="exact"/>
        <w:rPr>
          <w:sz w:val="20"/>
          <w:szCs w:val="20"/>
        </w:rPr>
      </w:pPr>
    </w:p>
    <w:p w14:paraId="68F24D29" w14:textId="77777777" w:rsidR="003231F7" w:rsidRDefault="00677263">
      <w:pPr>
        <w:ind w:right="20"/>
        <w:jc w:val="center"/>
        <w:rPr>
          <w:sz w:val="20"/>
          <w:szCs w:val="20"/>
        </w:rPr>
      </w:pPr>
      <w:r>
        <w:rPr>
          <w:rFonts w:eastAsia="Times New Roman"/>
          <w:b/>
          <w:bCs/>
          <w:sz w:val="28"/>
          <w:szCs w:val="28"/>
        </w:rPr>
        <w:t>C. Preparation of Bids</w:t>
      </w:r>
    </w:p>
    <w:p w14:paraId="32870EBD" w14:textId="77777777" w:rsidR="003231F7" w:rsidRDefault="003231F7">
      <w:pPr>
        <w:spacing w:line="240" w:lineRule="exact"/>
        <w:rPr>
          <w:sz w:val="20"/>
          <w:szCs w:val="20"/>
        </w:rPr>
      </w:pPr>
    </w:p>
    <w:p w14:paraId="024D3145" w14:textId="77777777" w:rsidR="003231F7" w:rsidRDefault="00677263" w:rsidP="00A26913">
      <w:pPr>
        <w:numPr>
          <w:ilvl w:val="0"/>
          <w:numId w:val="20"/>
        </w:numPr>
        <w:tabs>
          <w:tab w:val="left" w:pos="720"/>
        </w:tabs>
        <w:ind w:left="720" w:hanging="720"/>
        <w:rPr>
          <w:rFonts w:eastAsia="Times New Roman"/>
          <w:b/>
          <w:bCs/>
          <w:sz w:val="28"/>
          <w:szCs w:val="28"/>
        </w:rPr>
      </w:pPr>
      <w:r>
        <w:rPr>
          <w:rFonts w:eastAsia="Times New Roman"/>
          <w:b/>
          <w:bCs/>
          <w:sz w:val="28"/>
          <w:szCs w:val="28"/>
        </w:rPr>
        <w:t>Language of Bids</w:t>
      </w:r>
    </w:p>
    <w:p w14:paraId="6667D7EA" w14:textId="77777777" w:rsidR="003231F7" w:rsidRDefault="003231F7">
      <w:pPr>
        <w:spacing w:line="249" w:lineRule="exact"/>
        <w:rPr>
          <w:sz w:val="20"/>
          <w:szCs w:val="20"/>
        </w:rPr>
      </w:pPr>
    </w:p>
    <w:p w14:paraId="38D32086" w14:textId="77777777" w:rsidR="003231F7" w:rsidRDefault="00677263">
      <w:pPr>
        <w:spacing w:line="237" w:lineRule="auto"/>
        <w:ind w:left="720"/>
        <w:jc w:val="both"/>
        <w:rPr>
          <w:sz w:val="20"/>
          <w:szCs w:val="20"/>
        </w:rPr>
      </w:pPr>
      <w:r>
        <w:rPr>
          <w:rFonts w:eastAsia="Times New Roman"/>
          <w:sz w:val="24"/>
          <w:szCs w:val="24"/>
        </w:rPr>
        <w:t>The Bid, as well as all correspondence and documents relating to the bid exchanged by the Consultant and the Procuring Entity, shall be written in English. Supporting documents and printed literature furnished by the Consultant may be in another language provided they are accompanied by an accurate translation in English certified by the appropriate embassy or consulate in the Philippines, in which case the English translation shall govern, for purposes of interpretation of the bid.</w:t>
      </w:r>
    </w:p>
    <w:p w14:paraId="16939078" w14:textId="77777777" w:rsidR="003231F7" w:rsidRDefault="003231F7">
      <w:pPr>
        <w:spacing w:line="252" w:lineRule="exact"/>
        <w:rPr>
          <w:sz w:val="20"/>
          <w:szCs w:val="20"/>
        </w:rPr>
      </w:pPr>
    </w:p>
    <w:p w14:paraId="361A12A0" w14:textId="77777777" w:rsidR="003231F7" w:rsidRDefault="00677263" w:rsidP="00A26913">
      <w:pPr>
        <w:numPr>
          <w:ilvl w:val="0"/>
          <w:numId w:val="21"/>
        </w:numPr>
        <w:tabs>
          <w:tab w:val="left" w:pos="720"/>
        </w:tabs>
        <w:ind w:left="720" w:hanging="720"/>
        <w:rPr>
          <w:rFonts w:eastAsia="Times New Roman"/>
          <w:b/>
          <w:bCs/>
          <w:sz w:val="28"/>
          <w:szCs w:val="28"/>
        </w:rPr>
      </w:pPr>
      <w:r>
        <w:rPr>
          <w:rFonts w:eastAsia="Times New Roman"/>
          <w:b/>
          <w:bCs/>
          <w:sz w:val="28"/>
          <w:szCs w:val="28"/>
        </w:rPr>
        <w:t>Documents Comprising the Bid: Technical Proposal</w:t>
      </w:r>
    </w:p>
    <w:p w14:paraId="21496576" w14:textId="77777777" w:rsidR="003231F7" w:rsidRDefault="003231F7">
      <w:pPr>
        <w:spacing w:line="249" w:lineRule="exact"/>
        <w:rPr>
          <w:sz w:val="20"/>
          <w:szCs w:val="20"/>
        </w:rPr>
      </w:pPr>
    </w:p>
    <w:p w14:paraId="17C61179" w14:textId="77777777" w:rsidR="003231F7" w:rsidRDefault="00677263">
      <w:pPr>
        <w:tabs>
          <w:tab w:val="left" w:pos="1420"/>
        </w:tabs>
        <w:spacing w:line="233" w:lineRule="auto"/>
        <w:ind w:left="1440" w:right="20" w:hanging="719"/>
        <w:rPr>
          <w:sz w:val="20"/>
          <w:szCs w:val="20"/>
        </w:rPr>
      </w:pPr>
      <w:r>
        <w:rPr>
          <w:rFonts w:eastAsia="Times New Roman"/>
          <w:b/>
          <w:bCs/>
          <w:sz w:val="24"/>
          <w:szCs w:val="24"/>
        </w:rPr>
        <w:t>10.1.</w:t>
      </w:r>
      <w:r>
        <w:rPr>
          <w:sz w:val="20"/>
          <w:szCs w:val="20"/>
        </w:rPr>
        <w:tab/>
      </w:r>
      <w:r>
        <w:rPr>
          <w:rFonts w:eastAsia="Times New Roman"/>
          <w:sz w:val="24"/>
          <w:szCs w:val="24"/>
        </w:rPr>
        <w:t>While preparing the Technical Proposal, Consultants must give particular attention to the following:</w:t>
      </w:r>
    </w:p>
    <w:p w14:paraId="24990BE0" w14:textId="77777777" w:rsidR="003231F7" w:rsidRDefault="003231F7">
      <w:pPr>
        <w:spacing w:line="256" w:lineRule="exact"/>
        <w:rPr>
          <w:sz w:val="20"/>
          <w:szCs w:val="20"/>
        </w:rPr>
      </w:pPr>
    </w:p>
    <w:p w14:paraId="1E695DB4" w14:textId="77777777" w:rsidR="003231F7" w:rsidRDefault="00677263" w:rsidP="00A26913">
      <w:pPr>
        <w:numPr>
          <w:ilvl w:val="0"/>
          <w:numId w:val="22"/>
        </w:numPr>
        <w:tabs>
          <w:tab w:val="left" w:pos="2160"/>
        </w:tabs>
        <w:spacing w:line="233" w:lineRule="auto"/>
        <w:ind w:left="2160" w:right="20" w:hanging="719"/>
        <w:rPr>
          <w:rFonts w:eastAsia="Times New Roman"/>
          <w:sz w:val="24"/>
          <w:szCs w:val="24"/>
        </w:rPr>
      </w:pPr>
      <w:r>
        <w:rPr>
          <w:rFonts w:eastAsia="Times New Roman"/>
          <w:sz w:val="24"/>
          <w:szCs w:val="24"/>
        </w:rPr>
        <w:t>The Technical Proposal must respond to the requirements and other provisions of the Terms of Reference (TOR) for the contract at hand.</w:t>
      </w:r>
    </w:p>
    <w:p w14:paraId="4B3C8740" w14:textId="77777777" w:rsidR="003231F7" w:rsidRDefault="003231F7">
      <w:pPr>
        <w:spacing w:line="256" w:lineRule="exact"/>
        <w:rPr>
          <w:rFonts w:eastAsia="Times New Roman"/>
          <w:sz w:val="24"/>
          <w:szCs w:val="24"/>
        </w:rPr>
      </w:pPr>
    </w:p>
    <w:p w14:paraId="6C1D7950" w14:textId="77777777" w:rsidR="003231F7" w:rsidRDefault="00677263" w:rsidP="00A26913">
      <w:pPr>
        <w:numPr>
          <w:ilvl w:val="0"/>
          <w:numId w:val="22"/>
        </w:numPr>
        <w:tabs>
          <w:tab w:val="left" w:pos="2160"/>
        </w:tabs>
        <w:spacing w:line="236" w:lineRule="auto"/>
        <w:ind w:left="2160" w:right="20" w:hanging="719"/>
        <w:jc w:val="both"/>
        <w:rPr>
          <w:rFonts w:eastAsia="Times New Roman"/>
          <w:sz w:val="24"/>
          <w:szCs w:val="24"/>
        </w:rPr>
      </w:pPr>
      <w:r>
        <w:rPr>
          <w:rFonts w:eastAsia="Times New Roman"/>
          <w:sz w:val="24"/>
          <w:szCs w:val="24"/>
        </w:rPr>
        <w:t>The Technical Proposal shall not include any financial information. Any Technical Proposal containing financial information shall be declared non-responsive.</w:t>
      </w:r>
    </w:p>
    <w:p w14:paraId="41C3F4D0" w14:textId="77777777" w:rsidR="003231F7" w:rsidRDefault="003231F7">
      <w:pPr>
        <w:sectPr w:rsidR="003231F7" w:rsidSect="003A0D81">
          <w:pgSz w:w="11900" w:h="16838"/>
          <w:pgMar w:top="710" w:right="1089" w:bottom="398" w:left="1440" w:header="0" w:footer="0" w:gutter="0"/>
          <w:cols w:space="720" w:equalWidth="0">
            <w:col w:w="9380"/>
          </w:cols>
        </w:sectPr>
      </w:pPr>
    </w:p>
    <w:p w14:paraId="1593A80E" w14:textId="77777777" w:rsidR="003231F7" w:rsidRDefault="003231F7">
      <w:pPr>
        <w:spacing w:line="264" w:lineRule="exact"/>
        <w:rPr>
          <w:sz w:val="20"/>
          <w:szCs w:val="20"/>
        </w:rPr>
      </w:pPr>
    </w:p>
    <w:p w14:paraId="5CA2E86B" w14:textId="77777777" w:rsidR="003231F7" w:rsidRDefault="003231F7">
      <w:pPr>
        <w:sectPr w:rsidR="003231F7" w:rsidSect="003A0D81">
          <w:type w:val="continuous"/>
          <w:pgSz w:w="11900" w:h="16838"/>
          <w:pgMar w:top="710" w:right="1089" w:bottom="398" w:left="1440" w:header="0" w:footer="0" w:gutter="0"/>
          <w:cols w:space="720" w:equalWidth="0">
            <w:col w:w="9380"/>
          </w:cols>
        </w:sectPr>
      </w:pPr>
    </w:p>
    <w:p w14:paraId="70BB27B6" w14:textId="77777777" w:rsidR="003231F7" w:rsidRDefault="003231F7">
      <w:pPr>
        <w:spacing w:line="373" w:lineRule="exact"/>
        <w:rPr>
          <w:sz w:val="20"/>
          <w:szCs w:val="20"/>
        </w:rPr>
      </w:pPr>
      <w:bookmarkStart w:id="13" w:name="page171"/>
      <w:bookmarkEnd w:id="13"/>
    </w:p>
    <w:p w14:paraId="56EF5EF6" w14:textId="77777777" w:rsidR="003231F7" w:rsidRDefault="00677263" w:rsidP="00A26913">
      <w:pPr>
        <w:numPr>
          <w:ilvl w:val="0"/>
          <w:numId w:val="23"/>
        </w:numPr>
        <w:tabs>
          <w:tab w:val="left" w:pos="2160"/>
        </w:tabs>
        <w:spacing w:line="236" w:lineRule="auto"/>
        <w:ind w:left="2160" w:hanging="719"/>
        <w:jc w:val="both"/>
        <w:rPr>
          <w:rFonts w:eastAsia="Times New Roman"/>
          <w:sz w:val="24"/>
          <w:szCs w:val="24"/>
        </w:rPr>
      </w:pPr>
      <w:r>
        <w:rPr>
          <w:rFonts w:eastAsia="Times New Roman"/>
          <w:sz w:val="24"/>
          <w:szCs w:val="24"/>
        </w:rPr>
        <w:t xml:space="preserve">For projects on a staff-time basis, the estimated number of professional staff-months specified in the </w:t>
      </w:r>
      <w:r>
        <w:rPr>
          <w:rFonts w:eastAsia="Times New Roman"/>
          <w:b/>
          <w:bCs/>
          <w:sz w:val="24"/>
          <w:szCs w:val="24"/>
        </w:rPr>
        <w:t>BDS</w:t>
      </w:r>
      <w:r>
        <w:rPr>
          <w:rFonts w:eastAsia="Times New Roman"/>
          <w:sz w:val="24"/>
          <w:szCs w:val="24"/>
        </w:rPr>
        <w:t xml:space="preserve"> shall be complied with. Bids shall, however, be based on the number of professional staff-months estimated by the Consultant.</w:t>
      </w:r>
    </w:p>
    <w:p w14:paraId="381AE84C" w14:textId="77777777" w:rsidR="003231F7" w:rsidRDefault="003231F7">
      <w:pPr>
        <w:spacing w:line="259" w:lineRule="exact"/>
        <w:rPr>
          <w:rFonts w:eastAsia="Times New Roman"/>
          <w:sz w:val="24"/>
          <w:szCs w:val="24"/>
        </w:rPr>
      </w:pPr>
    </w:p>
    <w:p w14:paraId="7B4E78C8" w14:textId="77777777" w:rsidR="003231F7" w:rsidRDefault="00677263" w:rsidP="00A26913">
      <w:pPr>
        <w:numPr>
          <w:ilvl w:val="0"/>
          <w:numId w:val="23"/>
        </w:numPr>
        <w:tabs>
          <w:tab w:val="left" w:pos="2160"/>
        </w:tabs>
        <w:spacing w:line="236" w:lineRule="auto"/>
        <w:ind w:left="2160" w:hanging="719"/>
        <w:jc w:val="both"/>
        <w:rPr>
          <w:rFonts w:eastAsia="Times New Roman"/>
          <w:sz w:val="24"/>
          <w:szCs w:val="24"/>
        </w:rPr>
      </w:pPr>
      <w:r>
        <w:rPr>
          <w:rFonts w:eastAsia="Times New Roman"/>
          <w:sz w:val="24"/>
          <w:szCs w:val="24"/>
        </w:rPr>
        <w:t xml:space="preserve">Proposed professional staff must, at a minimum, have the experience indicated in the </w:t>
      </w:r>
      <w:r>
        <w:rPr>
          <w:rFonts w:eastAsia="Times New Roman"/>
          <w:b/>
          <w:bCs/>
          <w:sz w:val="24"/>
          <w:szCs w:val="24"/>
        </w:rPr>
        <w:t>BDS</w:t>
      </w:r>
      <w:r>
        <w:rPr>
          <w:rFonts w:eastAsia="Times New Roman"/>
          <w:sz w:val="24"/>
          <w:szCs w:val="24"/>
        </w:rPr>
        <w:t>, preferably working under conditions similar to those prevailing in the Republic of the Philippines.</w:t>
      </w:r>
    </w:p>
    <w:p w14:paraId="0C7C944F" w14:textId="77777777" w:rsidR="003231F7" w:rsidRDefault="003231F7">
      <w:pPr>
        <w:spacing w:line="251" w:lineRule="exact"/>
        <w:rPr>
          <w:rFonts w:eastAsia="Times New Roman"/>
          <w:sz w:val="24"/>
          <w:szCs w:val="24"/>
        </w:rPr>
      </w:pPr>
    </w:p>
    <w:p w14:paraId="225253B9" w14:textId="77777777" w:rsidR="003231F7" w:rsidRDefault="00677263" w:rsidP="00A26913">
      <w:pPr>
        <w:numPr>
          <w:ilvl w:val="0"/>
          <w:numId w:val="23"/>
        </w:numPr>
        <w:tabs>
          <w:tab w:val="left" w:pos="2160"/>
        </w:tabs>
        <w:spacing w:line="235" w:lineRule="auto"/>
        <w:ind w:left="2160" w:hanging="719"/>
        <w:rPr>
          <w:rFonts w:eastAsia="Times New Roman"/>
          <w:sz w:val="24"/>
          <w:szCs w:val="24"/>
        </w:rPr>
      </w:pPr>
      <w:r>
        <w:rPr>
          <w:rFonts w:eastAsia="Times New Roman"/>
          <w:sz w:val="24"/>
          <w:szCs w:val="24"/>
        </w:rPr>
        <w:t>No alternative professional staff shall be proposed, and only one Curriculum Vitae (CV) may be submitted for each position.</w:t>
      </w:r>
    </w:p>
    <w:p w14:paraId="4B629C73" w14:textId="77777777" w:rsidR="003231F7" w:rsidRDefault="003231F7">
      <w:pPr>
        <w:spacing w:line="239" w:lineRule="exact"/>
        <w:rPr>
          <w:sz w:val="20"/>
          <w:szCs w:val="20"/>
        </w:rPr>
      </w:pPr>
    </w:p>
    <w:p w14:paraId="2118C31E" w14:textId="77777777" w:rsidR="003231F7" w:rsidRDefault="00677263">
      <w:pPr>
        <w:tabs>
          <w:tab w:val="left" w:pos="1420"/>
        </w:tabs>
        <w:ind w:left="720"/>
        <w:rPr>
          <w:sz w:val="20"/>
          <w:szCs w:val="20"/>
        </w:rPr>
      </w:pPr>
      <w:r>
        <w:rPr>
          <w:rFonts w:eastAsia="Times New Roman"/>
          <w:b/>
          <w:bCs/>
          <w:sz w:val="24"/>
          <w:szCs w:val="24"/>
        </w:rPr>
        <w:t>10.2.</w:t>
      </w:r>
      <w:r>
        <w:rPr>
          <w:sz w:val="20"/>
          <w:szCs w:val="20"/>
        </w:rPr>
        <w:tab/>
      </w:r>
      <w:r>
        <w:rPr>
          <w:rFonts w:eastAsia="Times New Roman"/>
          <w:sz w:val="24"/>
          <w:szCs w:val="24"/>
        </w:rPr>
        <w:t>The Technical Proposal shall contain the following information/documents:</w:t>
      </w:r>
    </w:p>
    <w:p w14:paraId="4E02197C" w14:textId="77777777" w:rsidR="003231F7" w:rsidRDefault="003231F7">
      <w:pPr>
        <w:spacing w:line="276" w:lineRule="exact"/>
        <w:rPr>
          <w:sz w:val="20"/>
          <w:szCs w:val="20"/>
        </w:rPr>
      </w:pPr>
    </w:p>
    <w:p w14:paraId="41987DBE" w14:textId="77777777" w:rsidR="003231F7" w:rsidRDefault="00677263" w:rsidP="00A26913">
      <w:pPr>
        <w:numPr>
          <w:ilvl w:val="0"/>
          <w:numId w:val="24"/>
        </w:numPr>
        <w:tabs>
          <w:tab w:val="left" w:pos="2160"/>
        </w:tabs>
        <w:ind w:left="2160" w:hanging="719"/>
        <w:rPr>
          <w:rFonts w:eastAsia="Times New Roman"/>
          <w:sz w:val="24"/>
          <w:szCs w:val="24"/>
        </w:rPr>
      </w:pPr>
      <w:r>
        <w:rPr>
          <w:rFonts w:eastAsia="Times New Roman"/>
          <w:sz w:val="24"/>
          <w:szCs w:val="24"/>
        </w:rPr>
        <w:t xml:space="preserve">Bid Security as prescribed in </w:t>
      </w:r>
      <w:r>
        <w:rPr>
          <w:rFonts w:eastAsia="Times New Roman"/>
          <w:b/>
          <w:bCs/>
          <w:sz w:val="24"/>
          <w:szCs w:val="24"/>
        </w:rPr>
        <w:t>ITB</w:t>
      </w:r>
      <w:r>
        <w:rPr>
          <w:rFonts w:eastAsia="Times New Roman"/>
          <w:sz w:val="24"/>
          <w:szCs w:val="24"/>
        </w:rPr>
        <w:t xml:space="preserve"> Clause 15.</w:t>
      </w:r>
    </w:p>
    <w:p w14:paraId="121CB7BF" w14:textId="77777777" w:rsidR="003231F7" w:rsidRDefault="003231F7">
      <w:pPr>
        <w:spacing w:line="288" w:lineRule="exact"/>
        <w:rPr>
          <w:rFonts w:eastAsia="Times New Roman"/>
          <w:sz w:val="24"/>
          <w:szCs w:val="24"/>
        </w:rPr>
      </w:pPr>
    </w:p>
    <w:p w14:paraId="72C1C611" w14:textId="77777777" w:rsidR="003231F7" w:rsidRDefault="00677263" w:rsidP="00A26913">
      <w:pPr>
        <w:numPr>
          <w:ilvl w:val="0"/>
          <w:numId w:val="24"/>
        </w:numPr>
        <w:tabs>
          <w:tab w:val="left" w:pos="2160"/>
        </w:tabs>
        <w:spacing w:line="235" w:lineRule="auto"/>
        <w:ind w:left="2160" w:right="520" w:hanging="719"/>
        <w:rPr>
          <w:rFonts w:eastAsia="Times New Roman"/>
          <w:sz w:val="24"/>
          <w:szCs w:val="24"/>
        </w:rPr>
      </w:pPr>
      <w:r>
        <w:rPr>
          <w:rFonts w:eastAsia="Times New Roman"/>
          <w:sz w:val="24"/>
          <w:szCs w:val="24"/>
        </w:rPr>
        <w:t xml:space="preserve">Technical Proposal Submission Form, using </w:t>
      </w:r>
      <w:r>
        <w:rPr>
          <w:rFonts w:eastAsia="Times New Roman"/>
          <w:b/>
          <w:bCs/>
          <w:sz w:val="24"/>
          <w:szCs w:val="24"/>
        </w:rPr>
        <w:t>Form DPWH-CONSL-22(TPF1).</w:t>
      </w:r>
    </w:p>
    <w:p w14:paraId="0ED87669" w14:textId="77777777" w:rsidR="003231F7" w:rsidRDefault="003231F7">
      <w:pPr>
        <w:spacing w:line="285" w:lineRule="exact"/>
        <w:rPr>
          <w:rFonts w:eastAsia="Times New Roman"/>
          <w:sz w:val="24"/>
          <w:szCs w:val="24"/>
        </w:rPr>
      </w:pPr>
    </w:p>
    <w:p w14:paraId="214353EB" w14:textId="77777777" w:rsidR="003231F7" w:rsidRDefault="00677263" w:rsidP="00A26913">
      <w:pPr>
        <w:numPr>
          <w:ilvl w:val="0"/>
          <w:numId w:val="24"/>
        </w:numPr>
        <w:tabs>
          <w:tab w:val="left" w:pos="2160"/>
        </w:tabs>
        <w:spacing w:line="236" w:lineRule="auto"/>
        <w:ind w:left="2160" w:hanging="719"/>
        <w:jc w:val="both"/>
        <w:rPr>
          <w:rFonts w:eastAsia="Times New Roman"/>
          <w:sz w:val="24"/>
          <w:szCs w:val="24"/>
        </w:rPr>
      </w:pPr>
      <w:r>
        <w:rPr>
          <w:rFonts w:eastAsia="Times New Roman"/>
          <w:sz w:val="24"/>
          <w:szCs w:val="24"/>
        </w:rPr>
        <w:t>Consultant’s References</w:t>
      </w:r>
      <w:r>
        <w:rPr>
          <w:rFonts w:eastAsia="Times New Roman"/>
          <w:b/>
          <w:bCs/>
          <w:sz w:val="24"/>
          <w:szCs w:val="24"/>
        </w:rPr>
        <w:t>,</w:t>
      </w:r>
      <w:r>
        <w:rPr>
          <w:rFonts w:eastAsia="Times New Roman"/>
          <w:sz w:val="24"/>
          <w:szCs w:val="24"/>
        </w:rPr>
        <w:t xml:space="preserve"> using </w:t>
      </w:r>
      <w:r>
        <w:rPr>
          <w:rFonts w:eastAsia="Times New Roman"/>
          <w:b/>
          <w:bCs/>
          <w:sz w:val="24"/>
          <w:szCs w:val="24"/>
        </w:rPr>
        <w:t>Form DPWH-CONSL-06(TPF2A)</w:t>
      </w:r>
      <w:r>
        <w:rPr>
          <w:rFonts w:eastAsia="Times New Roman"/>
          <w:sz w:val="24"/>
          <w:szCs w:val="24"/>
        </w:rPr>
        <w:t xml:space="preserve"> for Experience on Completed Projects and using </w:t>
      </w:r>
      <w:r>
        <w:rPr>
          <w:rFonts w:eastAsia="Times New Roman"/>
          <w:b/>
          <w:bCs/>
          <w:sz w:val="24"/>
          <w:szCs w:val="24"/>
        </w:rPr>
        <w:t xml:space="preserve">Form DPWH-CONSL-07(TPF2B) </w:t>
      </w:r>
      <w:r>
        <w:rPr>
          <w:rFonts w:eastAsia="Times New Roman"/>
          <w:sz w:val="24"/>
          <w:szCs w:val="24"/>
        </w:rPr>
        <w:t>for Experience on On-going Projects</w:t>
      </w:r>
      <w:r>
        <w:rPr>
          <w:rFonts w:eastAsia="Times New Roman"/>
          <w:b/>
          <w:bCs/>
          <w:sz w:val="24"/>
          <w:szCs w:val="24"/>
        </w:rPr>
        <w:t>.</w:t>
      </w:r>
    </w:p>
    <w:p w14:paraId="2EF71392" w14:textId="77777777" w:rsidR="003231F7" w:rsidRDefault="003231F7">
      <w:pPr>
        <w:spacing w:line="251" w:lineRule="exact"/>
        <w:rPr>
          <w:rFonts w:eastAsia="Times New Roman"/>
          <w:sz w:val="24"/>
          <w:szCs w:val="24"/>
        </w:rPr>
      </w:pPr>
    </w:p>
    <w:p w14:paraId="57B6A087" w14:textId="77777777" w:rsidR="003231F7" w:rsidRDefault="00677263" w:rsidP="00A26913">
      <w:pPr>
        <w:numPr>
          <w:ilvl w:val="0"/>
          <w:numId w:val="24"/>
        </w:numPr>
        <w:tabs>
          <w:tab w:val="left" w:pos="2160"/>
        </w:tabs>
        <w:spacing w:line="236" w:lineRule="auto"/>
        <w:ind w:left="2160" w:hanging="719"/>
        <w:jc w:val="both"/>
        <w:rPr>
          <w:rFonts w:eastAsia="Times New Roman"/>
          <w:sz w:val="24"/>
          <w:szCs w:val="24"/>
        </w:rPr>
      </w:pPr>
      <w:r>
        <w:rPr>
          <w:rFonts w:eastAsia="Times New Roman"/>
          <w:sz w:val="24"/>
          <w:szCs w:val="24"/>
        </w:rPr>
        <w:t xml:space="preserve">Comments and Suggestions of Consultant on the Terms of Reference and on Data, Services, and Facilities to be provided by the Procuring Entity, using </w:t>
      </w:r>
      <w:r>
        <w:rPr>
          <w:rFonts w:eastAsia="Times New Roman"/>
          <w:b/>
          <w:bCs/>
          <w:sz w:val="24"/>
          <w:szCs w:val="24"/>
        </w:rPr>
        <w:t>Form DPWH-CONSL-23(TPF3).</w:t>
      </w:r>
    </w:p>
    <w:p w14:paraId="143948BE" w14:textId="77777777" w:rsidR="003231F7" w:rsidRDefault="003231F7">
      <w:pPr>
        <w:spacing w:line="256" w:lineRule="exact"/>
        <w:rPr>
          <w:rFonts w:eastAsia="Times New Roman"/>
          <w:sz w:val="24"/>
          <w:szCs w:val="24"/>
        </w:rPr>
      </w:pPr>
    </w:p>
    <w:p w14:paraId="74A85180" w14:textId="77777777" w:rsidR="003231F7" w:rsidRDefault="00677263" w:rsidP="00A26913">
      <w:pPr>
        <w:numPr>
          <w:ilvl w:val="0"/>
          <w:numId w:val="24"/>
        </w:numPr>
        <w:tabs>
          <w:tab w:val="left" w:pos="2160"/>
        </w:tabs>
        <w:spacing w:line="236" w:lineRule="auto"/>
        <w:ind w:left="2160" w:hanging="719"/>
        <w:jc w:val="both"/>
        <w:rPr>
          <w:rFonts w:eastAsia="Times New Roman"/>
          <w:sz w:val="24"/>
          <w:szCs w:val="24"/>
        </w:rPr>
      </w:pPr>
      <w:r>
        <w:rPr>
          <w:rFonts w:eastAsia="Times New Roman"/>
          <w:sz w:val="24"/>
          <w:szCs w:val="24"/>
        </w:rPr>
        <w:t xml:space="preserve">Description of the Approach, Methodology and Work Plan for Performing the Project, in accordance with the </w:t>
      </w:r>
      <w:r>
        <w:rPr>
          <w:rFonts w:eastAsia="Times New Roman"/>
          <w:b/>
          <w:bCs/>
          <w:sz w:val="24"/>
          <w:szCs w:val="24"/>
        </w:rPr>
        <w:t>TOR</w:t>
      </w:r>
      <w:r>
        <w:rPr>
          <w:rFonts w:eastAsia="Times New Roman"/>
          <w:sz w:val="24"/>
          <w:szCs w:val="24"/>
        </w:rPr>
        <w:t xml:space="preserve">, using </w:t>
      </w:r>
      <w:r>
        <w:rPr>
          <w:rFonts w:eastAsia="Times New Roman"/>
          <w:b/>
          <w:bCs/>
          <w:sz w:val="24"/>
          <w:szCs w:val="24"/>
        </w:rPr>
        <w:t>Form DPWH-CONSL-24(TPF4)</w:t>
      </w:r>
      <w:r>
        <w:rPr>
          <w:rFonts w:eastAsia="Times New Roman"/>
          <w:sz w:val="24"/>
          <w:szCs w:val="24"/>
        </w:rPr>
        <w:t>.</w:t>
      </w:r>
    </w:p>
    <w:p w14:paraId="784B8957" w14:textId="77777777" w:rsidR="003231F7" w:rsidRDefault="003231F7">
      <w:pPr>
        <w:spacing w:line="251" w:lineRule="exact"/>
        <w:rPr>
          <w:rFonts w:eastAsia="Times New Roman"/>
          <w:sz w:val="24"/>
          <w:szCs w:val="24"/>
        </w:rPr>
      </w:pPr>
    </w:p>
    <w:p w14:paraId="04E0D9E7" w14:textId="77777777" w:rsidR="003231F7" w:rsidRDefault="00677263" w:rsidP="00A26913">
      <w:pPr>
        <w:numPr>
          <w:ilvl w:val="0"/>
          <w:numId w:val="24"/>
        </w:numPr>
        <w:tabs>
          <w:tab w:val="left" w:pos="2160"/>
        </w:tabs>
        <w:spacing w:line="237" w:lineRule="auto"/>
        <w:ind w:left="2160" w:hanging="719"/>
        <w:jc w:val="both"/>
        <w:rPr>
          <w:rFonts w:eastAsia="Times New Roman"/>
          <w:sz w:val="24"/>
          <w:szCs w:val="24"/>
        </w:rPr>
      </w:pPr>
      <w:r>
        <w:rPr>
          <w:rFonts w:eastAsia="Times New Roman"/>
          <w:sz w:val="24"/>
          <w:szCs w:val="24"/>
        </w:rPr>
        <w:t xml:space="preserve">Organizational Chart, Team Composition and Tasks for the Project, using </w:t>
      </w:r>
      <w:r>
        <w:rPr>
          <w:rFonts w:eastAsia="Times New Roman"/>
          <w:b/>
          <w:bCs/>
          <w:sz w:val="24"/>
          <w:szCs w:val="24"/>
        </w:rPr>
        <w:t>Form DPWH-CONSL-25(TPF5)</w:t>
      </w:r>
      <w:r>
        <w:rPr>
          <w:rFonts w:eastAsia="Times New Roman"/>
          <w:sz w:val="24"/>
          <w:szCs w:val="24"/>
        </w:rPr>
        <w:t>. The organization chart shall indicate</w:t>
      </w:r>
      <w:r>
        <w:rPr>
          <w:rFonts w:eastAsia="Times New Roman"/>
          <w:b/>
          <w:bCs/>
          <w:sz w:val="24"/>
          <w:szCs w:val="24"/>
        </w:rPr>
        <w:t xml:space="preserve"> </w:t>
      </w:r>
      <w:r>
        <w:rPr>
          <w:rFonts w:eastAsia="Times New Roman"/>
          <w:sz w:val="24"/>
          <w:szCs w:val="24"/>
        </w:rPr>
        <w:t>the relationships among the Consultant and any partner and/or sub-contractor, the Procuring Entity, the Funding Source and the GOP, and other parties or stakeholders, if any, involved in the project.</w:t>
      </w:r>
    </w:p>
    <w:p w14:paraId="411419CE" w14:textId="77777777" w:rsidR="003231F7" w:rsidRDefault="003231F7">
      <w:pPr>
        <w:spacing w:line="293" w:lineRule="exact"/>
        <w:rPr>
          <w:rFonts w:eastAsia="Times New Roman"/>
          <w:sz w:val="24"/>
          <w:szCs w:val="24"/>
        </w:rPr>
      </w:pPr>
    </w:p>
    <w:p w14:paraId="3B2ED817" w14:textId="77777777" w:rsidR="003231F7" w:rsidRDefault="00677263" w:rsidP="00A26913">
      <w:pPr>
        <w:numPr>
          <w:ilvl w:val="0"/>
          <w:numId w:val="24"/>
        </w:numPr>
        <w:tabs>
          <w:tab w:val="left" w:pos="2160"/>
        </w:tabs>
        <w:spacing w:line="235" w:lineRule="auto"/>
        <w:ind w:left="2160" w:hanging="719"/>
        <w:rPr>
          <w:rFonts w:eastAsia="Times New Roman"/>
          <w:sz w:val="24"/>
          <w:szCs w:val="24"/>
        </w:rPr>
      </w:pPr>
      <w:r>
        <w:rPr>
          <w:rFonts w:eastAsia="Times New Roman"/>
          <w:sz w:val="24"/>
          <w:szCs w:val="24"/>
        </w:rPr>
        <w:t xml:space="preserve">Curriculum Vitae (CV) of Proposed Professional Staff, using </w:t>
      </w:r>
      <w:r>
        <w:rPr>
          <w:rFonts w:eastAsia="Times New Roman"/>
          <w:b/>
          <w:bCs/>
          <w:sz w:val="24"/>
          <w:szCs w:val="24"/>
        </w:rPr>
        <w:t>Form</w:t>
      </w:r>
      <w:r>
        <w:rPr>
          <w:rFonts w:eastAsia="Times New Roman"/>
          <w:sz w:val="24"/>
          <w:szCs w:val="24"/>
        </w:rPr>
        <w:t xml:space="preserve"> </w:t>
      </w:r>
      <w:r>
        <w:rPr>
          <w:rFonts w:eastAsia="Times New Roman"/>
          <w:b/>
          <w:bCs/>
          <w:sz w:val="24"/>
          <w:szCs w:val="24"/>
        </w:rPr>
        <w:t>DPWH-CONSL-26(TPF6)</w:t>
      </w:r>
      <w:r>
        <w:rPr>
          <w:rFonts w:eastAsia="Times New Roman"/>
          <w:sz w:val="24"/>
          <w:szCs w:val="24"/>
        </w:rPr>
        <w:t>.</w:t>
      </w:r>
    </w:p>
    <w:p w14:paraId="0F24C58C" w14:textId="77777777" w:rsidR="003231F7" w:rsidRDefault="003231F7">
      <w:pPr>
        <w:spacing w:line="251" w:lineRule="exact"/>
        <w:rPr>
          <w:rFonts w:eastAsia="Times New Roman"/>
          <w:sz w:val="24"/>
          <w:szCs w:val="24"/>
        </w:rPr>
      </w:pPr>
    </w:p>
    <w:p w14:paraId="10BB4183" w14:textId="77777777" w:rsidR="003231F7" w:rsidRDefault="00677263" w:rsidP="00A26913">
      <w:pPr>
        <w:numPr>
          <w:ilvl w:val="0"/>
          <w:numId w:val="24"/>
        </w:numPr>
        <w:tabs>
          <w:tab w:val="left" w:pos="2160"/>
        </w:tabs>
        <w:spacing w:line="238" w:lineRule="auto"/>
        <w:ind w:left="2160" w:hanging="719"/>
        <w:jc w:val="both"/>
        <w:rPr>
          <w:rFonts w:eastAsia="Times New Roman"/>
          <w:sz w:val="24"/>
          <w:szCs w:val="24"/>
        </w:rPr>
      </w:pPr>
      <w:r>
        <w:rPr>
          <w:rFonts w:eastAsia="Times New Roman"/>
          <w:sz w:val="24"/>
          <w:szCs w:val="24"/>
        </w:rPr>
        <w:t xml:space="preserve">Time Schedule for Professional Personnel, using </w:t>
      </w:r>
      <w:r>
        <w:rPr>
          <w:rFonts w:eastAsia="Times New Roman"/>
          <w:b/>
          <w:bCs/>
          <w:sz w:val="24"/>
          <w:szCs w:val="24"/>
        </w:rPr>
        <w:t>Form DPWH-CONSL-27(TPF7)</w:t>
      </w:r>
      <w:r>
        <w:rPr>
          <w:rFonts w:eastAsia="Times New Roman"/>
          <w:sz w:val="24"/>
          <w:szCs w:val="24"/>
        </w:rPr>
        <w:t>. This shall clearly indicate the estimated duration in terms of</w:t>
      </w:r>
      <w:r>
        <w:rPr>
          <w:rFonts w:eastAsia="Times New Roman"/>
          <w:b/>
          <w:bCs/>
          <w:sz w:val="24"/>
          <w:szCs w:val="24"/>
        </w:rPr>
        <w:t xml:space="preserve"> </w:t>
      </w:r>
      <w:r>
        <w:rPr>
          <w:rFonts w:eastAsia="Times New Roman"/>
          <w:sz w:val="24"/>
          <w:szCs w:val="24"/>
        </w:rPr>
        <w:t>person-months (shown separately for work in the field and in the home office) and the proposed timing of each input for each nominated expert, including domestic experts, if required, using the format shown. The schedule shall also indicate when experts are working in the project office and when they are working at locations away from the project office.</w:t>
      </w:r>
    </w:p>
    <w:p w14:paraId="7ACCF429" w14:textId="77777777" w:rsidR="003231F7" w:rsidRDefault="003231F7">
      <w:pPr>
        <w:spacing w:line="259" w:lineRule="exact"/>
        <w:rPr>
          <w:rFonts w:eastAsia="Times New Roman"/>
          <w:sz w:val="24"/>
          <w:szCs w:val="24"/>
        </w:rPr>
      </w:pPr>
    </w:p>
    <w:p w14:paraId="23BFC43B" w14:textId="77777777" w:rsidR="003231F7" w:rsidRDefault="00677263" w:rsidP="00A26913">
      <w:pPr>
        <w:numPr>
          <w:ilvl w:val="0"/>
          <w:numId w:val="24"/>
        </w:numPr>
        <w:tabs>
          <w:tab w:val="left" w:pos="2160"/>
        </w:tabs>
        <w:spacing w:line="233" w:lineRule="auto"/>
        <w:ind w:left="2160" w:hanging="719"/>
        <w:jc w:val="both"/>
        <w:rPr>
          <w:rFonts w:eastAsia="Times New Roman"/>
          <w:sz w:val="24"/>
          <w:szCs w:val="24"/>
        </w:rPr>
      </w:pPr>
      <w:r>
        <w:rPr>
          <w:rFonts w:eastAsia="Times New Roman"/>
          <w:sz w:val="24"/>
          <w:szCs w:val="24"/>
        </w:rPr>
        <w:t xml:space="preserve">Activity (Work) Schedule, using </w:t>
      </w:r>
      <w:r>
        <w:rPr>
          <w:rFonts w:eastAsia="Times New Roman"/>
          <w:b/>
          <w:bCs/>
          <w:sz w:val="24"/>
          <w:szCs w:val="24"/>
        </w:rPr>
        <w:t>Form DPWH-CONSL</w:t>
      </w:r>
      <w:r>
        <w:rPr>
          <w:rFonts w:eastAsia="Times New Roman"/>
          <w:sz w:val="24"/>
          <w:szCs w:val="24"/>
        </w:rPr>
        <w:t>-</w:t>
      </w:r>
      <w:r>
        <w:rPr>
          <w:rFonts w:eastAsia="Times New Roman"/>
          <w:b/>
          <w:bCs/>
          <w:sz w:val="24"/>
          <w:szCs w:val="24"/>
        </w:rPr>
        <w:t>28(TPF8)</w:t>
      </w:r>
      <w:r>
        <w:rPr>
          <w:rFonts w:eastAsia="Times New Roman"/>
          <w:sz w:val="24"/>
          <w:szCs w:val="24"/>
        </w:rPr>
        <w:t>. The schedule shall show the timing of major activities, anticipated</w:t>
      </w:r>
    </w:p>
    <w:p w14:paraId="0ED7BE50" w14:textId="77777777" w:rsidR="003231F7" w:rsidRDefault="003231F7">
      <w:pPr>
        <w:sectPr w:rsidR="003231F7" w:rsidSect="003A0D81">
          <w:pgSz w:w="11900" w:h="16838"/>
          <w:pgMar w:top="710" w:right="1109" w:bottom="398" w:left="1440" w:header="0" w:footer="0" w:gutter="0"/>
          <w:cols w:space="720" w:equalWidth="0">
            <w:col w:w="9360"/>
          </w:cols>
        </w:sectPr>
      </w:pPr>
    </w:p>
    <w:p w14:paraId="05ACC35B" w14:textId="77777777" w:rsidR="003231F7" w:rsidRDefault="003231F7">
      <w:pPr>
        <w:sectPr w:rsidR="003231F7" w:rsidSect="003A0D81">
          <w:type w:val="continuous"/>
          <w:pgSz w:w="11900" w:h="16838"/>
          <w:pgMar w:top="710" w:right="1109" w:bottom="398" w:left="1440" w:header="0" w:footer="0" w:gutter="0"/>
          <w:cols w:space="720" w:equalWidth="0">
            <w:col w:w="9360"/>
          </w:cols>
        </w:sectPr>
      </w:pPr>
    </w:p>
    <w:p w14:paraId="4FCF27B0" w14:textId="77777777" w:rsidR="003231F7" w:rsidRDefault="003231F7">
      <w:pPr>
        <w:spacing w:line="200" w:lineRule="exact"/>
        <w:rPr>
          <w:sz w:val="20"/>
          <w:szCs w:val="20"/>
        </w:rPr>
      </w:pPr>
      <w:bookmarkStart w:id="14" w:name="page172"/>
      <w:bookmarkEnd w:id="14"/>
    </w:p>
    <w:p w14:paraId="59327C87" w14:textId="77777777" w:rsidR="003231F7" w:rsidRDefault="003231F7">
      <w:pPr>
        <w:spacing w:line="200" w:lineRule="exact"/>
        <w:rPr>
          <w:sz w:val="20"/>
          <w:szCs w:val="20"/>
        </w:rPr>
      </w:pPr>
    </w:p>
    <w:p w14:paraId="00E02EF9" w14:textId="77777777" w:rsidR="003231F7" w:rsidRDefault="003231F7">
      <w:pPr>
        <w:spacing w:line="368" w:lineRule="exact"/>
        <w:rPr>
          <w:sz w:val="20"/>
          <w:szCs w:val="20"/>
        </w:rPr>
      </w:pPr>
    </w:p>
    <w:p w14:paraId="3376B776" w14:textId="77777777" w:rsidR="003231F7" w:rsidRDefault="00677263">
      <w:pPr>
        <w:spacing w:line="233" w:lineRule="auto"/>
        <w:ind w:left="2160"/>
        <w:rPr>
          <w:sz w:val="20"/>
          <w:szCs w:val="20"/>
        </w:rPr>
      </w:pPr>
      <w:r>
        <w:rPr>
          <w:rFonts w:eastAsia="Times New Roman"/>
          <w:sz w:val="24"/>
          <w:szCs w:val="24"/>
        </w:rPr>
        <w:t xml:space="preserve">coordination meetings, and deliverables such as reports required under the </w:t>
      </w:r>
      <w:r>
        <w:rPr>
          <w:rFonts w:eastAsia="Times New Roman"/>
          <w:b/>
          <w:bCs/>
          <w:sz w:val="24"/>
          <w:szCs w:val="24"/>
        </w:rPr>
        <w:t>TOR</w:t>
      </w:r>
      <w:r>
        <w:rPr>
          <w:rFonts w:eastAsia="Times New Roman"/>
          <w:sz w:val="24"/>
          <w:szCs w:val="24"/>
        </w:rPr>
        <w:t>.</w:t>
      </w:r>
    </w:p>
    <w:p w14:paraId="6C68FBC3" w14:textId="77777777" w:rsidR="003231F7" w:rsidRDefault="003231F7">
      <w:pPr>
        <w:sectPr w:rsidR="003231F7" w:rsidSect="003A0D81">
          <w:pgSz w:w="11900" w:h="16838"/>
          <w:pgMar w:top="710" w:right="1109" w:bottom="398" w:left="1440" w:header="0" w:footer="0" w:gutter="0"/>
          <w:cols w:space="720" w:equalWidth="0">
            <w:col w:w="9360"/>
          </w:cols>
        </w:sectPr>
      </w:pPr>
    </w:p>
    <w:p w14:paraId="128F61A4" w14:textId="77777777" w:rsidR="003231F7" w:rsidRDefault="003231F7">
      <w:pPr>
        <w:spacing w:line="290" w:lineRule="exact"/>
        <w:rPr>
          <w:sz w:val="20"/>
          <w:szCs w:val="20"/>
        </w:rPr>
      </w:pPr>
    </w:p>
    <w:p w14:paraId="21A17AC4" w14:textId="77777777" w:rsidR="003231F7" w:rsidRDefault="00677263" w:rsidP="00A26913">
      <w:pPr>
        <w:numPr>
          <w:ilvl w:val="0"/>
          <w:numId w:val="25"/>
        </w:numPr>
        <w:tabs>
          <w:tab w:val="left" w:pos="2160"/>
        </w:tabs>
        <w:spacing w:line="236" w:lineRule="auto"/>
        <w:ind w:left="2160" w:hanging="719"/>
        <w:jc w:val="both"/>
        <w:rPr>
          <w:rFonts w:eastAsia="Times New Roman"/>
          <w:sz w:val="24"/>
          <w:szCs w:val="24"/>
        </w:rPr>
      </w:pPr>
      <w:r>
        <w:rPr>
          <w:rFonts w:eastAsia="Times New Roman"/>
          <w:sz w:val="24"/>
          <w:szCs w:val="24"/>
        </w:rPr>
        <w:t xml:space="preserve">An Omnibus Sworn Statement by the authorized representative, using </w:t>
      </w:r>
      <w:r>
        <w:rPr>
          <w:rFonts w:eastAsia="Times New Roman"/>
          <w:b/>
          <w:bCs/>
          <w:sz w:val="24"/>
          <w:szCs w:val="24"/>
        </w:rPr>
        <w:t>Form</w:t>
      </w:r>
      <w:r>
        <w:rPr>
          <w:rFonts w:eastAsia="Times New Roman"/>
          <w:sz w:val="24"/>
          <w:szCs w:val="24"/>
        </w:rPr>
        <w:t xml:space="preserve"> following:</w:t>
      </w:r>
    </w:p>
    <w:p w14:paraId="4AEF6ECB" w14:textId="77777777" w:rsidR="003231F7" w:rsidRDefault="00677263">
      <w:pPr>
        <w:spacing w:line="20" w:lineRule="exact"/>
        <w:rPr>
          <w:sz w:val="20"/>
          <w:szCs w:val="20"/>
        </w:rPr>
      </w:pPr>
      <w:r>
        <w:rPr>
          <w:sz w:val="20"/>
          <w:szCs w:val="20"/>
        </w:rPr>
        <w:br w:type="column"/>
      </w:r>
    </w:p>
    <w:p w14:paraId="5E7A476C" w14:textId="77777777" w:rsidR="003231F7" w:rsidRDefault="003231F7">
      <w:pPr>
        <w:spacing w:line="270" w:lineRule="exact"/>
        <w:rPr>
          <w:sz w:val="20"/>
          <w:szCs w:val="20"/>
        </w:rPr>
      </w:pPr>
    </w:p>
    <w:p w14:paraId="1412E6BC" w14:textId="77777777" w:rsidR="003231F7" w:rsidRDefault="00677263">
      <w:pPr>
        <w:spacing w:line="235" w:lineRule="auto"/>
        <w:ind w:firstLine="22"/>
        <w:rPr>
          <w:sz w:val="20"/>
          <w:szCs w:val="20"/>
        </w:rPr>
      </w:pPr>
      <w:r>
        <w:rPr>
          <w:rFonts w:eastAsia="Times New Roman"/>
          <w:sz w:val="24"/>
          <w:szCs w:val="24"/>
        </w:rPr>
        <w:t xml:space="preserve">prospective bidder or its duly </w:t>
      </w:r>
      <w:r>
        <w:rPr>
          <w:rFonts w:eastAsia="Times New Roman"/>
          <w:b/>
          <w:bCs/>
          <w:sz w:val="24"/>
          <w:szCs w:val="24"/>
        </w:rPr>
        <w:t>DPWH-CONSL-29</w:t>
      </w:r>
      <w:r>
        <w:rPr>
          <w:rFonts w:eastAsia="Times New Roman"/>
          <w:sz w:val="24"/>
          <w:szCs w:val="24"/>
        </w:rPr>
        <w:t>, as to the</w:t>
      </w:r>
    </w:p>
    <w:p w14:paraId="342A6E60" w14:textId="77777777" w:rsidR="003231F7" w:rsidRDefault="003231F7">
      <w:pPr>
        <w:spacing w:line="473" w:lineRule="exact"/>
        <w:rPr>
          <w:sz w:val="20"/>
          <w:szCs w:val="20"/>
        </w:rPr>
      </w:pPr>
    </w:p>
    <w:p w14:paraId="5AD91591" w14:textId="77777777" w:rsidR="003231F7" w:rsidRDefault="003231F7">
      <w:pPr>
        <w:sectPr w:rsidR="003231F7" w:rsidSect="003A0D81">
          <w:type w:val="continuous"/>
          <w:pgSz w:w="11900" w:h="16838"/>
          <w:pgMar w:top="710" w:right="1109" w:bottom="398" w:left="1440" w:header="0" w:footer="0" w:gutter="0"/>
          <w:cols w:num="2" w:space="720" w:equalWidth="0">
            <w:col w:w="6120" w:space="100"/>
            <w:col w:w="3140"/>
          </w:cols>
        </w:sectPr>
      </w:pPr>
    </w:p>
    <w:p w14:paraId="551D3A76" w14:textId="77777777" w:rsidR="003231F7" w:rsidRDefault="003231F7">
      <w:pPr>
        <w:spacing w:line="90" w:lineRule="exact"/>
        <w:rPr>
          <w:sz w:val="20"/>
          <w:szCs w:val="20"/>
        </w:rPr>
      </w:pPr>
    </w:p>
    <w:p w14:paraId="5D589217" w14:textId="77777777" w:rsidR="003231F7" w:rsidRDefault="00677263" w:rsidP="00A26913">
      <w:pPr>
        <w:numPr>
          <w:ilvl w:val="1"/>
          <w:numId w:val="26"/>
        </w:numPr>
        <w:tabs>
          <w:tab w:val="left" w:pos="2534"/>
        </w:tabs>
        <w:spacing w:line="237" w:lineRule="auto"/>
        <w:ind w:left="2520" w:hanging="359"/>
        <w:jc w:val="both"/>
        <w:rPr>
          <w:rFonts w:eastAsia="Times New Roman"/>
          <w:sz w:val="24"/>
          <w:szCs w:val="24"/>
        </w:rPr>
      </w:pPr>
      <w:r>
        <w:rPr>
          <w:rFonts w:eastAsia="Times New Roman"/>
          <w:sz w:val="24"/>
          <w:szCs w:val="24"/>
        </w:rPr>
        <w:t>It is not “blacklisted” or barred from bidding by the Government or any of its agencies, offices, corporations, or local government units (LGUs), foreign government/foreign or international financing institutions whose blacklisting rules have been recognized by the GPPB.</w:t>
      </w:r>
    </w:p>
    <w:p w14:paraId="29E9524D" w14:textId="77777777" w:rsidR="003231F7" w:rsidRDefault="003231F7">
      <w:pPr>
        <w:spacing w:line="293" w:lineRule="exact"/>
        <w:rPr>
          <w:rFonts w:eastAsia="Times New Roman"/>
          <w:sz w:val="24"/>
          <w:szCs w:val="24"/>
        </w:rPr>
      </w:pPr>
    </w:p>
    <w:p w14:paraId="7707148F" w14:textId="77777777" w:rsidR="003231F7" w:rsidRDefault="00677263" w:rsidP="00A26913">
      <w:pPr>
        <w:numPr>
          <w:ilvl w:val="1"/>
          <w:numId w:val="26"/>
        </w:numPr>
        <w:tabs>
          <w:tab w:val="left" w:pos="2587"/>
        </w:tabs>
        <w:spacing w:line="236" w:lineRule="auto"/>
        <w:ind w:left="2520" w:hanging="359"/>
        <w:jc w:val="both"/>
        <w:rPr>
          <w:rFonts w:eastAsia="Times New Roman"/>
          <w:sz w:val="24"/>
          <w:szCs w:val="24"/>
        </w:rPr>
      </w:pPr>
      <w:r>
        <w:rPr>
          <w:rFonts w:eastAsia="Times New Roman"/>
          <w:sz w:val="24"/>
          <w:szCs w:val="24"/>
        </w:rPr>
        <w:t>Each of the documents submitted in satisfaction of the bidding requirements is an authentic copy of the original, complete, and all statements and information provided therein are true and correct.</w:t>
      </w:r>
    </w:p>
    <w:p w14:paraId="65ACA1D1" w14:textId="77777777" w:rsidR="003231F7" w:rsidRDefault="003231F7">
      <w:pPr>
        <w:spacing w:line="290" w:lineRule="exact"/>
        <w:rPr>
          <w:rFonts w:eastAsia="Times New Roman"/>
          <w:sz w:val="24"/>
          <w:szCs w:val="24"/>
        </w:rPr>
      </w:pPr>
    </w:p>
    <w:p w14:paraId="2AC8B01C" w14:textId="77777777" w:rsidR="003231F7" w:rsidRDefault="00677263" w:rsidP="00A26913">
      <w:pPr>
        <w:numPr>
          <w:ilvl w:val="1"/>
          <w:numId w:val="26"/>
        </w:numPr>
        <w:tabs>
          <w:tab w:val="left" w:pos="2539"/>
        </w:tabs>
        <w:spacing w:line="235" w:lineRule="auto"/>
        <w:ind w:left="2520" w:hanging="359"/>
        <w:rPr>
          <w:rFonts w:eastAsia="Times New Roman"/>
          <w:sz w:val="24"/>
          <w:szCs w:val="24"/>
        </w:rPr>
      </w:pPr>
      <w:r>
        <w:rPr>
          <w:rFonts w:eastAsia="Times New Roman"/>
          <w:sz w:val="24"/>
          <w:szCs w:val="24"/>
        </w:rPr>
        <w:t>It is authorizing the HOPE or his duly authorized representatives to verify all the documents submitted.</w:t>
      </w:r>
    </w:p>
    <w:p w14:paraId="7018EC33" w14:textId="77777777" w:rsidR="003231F7" w:rsidRDefault="003231F7">
      <w:pPr>
        <w:spacing w:line="289" w:lineRule="exact"/>
        <w:rPr>
          <w:rFonts w:eastAsia="Times New Roman"/>
          <w:sz w:val="24"/>
          <w:szCs w:val="24"/>
        </w:rPr>
      </w:pPr>
    </w:p>
    <w:p w14:paraId="072A4C0E" w14:textId="77777777" w:rsidR="003231F7" w:rsidRDefault="00677263" w:rsidP="00A26913">
      <w:pPr>
        <w:numPr>
          <w:ilvl w:val="1"/>
          <w:numId w:val="26"/>
        </w:numPr>
        <w:tabs>
          <w:tab w:val="left" w:pos="2525"/>
        </w:tabs>
        <w:spacing w:line="238" w:lineRule="auto"/>
        <w:ind w:left="2520" w:hanging="359"/>
        <w:jc w:val="both"/>
        <w:rPr>
          <w:rFonts w:eastAsia="Times New Roman"/>
          <w:sz w:val="24"/>
          <w:szCs w:val="24"/>
        </w:rPr>
      </w:pPr>
      <w:r>
        <w:rPr>
          <w:rFonts w:eastAsia="Times New Roman"/>
          <w:sz w:val="24"/>
          <w:szCs w:val="24"/>
        </w:rPr>
        <w:t>The signatory is the duly authorized and designated representative of the prospective bidder, and granted full power and authority to do, execute and perform any and all acts necessary and/or to represent the prospective bidder in the bidding, with the duly notarized Secretary’s Certificate attesting to such fact, if the prospective bidder is a corporation, or duly notarized Special Power of Attorney in case of sole proprietorship, partnership or joint venture.</w:t>
      </w:r>
    </w:p>
    <w:p w14:paraId="7CB45B5F" w14:textId="77777777" w:rsidR="003231F7" w:rsidRDefault="003231F7">
      <w:pPr>
        <w:spacing w:line="293" w:lineRule="exact"/>
        <w:rPr>
          <w:rFonts w:eastAsia="Times New Roman"/>
          <w:sz w:val="24"/>
          <w:szCs w:val="24"/>
        </w:rPr>
      </w:pPr>
    </w:p>
    <w:p w14:paraId="2E2244BF" w14:textId="77777777" w:rsidR="003231F7" w:rsidRDefault="00677263" w:rsidP="00A26913">
      <w:pPr>
        <w:numPr>
          <w:ilvl w:val="1"/>
          <w:numId w:val="26"/>
        </w:numPr>
        <w:tabs>
          <w:tab w:val="left" w:pos="2510"/>
        </w:tabs>
        <w:spacing w:line="233" w:lineRule="auto"/>
        <w:ind w:left="2520" w:hanging="359"/>
        <w:rPr>
          <w:rFonts w:eastAsia="Times New Roman"/>
          <w:sz w:val="24"/>
          <w:szCs w:val="24"/>
        </w:rPr>
      </w:pPr>
      <w:r>
        <w:rPr>
          <w:rFonts w:eastAsia="Times New Roman"/>
          <w:sz w:val="24"/>
          <w:szCs w:val="24"/>
        </w:rPr>
        <w:t>It complies with the disclosure provision under Section 47 of RA 9184 in relation to other provisions of RA 3019.</w:t>
      </w:r>
    </w:p>
    <w:p w14:paraId="73B42954" w14:textId="77777777" w:rsidR="003231F7" w:rsidRDefault="003231F7">
      <w:pPr>
        <w:spacing w:line="289" w:lineRule="exact"/>
        <w:rPr>
          <w:rFonts w:eastAsia="Times New Roman"/>
          <w:sz w:val="24"/>
          <w:szCs w:val="24"/>
        </w:rPr>
      </w:pPr>
    </w:p>
    <w:p w14:paraId="61A26277" w14:textId="77777777" w:rsidR="003231F7" w:rsidRDefault="00677263" w:rsidP="00A26913">
      <w:pPr>
        <w:numPr>
          <w:ilvl w:val="1"/>
          <w:numId w:val="26"/>
        </w:numPr>
        <w:tabs>
          <w:tab w:val="left" w:pos="2515"/>
        </w:tabs>
        <w:spacing w:line="235" w:lineRule="auto"/>
        <w:ind w:left="2520" w:right="20" w:hanging="359"/>
        <w:rPr>
          <w:rFonts w:eastAsia="Times New Roman"/>
          <w:sz w:val="24"/>
          <w:szCs w:val="24"/>
        </w:rPr>
      </w:pPr>
      <w:r>
        <w:rPr>
          <w:rFonts w:eastAsia="Times New Roman"/>
          <w:sz w:val="24"/>
          <w:szCs w:val="24"/>
        </w:rPr>
        <w:t>It complies with the responsibilities of a prospective or eligible bidder provided in the Request for Proposals (</w:t>
      </w:r>
      <w:r>
        <w:rPr>
          <w:rFonts w:eastAsia="Times New Roman"/>
          <w:b/>
          <w:bCs/>
          <w:sz w:val="24"/>
          <w:szCs w:val="24"/>
        </w:rPr>
        <w:t>RFP</w:t>
      </w:r>
      <w:r>
        <w:rPr>
          <w:rFonts w:eastAsia="Times New Roman"/>
          <w:sz w:val="24"/>
          <w:szCs w:val="24"/>
        </w:rPr>
        <w:t>).</w:t>
      </w:r>
    </w:p>
    <w:p w14:paraId="2DA85F40" w14:textId="77777777" w:rsidR="003231F7" w:rsidRDefault="003231F7">
      <w:pPr>
        <w:spacing w:line="290" w:lineRule="exact"/>
        <w:rPr>
          <w:rFonts w:eastAsia="Times New Roman"/>
          <w:sz w:val="24"/>
          <w:szCs w:val="24"/>
        </w:rPr>
      </w:pPr>
    </w:p>
    <w:p w14:paraId="2F5AE2EF" w14:textId="77777777" w:rsidR="003231F7" w:rsidRDefault="00677263" w:rsidP="00A26913">
      <w:pPr>
        <w:numPr>
          <w:ilvl w:val="1"/>
          <w:numId w:val="26"/>
        </w:numPr>
        <w:tabs>
          <w:tab w:val="left" w:pos="2568"/>
        </w:tabs>
        <w:spacing w:line="233" w:lineRule="auto"/>
        <w:ind w:left="2520" w:hanging="359"/>
        <w:rPr>
          <w:rFonts w:eastAsia="Times New Roman"/>
          <w:sz w:val="24"/>
          <w:szCs w:val="24"/>
        </w:rPr>
      </w:pPr>
      <w:r>
        <w:rPr>
          <w:rFonts w:eastAsia="Times New Roman"/>
          <w:sz w:val="24"/>
          <w:szCs w:val="24"/>
        </w:rPr>
        <w:t>It complies with existing labor laws and standards (</w:t>
      </w:r>
      <w:r>
        <w:rPr>
          <w:rFonts w:eastAsia="Times New Roman"/>
          <w:b/>
          <w:bCs/>
          <w:sz w:val="24"/>
          <w:szCs w:val="24"/>
        </w:rPr>
        <w:t>IRR Section</w:t>
      </w:r>
      <w:r>
        <w:rPr>
          <w:rFonts w:eastAsia="Times New Roman"/>
          <w:sz w:val="24"/>
          <w:szCs w:val="24"/>
        </w:rPr>
        <w:t xml:space="preserve"> </w:t>
      </w:r>
      <w:r>
        <w:rPr>
          <w:rFonts w:eastAsia="Times New Roman"/>
          <w:b/>
          <w:bCs/>
          <w:sz w:val="24"/>
          <w:szCs w:val="24"/>
        </w:rPr>
        <w:t>25.2.c</w:t>
      </w:r>
      <w:r>
        <w:rPr>
          <w:rFonts w:eastAsia="Times New Roman"/>
          <w:sz w:val="24"/>
          <w:szCs w:val="24"/>
        </w:rPr>
        <w:t>).</w:t>
      </w:r>
    </w:p>
    <w:p w14:paraId="4CC0A5A4" w14:textId="77777777" w:rsidR="003231F7" w:rsidRDefault="003231F7">
      <w:pPr>
        <w:spacing w:line="289" w:lineRule="exact"/>
        <w:rPr>
          <w:rFonts w:eastAsia="Times New Roman"/>
          <w:sz w:val="24"/>
          <w:szCs w:val="24"/>
        </w:rPr>
      </w:pPr>
    </w:p>
    <w:p w14:paraId="159F74F9" w14:textId="77777777" w:rsidR="003231F7" w:rsidRDefault="00677263" w:rsidP="00A26913">
      <w:pPr>
        <w:numPr>
          <w:ilvl w:val="2"/>
          <w:numId w:val="26"/>
        </w:numPr>
        <w:tabs>
          <w:tab w:val="left" w:pos="2568"/>
        </w:tabs>
        <w:spacing w:line="237" w:lineRule="auto"/>
        <w:ind w:left="2520" w:hanging="301"/>
        <w:jc w:val="both"/>
        <w:rPr>
          <w:rFonts w:eastAsia="Times New Roman"/>
          <w:sz w:val="24"/>
          <w:szCs w:val="24"/>
        </w:rPr>
      </w:pPr>
      <w:r>
        <w:rPr>
          <w:rFonts w:eastAsia="Times New Roman"/>
          <w:sz w:val="24"/>
          <w:szCs w:val="24"/>
        </w:rPr>
        <w:t>It did not give or pay, directly or indirectly, any commission, amount, fee, or any form of consideration, pecuniary or otherwise, to any person or official, personnel or representative of the government in relation to any procurement project or activity.</w:t>
      </w:r>
    </w:p>
    <w:p w14:paraId="2157399E" w14:textId="77777777" w:rsidR="003231F7" w:rsidRDefault="003231F7">
      <w:pPr>
        <w:spacing w:line="287" w:lineRule="exact"/>
        <w:rPr>
          <w:rFonts w:eastAsia="Times New Roman"/>
          <w:sz w:val="24"/>
          <w:szCs w:val="24"/>
        </w:rPr>
      </w:pPr>
    </w:p>
    <w:p w14:paraId="2A4A2EFA" w14:textId="77777777" w:rsidR="003231F7" w:rsidRDefault="00677263" w:rsidP="00A26913">
      <w:pPr>
        <w:numPr>
          <w:ilvl w:val="0"/>
          <w:numId w:val="27"/>
        </w:numPr>
        <w:tabs>
          <w:tab w:val="left" w:pos="720"/>
        </w:tabs>
        <w:ind w:left="720" w:hanging="720"/>
        <w:rPr>
          <w:rFonts w:eastAsia="Times New Roman"/>
          <w:b/>
          <w:bCs/>
          <w:sz w:val="28"/>
          <w:szCs w:val="28"/>
        </w:rPr>
      </w:pPr>
      <w:r>
        <w:rPr>
          <w:rFonts w:eastAsia="Times New Roman"/>
          <w:b/>
          <w:bCs/>
          <w:sz w:val="28"/>
          <w:szCs w:val="28"/>
        </w:rPr>
        <w:t>Documents Comprising the Bid: Financial Proposal</w:t>
      </w:r>
    </w:p>
    <w:p w14:paraId="7AF8F8B8" w14:textId="77777777" w:rsidR="003231F7" w:rsidRDefault="003231F7">
      <w:pPr>
        <w:spacing w:line="249" w:lineRule="exact"/>
        <w:rPr>
          <w:sz w:val="20"/>
          <w:szCs w:val="20"/>
        </w:rPr>
      </w:pPr>
    </w:p>
    <w:p w14:paraId="3C6AAB1F" w14:textId="77777777" w:rsidR="003231F7" w:rsidRPr="00AB1F6C" w:rsidRDefault="00677263" w:rsidP="00AB1F6C">
      <w:pPr>
        <w:tabs>
          <w:tab w:val="left" w:pos="1420"/>
        </w:tabs>
        <w:spacing w:line="236" w:lineRule="auto"/>
        <w:ind w:left="1440" w:hanging="719"/>
        <w:jc w:val="both"/>
        <w:rPr>
          <w:sz w:val="20"/>
          <w:szCs w:val="20"/>
        </w:rPr>
        <w:sectPr w:rsidR="003231F7" w:rsidRPr="00AB1F6C" w:rsidSect="003A0D81">
          <w:type w:val="continuous"/>
          <w:pgSz w:w="11900" w:h="16838"/>
          <w:pgMar w:top="710" w:right="1109" w:bottom="398" w:left="1440" w:header="0" w:footer="0" w:gutter="0"/>
          <w:cols w:space="720" w:equalWidth="0">
            <w:col w:w="9360"/>
          </w:cols>
        </w:sectPr>
      </w:pPr>
      <w:r>
        <w:rPr>
          <w:rFonts w:eastAsia="Times New Roman"/>
          <w:b/>
          <w:bCs/>
          <w:sz w:val="24"/>
          <w:szCs w:val="24"/>
        </w:rPr>
        <w:t>11.1.</w:t>
      </w:r>
      <w:r>
        <w:rPr>
          <w:sz w:val="20"/>
          <w:szCs w:val="20"/>
        </w:rPr>
        <w:tab/>
      </w:r>
      <w:r>
        <w:rPr>
          <w:rFonts w:eastAsia="Times New Roman"/>
          <w:sz w:val="24"/>
          <w:szCs w:val="24"/>
        </w:rPr>
        <w:t>All information provided in a Consultant’s Financial Proposal shall be treated as confidential. The Financial Proposal must be submitted in hard copy using the format shown in Financial Proposal Forms.</w:t>
      </w:r>
    </w:p>
    <w:p w14:paraId="63339CE6" w14:textId="77777777" w:rsidR="003231F7" w:rsidRDefault="003231F7">
      <w:pPr>
        <w:spacing w:line="373" w:lineRule="exact"/>
        <w:rPr>
          <w:sz w:val="20"/>
          <w:szCs w:val="20"/>
        </w:rPr>
      </w:pPr>
      <w:bookmarkStart w:id="15" w:name="page173"/>
      <w:bookmarkEnd w:id="15"/>
    </w:p>
    <w:p w14:paraId="4E171F30" w14:textId="77777777" w:rsidR="003231F7" w:rsidRDefault="00677263">
      <w:pPr>
        <w:tabs>
          <w:tab w:val="left" w:pos="1420"/>
        </w:tabs>
        <w:spacing w:line="238" w:lineRule="auto"/>
        <w:ind w:left="1440" w:hanging="719"/>
        <w:jc w:val="both"/>
        <w:rPr>
          <w:sz w:val="20"/>
          <w:szCs w:val="20"/>
        </w:rPr>
      </w:pPr>
      <w:r>
        <w:rPr>
          <w:rFonts w:eastAsia="Times New Roman"/>
          <w:b/>
          <w:bCs/>
          <w:sz w:val="24"/>
          <w:szCs w:val="24"/>
        </w:rPr>
        <w:t>11.2.</w:t>
      </w:r>
      <w:r>
        <w:rPr>
          <w:sz w:val="20"/>
          <w:szCs w:val="20"/>
        </w:rPr>
        <w:tab/>
      </w:r>
      <w:r>
        <w:rPr>
          <w:rFonts w:eastAsia="Times New Roman"/>
          <w:sz w:val="24"/>
          <w:szCs w:val="24"/>
        </w:rPr>
        <w:t xml:space="preserve">The Financial Proposal requires completion of five (5) forms. </w:t>
      </w:r>
      <w:r>
        <w:rPr>
          <w:rFonts w:eastAsia="Times New Roman"/>
          <w:b/>
          <w:bCs/>
          <w:sz w:val="24"/>
          <w:szCs w:val="24"/>
        </w:rPr>
        <w:t xml:space="preserve">Form DPWH-CONSL-30(FPF1) - </w:t>
      </w:r>
      <w:r>
        <w:rPr>
          <w:rFonts w:eastAsia="Times New Roman"/>
          <w:sz w:val="24"/>
          <w:szCs w:val="24"/>
        </w:rPr>
        <w:t>Financial Proposal Submission Form should form the</w:t>
      </w:r>
      <w:r>
        <w:rPr>
          <w:rFonts w:eastAsia="Times New Roman"/>
          <w:b/>
          <w:bCs/>
          <w:sz w:val="24"/>
          <w:szCs w:val="24"/>
        </w:rPr>
        <w:t xml:space="preserve"> </w:t>
      </w:r>
      <w:r>
        <w:rPr>
          <w:rFonts w:eastAsia="Times New Roman"/>
          <w:sz w:val="24"/>
          <w:szCs w:val="24"/>
        </w:rPr>
        <w:t xml:space="preserve">covering letter of the Financial Proposal. The proposed costs are presented in </w:t>
      </w:r>
      <w:r>
        <w:rPr>
          <w:rFonts w:eastAsia="Times New Roman"/>
          <w:b/>
          <w:bCs/>
          <w:sz w:val="24"/>
          <w:szCs w:val="24"/>
        </w:rPr>
        <w:t xml:space="preserve">Forms DPWH-CONSL-31(FPF2) - </w:t>
      </w:r>
      <w:r>
        <w:rPr>
          <w:rFonts w:eastAsia="Times New Roman"/>
          <w:sz w:val="24"/>
          <w:szCs w:val="24"/>
        </w:rPr>
        <w:t>Summary of Costs,</w:t>
      </w:r>
      <w:r>
        <w:rPr>
          <w:rFonts w:eastAsia="Times New Roman"/>
          <w:b/>
          <w:bCs/>
          <w:sz w:val="24"/>
          <w:szCs w:val="24"/>
        </w:rPr>
        <w:t xml:space="preserve"> DPWH-CONSL-32(FPF3) </w:t>
      </w:r>
      <w:r>
        <w:rPr>
          <w:rFonts w:eastAsia="Times New Roman"/>
          <w:sz w:val="24"/>
          <w:szCs w:val="24"/>
        </w:rPr>
        <w:t>- Breakdown of Price for the Project,</w:t>
      </w:r>
      <w:r>
        <w:rPr>
          <w:rFonts w:eastAsia="Times New Roman"/>
          <w:b/>
          <w:bCs/>
          <w:sz w:val="24"/>
          <w:szCs w:val="24"/>
        </w:rPr>
        <w:t xml:space="preserve"> DPWH-CONSL-33(FPF4) </w:t>
      </w:r>
      <w:r>
        <w:rPr>
          <w:rFonts w:eastAsia="Times New Roman"/>
          <w:sz w:val="24"/>
          <w:szCs w:val="24"/>
        </w:rPr>
        <w:t>-</w:t>
      </w:r>
      <w:r>
        <w:rPr>
          <w:rFonts w:eastAsia="Times New Roman"/>
          <w:b/>
          <w:bCs/>
          <w:sz w:val="24"/>
          <w:szCs w:val="24"/>
        </w:rPr>
        <w:t xml:space="preserve"> </w:t>
      </w:r>
      <w:r>
        <w:rPr>
          <w:rFonts w:eastAsia="Times New Roman"/>
          <w:sz w:val="24"/>
          <w:szCs w:val="24"/>
        </w:rPr>
        <w:t xml:space="preserve">Breakdown of Remuneration for the Project, and </w:t>
      </w:r>
      <w:r>
        <w:rPr>
          <w:rFonts w:eastAsia="Times New Roman"/>
          <w:b/>
          <w:bCs/>
          <w:sz w:val="24"/>
          <w:szCs w:val="24"/>
        </w:rPr>
        <w:t>DPWH-CONSL-31FPF 5</w:t>
      </w:r>
      <w:r>
        <w:rPr>
          <w:rFonts w:eastAsia="Times New Roman"/>
          <w:sz w:val="24"/>
          <w:szCs w:val="24"/>
        </w:rPr>
        <w:t xml:space="preserve"> - Reimbursables per Activity.</w:t>
      </w:r>
    </w:p>
    <w:p w14:paraId="68144309" w14:textId="77777777" w:rsidR="003231F7" w:rsidRDefault="003231F7">
      <w:pPr>
        <w:spacing w:line="254" w:lineRule="exact"/>
        <w:rPr>
          <w:sz w:val="20"/>
          <w:szCs w:val="20"/>
        </w:rPr>
      </w:pPr>
    </w:p>
    <w:p w14:paraId="6C5C9EDC" w14:textId="77777777" w:rsidR="003231F7" w:rsidRDefault="00677263">
      <w:pPr>
        <w:tabs>
          <w:tab w:val="left" w:pos="1420"/>
        </w:tabs>
        <w:spacing w:line="237" w:lineRule="auto"/>
        <w:ind w:left="1440" w:hanging="719"/>
        <w:jc w:val="both"/>
        <w:rPr>
          <w:sz w:val="20"/>
          <w:szCs w:val="20"/>
        </w:rPr>
      </w:pPr>
      <w:r>
        <w:rPr>
          <w:rFonts w:eastAsia="Times New Roman"/>
          <w:b/>
          <w:bCs/>
          <w:sz w:val="24"/>
          <w:szCs w:val="24"/>
        </w:rPr>
        <w:t>11.3.</w:t>
      </w:r>
      <w:r>
        <w:rPr>
          <w:sz w:val="20"/>
          <w:szCs w:val="20"/>
        </w:rPr>
        <w:tab/>
      </w:r>
      <w:r>
        <w:rPr>
          <w:rFonts w:eastAsia="Times New Roman"/>
          <w:sz w:val="24"/>
          <w:szCs w:val="24"/>
        </w:rPr>
        <w:t>Remuneration is divided into billing rate estimates for international and domestic consultants. Reimbursable Expenditures are divided into per diem rates for international and domestic consultants and costs for other reimbursable expenditure items required to perform the consulting services.</w:t>
      </w:r>
    </w:p>
    <w:p w14:paraId="38476205" w14:textId="77777777" w:rsidR="003231F7" w:rsidRDefault="003231F7">
      <w:pPr>
        <w:spacing w:line="254" w:lineRule="exact"/>
        <w:rPr>
          <w:sz w:val="20"/>
          <w:szCs w:val="20"/>
        </w:rPr>
      </w:pPr>
    </w:p>
    <w:p w14:paraId="25883CA6"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11.4.</w:t>
      </w:r>
      <w:r>
        <w:rPr>
          <w:sz w:val="20"/>
          <w:szCs w:val="20"/>
        </w:rPr>
        <w:tab/>
      </w:r>
      <w:r>
        <w:rPr>
          <w:rFonts w:eastAsia="Times New Roman"/>
          <w:sz w:val="24"/>
          <w:szCs w:val="24"/>
        </w:rPr>
        <w:t>The list of experts, and their respective inputs, identified in Financial Proposal Forms, must match the list of experts and their respective inputs shown in Technical Proposal Forms.</w:t>
      </w:r>
    </w:p>
    <w:p w14:paraId="768B762E" w14:textId="77777777" w:rsidR="003231F7" w:rsidRDefault="003231F7">
      <w:pPr>
        <w:spacing w:line="257" w:lineRule="exact"/>
        <w:rPr>
          <w:sz w:val="20"/>
          <w:szCs w:val="20"/>
        </w:rPr>
      </w:pPr>
    </w:p>
    <w:p w14:paraId="5F41C6A8"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11.5.</w:t>
      </w:r>
      <w:r>
        <w:rPr>
          <w:sz w:val="20"/>
          <w:szCs w:val="20"/>
        </w:rPr>
        <w:tab/>
      </w:r>
      <w:r>
        <w:rPr>
          <w:rFonts w:eastAsia="Times New Roman"/>
          <w:sz w:val="24"/>
          <w:szCs w:val="24"/>
        </w:rPr>
        <w:t xml:space="preserve">The Consultant shall be subject to Philippine taxes on amounts payable by the Procuring Entity under the contract through mandated withholding by local tax authorities of specified percentages of such amounts or otherwise. The </w:t>
      </w:r>
      <w:r>
        <w:rPr>
          <w:rFonts w:eastAsia="Times New Roman"/>
          <w:b/>
          <w:bCs/>
          <w:sz w:val="24"/>
          <w:szCs w:val="24"/>
        </w:rPr>
        <w:t>BDS</w:t>
      </w:r>
      <w:r>
        <w:rPr>
          <w:rFonts w:eastAsia="Times New Roman"/>
          <w:sz w:val="24"/>
          <w:szCs w:val="24"/>
        </w:rPr>
        <w:t xml:space="preserve"> details the taxes payable.</w:t>
      </w:r>
    </w:p>
    <w:p w14:paraId="796F1649" w14:textId="77777777" w:rsidR="003231F7" w:rsidRDefault="003231F7">
      <w:pPr>
        <w:spacing w:line="259" w:lineRule="exact"/>
        <w:rPr>
          <w:sz w:val="20"/>
          <w:szCs w:val="20"/>
        </w:rPr>
      </w:pPr>
    </w:p>
    <w:p w14:paraId="35B6E701"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11.6.</w:t>
      </w:r>
      <w:r>
        <w:rPr>
          <w:sz w:val="20"/>
          <w:szCs w:val="20"/>
        </w:rPr>
        <w:tab/>
      </w:r>
      <w:r>
        <w:rPr>
          <w:rFonts w:eastAsia="Times New Roman"/>
          <w:sz w:val="24"/>
          <w:szCs w:val="24"/>
        </w:rPr>
        <w:t>The Financial Proposal should clearly estimate, as a separate amount, the local taxes (including social security), duties, fees, levies, and other charges imposed under the applicable law, on the Consultants, the subcontractors, and its personnel (other than Philippine Nationals or permanent residents of the Philippines).</w:t>
      </w:r>
    </w:p>
    <w:p w14:paraId="44C8EE33" w14:textId="77777777" w:rsidR="003231F7" w:rsidRDefault="003231F7">
      <w:pPr>
        <w:spacing w:line="259" w:lineRule="exact"/>
        <w:rPr>
          <w:sz w:val="20"/>
          <w:szCs w:val="20"/>
        </w:rPr>
      </w:pPr>
    </w:p>
    <w:p w14:paraId="6B66F663"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11.7.</w:t>
      </w:r>
      <w:r>
        <w:rPr>
          <w:sz w:val="20"/>
          <w:szCs w:val="20"/>
        </w:rPr>
        <w:tab/>
      </w:r>
      <w:r>
        <w:rPr>
          <w:rFonts w:eastAsia="Times New Roman"/>
          <w:sz w:val="24"/>
          <w:szCs w:val="24"/>
        </w:rPr>
        <w:t xml:space="preserve">Unless otherwise provided in the </w:t>
      </w:r>
      <w:r>
        <w:rPr>
          <w:rFonts w:eastAsia="Times New Roman"/>
          <w:b/>
          <w:bCs/>
          <w:sz w:val="24"/>
          <w:szCs w:val="24"/>
        </w:rPr>
        <w:t>BDS</w:t>
      </w:r>
      <w:r>
        <w:rPr>
          <w:rFonts w:eastAsia="Times New Roman"/>
          <w:sz w:val="24"/>
          <w:szCs w:val="24"/>
        </w:rPr>
        <w:t>, total calculated bid prices, as evaluated and corrected for minor arithmetical mistakes, such as computational errors, which exceed the Approved Budget for the Contract (ABC) shall not be considered.</w:t>
      </w:r>
    </w:p>
    <w:p w14:paraId="68072854" w14:textId="77777777" w:rsidR="003231F7" w:rsidRDefault="003231F7">
      <w:pPr>
        <w:spacing w:line="249" w:lineRule="exact"/>
        <w:rPr>
          <w:sz w:val="20"/>
          <w:szCs w:val="20"/>
        </w:rPr>
      </w:pPr>
    </w:p>
    <w:p w14:paraId="75A2FBCC" w14:textId="77777777" w:rsidR="003231F7" w:rsidRDefault="00677263" w:rsidP="00A26913">
      <w:pPr>
        <w:numPr>
          <w:ilvl w:val="0"/>
          <w:numId w:val="28"/>
        </w:numPr>
        <w:tabs>
          <w:tab w:val="left" w:pos="720"/>
        </w:tabs>
        <w:ind w:left="720" w:hanging="720"/>
        <w:rPr>
          <w:rFonts w:eastAsia="Times New Roman"/>
          <w:b/>
          <w:bCs/>
          <w:sz w:val="28"/>
          <w:szCs w:val="28"/>
        </w:rPr>
      </w:pPr>
      <w:r>
        <w:rPr>
          <w:rFonts w:eastAsia="Times New Roman"/>
          <w:b/>
          <w:bCs/>
          <w:sz w:val="28"/>
          <w:szCs w:val="28"/>
        </w:rPr>
        <w:t>Alternative Bids</w:t>
      </w:r>
    </w:p>
    <w:p w14:paraId="08A2C6C9" w14:textId="77777777" w:rsidR="003231F7" w:rsidRDefault="003231F7">
      <w:pPr>
        <w:spacing w:line="250" w:lineRule="exact"/>
        <w:rPr>
          <w:sz w:val="20"/>
          <w:szCs w:val="20"/>
        </w:rPr>
      </w:pPr>
    </w:p>
    <w:p w14:paraId="67B0C24B" w14:textId="77777777" w:rsidR="003231F7" w:rsidRDefault="00677263">
      <w:pPr>
        <w:spacing w:line="236" w:lineRule="auto"/>
        <w:ind w:left="720"/>
        <w:jc w:val="both"/>
        <w:rPr>
          <w:sz w:val="20"/>
          <w:szCs w:val="20"/>
        </w:rPr>
      </w:pPr>
      <w:r>
        <w:rPr>
          <w:rFonts w:eastAsia="Times New Roman"/>
          <w:sz w:val="24"/>
          <w:szCs w:val="24"/>
        </w:rPr>
        <w:t>Consultants shall submit only one bid and shall not associate with any other entity other than those already provided in its eligibility documents and allowed by the Procuring Entity.</w:t>
      </w:r>
    </w:p>
    <w:p w14:paraId="031A96B5" w14:textId="77777777" w:rsidR="003231F7" w:rsidRDefault="003231F7">
      <w:pPr>
        <w:spacing w:line="242" w:lineRule="exact"/>
        <w:rPr>
          <w:sz w:val="20"/>
          <w:szCs w:val="20"/>
        </w:rPr>
      </w:pPr>
    </w:p>
    <w:p w14:paraId="2E1460F7" w14:textId="77777777" w:rsidR="003231F7" w:rsidRDefault="00677263" w:rsidP="00A26913">
      <w:pPr>
        <w:numPr>
          <w:ilvl w:val="0"/>
          <w:numId w:val="29"/>
        </w:numPr>
        <w:tabs>
          <w:tab w:val="left" w:pos="720"/>
        </w:tabs>
        <w:ind w:left="720" w:hanging="720"/>
        <w:rPr>
          <w:rFonts w:eastAsia="Times New Roman"/>
          <w:b/>
          <w:bCs/>
          <w:sz w:val="28"/>
          <w:szCs w:val="28"/>
        </w:rPr>
      </w:pPr>
      <w:r>
        <w:rPr>
          <w:rFonts w:eastAsia="Times New Roman"/>
          <w:b/>
          <w:bCs/>
          <w:sz w:val="28"/>
          <w:szCs w:val="28"/>
        </w:rPr>
        <w:t>Bid Currencies</w:t>
      </w:r>
    </w:p>
    <w:p w14:paraId="5ED8BAF3" w14:textId="77777777" w:rsidR="003231F7" w:rsidRDefault="003231F7">
      <w:pPr>
        <w:spacing w:line="255" w:lineRule="exact"/>
        <w:rPr>
          <w:sz w:val="20"/>
          <w:szCs w:val="20"/>
        </w:rPr>
      </w:pPr>
    </w:p>
    <w:p w14:paraId="3B88D73E"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13.1.</w:t>
      </w:r>
      <w:r>
        <w:rPr>
          <w:sz w:val="20"/>
          <w:szCs w:val="20"/>
        </w:rPr>
        <w:tab/>
      </w:r>
      <w:r>
        <w:rPr>
          <w:rFonts w:eastAsia="Times New Roman"/>
          <w:sz w:val="24"/>
          <w:szCs w:val="24"/>
        </w:rPr>
        <w:t xml:space="preserve">All bid prices shall be quoted in Philippine Pesos unless otherwise provided in the </w:t>
      </w:r>
      <w:r>
        <w:rPr>
          <w:rFonts w:eastAsia="Times New Roman"/>
          <w:b/>
          <w:bCs/>
          <w:sz w:val="24"/>
          <w:szCs w:val="24"/>
        </w:rPr>
        <w:t>BDS</w:t>
      </w:r>
      <w:r>
        <w:rPr>
          <w:rFonts w:eastAsia="Times New Roman"/>
          <w:sz w:val="24"/>
          <w:szCs w:val="24"/>
        </w:rPr>
        <w:t>. However, for purposes of bid evaluation, bids denominated in foreign</w:t>
      </w:r>
      <w:r>
        <w:rPr>
          <w:rFonts w:eastAsia="Times New Roman"/>
          <w:b/>
          <w:bCs/>
          <w:sz w:val="24"/>
          <w:szCs w:val="24"/>
        </w:rPr>
        <w:t xml:space="preserve"> </w:t>
      </w:r>
      <w:r>
        <w:rPr>
          <w:rFonts w:eastAsia="Times New Roman"/>
          <w:sz w:val="24"/>
          <w:szCs w:val="24"/>
        </w:rPr>
        <w:t>currencies shall be converted to Philippine currency based on the exchange rate prevailing on the day of the bid opening.</w:t>
      </w:r>
    </w:p>
    <w:p w14:paraId="0BB62CA2" w14:textId="77777777" w:rsidR="003231F7" w:rsidRDefault="003231F7">
      <w:pPr>
        <w:spacing w:line="254" w:lineRule="exact"/>
        <w:rPr>
          <w:sz w:val="20"/>
          <w:szCs w:val="20"/>
        </w:rPr>
      </w:pPr>
    </w:p>
    <w:p w14:paraId="66DB04C9" w14:textId="77777777" w:rsidR="003231F7" w:rsidRPr="00AB1F6C" w:rsidRDefault="00677263" w:rsidP="00AB1F6C">
      <w:pPr>
        <w:tabs>
          <w:tab w:val="left" w:pos="1420"/>
        </w:tabs>
        <w:spacing w:line="237" w:lineRule="auto"/>
        <w:ind w:left="1440" w:hanging="719"/>
        <w:jc w:val="both"/>
        <w:rPr>
          <w:sz w:val="20"/>
          <w:szCs w:val="20"/>
        </w:rPr>
        <w:sectPr w:rsidR="003231F7" w:rsidRPr="00AB1F6C" w:rsidSect="003A0D81">
          <w:pgSz w:w="11900" w:h="16838"/>
          <w:pgMar w:top="710" w:right="1109" w:bottom="398" w:left="1440" w:header="0" w:footer="0" w:gutter="0"/>
          <w:cols w:space="720" w:equalWidth="0">
            <w:col w:w="9360"/>
          </w:cols>
        </w:sectPr>
      </w:pPr>
      <w:r>
        <w:rPr>
          <w:rFonts w:eastAsia="Times New Roman"/>
          <w:b/>
          <w:bCs/>
          <w:sz w:val="24"/>
          <w:szCs w:val="24"/>
        </w:rPr>
        <w:t>13.2.</w:t>
      </w:r>
      <w:r>
        <w:rPr>
          <w:sz w:val="20"/>
          <w:szCs w:val="20"/>
        </w:rPr>
        <w:tab/>
      </w:r>
      <w:r>
        <w:rPr>
          <w:rFonts w:eastAsia="Times New Roman"/>
          <w:sz w:val="24"/>
          <w:szCs w:val="24"/>
        </w:rPr>
        <w:t xml:space="preserve">If so allowed in accordance with </w:t>
      </w:r>
      <w:r>
        <w:rPr>
          <w:rFonts w:eastAsia="Times New Roman"/>
          <w:b/>
          <w:bCs/>
          <w:sz w:val="24"/>
          <w:szCs w:val="24"/>
        </w:rPr>
        <w:t>ITB</w:t>
      </w:r>
      <w:r>
        <w:rPr>
          <w:rFonts w:eastAsia="Times New Roman"/>
          <w:sz w:val="24"/>
          <w:szCs w:val="24"/>
        </w:rPr>
        <w:t xml:space="preserve"> Clause 13.1, the Procuring Entity for purposes of bid evaluation and comparing the bid prices will convert the amounts in various currencies in which the bid price is expressed to Philippine Pesos at the exchange rate as published in the </w:t>
      </w:r>
      <w:r>
        <w:rPr>
          <w:rFonts w:eastAsia="Times New Roman"/>
          <w:i/>
          <w:iCs/>
          <w:sz w:val="24"/>
          <w:szCs w:val="24"/>
        </w:rPr>
        <w:t>Bangko Sentral ng Pilipinas</w:t>
      </w:r>
      <w:r>
        <w:rPr>
          <w:rFonts w:eastAsia="Times New Roman"/>
          <w:sz w:val="24"/>
          <w:szCs w:val="24"/>
        </w:rPr>
        <w:t xml:space="preserve"> (BSP) reference rate bulletin on the day of the bid opening.</w:t>
      </w:r>
    </w:p>
    <w:p w14:paraId="7B538D39" w14:textId="77777777" w:rsidR="003231F7" w:rsidRDefault="003231F7">
      <w:pPr>
        <w:spacing w:line="373" w:lineRule="exact"/>
        <w:rPr>
          <w:sz w:val="20"/>
          <w:szCs w:val="20"/>
        </w:rPr>
      </w:pPr>
    </w:p>
    <w:p w14:paraId="4F5DCDB9" w14:textId="77777777" w:rsidR="003231F7" w:rsidRDefault="00677263">
      <w:pPr>
        <w:tabs>
          <w:tab w:val="left" w:pos="1420"/>
        </w:tabs>
        <w:spacing w:line="233" w:lineRule="auto"/>
        <w:ind w:left="1440" w:hanging="719"/>
        <w:rPr>
          <w:sz w:val="20"/>
          <w:szCs w:val="20"/>
        </w:rPr>
      </w:pPr>
      <w:r>
        <w:rPr>
          <w:rFonts w:eastAsia="Times New Roman"/>
          <w:b/>
          <w:bCs/>
          <w:sz w:val="24"/>
          <w:szCs w:val="24"/>
        </w:rPr>
        <w:t>13.3.</w:t>
      </w:r>
      <w:r>
        <w:rPr>
          <w:sz w:val="20"/>
          <w:szCs w:val="20"/>
        </w:rPr>
        <w:tab/>
      </w:r>
      <w:r>
        <w:rPr>
          <w:rFonts w:eastAsia="Times New Roman"/>
          <w:sz w:val="24"/>
          <w:szCs w:val="24"/>
        </w:rPr>
        <w:t xml:space="preserve">Unless otherwise specified in the </w:t>
      </w:r>
      <w:r>
        <w:rPr>
          <w:rFonts w:eastAsia="Times New Roman"/>
          <w:b/>
          <w:bCs/>
          <w:sz w:val="24"/>
          <w:szCs w:val="24"/>
        </w:rPr>
        <w:t>BDS</w:t>
      </w:r>
      <w:r>
        <w:rPr>
          <w:rFonts w:eastAsia="Times New Roman"/>
          <w:sz w:val="24"/>
          <w:szCs w:val="24"/>
        </w:rPr>
        <w:t>, payment of the contract price shall be made in Philippine Pesos.</w:t>
      </w:r>
    </w:p>
    <w:p w14:paraId="5CAA2286" w14:textId="77777777" w:rsidR="003231F7" w:rsidRDefault="003231F7">
      <w:pPr>
        <w:spacing w:line="247" w:lineRule="exact"/>
        <w:rPr>
          <w:sz w:val="20"/>
          <w:szCs w:val="20"/>
        </w:rPr>
      </w:pPr>
    </w:p>
    <w:p w14:paraId="05FB533D" w14:textId="77777777" w:rsidR="003231F7" w:rsidRDefault="00677263" w:rsidP="00A26913">
      <w:pPr>
        <w:numPr>
          <w:ilvl w:val="0"/>
          <w:numId w:val="30"/>
        </w:numPr>
        <w:tabs>
          <w:tab w:val="left" w:pos="720"/>
        </w:tabs>
        <w:ind w:left="720" w:hanging="720"/>
        <w:rPr>
          <w:rFonts w:eastAsia="Times New Roman"/>
          <w:b/>
          <w:bCs/>
          <w:sz w:val="28"/>
          <w:szCs w:val="28"/>
        </w:rPr>
      </w:pPr>
      <w:r>
        <w:rPr>
          <w:rFonts w:eastAsia="Times New Roman"/>
          <w:b/>
          <w:bCs/>
          <w:sz w:val="28"/>
          <w:szCs w:val="28"/>
        </w:rPr>
        <w:t>Bid Validity</w:t>
      </w:r>
    </w:p>
    <w:p w14:paraId="15B4F57F" w14:textId="77777777" w:rsidR="003231F7" w:rsidRDefault="003231F7">
      <w:pPr>
        <w:spacing w:line="249" w:lineRule="exact"/>
        <w:rPr>
          <w:sz w:val="20"/>
          <w:szCs w:val="20"/>
        </w:rPr>
      </w:pPr>
    </w:p>
    <w:p w14:paraId="5A3AD4AA" w14:textId="77777777" w:rsidR="003231F7" w:rsidRDefault="00677263">
      <w:pPr>
        <w:tabs>
          <w:tab w:val="left" w:pos="1420"/>
        </w:tabs>
        <w:spacing w:line="235" w:lineRule="auto"/>
        <w:ind w:left="1440" w:hanging="719"/>
        <w:jc w:val="both"/>
        <w:rPr>
          <w:sz w:val="20"/>
          <w:szCs w:val="20"/>
        </w:rPr>
      </w:pPr>
      <w:r>
        <w:rPr>
          <w:rFonts w:eastAsia="Times New Roman"/>
          <w:b/>
          <w:bCs/>
          <w:sz w:val="24"/>
          <w:szCs w:val="24"/>
        </w:rPr>
        <w:t>14.1.</w:t>
      </w:r>
      <w:r>
        <w:rPr>
          <w:sz w:val="20"/>
          <w:szCs w:val="20"/>
        </w:rPr>
        <w:tab/>
      </w:r>
      <w:r>
        <w:rPr>
          <w:rFonts w:eastAsia="Times New Roman"/>
          <w:sz w:val="24"/>
          <w:szCs w:val="24"/>
        </w:rPr>
        <w:t xml:space="preserve">Bids shall remain valid for the period specified in the </w:t>
      </w:r>
      <w:r>
        <w:rPr>
          <w:rFonts w:eastAsia="Times New Roman"/>
          <w:b/>
          <w:bCs/>
          <w:sz w:val="24"/>
          <w:szCs w:val="24"/>
        </w:rPr>
        <w:t>BDS</w:t>
      </w:r>
      <w:r>
        <w:rPr>
          <w:rFonts w:eastAsia="Times New Roman"/>
          <w:sz w:val="24"/>
          <w:szCs w:val="24"/>
        </w:rPr>
        <w:t xml:space="preserve"> which shall not exceed one hundred twenty (120) calendar days from the date of the opening of bids.</w:t>
      </w:r>
    </w:p>
    <w:p w14:paraId="1DFD5B32" w14:textId="77777777" w:rsidR="003231F7" w:rsidRDefault="003231F7">
      <w:pPr>
        <w:spacing w:line="252" w:lineRule="exact"/>
        <w:rPr>
          <w:sz w:val="20"/>
          <w:szCs w:val="20"/>
        </w:rPr>
      </w:pPr>
    </w:p>
    <w:p w14:paraId="1BA0540C" w14:textId="77777777" w:rsidR="003231F7" w:rsidRDefault="00677263">
      <w:pPr>
        <w:tabs>
          <w:tab w:val="left" w:pos="1420"/>
        </w:tabs>
        <w:spacing w:line="239" w:lineRule="auto"/>
        <w:ind w:left="1440" w:hanging="719"/>
        <w:jc w:val="both"/>
        <w:rPr>
          <w:sz w:val="20"/>
          <w:szCs w:val="20"/>
        </w:rPr>
      </w:pPr>
      <w:r>
        <w:rPr>
          <w:rFonts w:eastAsia="Times New Roman"/>
          <w:b/>
          <w:bCs/>
          <w:sz w:val="24"/>
          <w:szCs w:val="24"/>
        </w:rPr>
        <w:t>14.2.</w:t>
      </w:r>
      <w:r>
        <w:rPr>
          <w:sz w:val="20"/>
          <w:szCs w:val="20"/>
        </w:rPr>
        <w:tab/>
      </w:r>
      <w:r>
        <w:rPr>
          <w:rFonts w:eastAsia="Times New Roman"/>
          <w:sz w:val="24"/>
          <w:szCs w:val="24"/>
        </w:rPr>
        <w:t xml:space="preserve">In exceptional circumstances, prior to the expiration of the bid validity period, the Procuring Entity may request Consultants to extend the period of validity of their bids. The request and the responses shall be made in writing. The bid security described in </w:t>
      </w:r>
      <w:r>
        <w:rPr>
          <w:rFonts w:eastAsia="Times New Roman"/>
          <w:b/>
          <w:bCs/>
          <w:sz w:val="24"/>
          <w:szCs w:val="24"/>
        </w:rPr>
        <w:t>ITB</w:t>
      </w:r>
      <w:r>
        <w:rPr>
          <w:rFonts w:eastAsia="Times New Roman"/>
          <w:sz w:val="24"/>
          <w:szCs w:val="24"/>
        </w:rPr>
        <w:t xml:space="preserve"> Clause 15 should also be extended corresponding to, at least, the extension of the bid validity period. A Consultant may refuse the request without forfeiting its bid security, but his bid shall no longer be considered for further evaluation and award. A Consultant granting the request shall not be required or permitted to modify its bid.</w:t>
      </w:r>
    </w:p>
    <w:p w14:paraId="70C523C0" w14:textId="77777777" w:rsidR="003231F7" w:rsidRDefault="003231F7">
      <w:pPr>
        <w:spacing w:line="241" w:lineRule="exact"/>
        <w:rPr>
          <w:sz w:val="20"/>
          <w:szCs w:val="20"/>
        </w:rPr>
      </w:pPr>
    </w:p>
    <w:p w14:paraId="55F98352" w14:textId="77777777" w:rsidR="003231F7" w:rsidRDefault="00677263" w:rsidP="00A26913">
      <w:pPr>
        <w:numPr>
          <w:ilvl w:val="0"/>
          <w:numId w:val="31"/>
        </w:numPr>
        <w:tabs>
          <w:tab w:val="left" w:pos="720"/>
        </w:tabs>
        <w:ind w:left="720" w:hanging="720"/>
        <w:rPr>
          <w:rFonts w:eastAsia="Times New Roman"/>
          <w:b/>
          <w:bCs/>
          <w:sz w:val="28"/>
          <w:szCs w:val="28"/>
        </w:rPr>
      </w:pPr>
      <w:r>
        <w:rPr>
          <w:rFonts w:eastAsia="Times New Roman"/>
          <w:b/>
          <w:bCs/>
          <w:sz w:val="28"/>
          <w:szCs w:val="28"/>
        </w:rPr>
        <w:t>Bid Security</w:t>
      </w:r>
    </w:p>
    <w:p w14:paraId="602FC351" w14:textId="77777777" w:rsidR="003231F7" w:rsidRDefault="003231F7">
      <w:pPr>
        <w:spacing w:line="288" w:lineRule="exact"/>
        <w:rPr>
          <w:sz w:val="20"/>
          <w:szCs w:val="20"/>
        </w:rPr>
      </w:pPr>
    </w:p>
    <w:p w14:paraId="2364F529"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15.1.</w:t>
      </w:r>
      <w:r>
        <w:rPr>
          <w:sz w:val="20"/>
          <w:szCs w:val="20"/>
        </w:rPr>
        <w:tab/>
      </w:r>
      <w:r>
        <w:rPr>
          <w:rFonts w:eastAsia="Times New Roman"/>
          <w:sz w:val="24"/>
          <w:szCs w:val="24"/>
        </w:rPr>
        <w:t xml:space="preserve">Unless otherwise indicated in the </w:t>
      </w:r>
      <w:r>
        <w:rPr>
          <w:rFonts w:eastAsia="Times New Roman"/>
          <w:b/>
          <w:bCs/>
          <w:sz w:val="24"/>
          <w:szCs w:val="24"/>
        </w:rPr>
        <w:t>BDS</w:t>
      </w:r>
      <w:r>
        <w:rPr>
          <w:rFonts w:eastAsia="Times New Roman"/>
          <w:sz w:val="24"/>
          <w:szCs w:val="24"/>
        </w:rPr>
        <w:t>, as part of its Technical Proposal the bidder shall issue a Bid Securing Declaration or Bid Security in any of the following forms and corresponding minimum amounts in accordance with the following schedule:</w:t>
      </w:r>
    </w:p>
    <w:p w14:paraId="731DED99"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33664" behindDoc="1" locked="0" layoutInCell="0" allowOverlap="1" wp14:anchorId="26A522F7" wp14:editId="283B1D1F">
                <wp:simplePos x="0" y="0"/>
                <wp:positionH relativeFrom="column">
                  <wp:posOffset>741045</wp:posOffset>
                </wp:positionH>
                <wp:positionV relativeFrom="paragraph">
                  <wp:posOffset>184150</wp:posOffset>
                </wp:positionV>
                <wp:extent cx="5208270" cy="0"/>
                <wp:effectExtent l="0" t="0" r="0" b="0"/>
                <wp:wrapNone/>
                <wp:docPr id="173" name="Shape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0827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47FF946A" id="Shape 173"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58.35pt,14.5pt" to="468.4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36736" behindDoc="1" locked="0" layoutInCell="0" allowOverlap="1" wp14:anchorId="7ED8FB5C" wp14:editId="652FF51A">
                <wp:simplePos x="0" y="0"/>
                <wp:positionH relativeFrom="column">
                  <wp:posOffset>744220</wp:posOffset>
                </wp:positionH>
                <wp:positionV relativeFrom="paragraph">
                  <wp:posOffset>180975</wp:posOffset>
                </wp:positionV>
                <wp:extent cx="0" cy="3039745"/>
                <wp:effectExtent l="0" t="0" r="0" b="0"/>
                <wp:wrapNone/>
                <wp:docPr id="174" name="Shap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039745"/>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713EA5BD" id="Shape 174"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58.6pt,14.25pt" to="58.6pt,25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39808" behindDoc="1" locked="0" layoutInCell="0" allowOverlap="1" wp14:anchorId="7BDAC9DF" wp14:editId="137F71A4">
                <wp:simplePos x="0" y="0"/>
                <wp:positionH relativeFrom="column">
                  <wp:posOffset>3546475</wp:posOffset>
                </wp:positionH>
                <wp:positionV relativeFrom="paragraph">
                  <wp:posOffset>180975</wp:posOffset>
                </wp:positionV>
                <wp:extent cx="0" cy="3039745"/>
                <wp:effectExtent l="0" t="0" r="0" b="0"/>
                <wp:wrapNone/>
                <wp:docPr id="175" name="Shape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0397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E43ADC7" id="Shape 175"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279.25pt,14.25pt" to="279.25pt,25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42880" behindDoc="1" locked="0" layoutInCell="0" allowOverlap="1" wp14:anchorId="1B375D59" wp14:editId="3604DEB9">
                <wp:simplePos x="0" y="0"/>
                <wp:positionH relativeFrom="column">
                  <wp:posOffset>5946140</wp:posOffset>
                </wp:positionH>
                <wp:positionV relativeFrom="paragraph">
                  <wp:posOffset>180975</wp:posOffset>
                </wp:positionV>
                <wp:extent cx="0" cy="3039745"/>
                <wp:effectExtent l="0" t="0" r="0" b="0"/>
                <wp:wrapNone/>
                <wp:docPr id="176" name="Shape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0397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A13D18C" id="Shape 176"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468.2pt,14.25pt" to="468.2pt,25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" o:allowincell="f" filled="t" strokeweight=".16931mm">
                <v:stroke joinstyle="miter"/>
                <o:lock v:ext="edit" shapetype="f"/>
              </v:line>
            </w:pict>
          </mc:Fallback>
        </mc:AlternateContent>
      </w:r>
    </w:p>
    <w:p w14:paraId="5E310044" w14:textId="77777777" w:rsidR="003231F7" w:rsidRDefault="003231F7">
      <w:pPr>
        <w:spacing w:line="270" w:lineRule="exact"/>
        <w:rPr>
          <w:sz w:val="20"/>
          <w:szCs w:val="20"/>
        </w:rPr>
      </w:pPr>
    </w:p>
    <w:tbl>
      <w:tblPr>
        <w:tblW w:w="0" w:type="auto"/>
        <w:tblInd w:w="2460" w:type="dxa"/>
        <w:tblLayout w:type="fixed"/>
        <w:tblCellMar>
          <w:left w:w="0" w:type="dxa"/>
          <w:right w:w="0" w:type="dxa"/>
        </w:tblCellMar>
        <w:tblLook w:val="04A0" w:firstRow="1" w:lastRow="0" w:firstColumn="1" w:lastColumn="0" w:noHBand="0" w:noVBand="1"/>
      </w:tblPr>
      <w:tblGrid>
        <w:gridCol w:w="2740"/>
        <w:gridCol w:w="4000"/>
        <w:gridCol w:w="20"/>
      </w:tblGrid>
      <w:tr w:rsidR="003231F7" w14:paraId="150C86C5" w14:textId="77777777">
        <w:trPr>
          <w:trHeight w:val="276"/>
        </w:trPr>
        <w:tc>
          <w:tcPr>
            <w:tcW w:w="2740" w:type="dxa"/>
            <w:vMerge w:val="restart"/>
            <w:vAlign w:val="bottom"/>
          </w:tcPr>
          <w:p w14:paraId="18E409F2" w14:textId="77777777" w:rsidR="003231F7" w:rsidRDefault="00677263">
            <w:pPr>
              <w:rPr>
                <w:sz w:val="20"/>
                <w:szCs w:val="20"/>
              </w:rPr>
            </w:pPr>
            <w:r>
              <w:rPr>
                <w:rFonts w:eastAsia="Times New Roman"/>
                <w:b/>
                <w:bCs/>
                <w:sz w:val="24"/>
                <w:szCs w:val="24"/>
              </w:rPr>
              <w:t>Form of Bid Security</w:t>
            </w:r>
          </w:p>
        </w:tc>
        <w:tc>
          <w:tcPr>
            <w:tcW w:w="4000" w:type="dxa"/>
            <w:vAlign w:val="bottom"/>
          </w:tcPr>
          <w:p w14:paraId="7F5E4933" w14:textId="77777777" w:rsidR="003231F7" w:rsidRDefault="00677263">
            <w:pPr>
              <w:ind w:left="1220"/>
              <w:rPr>
                <w:sz w:val="20"/>
                <w:szCs w:val="20"/>
              </w:rPr>
            </w:pPr>
            <w:r>
              <w:rPr>
                <w:rFonts w:eastAsia="Times New Roman"/>
                <w:b/>
                <w:bCs/>
                <w:sz w:val="24"/>
                <w:szCs w:val="24"/>
              </w:rPr>
              <w:t>Amount of Bid Security</w:t>
            </w:r>
          </w:p>
        </w:tc>
        <w:tc>
          <w:tcPr>
            <w:tcW w:w="0" w:type="dxa"/>
            <w:vAlign w:val="bottom"/>
          </w:tcPr>
          <w:p w14:paraId="5F2B23E2" w14:textId="77777777" w:rsidR="003231F7" w:rsidRDefault="003231F7">
            <w:pPr>
              <w:rPr>
                <w:sz w:val="1"/>
                <w:szCs w:val="1"/>
              </w:rPr>
            </w:pPr>
          </w:p>
        </w:tc>
      </w:tr>
      <w:tr w:rsidR="003231F7" w14:paraId="7A895FCA" w14:textId="77777777">
        <w:trPr>
          <w:trHeight w:val="139"/>
        </w:trPr>
        <w:tc>
          <w:tcPr>
            <w:tcW w:w="2740" w:type="dxa"/>
            <w:vMerge/>
            <w:vAlign w:val="bottom"/>
          </w:tcPr>
          <w:p w14:paraId="1C9AFC19" w14:textId="77777777" w:rsidR="003231F7" w:rsidRDefault="003231F7">
            <w:pPr>
              <w:rPr>
                <w:sz w:val="12"/>
                <w:szCs w:val="12"/>
              </w:rPr>
            </w:pPr>
          </w:p>
        </w:tc>
        <w:tc>
          <w:tcPr>
            <w:tcW w:w="4000" w:type="dxa"/>
            <w:vMerge w:val="restart"/>
            <w:vAlign w:val="bottom"/>
          </w:tcPr>
          <w:p w14:paraId="00C61E55" w14:textId="77777777" w:rsidR="003231F7" w:rsidRDefault="00677263">
            <w:pPr>
              <w:ind w:left="560"/>
              <w:rPr>
                <w:sz w:val="20"/>
                <w:szCs w:val="20"/>
              </w:rPr>
            </w:pPr>
            <w:r>
              <w:rPr>
                <w:rFonts w:eastAsia="Times New Roman"/>
                <w:b/>
                <w:bCs/>
                <w:w w:val="99"/>
                <w:sz w:val="24"/>
                <w:szCs w:val="24"/>
              </w:rPr>
              <w:t>(Equal to Percentage of the ABC)</w:t>
            </w:r>
          </w:p>
        </w:tc>
        <w:tc>
          <w:tcPr>
            <w:tcW w:w="0" w:type="dxa"/>
            <w:vAlign w:val="bottom"/>
          </w:tcPr>
          <w:p w14:paraId="4B864EC9" w14:textId="77777777" w:rsidR="003231F7" w:rsidRDefault="003231F7">
            <w:pPr>
              <w:rPr>
                <w:sz w:val="1"/>
                <w:szCs w:val="1"/>
              </w:rPr>
            </w:pPr>
          </w:p>
        </w:tc>
      </w:tr>
      <w:tr w:rsidR="003231F7" w14:paraId="1388C59F" w14:textId="77777777">
        <w:trPr>
          <w:trHeight w:val="139"/>
        </w:trPr>
        <w:tc>
          <w:tcPr>
            <w:tcW w:w="2740" w:type="dxa"/>
            <w:vAlign w:val="bottom"/>
          </w:tcPr>
          <w:p w14:paraId="032CCDD6" w14:textId="77777777" w:rsidR="003231F7" w:rsidRDefault="003231F7">
            <w:pPr>
              <w:rPr>
                <w:sz w:val="12"/>
                <w:szCs w:val="12"/>
              </w:rPr>
            </w:pPr>
          </w:p>
        </w:tc>
        <w:tc>
          <w:tcPr>
            <w:tcW w:w="4000" w:type="dxa"/>
            <w:vMerge/>
            <w:vAlign w:val="bottom"/>
          </w:tcPr>
          <w:p w14:paraId="68E12B2F" w14:textId="77777777" w:rsidR="003231F7" w:rsidRDefault="003231F7">
            <w:pPr>
              <w:rPr>
                <w:sz w:val="12"/>
                <w:szCs w:val="12"/>
              </w:rPr>
            </w:pPr>
          </w:p>
        </w:tc>
        <w:tc>
          <w:tcPr>
            <w:tcW w:w="0" w:type="dxa"/>
            <w:vAlign w:val="bottom"/>
          </w:tcPr>
          <w:p w14:paraId="21429CDE" w14:textId="77777777" w:rsidR="003231F7" w:rsidRDefault="003231F7">
            <w:pPr>
              <w:rPr>
                <w:sz w:val="1"/>
                <w:szCs w:val="1"/>
              </w:rPr>
            </w:pPr>
          </w:p>
        </w:tc>
      </w:tr>
    </w:tbl>
    <w:p w14:paraId="0112177E"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45952" behindDoc="1" locked="0" layoutInCell="0" allowOverlap="1" wp14:anchorId="73E12C4E" wp14:editId="206DA905">
                <wp:simplePos x="0" y="0"/>
                <wp:positionH relativeFrom="column">
                  <wp:posOffset>741045</wp:posOffset>
                </wp:positionH>
                <wp:positionV relativeFrom="paragraph">
                  <wp:posOffset>4445</wp:posOffset>
                </wp:positionV>
                <wp:extent cx="5208270" cy="0"/>
                <wp:effectExtent l="0" t="0" r="0" b="0"/>
                <wp:wrapNone/>
                <wp:docPr id="177" name="Shape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0827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9FB0EBD" id="Shape 177"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58.35pt,.35pt" to="468.4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" o:allowincell="f" filled="t" strokeweight=".16931mm">
                <v:stroke joinstyle="miter"/>
                <o:lock v:ext="edit" shapetype="f"/>
              </v:line>
            </w:pict>
          </mc:Fallback>
        </mc:AlternateContent>
      </w:r>
    </w:p>
    <w:p w14:paraId="2E1BEF20" w14:textId="77777777" w:rsidR="003231F7" w:rsidRDefault="00677263" w:rsidP="00A26913">
      <w:pPr>
        <w:numPr>
          <w:ilvl w:val="0"/>
          <w:numId w:val="32"/>
        </w:numPr>
        <w:tabs>
          <w:tab w:val="left" w:pos="1640"/>
        </w:tabs>
        <w:spacing w:line="236" w:lineRule="auto"/>
        <w:ind w:left="1640" w:right="3900" w:hanging="353"/>
        <w:jc w:val="both"/>
        <w:rPr>
          <w:rFonts w:eastAsia="Times New Roman"/>
          <w:sz w:val="24"/>
          <w:szCs w:val="24"/>
        </w:rPr>
      </w:pPr>
      <w:r>
        <w:rPr>
          <w:rFonts w:eastAsia="Times New Roman"/>
          <w:sz w:val="24"/>
          <w:szCs w:val="24"/>
        </w:rPr>
        <w:t>Cash or cashier’s/manager’s check issued by a Universal or Commercial Bank.</w:t>
      </w:r>
    </w:p>
    <w:p w14:paraId="00B17ADE" w14:textId="77777777" w:rsidR="003231F7" w:rsidRDefault="003231F7">
      <w:pPr>
        <w:spacing w:line="57" w:lineRule="exact"/>
        <w:rPr>
          <w:rFonts w:eastAsia="Times New Roman"/>
          <w:sz w:val="24"/>
          <w:szCs w:val="24"/>
        </w:rPr>
      </w:pPr>
    </w:p>
    <w:p w14:paraId="33C34644" w14:textId="77777777" w:rsidR="003231F7" w:rsidRDefault="00677263" w:rsidP="00A26913">
      <w:pPr>
        <w:numPr>
          <w:ilvl w:val="0"/>
          <w:numId w:val="32"/>
        </w:numPr>
        <w:tabs>
          <w:tab w:val="left" w:pos="1640"/>
        </w:tabs>
        <w:ind w:left="1640" w:hanging="353"/>
        <w:rPr>
          <w:rFonts w:eastAsia="Times New Roman"/>
          <w:sz w:val="24"/>
          <w:szCs w:val="24"/>
        </w:rPr>
      </w:pPr>
      <w:r>
        <w:rPr>
          <w:rFonts w:eastAsia="Times New Roman"/>
          <w:sz w:val="24"/>
          <w:szCs w:val="24"/>
        </w:rPr>
        <w:t>Bank  draft/guarantee  or  irrevocable</w:t>
      </w:r>
    </w:p>
    <w:p w14:paraId="656B75F5"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49024" behindDoc="1" locked="0" layoutInCell="0" allowOverlap="1" wp14:anchorId="29F9E1E2" wp14:editId="725B765D">
                <wp:simplePos x="0" y="0"/>
                <wp:positionH relativeFrom="column">
                  <wp:posOffset>741045</wp:posOffset>
                </wp:positionH>
                <wp:positionV relativeFrom="paragraph">
                  <wp:posOffset>-171450</wp:posOffset>
                </wp:positionV>
                <wp:extent cx="2807970" cy="0"/>
                <wp:effectExtent l="0" t="0" r="0" b="0"/>
                <wp:wrapNone/>
                <wp:docPr id="178" name="Shape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0797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23B85625" id="Shape 178"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8.35pt,-13.5pt" to="279.4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" o:allowincell="f" filled="t" strokeweight=".48pt">
                <v:stroke joinstyle="miter"/>
                <o:lock v:ext="edit" shapetype="f"/>
              </v:line>
            </w:pict>
          </mc:Fallback>
        </mc:AlternateContent>
      </w:r>
    </w:p>
    <w:tbl>
      <w:tblPr>
        <w:tblW w:w="0" w:type="auto"/>
        <w:tblInd w:w="1160" w:type="dxa"/>
        <w:tblLayout w:type="fixed"/>
        <w:tblCellMar>
          <w:left w:w="0" w:type="dxa"/>
          <w:right w:w="0" w:type="dxa"/>
        </w:tblCellMar>
        <w:tblLook w:val="04A0" w:firstRow="1" w:lastRow="0" w:firstColumn="1" w:lastColumn="0" w:noHBand="0" w:noVBand="1"/>
      </w:tblPr>
      <w:tblGrid>
        <w:gridCol w:w="4960"/>
        <w:gridCol w:w="3240"/>
        <w:gridCol w:w="20"/>
      </w:tblGrid>
      <w:tr w:rsidR="003231F7" w14:paraId="5F06B612" w14:textId="77777777">
        <w:trPr>
          <w:trHeight w:val="274"/>
        </w:trPr>
        <w:tc>
          <w:tcPr>
            <w:tcW w:w="4960" w:type="dxa"/>
            <w:vAlign w:val="bottom"/>
          </w:tcPr>
          <w:p w14:paraId="66991E21" w14:textId="77777777" w:rsidR="003231F7" w:rsidRDefault="00677263">
            <w:pPr>
              <w:spacing w:line="273" w:lineRule="exact"/>
              <w:ind w:left="480"/>
              <w:rPr>
                <w:sz w:val="20"/>
                <w:szCs w:val="20"/>
              </w:rPr>
            </w:pPr>
            <w:r>
              <w:rPr>
                <w:rFonts w:eastAsia="Times New Roman"/>
                <w:sz w:val="24"/>
                <w:szCs w:val="24"/>
              </w:rPr>
              <w:t>letter of credit issued by a Universal or</w:t>
            </w:r>
          </w:p>
        </w:tc>
        <w:tc>
          <w:tcPr>
            <w:tcW w:w="3240" w:type="dxa"/>
            <w:vMerge w:val="restart"/>
            <w:vAlign w:val="bottom"/>
          </w:tcPr>
          <w:p w14:paraId="1B25C7EF" w14:textId="77777777" w:rsidR="003231F7" w:rsidRDefault="00677263">
            <w:pPr>
              <w:ind w:right="720"/>
              <w:jc w:val="right"/>
              <w:rPr>
                <w:sz w:val="20"/>
                <w:szCs w:val="20"/>
              </w:rPr>
            </w:pPr>
            <w:r>
              <w:rPr>
                <w:rFonts w:eastAsia="Times New Roman"/>
                <w:sz w:val="24"/>
                <w:szCs w:val="24"/>
              </w:rPr>
              <w:t>Two percent (2%)</w:t>
            </w:r>
          </w:p>
        </w:tc>
        <w:tc>
          <w:tcPr>
            <w:tcW w:w="0" w:type="dxa"/>
            <w:vAlign w:val="bottom"/>
          </w:tcPr>
          <w:p w14:paraId="1373DD8A" w14:textId="77777777" w:rsidR="003231F7" w:rsidRDefault="003231F7">
            <w:pPr>
              <w:rPr>
                <w:sz w:val="1"/>
                <w:szCs w:val="1"/>
              </w:rPr>
            </w:pPr>
          </w:p>
        </w:tc>
      </w:tr>
      <w:tr w:rsidR="003231F7" w14:paraId="1B0B1384" w14:textId="77777777">
        <w:trPr>
          <w:trHeight w:val="115"/>
        </w:trPr>
        <w:tc>
          <w:tcPr>
            <w:tcW w:w="4960" w:type="dxa"/>
            <w:vMerge w:val="restart"/>
            <w:vAlign w:val="bottom"/>
          </w:tcPr>
          <w:p w14:paraId="1F83C08F" w14:textId="77777777" w:rsidR="003231F7" w:rsidRDefault="00677263">
            <w:pPr>
              <w:ind w:left="480"/>
              <w:rPr>
                <w:sz w:val="20"/>
                <w:szCs w:val="20"/>
              </w:rPr>
            </w:pPr>
            <w:r>
              <w:rPr>
                <w:rFonts w:eastAsia="Times New Roman"/>
                <w:sz w:val="24"/>
                <w:szCs w:val="24"/>
              </w:rPr>
              <w:t>Commercial Bank: Provided, however,</w:t>
            </w:r>
          </w:p>
        </w:tc>
        <w:tc>
          <w:tcPr>
            <w:tcW w:w="3240" w:type="dxa"/>
            <w:vMerge/>
            <w:vAlign w:val="bottom"/>
          </w:tcPr>
          <w:p w14:paraId="1C7EF6A2" w14:textId="77777777" w:rsidR="003231F7" w:rsidRDefault="003231F7">
            <w:pPr>
              <w:rPr>
                <w:sz w:val="10"/>
                <w:szCs w:val="10"/>
              </w:rPr>
            </w:pPr>
          </w:p>
        </w:tc>
        <w:tc>
          <w:tcPr>
            <w:tcW w:w="0" w:type="dxa"/>
            <w:vAlign w:val="bottom"/>
          </w:tcPr>
          <w:p w14:paraId="4DC85FAB" w14:textId="77777777" w:rsidR="003231F7" w:rsidRDefault="003231F7">
            <w:pPr>
              <w:rPr>
                <w:sz w:val="1"/>
                <w:szCs w:val="1"/>
              </w:rPr>
            </w:pPr>
          </w:p>
        </w:tc>
      </w:tr>
      <w:tr w:rsidR="003231F7" w14:paraId="14F1079B" w14:textId="77777777">
        <w:trPr>
          <w:trHeight w:val="163"/>
        </w:trPr>
        <w:tc>
          <w:tcPr>
            <w:tcW w:w="4960" w:type="dxa"/>
            <w:vMerge/>
            <w:vAlign w:val="bottom"/>
          </w:tcPr>
          <w:p w14:paraId="12F8741D" w14:textId="77777777" w:rsidR="003231F7" w:rsidRDefault="003231F7">
            <w:pPr>
              <w:rPr>
                <w:sz w:val="14"/>
                <w:szCs w:val="14"/>
              </w:rPr>
            </w:pPr>
          </w:p>
        </w:tc>
        <w:tc>
          <w:tcPr>
            <w:tcW w:w="3240" w:type="dxa"/>
            <w:vAlign w:val="bottom"/>
          </w:tcPr>
          <w:p w14:paraId="608B491C" w14:textId="77777777" w:rsidR="003231F7" w:rsidRDefault="003231F7">
            <w:pPr>
              <w:rPr>
                <w:sz w:val="14"/>
                <w:szCs w:val="14"/>
              </w:rPr>
            </w:pPr>
          </w:p>
        </w:tc>
        <w:tc>
          <w:tcPr>
            <w:tcW w:w="0" w:type="dxa"/>
            <w:vAlign w:val="bottom"/>
          </w:tcPr>
          <w:p w14:paraId="5A80A970" w14:textId="77777777" w:rsidR="003231F7" w:rsidRDefault="003231F7">
            <w:pPr>
              <w:rPr>
                <w:sz w:val="1"/>
                <w:szCs w:val="1"/>
              </w:rPr>
            </w:pPr>
          </w:p>
        </w:tc>
      </w:tr>
      <w:tr w:rsidR="003231F7" w14:paraId="16295C07" w14:textId="77777777">
        <w:trPr>
          <w:trHeight w:val="274"/>
        </w:trPr>
        <w:tc>
          <w:tcPr>
            <w:tcW w:w="4960" w:type="dxa"/>
            <w:vAlign w:val="bottom"/>
          </w:tcPr>
          <w:p w14:paraId="7DBD7795" w14:textId="77777777" w:rsidR="003231F7" w:rsidRDefault="00677263">
            <w:pPr>
              <w:spacing w:line="273" w:lineRule="exact"/>
              <w:ind w:left="480"/>
              <w:rPr>
                <w:sz w:val="20"/>
                <w:szCs w:val="20"/>
              </w:rPr>
            </w:pPr>
            <w:r>
              <w:rPr>
                <w:rFonts w:eastAsia="Times New Roman"/>
                <w:sz w:val="24"/>
                <w:szCs w:val="24"/>
              </w:rPr>
              <w:t>that   it   shall   be   confirmed   or</w:t>
            </w:r>
          </w:p>
        </w:tc>
        <w:tc>
          <w:tcPr>
            <w:tcW w:w="3240" w:type="dxa"/>
            <w:vAlign w:val="bottom"/>
          </w:tcPr>
          <w:p w14:paraId="68A18AC2" w14:textId="77777777" w:rsidR="003231F7" w:rsidRDefault="003231F7">
            <w:pPr>
              <w:rPr>
                <w:sz w:val="23"/>
                <w:szCs w:val="23"/>
              </w:rPr>
            </w:pPr>
          </w:p>
        </w:tc>
        <w:tc>
          <w:tcPr>
            <w:tcW w:w="0" w:type="dxa"/>
            <w:vAlign w:val="bottom"/>
          </w:tcPr>
          <w:p w14:paraId="18552998" w14:textId="77777777" w:rsidR="003231F7" w:rsidRDefault="003231F7">
            <w:pPr>
              <w:rPr>
                <w:sz w:val="1"/>
                <w:szCs w:val="1"/>
              </w:rPr>
            </w:pPr>
          </w:p>
        </w:tc>
      </w:tr>
      <w:tr w:rsidR="003231F7" w14:paraId="1812D3F1" w14:textId="77777777">
        <w:trPr>
          <w:trHeight w:val="279"/>
        </w:trPr>
        <w:tc>
          <w:tcPr>
            <w:tcW w:w="4960" w:type="dxa"/>
            <w:vAlign w:val="bottom"/>
          </w:tcPr>
          <w:p w14:paraId="4BBC27AC" w14:textId="77777777" w:rsidR="003231F7" w:rsidRDefault="00677263">
            <w:pPr>
              <w:ind w:left="480"/>
              <w:rPr>
                <w:sz w:val="20"/>
                <w:szCs w:val="20"/>
              </w:rPr>
            </w:pPr>
            <w:r>
              <w:rPr>
                <w:rFonts w:eastAsia="Times New Roman"/>
                <w:sz w:val="24"/>
                <w:szCs w:val="24"/>
              </w:rPr>
              <w:t>authenticated   by   a   Universal   or</w:t>
            </w:r>
          </w:p>
        </w:tc>
        <w:tc>
          <w:tcPr>
            <w:tcW w:w="3240" w:type="dxa"/>
            <w:vAlign w:val="bottom"/>
          </w:tcPr>
          <w:p w14:paraId="0C4AD4FE" w14:textId="77777777" w:rsidR="003231F7" w:rsidRDefault="003231F7">
            <w:pPr>
              <w:rPr>
                <w:sz w:val="24"/>
                <w:szCs w:val="24"/>
              </w:rPr>
            </w:pPr>
          </w:p>
        </w:tc>
        <w:tc>
          <w:tcPr>
            <w:tcW w:w="0" w:type="dxa"/>
            <w:vAlign w:val="bottom"/>
          </w:tcPr>
          <w:p w14:paraId="2DD9D025" w14:textId="77777777" w:rsidR="003231F7" w:rsidRDefault="003231F7">
            <w:pPr>
              <w:rPr>
                <w:sz w:val="1"/>
                <w:szCs w:val="1"/>
              </w:rPr>
            </w:pPr>
          </w:p>
        </w:tc>
      </w:tr>
      <w:tr w:rsidR="003231F7" w14:paraId="6FE82759" w14:textId="77777777">
        <w:trPr>
          <w:trHeight w:val="274"/>
        </w:trPr>
        <w:tc>
          <w:tcPr>
            <w:tcW w:w="4960" w:type="dxa"/>
            <w:vAlign w:val="bottom"/>
          </w:tcPr>
          <w:p w14:paraId="25597661" w14:textId="77777777" w:rsidR="003231F7" w:rsidRDefault="00677263">
            <w:pPr>
              <w:spacing w:line="273" w:lineRule="exact"/>
              <w:ind w:left="480"/>
              <w:rPr>
                <w:sz w:val="20"/>
                <w:szCs w:val="20"/>
              </w:rPr>
            </w:pPr>
            <w:r>
              <w:rPr>
                <w:rFonts w:eastAsia="Times New Roman"/>
                <w:sz w:val="24"/>
                <w:szCs w:val="24"/>
              </w:rPr>
              <w:t>Commercial  Bank,  if  issued  by  a</w:t>
            </w:r>
          </w:p>
        </w:tc>
        <w:tc>
          <w:tcPr>
            <w:tcW w:w="3240" w:type="dxa"/>
            <w:vAlign w:val="bottom"/>
          </w:tcPr>
          <w:p w14:paraId="741F390F" w14:textId="77777777" w:rsidR="003231F7" w:rsidRDefault="003231F7">
            <w:pPr>
              <w:rPr>
                <w:sz w:val="23"/>
                <w:szCs w:val="23"/>
              </w:rPr>
            </w:pPr>
          </w:p>
        </w:tc>
        <w:tc>
          <w:tcPr>
            <w:tcW w:w="0" w:type="dxa"/>
            <w:vAlign w:val="bottom"/>
          </w:tcPr>
          <w:p w14:paraId="6CDCDBC6" w14:textId="77777777" w:rsidR="003231F7" w:rsidRDefault="003231F7">
            <w:pPr>
              <w:rPr>
                <w:sz w:val="1"/>
                <w:szCs w:val="1"/>
              </w:rPr>
            </w:pPr>
          </w:p>
        </w:tc>
      </w:tr>
      <w:tr w:rsidR="003231F7" w14:paraId="2DABE423" w14:textId="77777777">
        <w:trPr>
          <w:trHeight w:val="282"/>
        </w:trPr>
        <w:tc>
          <w:tcPr>
            <w:tcW w:w="4960" w:type="dxa"/>
            <w:tcBorders>
              <w:bottom w:val="single" w:sz="8" w:space="0" w:color="auto"/>
            </w:tcBorders>
            <w:vAlign w:val="bottom"/>
          </w:tcPr>
          <w:p w14:paraId="383A7B3E" w14:textId="77777777" w:rsidR="003231F7" w:rsidRDefault="00677263">
            <w:pPr>
              <w:ind w:left="480"/>
              <w:rPr>
                <w:sz w:val="20"/>
                <w:szCs w:val="20"/>
              </w:rPr>
            </w:pPr>
            <w:r>
              <w:rPr>
                <w:rFonts w:eastAsia="Times New Roman"/>
                <w:sz w:val="24"/>
                <w:szCs w:val="24"/>
              </w:rPr>
              <w:t>foreign bank.</w:t>
            </w:r>
          </w:p>
        </w:tc>
        <w:tc>
          <w:tcPr>
            <w:tcW w:w="3240" w:type="dxa"/>
            <w:tcBorders>
              <w:bottom w:val="single" w:sz="8" w:space="0" w:color="auto"/>
            </w:tcBorders>
            <w:vAlign w:val="bottom"/>
          </w:tcPr>
          <w:p w14:paraId="3696C161" w14:textId="77777777" w:rsidR="003231F7" w:rsidRDefault="003231F7">
            <w:pPr>
              <w:rPr>
                <w:sz w:val="24"/>
                <w:szCs w:val="24"/>
              </w:rPr>
            </w:pPr>
          </w:p>
        </w:tc>
        <w:tc>
          <w:tcPr>
            <w:tcW w:w="0" w:type="dxa"/>
            <w:vAlign w:val="bottom"/>
          </w:tcPr>
          <w:p w14:paraId="5085877F" w14:textId="77777777" w:rsidR="003231F7" w:rsidRDefault="003231F7">
            <w:pPr>
              <w:rPr>
                <w:sz w:val="1"/>
                <w:szCs w:val="1"/>
              </w:rPr>
            </w:pPr>
          </w:p>
        </w:tc>
      </w:tr>
      <w:tr w:rsidR="003231F7" w14:paraId="14261769" w14:textId="77777777">
        <w:trPr>
          <w:trHeight w:val="264"/>
        </w:trPr>
        <w:tc>
          <w:tcPr>
            <w:tcW w:w="4960" w:type="dxa"/>
            <w:vAlign w:val="bottom"/>
          </w:tcPr>
          <w:p w14:paraId="365BD3C1" w14:textId="77777777" w:rsidR="003231F7" w:rsidRDefault="00677263">
            <w:pPr>
              <w:spacing w:line="264" w:lineRule="exact"/>
              <w:ind w:left="120"/>
              <w:rPr>
                <w:sz w:val="20"/>
                <w:szCs w:val="20"/>
              </w:rPr>
            </w:pPr>
            <w:r>
              <w:rPr>
                <w:rFonts w:eastAsia="Times New Roman"/>
                <w:sz w:val="24"/>
                <w:szCs w:val="24"/>
              </w:rPr>
              <w:t>c)  Surety  bond  callable  upon  demand</w:t>
            </w:r>
          </w:p>
        </w:tc>
        <w:tc>
          <w:tcPr>
            <w:tcW w:w="3240" w:type="dxa"/>
            <w:vAlign w:val="bottom"/>
          </w:tcPr>
          <w:p w14:paraId="7BD76010" w14:textId="77777777" w:rsidR="003231F7" w:rsidRDefault="003231F7"/>
        </w:tc>
        <w:tc>
          <w:tcPr>
            <w:tcW w:w="0" w:type="dxa"/>
            <w:vAlign w:val="bottom"/>
          </w:tcPr>
          <w:p w14:paraId="108D348F" w14:textId="77777777" w:rsidR="003231F7" w:rsidRDefault="003231F7">
            <w:pPr>
              <w:rPr>
                <w:sz w:val="1"/>
                <w:szCs w:val="1"/>
              </w:rPr>
            </w:pPr>
          </w:p>
        </w:tc>
      </w:tr>
      <w:tr w:rsidR="003231F7" w14:paraId="3277803F" w14:textId="77777777">
        <w:trPr>
          <w:trHeight w:val="274"/>
        </w:trPr>
        <w:tc>
          <w:tcPr>
            <w:tcW w:w="4960" w:type="dxa"/>
            <w:vAlign w:val="bottom"/>
          </w:tcPr>
          <w:p w14:paraId="145CD93C" w14:textId="77777777" w:rsidR="003231F7" w:rsidRDefault="00677263">
            <w:pPr>
              <w:spacing w:line="273" w:lineRule="exact"/>
              <w:ind w:left="480"/>
              <w:rPr>
                <w:sz w:val="20"/>
                <w:szCs w:val="20"/>
              </w:rPr>
            </w:pPr>
            <w:r>
              <w:rPr>
                <w:rFonts w:eastAsia="Times New Roman"/>
                <w:sz w:val="24"/>
                <w:szCs w:val="24"/>
              </w:rPr>
              <w:t>issued   by   a   surety   or   insurance</w:t>
            </w:r>
          </w:p>
        </w:tc>
        <w:tc>
          <w:tcPr>
            <w:tcW w:w="3240" w:type="dxa"/>
            <w:vAlign w:val="bottom"/>
          </w:tcPr>
          <w:p w14:paraId="49068E37" w14:textId="77777777" w:rsidR="003231F7" w:rsidRDefault="003231F7">
            <w:pPr>
              <w:rPr>
                <w:sz w:val="23"/>
                <w:szCs w:val="23"/>
              </w:rPr>
            </w:pPr>
          </w:p>
        </w:tc>
        <w:tc>
          <w:tcPr>
            <w:tcW w:w="0" w:type="dxa"/>
            <w:vAlign w:val="bottom"/>
          </w:tcPr>
          <w:p w14:paraId="1B8AAF65" w14:textId="77777777" w:rsidR="003231F7" w:rsidRDefault="003231F7">
            <w:pPr>
              <w:rPr>
                <w:sz w:val="1"/>
                <w:szCs w:val="1"/>
              </w:rPr>
            </w:pPr>
          </w:p>
        </w:tc>
      </w:tr>
      <w:tr w:rsidR="003231F7" w14:paraId="1B849575" w14:textId="77777777">
        <w:trPr>
          <w:trHeight w:val="278"/>
        </w:trPr>
        <w:tc>
          <w:tcPr>
            <w:tcW w:w="4960" w:type="dxa"/>
            <w:vAlign w:val="bottom"/>
          </w:tcPr>
          <w:p w14:paraId="2D7FC076" w14:textId="77777777" w:rsidR="003231F7" w:rsidRDefault="00677263">
            <w:pPr>
              <w:ind w:left="480"/>
              <w:rPr>
                <w:sz w:val="20"/>
                <w:szCs w:val="20"/>
              </w:rPr>
            </w:pPr>
            <w:r>
              <w:rPr>
                <w:rFonts w:eastAsia="Times New Roman"/>
                <w:sz w:val="24"/>
                <w:szCs w:val="24"/>
              </w:rPr>
              <w:t>company   duly   certified   by   the</w:t>
            </w:r>
          </w:p>
        </w:tc>
        <w:tc>
          <w:tcPr>
            <w:tcW w:w="3240" w:type="dxa"/>
            <w:vAlign w:val="bottom"/>
          </w:tcPr>
          <w:p w14:paraId="190744F6" w14:textId="77777777" w:rsidR="003231F7" w:rsidRDefault="00677263">
            <w:pPr>
              <w:ind w:right="740"/>
              <w:jc w:val="right"/>
              <w:rPr>
                <w:sz w:val="20"/>
                <w:szCs w:val="20"/>
              </w:rPr>
            </w:pPr>
            <w:r>
              <w:rPr>
                <w:rFonts w:eastAsia="Times New Roman"/>
                <w:sz w:val="24"/>
                <w:szCs w:val="24"/>
              </w:rPr>
              <w:t>Five percent (5%)</w:t>
            </w:r>
          </w:p>
        </w:tc>
        <w:tc>
          <w:tcPr>
            <w:tcW w:w="0" w:type="dxa"/>
            <w:vAlign w:val="bottom"/>
          </w:tcPr>
          <w:p w14:paraId="46ED5FE4" w14:textId="77777777" w:rsidR="003231F7" w:rsidRDefault="003231F7">
            <w:pPr>
              <w:rPr>
                <w:sz w:val="1"/>
                <w:szCs w:val="1"/>
              </w:rPr>
            </w:pPr>
          </w:p>
        </w:tc>
      </w:tr>
      <w:tr w:rsidR="003231F7" w14:paraId="0097AA34" w14:textId="77777777">
        <w:trPr>
          <w:trHeight w:val="274"/>
        </w:trPr>
        <w:tc>
          <w:tcPr>
            <w:tcW w:w="4960" w:type="dxa"/>
            <w:vAlign w:val="bottom"/>
          </w:tcPr>
          <w:p w14:paraId="486664FF" w14:textId="77777777" w:rsidR="003231F7" w:rsidRDefault="00677263">
            <w:pPr>
              <w:spacing w:line="274" w:lineRule="exact"/>
              <w:ind w:left="480"/>
              <w:rPr>
                <w:sz w:val="20"/>
                <w:szCs w:val="20"/>
              </w:rPr>
            </w:pPr>
            <w:r>
              <w:rPr>
                <w:rFonts w:eastAsia="Times New Roman"/>
                <w:sz w:val="24"/>
                <w:szCs w:val="24"/>
              </w:rPr>
              <w:t>Insurance Commission as authorized to</w:t>
            </w:r>
          </w:p>
        </w:tc>
        <w:tc>
          <w:tcPr>
            <w:tcW w:w="3240" w:type="dxa"/>
            <w:vAlign w:val="bottom"/>
          </w:tcPr>
          <w:p w14:paraId="1B3D6D05" w14:textId="77777777" w:rsidR="003231F7" w:rsidRDefault="003231F7">
            <w:pPr>
              <w:rPr>
                <w:sz w:val="23"/>
                <w:szCs w:val="23"/>
              </w:rPr>
            </w:pPr>
          </w:p>
        </w:tc>
        <w:tc>
          <w:tcPr>
            <w:tcW w:w="0" w:type="dxa"/>
            <w:vAlign w:val="bottom"/>
          </w:tcPr>
          <w:p w14:paraId="1E8C1F40" w14:textId="77777777" w:rsidR="003231F7" w:rsidRDefault="003231F7">
            <w:pPr>
              <w:rPr>
                <w:sz w:val="1"/>
                <w:szCs w:val="1"/>
              </w:rPr>
            </w:pPr>
          </w:p>
        </w:tc>
      </w:tr>
      <w:tr w:rsidR="003231F7" w14:paraId="72CC55FA" w14:textId="77777777">
        <w:trPr>
          <w:trHeight w:val="274"/>
        </w:trPr>
        <w:tc>
          <w:tcPr>
            <w:tcW w:w="4960" w:type="dxa"/>
            <w:vAlign w:val="bottom"/>
          </w:tcPr>
          <w:p w14:paraId="55693919" w14:textId="77777777" w:rsidR="003231F7" w:rsidRDefault="00677263">
            <w:pPr>
              <w:spacing w:line="273" w:lineRule="exact"/>
              <w:ind w:left="480"/>
              <w:rPr>
                <w:sz w:val="20"/>
                <w:szCs w:val="20"/>
              </w:rPr>
            </w:pPr>
            <w:r>
              <w:rPr>
                <w:rFonts w:eastAsia="Times New Roman"/>
                <w:sz w:val="24"/>
                <w:szCs w:val="24"/>
              </w:rPr>
              <w:t>issue such security.</w:t>
            </w:r>
          </w:p>
        </w:tc>
        <w:tc>
          <w:tcPr>
            <w:tcW w:w="3240" w:type="dxa"/>
            <w:vAlign w:val="bottom"/>
          </w:tcPr>
          <w:p w14:paraId="40C0545E" w14:textId="77777777" w:rsidR="003231F7" w:rsidRDefault="003231F7">
            <w:pPr>
              <w:rPr>
                <w:sz w:val="23"/>
                <w:szCs w:val="23"/>
              </w:rPr>
            </w:pPr>
          </w:p>
        </w:tc>
        <w:tc>
          <w:tcPr>
            <w:tcW w:w="0" w:type="dxa"/>
            <w:vAlign w:val="bottom"/>
          </w:tcPr>
          <w:p w14:paraId="2D7168C0" w14:textId="77777777" w:rsidR="003231F7" w:rsidRDefault="003231F7">
            <w:pPr>
              <w:rPr>
                <w:sz w:val="1"/>
                <w:szCs w:val="1"/>
              </w:rPr>
            </w:pPr>
          </w:p>
        </w:tc>
      </w:tr>
    </w:tbl>
    <w:p w14:paraId="240B5BEC"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50048" behindDoc="1" locked="0" layoutInCell="0" allowOverlap="1" wp14:anchorId="39D8B0C4" wp14:editId="49022718">
                <wp:simplePos x="0" y="0"/>
                <wp:positionH relativeFrom="column">
                  <wp:posOffset>741045</wp:posOffset>
                </wp:positionH>
                <wp:positionV relativeFrom="paragraph">
                  <wp:posOffset>10795</wp:posOffset>
                </wp:positionV>
                <wp:extent cx="5208270" cy="0"/>
                <wp:effectExtent l="0" t="0" r="0" b="0"/>
                <wp:wrapNone/>
                <wp:docPr id="179" name="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0827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07927CDF" id="Shape 179"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8.35pt,.85pt" to="468.4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" o:allowincell="f" filled="t" strokeweight=".48pt">
                <v:stroke joinstyle="miter"/>
                <o:lock v:ext="edit" shapetype="f"/>
              </v:line>
            </w:pict>
          </mc:Fallback>
        </mc:AlternateContent>
      </w:r>
    </w:p>
    <w:p w14:paraId="62D22933" w14:textId="77777777" w:rsidR="003231F7" w:rsidRDefault="003231F7">
      <w:pPr>
        <w:spacing w:line="283" w:lineRule="exact"/>
        <w:rPr>
          <w:sz w:val="20"/>
          <w:szCs w:val="20"/>
        </w:rPr>
      </w:pPr>
    </w:p>
    <w:p w14:paraId="338379C5" w14:textId="77777777" w:rsidR="003231F7" w:rsidRDefault="00677263" w:rsidP="00A26913">
      <w:pPr>
        <w:numPr>
          <w:ilvl w:val="0"/>
          <w:numId w:val="33"/>
        </w:numPr>
        <w:tabs>
          <w:tab w:val="left" w:pos="1676"/>
        </w:tabs>
        <w:spacing w:line="237" w:lineRule="auto"/>
        <w:ind w:left="1440" w:firstLine="1"/>
        <w:jc w:val="both"/>
        <w:rPr>
          <w:rFonts w:eastAsia="Times New Roman"/>
          <w:sz w:val="24"/>
          <w:szCs w:val="24"/>
        </w:rPr>
      </w:pPr>
      <w:r>
        <w:rPr>
          <w:rFonts w:eastAsia="Times New Roman"/>
          <w:sz w:val="24"/>
          <w:szCs w:val="24"/>
        </w:rPr>
        <w:t>Bid Securing Declaration (</w:t>
      </w:r>
      <w:r>
        <w:rPr>
          <w:rFonts w:eastAsia="Times New Roman"/>
          <w:b/>
          <w:bCs/>
          <w:sz w:val="24"/>
          <w:szCs w:val="24"/>
        </w:rPr>
        <w:t>Form DPWH-CONSL-4a</w:t>
      </w:r>
      <w:r>
        <w:rPr>
          <w:rFonts w:eastAsia="Times New Roman"/>
          <w:sz w:val="24"/>
          <w:szCs w:val="24"/>
        </w:rPr>
        <w:t xml:space="preserve">) is an undertaking which states, among other things, that the bidder shall enter into contract with the Procuring Entity and furnish the required Performance Security within ten (10) calendar days, or less, as indicated in the </w:t>
      </w:r>
      <w:r>
        <w:rPr>
          <w:rFonts w:eastAsia="Times New Roman"/>
          <w:b/>
          <w:bCs/>
          <w:sz w:val="24"/>
          <w:szCs w:val="24"/>
        </w:rPr>
        <w:t>BDs</w:t>
      </w:r>
      <w:r>
        <w:rPr>
          <w:rFonts w:eastAsia="Times New Roman"/>
          <w:sz w:val="24"/>
          <w:szCs w:val="24"/>
        </w:rPr>
        <w:t>, from receipt of the Notice of Award, and commits to pay the corresponding amount as fine and be suspended for a period of time from being qualified to participate in any government activity</w:t>
      </w:r>
    </w:p>
    <w:p w14:paraId="55E35827" w14:textId="77777777" w:rsidR="003231F7" w:rsidRDefault="003231F7">
      <w:pPr>
        <w:sectPr w:rsidR="003231F7" w:rsidSect="003A0D81">
          <w:pgSz w:w="11900" w:h="16838"/>
          <w:pgMar w:top="710" w:right="1109" w:bottom="398" w:left="1440" w:header="0" w:footer="0" w:gutter="0"/>
          <w:cols w:space="720" w:equalWidth="0">
            <w:col w:w="9360"/>
          </w:cols>
        </w:sectPr>
      </w:pPr>
    </w:p>
    <w:p w14:paraId="0DB9A4FD" w14:textId="77777777" w:rsidR="003231F7" w:rsidRDefault="003231F7">
      <w:pPr>
        <w:spacing w:line="368" w:lineRule="exact"/>
        <w:rPr>
          <w:sz w:val="20"/>
          <w:szCs w:val="20"/>
        </w:rPr>
      </w:pPr>
      <w:bookmarkStart w:id="16" w:name="page175"/>
      <w:bookmarkEnd w:id="16"/>
    </w:p>
    <w:p w14:paraId="25FB4911" w14:textId="77777777" w:rsidR="003231F7" w:rsidRDefault="00677263">
      <w:pPr>
        <w:spacing w:line="233" w:lineRule="auto"/>
        <w:ind w:left="1440"/>
        <w:rPr>
          <w:sz w:val="20"/>
          <w:szCs w:val="20"/>
        </w:rPr>
      </w:pPr>
      <w:r>
        <w:rPr>
          <w:rFonts w:eastAsia="Times New Roman"/>
          <w:sz w:val="24"/>
          <w:szCs w:val="24"/>
        </w:rPr>
        <w:t>in the event it violates any of the conditions stated therein as required in the guidelines issued by the Government Procurement Policy Board (GPPB).</w:t>
      </w:r>
    </w:p>
    <w:p w14:paraId="342ECBC5" w14:textId="77777777" w:rsidR="003231F7" w:rsidRDefault="003231F7">
      <w:pPr>
        <w:spacing w:line="262" w:lineRule="exact"/>
        <w:rPr>
          <w:sz w:val="20"/>
          <w:szCs w:val="20"/>
        </w:rPr>
      </w:pPr>
    </w:p>
    <w:p w14:paraId="024C200F"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15.2.</w:t>
      </w:r>
      <w:r>
        <w:rPr>
          <w:sz w:val="20"/>
          <w:szCs w:val="20"/>
        </w:rPr>
        <w:tab/>
      </w:r>
      <w:r>
        <w:rPr>
          <w:rFonts w:eastAsia="Times New Roman"/>
          <w:sz w:val="24"/>
          <w:szCs w:val="24"/>
        </w:rPr>
        <w:t xml:space="preserve">The Bid Security should be valid for the period specified in the </w:t>
      </w:r>
      <w:r>
        <w:rPr>
          <w:rFonts w:eastAsia="Times New Roman"/>
          <w:b/>
          <w:bCs/>
          <w:sz w:val="24"/>
          <w:szCs w:val="24"/>
        </w:rPr>
        <w:t>BDS</w:t>
      </w:r>
      <w:r>
        <w:rPr>
          <w:rFonts w:eastAsia="Times New Roman"/>
          <w:sz w:val="24"/>
          <w:szCs w:val="24"/>
        </w:rPr>
        <w:t>. Any bid not accompanied by an acceptable Bid Security shall be rejected by the Procuring Entity as non-responsive.</w:t>
      </w:r>
    </w:p>
    <w:p w14:paraId="3D768A9C" w14:textId="77777777" w:rsidR="003231F7" w:rsidRDefault="003231F7">
      <w:pPr>
        <w:spacing w:line="251" w:lineRule="exact"/>
        <w:rPr>
          <w:sz w:val="20"/>
          <w:szCs w:val="20"/>
        </w:rPr>
      </w:pPr>
    </w:p>
    <w:p w14:paraId="07B04E21" w14:textId="77777777" w:rsidR="003231F7" w:rsidRDefault="00677263">
      <w:pPr>
        <w:tabs>
          <w:tab w:val="left" w:pos="1420"/>
        </w:tabs>
        <w:spacing w:line="238" w:lineRule="auto"/>
        <w:ind w:left="1440" w:hanging="719"/>
        <w:jc w:val="both"/>
        <w:rPr>
          <w:sz w:val="20"/>
          <w:szCs w:val="20"/>
        </w:rPr>
      </w:pPr>
      <w:r>
        <w:rPr>
          <w:rFonts w:eastAsia="Times New Roman"/>
          <w:b/>
          <w:bCs/>
          <w:sz w:val="24"/>
          <w:szCs w:val="24"/>
        </w:rPr>
        <w:t>15.3.</w:t>
      </w:r>
      <w:r>
        <w:rPr>
          <w:sz w:val="20"/>
          <w:szCs w:val="20"/>
        </w:rPr>
        <w:tab/>
      </w:r>
      <w:r>
        <w:rPr>
          <w:rFonts w:eastAsia="Times New Roman"/>
          <w:sz w:val="24"/>
          <w:szCs w:val="24"/>
        </w:rPr>
        <w:t xml:space="preserve">No Bid Securities shall be returned to the Consultants after the opening of bids and before contract signing, except to those that failed or declared as post-disqualified, upon submission of a written waiver of their right to file a motion for reconsideration and/or protest. Without prejudice on its forfeiture, bid securities shall be returned only after the bidder with the Lowest Calculated and Responsive Bid has signed the contract and furnished the Performance Security, but in no case later than the expiration of the Bid Security validity period indicated in </w:t>
      </w:r>
      <w:r>
        <w:rPr>
          <w:rFonts w:eastAsia="Times New Roman"/>
          <w:b/>
          <w:bCs/>
          <w:sz w:val="24"/>
          <w:szCs w:val="24"/>
        </w:rPr>
        <w:t>ITB</w:t>
      </w:r>
      <w:r>
        <w:rPr>
          <w:rFonts w:eastAsia="Times New Roman"/>
          <w:sz w:val="24"/>
          <w:szCs w:val="24"/>
        </w:rPr>
        <w:t xml:space="preserve"> Clause 15.2.</w:t>
      </w:r>
    </w:p>
    <w:p w14:paraId="11B20F19" w14:textId="77777777" w:rsidR="003231F7" w:rsidRDefault="003231F7">
      <w:pPr>
        <w:spacing w:line="260" w:lineRule="exact"/>
        <w:rPr>
          <w:sz w:val="20"/>
          <w:szCs w:val="20"/>
        </w:rPr>
      </w:pPr>
    </w:p>
    <w:p w14:paraId="76F9F404" w14:textId="77777777" w:rsidR="003231F7" w:rsidRDefault="00677263">
      <w:pPr>
        <w:tabs>
          <w:tab w:val="left" w:pos="1420"/>
        </w:tabs>
        <w:spacing w:line="237" w:lineRule="auto"/>
        <w:ind w:left="1440" w:hanging="719"/>
        <w:jc w:val="both"/>
        <w:rPr>
          <w:sz w:val="20"/>
          <w:szCs w:val="20"/>
        </w:rPr>
      </w:pPr>
      <w:r>
        <w:rPr>
          <w:rFonts w:eastAsia="Times New Roman"/>
          <w:b/>
          <w:bCs/>
          <w:sz w:val="24"/>
          <w:szCs w:val="24"/>
        </w:rPr>
        <w:t>15.4.</w:t>
      </w:r>
      <w:r>
        <w:rPr>
          <w:sz w:val="20"/>
          <w:szCs w:val="20"/>
        </w:rPr>
        <w:tab/>
      </w:r>
      <w:r>
        <w:rPr>
          <w:rFonts w:eastAsia="Times New Roman"/>
          <w:sz w:val="24"/>
          <w:szCs w:val="24"/>
        </w:rPr>
        <w:t xml:space="preserve">Upon signing and execution of the contract pursuant to </w:t>
      </w:r>
      <w:r>
        <w:rPr>
          <w:rFonts w:eastAsia="Times New Roman"/>
          <w:b/>
          <w:bCs/>
          <w:sz w:val="24"/>
          <w:szCs w:val="24"/>
        </w:rPr>
        <w:t>ITB</w:t>
      </w:r>
      <w:r>
        <w:rPr>
          <w:rFonts w:eastAsia="Times New Roman"/>
          <w:sz w:val="24"/>
          <w:szCs w:val="24"/>
        </w:rPr>
        <w:t xml:space="preserve"> Clause 30, and the posting of the Performance Security pursuant to </w:t>
      </w:r>
      <w:r>
        <w:rPr>
          <w:rFonts w:eastAsia="Times New Roman"/>
          <w:b/>
          <w:bCs/>
          <w:sz w:val="24"/>
          <w:szCs w:val="24"/>
        </w:rPr>
        <w:t>ITB</w:t>
      </w:r>
      <w:r>
        <w:rPr>
          <w:rFonts w:eastAsia="Times New Roman"/>
          <w:sz w:val="24"/>
          <w:szCs w:val="24"/>
        </w:rPr>
        <w:t xml:space="preserve"> Clause 31, the Consultant’s bid security will be discharged, but in no case later than the bid security validity period as indicated in </w:t>
      </w:r>
      <w:r>
        <w:rPr>
          <w:rFonts w:eastAsia="Times New Roman"/>
          <w:b/>
          <w:bCs/>
          <w:sz w:val="24"/>
          <w:szCs w:val="24"/>
        </w:rPr>
        <w:t>ITB</w:t>
      </w:r>
      <w:r>
        <w:rPr>
          <w:rFonts w:eastAsia="Times New Roman"/>
          <w:sz w:val="24"/>
          <w:szCs w:val="24"/>
        </w:rPr>
        <w:t xml:space="preserve"> Clause 15.2.</w:t>
      </w:r>
    </w:p>
    <w:p w14:paraId="6E1337A9" w14:textId="77777777" w:rsidR="003231F7" w:rsidRDefault="003231F7">
      <w:pPr>
        <w:spacing w:line="242" w:lineRule="exact"/>
        <w:rPr>
          <w:sz w:val="20"/>
          <w:szCs w:val="20"/>
        </w:rPr>
      </w:pPr>
    </w:p>
    <w:p w14:paraId="724B321F" w14:textId="77777777" w:rsidR="003231F7" w:rsidRDefault="00677263">
      <w:pPr>
        <w:tabs>
          <w:tab w:val="left" w:pos="1420"/>
        </w:tabs>
        <w:ind w:left="720"/>
        <w:rPr>
          <w:sz w:val="20"/>
          <w:szCs w:val="20"/>
        </w:rPr>
      </w:pPr>
      <w:r>
        <w:rPr>
          <w:rFonts w:eastAsia="Times New Roman"/>
          <w:b/>
          <w:bCs/>
          <w:sz w:val="24"/>
          <w:szCs w:val="24"/>
        </w:rPr>
        <w:t>15.5.</w:t>
      </w:r>
      <w:r>
        <w:rPr>
          <w:sz w:val="20"/>
          <w:szCs w:val="20"/>
        </w:rPr>
        <w:tab/>
      </w:r>
      <w:r>
        <w:rPr>
          <w:rFonts w:eastAsia="Times New Roman"/>
          <w:sz w:val="24"/>
          <w:szCs w:val="24"/>
        </w:rPr>
        <w:t>The Bid Security may be forfeited:</w:t>
      </w:r>
    </w:p>
    <w:p w14:paraId="49CEC679" w14:textId="77777777" w:rsidR="003231F7" w:rsidRDefault="003231F7">
      <w:pPr>
        <w:spacing w:line="242" w:lineRule="exact"/>
        <w:rPr>
          <w:sz w:val="20"/>
          <w:szCs w:val="20"/>
        </w:rPr>
      </w:pPr>
    </w:p>
    <w:p w14:paraId="1CA0E980" w14:textId="77777777" w:rsidR="003231F7" w:rsidRDefault="00677263" w:rsidP="00A26913">
      <w:pPr>
        <w:numPr>
          <w:ilvl w:val="0"/>
          <w:numId w:val="34"/>
        </w:numPr>
        <w:tabs>
          <w:tab w:val="left" w:pos="2160"/>
        </w:tabs>
        <w:ind w:left="2160" w:hanging="719"/>
        <w:rPr>
          <w:rFonts w:eastAsia="Times New Roman"/>
          <w:sz w:val="24"/>
          <w:szCs w:val="24"/>
        </w:rPr>
      </w:pPr>
      <w:r>
        <w:rPr>
          <w:rFonts w:eastAsia="Times New Roman"/>
          <w:sz w:val="24"/>
          <w:szCs w:val="24"/>
        </w:rPr>
        <w:t>if a Consultant:</w:t>
      </w:r>
    </w:p>
    <w:p w14:paraId="642A894C" w14:textId="77777777" w:rsidR="003231F7" w:rsidRDefault="003231F7">
      <w:pPr>
        <w:spacing w:line="249" w:lineRule="exact"/>
        <w:rPr>
          <w:rFonts w:eastAsia="Times New Roman"/>
          <w:sz w:val="24"/>
          <w:szCs w:val="24"/>
        </w:rPr>
      </w:pPr>
    </w:p>
    <w:p w14:paraId="4EE2127C" w14:textId="77777777" w:rsidR="003231F7" w:rsidRDefault="00677263" w:rsidP="00A26913">
      <w:pPr>
        <w:numPr>
          <w:ilvl w:val="1"/>
          <w:numId w:val="34"/>
        </w:numPr>
        <w:tabs>
          <w:tab w:val="left" w:pos="2880"/>
        </w:tabs>
        <w:spacing w:line="235" w:lineRule="auto"/>
        <w:ind w:left="2880" w:hanging="719"/>
        <w:rPr>
          <w:rFonts w:eastAsia="Times New Roman"/>
          <w:sz w:val="24"/>
          <w:szCs w:val="24"/>
        </w:rPr>
      </w:pPr>
      <w:r>
        <w:rPr>
          <w:rFonts w:eastAsia="Times New Roman"/>
          <w:sz w:val="24"/>
          <w:szCs w:val="24"/>
        </w:rPr>
        <w:t xml:space="preserve">withdraws its bid during the period of bid validity specified in </w:t>
      </w:r>
      <w:r>
        <w:rPr>
          <w:rFonts w:eastAsia="Times New Roman"/>
          <w:b/>
          <w:bCs/>
          <w:sz w:val="24"/>
          <w:szCs w:val="24"/>
        </w:rPr>
        <w:t>ITB</w:t>
      </w:r>
      <w:r>
        <w:rPr>
          <w:rFonts w:eastAsia="Times New Roman"/>
          <w:sz w:val="24"/>
          <w:szCs w:val="24"/>
        </w:rPr>
        <w:t xml:space="preserve"> Clause 15.2;</w:t>
      </w:r>
    </w:p>
    <w:p w14:paraId="51EBEBC6" w14:textId="77777777" w:rsidR="003231F7" w:rsidRDefault="003231F7">
      <w:pPr>
        <w:spacing w:line="251" w:lineRule="exact"/>
        <w:rPr>
          <w:rFonts w:eastAsia="Times New Roman"/>
          <w:sz w:val="24"/>
          <w:szCs w:val="24"/>
        </w:rPr>
      </w:pPr>
    </w:p>
    <w:p w14:paraId="62C0E4C4" w14:textId="77777777" w:rsidR="003231F7" w:rsidRDefault="00677263" w:rsidP="00A26913">
      <w:pPr>
        <w:numPr>
          <w:ilvl w:val="1"/>
          <w:numId w:val="34"/>
        </w:numPr>
        <w:tabs>
          <w:tab w:val="left" w:pos="2880"/>
        </w:tabs>
        <w:spacing w:line="235" w:lineRule="auto"/>
        <w:ind w:left="2880" w:hanging="719"/>
        <w:rPr>
          <w:rFonts w:eastAsia="Times New Roman"/>
          <w:sz w:val="24"/>
          <w:szCs w:val="24"/>
        </w:rPr>
      </w:pPr>
      <w:r>
        <w:rPr>
          <w:rFonts w:eastAsia="Times New Roman"/>
          <w:sz w:val="24"/>
          <w:szCs w:val="24"/>
        </w:rPr>
        <w:t xml:space="preserve">does not accept the correction of errors pursuant to </w:t>
      </w:r>
      <w:r>
        <w:rPr>
          <w:rFonts w:eastAsia="Times New Roman"/>
          <w:b/>
          <w:bCs/>
          <w:sz w:val="24"/>
          <w:szCs w:val="24"/>
        </w:rPr>
        <w:t>ITB</w:t>
      </w:r>
      <w:r>
        <w:rPr>
          <w:rFonts w:eastAsia="Times New Roman"/>
          <w:sz w:val="24"/>
          <w:szCs w:val="24"/>
        </w:rPr>
        <w:t xml:space="preserve"> Clause 11.7;</w:t>
      </w:r>
    </w:p>
    <w:p w14:paraId="1D152B3E" w14:textId="77777777" w:rsidR="003231F7" w:rsidRDefault="003231F7">
      <w:pPr>
        <w:spacing w:line="251" w:lineRule="exact"/>
        <w:rPr>
          <w:rFonts w:eastAsia="Times New Roman"/>
          <w:sz w:val="24"/>
          <w:szCs w:val="24"/>
        </w:rPr>
      </w:pPr>
    </w:p>
    <w:p w14:paraId="50289C8D" w14:textId="77777777" w:rsidR="003231F7" w:rsidRDefault="00677263" w:rsidP="00A26913">
      <w:pPr>
        <w:numPr>
          <w:ilvl w:val="1"/>
          <w:numId w:val="34"/>
        </w:numPr>
        <w:tabs>
          <w:tab w:val="left" w:pos="2880"/>
        </w:tabs>
        <w:spacing w:line="235" w:lineRule="auto"/>
        <w:ind w:left="2880" w:hanging="719"/>
        <w:rPr>
          <w:rFonts w:eastAsia="Times New Roman"/>
          <w:sz w:val="24"/>
          <w:szCs w:val="24"/>
        </w:rPr>
      </w:pPr>
      <w:r>
        <w:rPr>
          <w:rFonts w:eastAsia="Times New Roman"/>
          <w:sz w:val="24"/>
          <w:szCs w:val="24"/>
        </w:rPr>
        <w:t xml:space="preserve">fails to submit the requirements within the prescribed period or a finding against their veracity as stated in </w:t>
      </w:r>
      <w:r>
        <w:rPr>
          <w:rFonts w:eastAsia="Times New Roman"/>
          <w:b/>
          <w:bCs/>
          <w:sz w:val="24"/>
          <w:szCs w:val="24"/>
        </w:rPr>
        <w:t>ITB</w:t>
      </w:r>
      <w:r>
        <w:rPr>
          <w:rFonts w:eastAsia="Times New Roman"/>
          <w:sz w:val="24"/>
          <w:szCs w:val="24"/>
        </w:rPr>
        <w:t xml:space="preserve"> Clause 27.2; or</w:t>
      </w:r>
    </w:p>
    <w:p w14:paraId="410A9B73" w14:textId="77777777" w:rsidR="003231F7" w:rsidRDefault="003231F7">
      <w:pPr>
        <w:spacing w:line="239" w:lineRule="exact"/>
        <w:rPr>
          <w:rFonts w:eastAsia="Times New Roman"/>
          <w:sz w:val="24"/>
          <w:szCs w:val="24"/>
        </w:rPr>
      </w:pPr>
    </w:p>
    <w:p w14:paraId="4EFA5687" w14:textId="77777777" w:rsidR="003231F7" w:rsidRDefault="00677263" w:rsidP="00A26913">
      <w:pPr>
        <w:numPr>
          <w:ilvl w:val="1"/>
          <w:numId w:val="34"/>
        </w:numPr>
        <w:tabs>
          <w:tab w:val="left" w:pos="2880"/>
        </w:tabs>
        <w:ind w:left="2880" w:hanging="719"/>
        <w:rPr>
          <w:rFonts w:eastAsia="Times New Roman"/>
          <w:sz w:val="24"/>
          <w:szCs w:val="24"/>
        </w:rPr>
      </w:pPr>
      <w:r>
        <w:rPr>
          <w:rFonts w:eastAsia="Times New Roman"/>
          <w:sz w:val="24"/>
          <w:szCs w:val="24"/>
        </w:rPr>
        <w:t xml:space="preserve">any other reason stated in the </w:t>
      </w:r>
      <w:r>
        <w:rPr>
          <w:rFonts w:eastAsia="Times New Roman"/>
          <w:b/>
          <w:bCs/>
          <w:sz w:val="24"/>
          <w:szCs w:val="24"/>
        </w:rPr>
        <w:t>BDS</w:t>
      </w:r>
      <w:r>
        <w:rPr>
          <w:rFonts w:eastAsia="Times New Roman"/>
          <w:sz w:val="24"/>
          <w:szCs w:val="24"/>
        </w:rPr>
        <w:t>.</w:t>
      </w:r>
    </w:p>
    <w:p w14:paraId="74D66B61" w14:textId="77777777" w:rsidR="003231F7" w:rsidRDefault="003231F7">
      <w:pPr>
        <w:spacing w:line="242" w:lineRule="exact"/>
        <w:rPr>
          <w:rFonts w:eastAsia="Times New Roman"/>
          <w:sz w:val="24"/>
          <w:szCs w:val="24"/>
        </w:rPr>
      </w:pPr>
    </w:p>
    <w:p w14:paraId="60E26F7B" w14:textId="77777777" w:rsidR="003231F7" w:rsidRDefault="00677263" w:rsidP="00A26913">
      <w:pPr>
        <w:numPr>
          <w:ilvl w:val="0"/>
          <w:numId w:val="34"/>
        </w:numPr>
        <w:tabs>
          <w:tab w:val="left" w:pos="2160"/>
        </w:tabs>
        <w:ind w:left="2160" w:hanging="719"/>
        <w:rPr>
          <w:rFonts w:eastAsia="Times New Roman"/>
          <w:sz w:val="24"/>
          <w:szCs w:val="24"/>
        </w:rPr>
      </w:pPr>
      <w:r>
        <w:rPr>
          <w:rFonts w:eastAsia="Times New Roman"/>
          <w:sz w:val="24"/>
          <w:szCs w:val="24"/>
        </w:rPr>
        <w:t>if the successful Consultant:</w:t>
      </w:r>
    </w:p>
    <w:p w14:paraId="69DBBCA4" w14:textId="77777777" w:rsidR="003231F7" w:rsidRDefault="003231F7">
      <w:pPr>
        <w:spacing w:line="237" w:lineRule="exact"/>
        <w:rPr>
          <w:rFonts w:eastAsia="Times New Roman"/>
          <w:sz w:val="24"/>
          <w:szCs w:val="24"/>
        </w:rPr>
      </w:pPr>
    </w:p>
    <w:p w14:paraId="2DE0BC31" w14:textId="77777777" w:rsidR="003231F7" w:rsidRDefault="00677263" w:rsidP="00A26913">
      <w:pPr>
        <w:numPr>
          <w:ilvl w:val="1"/>
          <w:numId w:val="34"/>
        </w:numPr>
        <w:tabs>
          <w:tab w:val="left" w:pos="2880"/>
        </w:tabs>
        <w:ind w:left="2880" w:hanging="719"/>
        <w:rPr>
          <w:rFonts w:eastAsia="Times New Roman"/>
          <w:sz w:val="24"/>
          <w:szCs w:val="24"/>
        </w:rPr>
      </w:pPr>
      <w:r>
        <w:rPr>
          <w:rFonts w:eastAsia="Times New Roman"/>
          <w:sz w:val="24"/>
          <w:szCs w:val="24"/>
        </w:rPr>
        <w:t xml:space="preserve">fails to sign the contract in accordance with </w:t>
      </w:r>
      <w:r>
        <w:rPr>
          <w:rFonts w:eastAsia="Times New Roman"/>
          <w:b/>
          <w:bCs/>
          <w:sz w:val="24"/>
          <w:szCs w:val="24"/>
        </w:rPr>
        <w:t>ITB</w:t>
      </w:r>
      <w:r>
        <w:rPr>
          <w:rFonts w:eastAsia="Times New Roman"/>
          <w:sz w:val="24"/>
          <w:szCs w:val="24"/>
        </w:rPr>
        <w:t xml:space="preserve"> Clause 30;</w:t>
      </w:r>
    </w:p>
    <w:p w14:paraId="21A06AC3" w14:textId="77777777" w:rsidR="003231F7" w:rsidRDefault="003231F7">
      <w:pPr>
        <w:spacing w:line="255" w:lineRule="exact"/>
        <w:rPr>
          <w:rFonts w:eastAsia="Times New Roman"/>
          <w:sz w:val="24"/>
          <w:szCs w:val="24"/>
        </w:rPr>
      </w:pPr>
    </w:p>
    <w:p w14:paraId="222C6ED8" w14:textId="77777777" w:rsidR="003231F7" w:rsidRDefault="00677263" w:rsidP="00A26913">
      <w:pPr>
        <w:numPr>
          <w:ilvl w:val="1"/>
          <w:numId w:val="34"/>
        </w:numPr>
        <w:tabs>
          <w:tab w:val="left" w:pos="2880"/>
        </w:tabs>
        <w:spacing w:line="233" w:lineRule="auto"/>
        <w:ind w:left="2880" w:hanging="719"/>
        <w:rPr>
          <w:rFonts w:eastAsia="Times New Roman"/>
          <w:sz w:val="24"/>
          <w:szCs w:val="24"/>
        </w:rPr>
      </w:pPr>
      <w:r>
        <w:rPr>
          <w:rFonts w:eastAsia="Times New Roman"/>
          <w:sz w:val="24"/>
          <w:szCs w:val="24"/>
        </w:rPr>
        <w:t xml:space="preserve">fails to furnish Performance Security in accordance with </w:t>
      </w:r>
      <w:r>
        <w:rPr>
          <w:rFonts w:eastAsia="Times New Roman"/>
          <w:b/>
          <w:bCs/>
          <w:sz w:val="24"/>
          <w:szCs w:val="24"/>
        </w:rPr>
        <w:t>ITB</w:t>
      </w:r>
      <w:r>
        <w:rPr>
          <w:rFonts w:eastAsia="Times New Roman"/>
          <w:sz w:val="24"/>
          <w:szCs w:val="24"/>
        </w:rPr>
        <w:t xml:space="preserve"> Clause 31; or</w:t>
      </w:r>
    </w:p>
    <w:p w14:paraId="1DA50A32" w14:textId="77777777" w:rsidR="003231F7" w:rsidRDefault="003231F7">
      <w:pPr>
        <w:spacing w:line="243" w:lineRule="exact"/>
        <w:rPr>
          <w:rFonts w:eastAsia="Times New Roman"/>
          <w:sz w:val="24"/>
          <w:szCs w:val="24"/>
        </w:rPr>
      </w:pPr>
    </w:p>
    <w:p w14:paraId="5F84DCB4" w14:textId="77777777" w:rsidR="003231F7" w:rsidRDefault="00677263" w:rsidP="00A26913">
      <w:pPr>
        <w:numPr>
          <w:ilvl w:val="1"/>
          <w:numId w:val="34"/>
        </w:numPr>
        <w:tabs>
          <w:tab w:val="left" w:pos="2880"/>
        </w:tabs>
        <w:ind w:left="2880" w:hanging="719"/>
        <w:rPr>
          <w:rFonts w:eastAsia="Times New Roman"/>
          <w:sz w:val="24"/>
          <w:szCs w:val="24"/>
        </w:rPr>
      </w:pPr>
      <w:r>
        <w:rPr>
          <w:rFonts w:eastAsia="Times New Roman"/>
          <w:sz w:val="24"/>
          <w:szCs w:val="24"/>
        </w:rPr>
        <w:t xml:space="preserve">any other reason stated in the </w:t>
      </w:r>
      <w:r>
        <w:rPr>
          <w:rFonts w:eastAsia="Times New Roman"/>
          <w:b/>
          <w:bCs/>
          <w:sz w:val="24"/>
          <w:szCs w:val="24"/>
        </w:rPr>
        <w:t>BDS</w:t>
      </w:r>
      <w:r>
        <w:rPr>
          <w:rFonts w:eastAsia="Times New Roman"/>
          <w:sz w:val="24"/>
          <w:szCs w:val="24"/>
        </w:rPr>
        <w:t>.</w:t>
      </w:r>
    </w:p>
    <w:p w14:paraId="0713DC9B" w14:textId="77777777" w:rsidR="003231F7" w:rsidRDefault="003231F7">
      <w:pPr>
        <w:spacing w:line="240" w:lineRule="exact"/>
        <w:rPr>
          <w:sz w:val="20"/>
          <w:szCs w:val="20"/>
        </w:rPr>
      </w:pPr>
    </w:p>
    <w:p w14:paraId="2002D969" w14:textId="77777777" w:rsidR="003231F7" w:rsidRDefault="00677263" w:rsidP="00A26913">
      <w:pPr>
        <w:numPr>
          <w:ilvl w:val="0"/>
          <w:numId w:val="35"/>
        </w:numPr>
        <w:tabs>
          <w:tab w:val="left" w:pos="720"/>
        </w:tabs>
        <w:ind w:left="720" w:hanging="720"/>
        <w:rPr>
          <w:rFonts w:eastAsia="Times New Roman"/>
          <w:b/>
          <w:bCs/>
          <w:sz w:val="28"/>
          <w:szCs w:val="28"/>
        </w:rPr>
      </w:pPr>
      <w:r>
        <w:rPr>
          <w:rFonts w:eastAsia="Times New Roman"/>
          <w:b/>
          <w:bCs/>
          <w:sz w:val="28"/>
          <w:szCs w:val="28"/>
        </w:rPr>
        <w:t>Format and Signing of Bids</w:t>
      </w:r>
    </w:p>
    <w:p w14:paraId="285B6657" w14:textId="77777777" w:rsidR="003231F7" w:rsidRDefault="003231F7">
      <w:pPr>
        <w:spacing w:line="250" w:lineRule="exact"/>
        <w:rPr>
          <w:sz w:val="20"/>
          <w:szCs w:val="20"/>
        </w:rPr>
      </w:pPr>
    </w:p>
    <w:p w14:paraId="5571DF3C"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16.1.</w:t>
      </w:r>
      <w:r>
        <w:rPr>
          <w:sz w:val="20"/>
          <w:szCs w:val="20"/>
        </w:rPr>
        <w:tab/>
      </w:r>
      <w:r>
        <w:rPr>
          <w:rFonts w:eastAsia="Times New Roman"/>
          <w:sz w:val="24"/>
          <w:szCs w:val="24"/>
        </w:rPr>
        <w:t xml:space="preserve">Consultants shall submit their bids through their duly authorized representative using the appropriate forms provided in </w:t>
      </w:r>
      <w:r>
        <w:rPr>
          <w:rFonts w:eastAsia="Times New Roman"/>
          <w:b/>
          <w:bCs/>
          <w:sz w:val="24"/>
          <w:szCs w:val="24"/>
        </w:rPr>
        <w:t>ANNEX IIIA-11: Part II, Section VI.</w:t>
      </w:r>
      <w:r>
        <w:rPr>
          <w:rFonts w:eastAsia="Times New Roman"/>
          <w:sz w:val="24"/>
          <w:szCs w:val="24"/>
        </w:rPr>
        <w:t xml:space="preserve"> </w:t>
      </w:r>
      <w:r>
        <w:rPr>
          <w:rFonts w:eastAsia="Times New Roman"/>
          <w:b/>
          <w:bCs/>
          <w:sz w:val="24"/>
          <w:szCs w:val="24"/>
        </w:rPr>
        <w:t xml:space="preserve">Bidding Forms </w:t>
      </w:r>
      <w:r>
        <w:rPr>
          <w:rFonts w:eastAsia="Times New Roman"/>
          <w:sz w:val="24"/>
          <w:szCs w:val="24"/>
        </w:rPr>
        <w:t>on or before the deadline specified in the</w:t>
      </w:r>
      <w:r>
        <w:rPr>
          <w:rFonts w:eastAsia="Times New Roman"/>
          <w:b/>
          <w:bCs/>
          <w:sz w:val="24"/>
          <w:szCs w:val="24"/>
        </w:rPr>
        <w:t xml:space="preserve"> ITB </w:t>
      </w:r>
      <w:r>
        <w:rPr>
          <w:rFonts w:eastAsia="Times New Roman"/>
          <w:sz w:val="24"/>
          <w:szCs w:val="24"/>
        </w:rPr>
        <w:t>Clause 18 in two</w:t>
      </w:r>
    </w:p>
    <w:p w14:paraId="0C8DF384" w14:textId="77777777" w:rsidR="003231F7" w:rsidRDefault="003231F7">
      <w:pPr>
        <w:spacing w:line="4" w:lineRule="exact"/>
        <w:rPr>
          <w:sz w:val="20"/>
          <w:szCs w:val="20"/>
        </w:rPr>
      </w:pPr>
    </w:p>
    <w:p w14:paraId="3CC3C5F3" w14:textId="77777777" w:rsidR="003231F7" w:rsidRPr="00E81FD7" w:rsidRDefault="00677263" w:rsidP="00E81FD7">
      <w:pPr>
        <w:ind w:left="1440"/>
        <w:rPr>
          <w:sz w:val="20"/>
          <w:szCs w:val="20"/>
        </w:rPr>
        <w:sectPr w:rsidR="003231F7" w:rsidRPr="00E81FD7" w:rsidSect="003A0D81">
          <w:pgSz w:w="11900" w:h="16838"/>
          <w:pgMar w:top="710" w:right="1109" w:bottom="398" w:left="1440" w:header="0" w:footer="0" w:gutter="0"/>
          <w:cols w:space="720" w:equalWidth="0">
            <w:col w:w="9360"/>
          </w:cols>
        </w:sectPr>
      </w:pPr>
      <w:r>
        <w:rPr>
          <w:rFonts w:eastAsia="Times New Roman"/>
          <w:sz w:val="24"/>
          <w:szCs w:val="24"/>
        </w:rPr>
        <w:t>(2) separate sealed bid envelopes, and which shall be submitted simultaneously.</w:t>
      </w:r>
    </w:p>
    <w:p w14:paraId="3D8DE18E" w14:textId="77777777" w:rsidR="003231F7" w:rsidRDefault="003231F7">
      <w:pPr>
        <w:spacing w:line="200" w:lineRule="exact"/>
        <w:rPr>
          <w:sz w:val="20"/>
          <w:szCs w:val="20"/>
        </w:rPr>
      </w:pPr>
      <w:bookmarkStart w:id="17" w:name="page176"/>
      <w:bookmarkEnd w:id="17"/>
    </w:p>
    <w:p w14:paraId="0712DC1B" w14:textId="77777777" w:rsidR="003231F7" w:rsidRDefault="003231F7">
      <w:pPr>
        <w:spacing w:line="373" w:lineRule="exact"/>
        <w:rPr>
          <w:sz w:val="20"/>
          <w:szCs w:val="20"/>
        </w:rPr>
      </w:pPr>
    </w:p>
    <w:p w14:paraId="7992B147" w14:textId="77777777" w:rsidR="003231F7" w:rsidRDefault="00677263">
      <w:pPr>
        <w:spacing w:line="233" w:lineRule="auto"/>
        <w:ind w:left="1440" w:right="20"/>
        <w:rPr>
          <w:sz w:val="20"/>
          <w:szCs w:val="20"/>
        </w:rPr>
      </w:pPr>
      <w:r>
        <w:rPr>
          <w:rFonts w:eastAsia="Times New Roman"/>
          <w:sz w:val="24"/>
          <w:szCs w:val="24"/>
        </w:rPr>
        <w:t>The first shall contain the technical proposal and the second shall contain the financial proposal.</w:t>
      </w:r>
    </w:p>
    <w:p w14:paraId="0BA7D6D9" w14:textId="77777777" w:rsidR="003231F7" w:rsidRDefault="003231F7">
      <w:pPr>
        <w:spacing w:line="257" w:lineRule="exact"/>
        <w:rPr>
          <w:sz w:val="20"/>
          <w:szCs w:val="20"/>
        </w:rPr>
      </w:pPr>
    </w:p>
    <w:p w14:paraId="40EA0598"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16.2.</w:t>
      </w:r>
      <w:r>
        <w:rPr>
          <w:sz w:val="20"/>
          <w:szCs w:val="20"/>
        </w:rPr>
        <w:tab/>
      </w:r>
      <w:r>
        <w:rPr>
          <w:rFonts w:eastAsia="Times New Roman"/>
          <w:sz w:val="24"/>
          <w:szCs w:val="24"/>
        </w:rPr>
        <w:t xml:space="preserve">Forms as mentioned in </w:t>
      </w:r>
      <w:r>
        <w:rPr>
          <w:rFonts w:eastAsia="Times New Roman"/>
          <w:b/>
          <w:bCs/>
          <w:sz w:val="24"/>
          <w:szCs w:val="24"/>
        </w:rPr>
        <w:t>ITB</w:t>
      </w:r>
      <w:r>
        <w:rPr>
          <w:rFonts w:eastAsia="Times New Roman"/>
          <w:sz w:val="24"/>
          <w:szCs w:val="24"/>
        </w:rPr>
        <w:t xml:space="preserve"> Clause 16.1 must be completed without any alterations to their format, and no substitute form shall be accepted. All blank spaces shall be filled in with the information requested.</w:t>
      </w:r>
    </w:p>
    <w:p w14:paraId="6CE56BFC" w14:textId="77777777" w:rsidR="003231F7" w:rsidRDefault="003231F7">
      <w:pPr>
        <w:spacing w:line="251" w:lineRule="exact"/>
        <w:rPr>
          <w:sz w:val="20"/>
          <w:szCs w:val="20"/>
        </w:rPr>
      </w:pPr>
    </w:p>
    <w:p w14:paraId="386CA599" w14:textId="77777777" w:rsidR="003231F7" w:rsidRDefault="00677263">
      <w:pPr>
        <w:tabs>
          <w:tab w:val="left" w:pos="1420"/>
        </w:tabs>
        <w:spacing w:line="237" w:lineRule="auto"/>
        <w:ind w:left="1440" w:hanging="719"/>
        <w:jc w:val="both"/>
        <w:rPr>
          <w:sz w:val="20"/>
          <w:szCs w:val="20"/>
        </w:rPr>
      </w:pPr>
      <w:r>
        <w:rPr>
          <w:rFonts w:eastAsia="Times New Roman"/>
          <w:b/>
          <w:bCs/>
          <w:sz w:val="24"/>
          <w:szCs w:val="24"/>
        </w:rPr>
        <w:t>16.3.</w:t>
      </w:r>
      <w:r>
        <w:rPr>
          <w:sz w:val="20"/>
          <w:szCs w:val="20"/>
        </w:rPr>
        <w:tab/>
      </w:r>
      <w:r>
        <w:rPr>
          <w:rFonts w:eastAsia="Times New Roman"/>
          <w:sz w:val="24"/>
          <w:szCs w:val="24"/>
        </w:rPr>
        <w:t xml:space="preserve">The Consultant shall prepare an original of the first and second envelopes as described in </w:t>
      </w:r>
      <w:r>
        <w:rPr>
          <w:rFonts w:eastAsia="Times New Roman"/>
          <w:b/>
          <w:bCs/>
          <w:sz w:val="24"/>
          <w:szCs w:val="24"/>
        </w:rPr>
        <w:t>ITB</w:t>
      </w:r>
      <w:r>
        <w:rPr>
          <w:rFonts w:eastAsia="Times New Roman"/>
          <w:sz w:val="24"/>
          <w:szCs w:val="24"/>
        </w:rPr>
        <w:t xml:space="preserve"> Clauses 10 and 11. In addition, the Consultant shall submit copies of the first and second envelopes. In the event of any discrepancy between the original and the copies, the original shall prevail.</w:t>
      </w:r>
    </w:p>
    <w:p w14:paraId="3B19AC95" w14:textId="77777777" w:rsidR="003231F7" w:rsidRDefault="003231F7">
      <w:pPr>
        <w:spacing w:line="254" w:lineRule="exact"/>
        <w:rPr>
          <w:sz w:val="20"/>
          <w:szCs w:val="20"/>
        </w:rPr>
      </w:pPr>
    </w:p>
    <w:p w14:paraId="62FEAD57"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16.4.</w:t>
      </w:r>
      <w:r>
        <w:rPr>
          <w:sz w:val="20"/>
          <w:szCs w:val="20"/>
        </w:rPr>
        <w:tab/>
      </w:r>
      <w:r>
        <w:rPr>
          <w:rFonts w:eastAsia="Times New Roman"/>
          <w:sz w:val="24"/>
          <w:szCs w:val="24"/>
        </w:rPr>
        <w:t>The bid, except for unamended printed literature, shall be signed, and each and every page thereof shall be initialed, by the duly authorized representative/s of the Consultant.</w:t>
      </w:r>
    </w:p>
    <w:p w14:paraId="5F4CBAF2" w14:textId="77777777" w:rsidR="003231F7" w:rsidRDefault="003231F7">
      <w:pPr>
        <w:spacing w:line="257" w:lineRule="exact"/>
        <w:rPr>
          <w:sz w:val="20"/>
          <w:szCs w:val="20"/>
        </w:rPr>
      </w:pPr>
    </w:p>
    <w:p w14:paraId="1DACB5AD" w14:textId="77777777" w:rsidR="003231F7" w:rsidRDefault="00677263">
      <w:pPr>
        <w:tabs>
          <w:tab w:val="left" w:pos="1420"/>
        </w:tabs>
        <w:spacing w:line="233" w:lineRule="auto"/>
        <w:ind w:left="1440" w:right="20" w:hanging="719"/>
        <w:jc w:val="both"/>
        <w:rPr>
          <w:sz w:val="20"/>
          <w:szCs w:val="20"/>
        </w:rPr>
      </w:pPr>
      <w:r>
        <w:rPr>
          <w:rFonts w:eastAsia="Times New Roman"/>
          <w:b/>
          <w:bCs/>
          <w:sz w:val="24"/>
          <w:szCs w:val="24"/>
        </w:rPr>
        <w:t>16.5.</w:t>
      </w:r>
      <w:r>
        <w:rPr>
          <w:sz w:val="20"/>
          <w:szCs w:val="20"/>
        </w:rPr>
        <w:tab/>
      </w:r>
      <w:r>
        <w:rPr>
          <w:rFonts w:eastAsia="Times New Roman"/>
          <w:sz w:val="24"/>
          <w:szCs w:val="24"/>
        </w:rPr>
        <w:t>Any interlineations, erasures, or overwriting shall be valid only if they are signed or initialed by the duly authorized representative/s of the Consultant.</w:t>
      </w:r>
    </w:p>
    <w:p w14:paraId="05C26692" w14:textId="77777777" w:rsidR="003231F7" w:rsidRDefault="003231F7">
      <w:pPr>
        <w:spacing w:line="246" w:lineRule="exact"/>
        <w:rPr>
          <w:sz w:val="20"/>
          <w:szCs w:val="20"/>
        </w:rPr>
      </w:pPr>
    </w:p>
    <w:p w14:paraId="0DE5B5C6" w14:textId="77777777" w:rsidR="003231F7" w:rsidRDefault="00677263" w:rsidP="00A26913">
      <w:pPr>
        <w:numPr>
          <w:ilvl w:val="0"/>
          <w:numId w:val="36"/>
        </w:numPr>
        <w:tabs>
          <w:tab w:val="left" w:pos="720"/>
        </w:tabs>
        <w:ind w:left="720" w:hanging="720"/>
        <w:rPr>
          <w:rFonts w:eastAsia="Times New Roman"/>
          <w:b/>
          <w:bCs/>
          <w:sz w:val="28"/>
          <w:szCs w:val="28"/>
        </w:rPr>
      </w:pPr>
      <w:r>
        <w:rPr>
          <w:rFonts w:eastAsia="Times New Roman"/>
          <w:b/>
          <w:bCs/>
          <w:sz w:val="28"/>
          <w:szCs w:val="28"/>
        </w:rPr>
        <w:t>Sealing and Marking of Bids</w:t>
      </w:r>
    </w:p>
    <w:p w14:paraId="407B3263" w14:textId="77777777" w:rsidR="003231F7" w:rsidRDefault="003231F7">
      <w:pPr>
        <w:spacing w:line="250" w:lineRule="exact"/>
        <w:rPr>
          <w:sz w:val="20"/>
          <w:szCs w:val="20"/>
        </w:rPr>
      </w:pPr>
    </w:p>
    <w:p w14:paraId="5148E86A" w14:textId="77777777" w:rsidR="003231F7" w:rsidRDefault="00677263">
      <w:pPr>
        <w:tabs>
          <w:tab w:val="left" w:pos="1420"/>
        </w:tabs>
        <w:spacing w:line="237" w:lineRule="auto"/>
        <w:ind w:left="1440" w:hanging="719"/>
        <w:jc w:val="both"/>
        <w:rPr>
          <w:sz w:val="20"/>
          <w:szCs w:val="20"/>
        </w:rPr>
      </w:pPr>
      <w:r>
        <w:rPr>
          <w:rFonts w:eastAsia="Times New Roman"/>
          <w:b/>
          <w:bCs/>
          <w:sz w:val="24"/>
          <w:szCs w:val="24"/>
        </w:rPr>
        <w:t>17.1.</w:t>
      </w:r>
      <w:r>
        <w:rPr>
          <w:sz w:val="20"/>
          <w:szCs w:val="20"/>
        </w:rPr>
        <w:tab/>
      </w:r>
      <w:r>
        <w:rPr>
          <w:rFonts w:eastAsia="Times New Roman"/>
          <w:sz w:val="24"/>
          <w:szCs w:val="24"/>
        </w:rPr>
        <w:t xml:space="preserve">Unless otherwise indicated in the </w:t>
      </w:r>
      <w:r>
        <w:rPr>
          <w:rFonts w:eastAsia="Times New Roman"/>
          <w:b/>
          <w:bCs/>
          <w:sz w:val="24"/>
          <w:szCs w:val="24"/>
        </w:rPr>
        <w:t>BDS</w:t>
      </w:r>
      <w:r>
        <w:rPr>
          <w:rFonts w:eastAsia="Times New Roman"/>
          <w:sz w:val="24"/>
          <w:szCs w:val="24"/>
        </w:rPr>
        <w:t xml:space="preserve">, Consultants shall enclose their original Technical Proposal described in </w:t>
      </w:r>
      <w:r>
        <w:rPr>
          <w:rFonts w:eastAsia="Times New Roman"/>
          <w:b/>
          <w:bCs/>
          <w:sz w:val="24"/>
          <w:szCs w:val="24"/>
        </w:rPr>
        <w:t>ITB</w:t>
      </w:r>
      <w:r>
        <w:rPr>
          <w:rFonts w:eastAsia="Times New Roman"/>
          <w:sz w:val="24"/>
          <w:szCs w:val="24"/>
        </w:rPr>
        <w:t xml:space="preserve"> Clause 10, in one sealed envelope marked “ORIGINAL - TECHNICAL PROPOSAL”, and the original of their financial proposal in another sealed envelope marked “ORIGINAL - FINANCIAL PROPOSAL”, sealing them all in an outer envelope marked “ORIGINAL BID”.</w:t>
      </w:r>
    </w:p>
    <w:p w14:paraId="75090C49" w14:textId="77777777" w:rsidR="003231F7" w:rsidRDefault="003231F7">
      <w:pPr>
        <w:spacing w:line="255" w:lineRule="exact"/>
        <w:rPr>
          <w:sz w:val="20"/>
          <w:szCs w:val="20"/>
        </w:rPr>
      </w:pPr>
    </w:p>
    <w:p w14:paraId="77294E4B" w14:textId="77777777" w:rsidR="003231F7" w:rsidRDefault="00677263">
      <w:pPr>
        <w:tabs>
          <w:tab w:val="left" w:pos="1420"/>
        </w:tabs>
        <w:spacing w:line="237" w:lineRule="auto"/>
        <w:ind w:left="1440" w:hanging="719"/>
        <w:jc w:val="both"/>
        <w:rPr>
          <w:sz w:val="20"/>
          <w:szCs w:val="20"/>
        </w:rPr>
      </w:pPr>
      <w:r>
        <w:rPr>
          <w:rFonts w:eastAsia="Times New Roman"/>
          <w:b/>
          <w:bCs/>
          <w:sz w:val="24"/>
          <w:szCs w:val="24"/>
        </w:rPr>
        <w:t>17.2.</w:t>
      </w:r>
      <w:r>
        <w:rPr>
          <w:sz w:val="20"/>
          <w:szCs w:val="20"/>
        </w:rPr>
        <w:tab/>
      </w:r>
      <w:r>
        <w:rPr>
          <w:rFonts w:eastAsia="Times New Roman"/>
          <w:sz w:val="24"/>
          <w:szCs w:val="24"/>
        </w:rPr>
        <w:t>Each copy of the first and second envelopes shall be similarly sealed duly marking the inner envelopes as “COPY NO. ___ - TECHNICAL PROPOSAL” and “COPY NO. ___ – FINANCIAL PROPOSAL” and the outer envelope as “COPY NO. ___”, respectively. These envelopes containing the original and the copies shall then be enclosed in one single envelope.</w:t>
      </w:r>
    </w:p>
    <w:p w14:paraId="06AD842B" w14:textId="77777777" w:rsidR="003231F7" w:rsidRDefault="003231F7">
      <w:pPr>
        <w:spacing w:line="260" w:lineRule="exact"/>
        <w:rPr>
          <w:sz w:val="20"/>
          <w:szCs w:val="20"/>
        </w:rPr>
      </w:pPr>
    </w:p>
    <w:p w14:paraId="49B40EE8"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17.3.</w:t>
      </w:r>
      <w:r>
        <w:rPr>
          <w:sz w:val="20"/>
          <w:szCs w:val="20"/>
        </w:rPr>
        <w:tab/>
      </w:r>
      <w:r>
        <w:rPr>
          <w:rFonts w:eastAsia="Times New Roman"/>
          <w:sz w:val="24"/>
          <w:szCs w:val="24"/>
        </w:rPr>
        <w:t xml:space="preserve">The original copy and the number of copies as indicated in the </w:t>
      </w:r>
      <w:r>
        <w:rPr>
          <w:rFonts w:eastAsia="Times New Roman"/>
          <w:b/>
          <w:bCs/>
          <w:sz w:val="24"/>
          <w:szCs w:val="24"/>
        </w:rPr>
        <w:t>BDS</w:t>
      </w:r>
      <w:r>
        <w:rPr>
          <w:rFonts w:eastAsia="Times New Roman"/>
          <w:sz w:val="24"/>
          <w:szCs w:val="24"/>
        </w:rPr>
        <w:t xml:space="preserve"> shall be typed or written in indelible ink and shall be signed by the bidder or its duly authorized representative.</w:t>
      </w:r>
    </w:p>
    <w:p w14:paraId="1BACB758" w14:textId="77777777" w:rsidR="003231F7" w:rsidRDefault="003231F7">
      <w:pPr>
        <w:spacing w:line="239" w:lineRule="exact"/>
        <w:rPr>
          <w:sz w:val="20"/>
          <w:szCs w:val="20"/>
        </w:rPr>
      </w:pPr>
    </w:p>
    <w:p w14:paraId="4C02755F" w14:textId="77777777" w:rsidR="003231F7" w:rsidRDefault="00677263">
      <w:pPr>
        <w:tabs>
          <w:tab w:val="left" w:pos="1420"/>
        </w:tabs>
        <w:ind w:left="720"/>
        <w:rPr>
          <w:sz w:val="20"/>
          <w:szCs w:val="20"/>
        </w:rPr>
      </w:pPr>
      <w:r>
        <w:rPr>
          <w:rFonts w:eastAsia="Times New Roman"/>
          <w:b/>
          <w:bCs/>
          <w:sz w:val="24"/>
          <w:szCs w:val="24"/>
        </w:rPr>
        <w:t>17.4.</w:t>
      </w:r>
      <w:r>
        <w:rPr>
          <w:sz w:val="20"/>
          <w:szCs w:val="20"/>
        </w:rPr>
        <w:tab/>
      </w:r>
      <w:r>
        <w:rPr>
          <w:rFonts w:eastAsia="Times New Roman"/>
          <w:sz w:val="23"/>
          <w:szCs w:val="23"/>
        </w:rPr>
        <w:t>All envelopes shall:</w:t>
      </w:r>
    </w:p>
    <w:p w14:paraId="155DA584" w14:textId="77777777" w:rsidR="003231F7" w:rsidRDefault="003231F7">
      <w:pPr>
        <w:spacing w:line="242" w:lineRule="exact"/>
        <w:rPr>
          <w:sz w:val="20"/>
          <w:szCs w:val="20"/>
        </w:rPr>
      </w:pPr>
    </w:p>
    <w:p w14:paraId="44A370ED" w14:textId="77777777" w:rsidR="003231F7" w:rsidRDefault="00677263" w:rsidP="00A26913">
      <w:pPr>
        <w:numPr>
          <w:ilvl w:val="0"/>
          <w:numId w:val="37"/>
        </w:numPr>
        <w:tabs>
          <w:tab w:val="left" w:pos="2160"/>
        </w:tabs>
        <w:ind w:left="2160" w:hanging="719"/>
        <w:rPr>
          <w:rFonts w:eastAsia="Times New Roman"/>
          <w:sz w:val="24"/>
          <w:szCs w:val="24"/>
        </w:rPr>
      </w:pPr>
      <w:r>
        <w:rPr>
          <w:rFonts w:eastAsia="Times New Roman"/>
          <w:sz w:val="24"/>
          <w:szCs w:val="24"/>
        </w:rPr>
        <w:t>contain the name of the contract to be bid in capital letters;</w:t>
      </w:r>
    </w:p>
    <w:p w14:paraId="4D3001DF" w14:textId="77777777" w:rsidR="003231F7" w:rsidRDefault="003231F7">
      <w:pPr>
        <w:spacing w:line="238" w:lineRule="exact"/>
        <w:rPr>
          <w:rFonts w:eastAsia="Times New Roman"/>
          <w:sz w:val="24"/>
          <w:szCs w:val="24"/>
        </w:rPr>
      </w:pPr>
    </w:p>
    <w:p w14:paraId="45C4B6AE" w14:textId="77777777" w:rsidR="003231F7" w:rsidRDefault="00677263" w:rsidP="00A26913">
      <w:pPr>
        <w:numPr>
          <w:ilvl w:val="0"/>
          <w:numId w:val="37"/>
        </w:numPr>
        <w:tabs>
          <w:tab w:val="left" w:pos="2160"/>
        </w:tabs>
        <w:ind w:left="2160" w:hanging="719"/>
        <w:rPr>
          <w:rFonts w:eastAsia="Times New Roman"/>
          <w:sz w:val="24"/>
          <w:szCs w:val="24"/>
        </w:rPr>
      </w:pPr>
      <w:r>
        <w:rPr>
          <w:rFonts w:eastAsia="Times New Roman"/>
          <w:sz w:val="24"/>
          <w:szCs w:val="24"/>
        </w:rPr>
        <w:t>bear the name and address of the Consultant in capital letters;</w:t>
      </w:r>
    </w:p>
    <w:p w14:paraId="26A115EB" w14:textId="77777777" w:rsidR="003231F7" w:rsidRDefault="003231F7">
      <w:pPr>
        <w:spacing w:line="242" w:lineRule="exact"/>
        <w:rPr>
          <w:rFonts w:eastAsia="Times New Roman"/>
          <w:sz w:val="24"/>
          <w:szCs w:val="24"/>
        </w:rPr>
      </w:pPr>
    </w:p>
    <w:p w14:paraId="0CD290A5" w14:textId="77777777" w:rsidR="003231F7" w:rsidRDefault="00677263" w:rsidP="00A26913">
      <w:pPr>
        <w:numPr>
          <w:ilvl w:val="0"/>
          <w:numId w:val="37"/>
        </w:numPr>
        <w:tabs>
          <w:tab w:val="left" w:pos="2160"/>
        </w:tabs>
        <w:ind w:left="2160" w:hanging="719"/>
        <w:rPr>
          <w:rFonts w:eastAsia="Times New Roman"/>
          <w:sz w:val="24"/>
          <w:szCs w:val="24"/>
        </w:rPr>
      </w:pPr>
      <w:r>
        <w:rPr>
          <w:rFonts w:eastAsia="Times New Roman"/>
          <w:sz w:val="24"/>
          <w:szCs w:val="24"/>
        </w:rPr>
        <w:t xml:space="preserve">be addressed to the Procuring Entity’s BAC identified in </w:t>
      </w:r>
      <w:r>
        <w:rPr>
          <w:rFonts w:eastAsia="Times New Roman"/>
          <w:b/>
          <w:bCs/>
          <w:sz w:val="24"/>
          <w:szCs w:val="24"/>
        </w:rPr>
        <w:t>ITB</w:t>
      </w:r>
      <w:r>
        <w:rPr>
          <w:rFonts w:eastAsia="Times New Roman"/>
          <w:sz w:val="24"/>
          <w:szCs w:val="24"/>
        </w:rPr>
        <w:t xml:space="preserve"> Clause 8.1;</w:t>
      </w:r>
    </w:p>
    <w:p w14:paraId="0503CD3B" w14:textId="77777777" w:rsidR="003231F7" w:rsidRDefault="003231F7">
      <w:pPr>
        <w:spacing w:line="249" w:lineRule="exact"/>
        <w:rPr>
          <w:rFonts w:eastAsia="Times New Roman"/>
          <w:sz w:val="24"/>
          <w:szCs w:val="24"/>
        </w:rPr>
      </w:pPr>
    </w:p>
    <w:p w14:paraId="7DE50840" w14:textId="77777777" w:rsidR="003231F7" w:rsidRDefault="00677263" w:rsidP="00A26913">
      <w:pPr>
        <w:numPr>
          <w:ilvl w:val="0"/>
          <w:numId w:val="37"/>
        </w:numPr>
        <w:tabs>
          <w:tab w:val="left" w:pos="2160"/>
        </w:tabs>
        <w:spacing w:line="236" w:lineRule="auto"/>
        <w:ind w:left="2160" w:hanging="719"/>
        <w:rPr>
          <w:rFonts w:eastAsia="Times New Roman"/>
          <w:sz w:val="24"/>
          <w:szCs w:val="24"/>
        </w:rPr>
      </w:pPr>
      <w:r>
        <w:rPr>
          <w:rFonts w:eastAsia="Times New Roman"/>
          <w:sz w:val="24"/>
          <w:szCs w:val="24"/>
        </w:rPr>
        <w:t>bear the specific identification of this bidding process indicated in the Request for Expression of Interest; and</w:t>
      </w:r>
    </w:p>
    <w:p w14:paraId="567A8BD0" w14:textId="77777777" w:rsidR="003231F7" w:rsidRDefault="003231F7">
      <w:pPr>
        <w:spacing w:line="249" w:lineRule="exact"/>
        <w:rPr>
          <w:rFonts w:eastAsia="Times New Roman"/>
          <w:sz w:val="24"/>
          <w:szCs w:val="24"/>
        </w:rPr>
      </w:pPr>
    </w:p>
    <w:p w14:paraId="3652A17A" w14:textId="77777777" w:rsidR="003231F7" w:rsidRDefault="00677263" w:rsidP="00A26913">
      <w:pPr>
        <w:numPr>
          <w:ilvl w:val="0"/>
          <w:numId w:val="37"/>
        </w:numPr>
        <w:tabs>
          <w:tab w:val="left" w:pos="2160"/>
        </w:tabs>
        <w:spacing w:line="235" w:lineRule="auto"/>
        <w:ind w:left="2160" w:hanging="719"/>
        <w:rPr>
          <w:rFonts w:eastAsia="Times New Roman"/>
          <w:sz w:val="24"/>
          <w:szCs w:val="24"/>
        </w:rPr>
      </w:pPr>
      <w:r>
        <w:rPr>
          <w:rFonts w:eastAsia="Times New Roman"/>
          <w:sz w:val="24"/>
          <w:szCs w:val="24"/>
        </w:rPr>
        <w:t xml:space="preserve">bear a warning “DO NOT OPEN BEFORE…” the date and time for the opening of bids, in accordance with </w:t>
      </w:r>
      <w:r>
        <w:rPr>
          <w:rFonts w:eastAsia="Times New Roman"/>
          <w:b/>
          <w:bCs/>
          <w:sz w:val="24"/>
          <w:szCs w:val="24"/>
        </w:rPr>
        <w:t>ITB</w:t>
      </w:r>
      <w:r>
        <w:rPr>
          <w:rFonts w:eastAsia="Times New Roman"/>
          <w:sz w:val="24"/>
          <w:szCs w:val="24"/>
        </w:rPr>
        <w:t xml:space="preserve"> Clause 18.</w:t>
      </w:r>
    </w:p>
    <w:p w14:paraId="1B0982EA" w14:textId="77777777" w:rsidR="003231F7" w:rsidRDefault="003231F7">
      <w:pPr>
        <w:sectPr w:rsidR="003231F7" w:rsidSect="003A0D81">
          <w:pgSz w:w="11900" w:h="16838"/>
          <w:pgMar w:top="710" w:right="1109" w:bottom="398" w:left="1440" w:header="0" w:footer="0" w:gutter="0"/>
          <w:cols w:space="720" w:equalWidth="0">
            <w:col w:w="9360"/>
          </w:cols>
        </w:sectPr>
      </w:pPr>
    </w:p>
    <w:p w14:paraId="56F00A52" w14:textId="77777777" w:rsidR="003231F7" w:rsidRDefault="003231F7">
      <w:pPr>
        <w:spacing w:line="373" w:lineRule="exact"/>
        <w:rPr>
          <w:sz w:val="20"/>
          <w:szCs w:val="20"/>
        </w:rPr>
      </w:pPr>
      <w:bookmarkStart w:id="18" w:name="page177"/>
      <w:bookmarkEnd w:id="18"/>
    </w:p>
    <w:p w14:paraId="51C8D849" w14:textId="77777777" w:rsidR="003231F7" w:rsidRDefault="00677263">
      <w:pPr>
        <w:tabs>
          <w:tab w:val="left" w:pos="1420"/>
        </w:tabs>
        <w:spacing w:line="233" w:lineRule="auto"/>
        <w:ind w:left="1440" w:right="20" w:hanging="719"/>
        <w:rPr>
          <w:sz w:val="20"/>
          <w:szCs w:val="20"/>
        </w:rPr>
      </w:pPr>
      <w:r>
        <w:rPr>
          <w:rFonts w:eastAsia="Times New Roman"/>
          <w:b/>
          <w:bCs/>
          <w:sz w:val="24"/>
          <w:szCs w:val="24"/>
        </w:rPr>
        <w:t>17.5.</w:t>
      </w:r>
      <w:r>
        <w:rPr>
          <w:sz w:val="20"/>
          <w:szCs w:val="20"/>
        </w:rPr>
        <w:tab/>
      </w:r>
      <w:r>
        <w:rPr>
          <w:rFonts w:eastAsia="Times New Roman"/>
          <w:sz w:val="24"/>
          <w:szCs w:val="24"/>
        </w:rPr>
        <w:t>If bids are not sealed and marked as required, the Procuring Entity will assume no responsibility for the misplacement or premature opening of the bid.</w:t>
      </w:r>
    </w:p>
    <w:p w14:paraId="211E42F6" w14:textId="77777777" w:rsidR="003231F7" w:rsidRDefault="003231F7">
      <w:pPr>
        <w:spacing w:line="367" w:lineRule="exact"/>
        <w:rPr>
          <w:sz w:val="20"/>
          <w:szCs w:val="20"/>
        </w:rPr>
      </w:pPr>
    </w:p>
    <w:p w14:paraId="20FB9410" w14:textId="77777777" w:rsidR="003231F7" w:rsidRDefault="00677263">
      <w:pPr>
        <w:jc w:val="center"/>
        <w:rPr>
          <w:sz w:val="20"/>
          <w:szCs w:val="20"/>
        </w:rPr>
      </w:pPr>
      <w:r>
        <w:rPr>
          <w:rFonts w:eastAsia="Times New Roman"/>
          <w:b/>
          <w:bCs/>
          <w:sz w:val="28"/>
          <w:szCs w:val="28"/>
        </w:rPr>
        <w:t>D. Submission of Bids</w:t>
      </w:r>
    </w:p>
    <w:p w14:paraId="6E6BE23B" w14:textId="77777777" w:rsidR="003231F7" w:rsidRDefault="003231F7">
      <w:pPr>
        <w:spacing w:line="240" w:lineRule="exact"/>
        <w:rPr>
          <w:sz w:val="20"/>
          <w:szCs w:val="20"/>
        </w:rPr>
      </w:pPr>
    </w:p>
    <w:p w14:paraId="3BD2E905" w14:textId="77777777" w:rsidR="003231F7" w:rsidRDefault="00677263" w:rsidP="00A26913">
      <w:pPr>
        <w:numPr>
          <w:ilvl w:val="0"/>
          <w:numId w:val="38"/>
        </w:numPr>
        <w:tabs>
          <w:tab w:val="left" w:pos="720"/>
        </w:tabs>
        <w:ind w:left="720" w:hanging="720"/>
        <w:rPr>
          <w:rFonts w:eastAsia="Times New Roman"/>
          <w:b/>
          <w:bCs/>
          <w:sz w:val="28"/>
          <w:szCs w:val="28"/>
        </w:rPr>
      </w:pPr>
      <w:r>
        <w:rPr>
          <w:rFonts w:eastAsia="Times New Roman"/>
          <w:b/>
          <w:bCs/>
          <w:sz w:val="28"/>
          <w:szCs w:val="28"/>
        </w:rPr>
        <w:t>Deadline for Submission of Bids</w:t>
      </w:r>
    </w:p>
    <w:p w14:paraId="25423AC3" w14:textId="77777777" w:rsidR="003231F7" w:rsidRDefault="003231F7">
      <w:pPr>
        <w:spacing w:line="249" w:lineRule="exact"/>
        <w:rPr>
          <w:sz w:val="20"/>
          <w:szCs w:val="20"/>
        </w:rPr>
      </w:pPr>
    </w:p>
    <w:p w14:paraId="78D50B6D" w14:textId="77777777" w:rsidR="003231F7" w:rsidRDefault="00677263">
      <w:pPr>
        <w:spacing w:line="235" w:lineRule="auto"/>
        <w:ind w:left="720"/>
        <w:rPr>
          <w:sz w:val="20"/>
          <w:szCs w:val="20"/>
        </w:rPr>
      </w:pPr>
      <w:r>
        <w:rPr>
          <w:rFonts w:eastAsia="Times New Roman"/>
          <w:sz w:val="24"/>
          <w:szCs w:val="24"/>
        </w:rPr>
        <w:t xml:space="preserve">Bids must be received by the Procuring Entity’s BAC at the address and on or before the date and time indicated in the </w:t>
      </w:r>
      <w:r>
        <w:rPr>
          <w:rFonts w:eastAsia="Times New Roman"/>
          <w:b/>
          <w:bCs/>
          <w:sz w:val="24"/>
          <w:szCs w:val="24"/>
        </w:rPr>
        <w:t>BDS</w:t>
      </w:r>
      <w:r>
        <w:rPr>
          <w:rFonts w:eastAsia="Times New Roman"/>
          <w:sz w:val="24"/>
          <w:szCs w:val="24"/>
        </w:rPr>
        <w:t>.</w:t>
      </w:r>
    </w:p>
    <w:p w14:paraId="20244478" w14:textId="77777777" w:rsidR="003231F7" w:rsidRDefault="003231F7">
      <w:pPr>
        <w:spacing w:line="242" w:lineRule="exact"/>
        <w:rPr>
          <w:sz w:val="20"/>
          <w:szCs w:val="20"/>
        </w:rPr>
      </w:pPr>
    </w:p>
    <w:p w14:paraId="2A636A6A" w14:textId="77777777" w:rsidR="003231F7" w:rsidRDefault="00677263" w:rsidP="00A26913">
      <w:pPr>
        <w:numPr>
          <w:ilvl w:val="0"/>
          <w:numId w:val="39"/>
        </w:numPr>
        <w:tabs>
          <w:tab w:val="left" w:pos="720"/>
        </w:tabs>
        <w:ind w:left="720" w:hanging="720"/>
        <w:rPr>
          <w:rFonts w:eastAsia="Times New Roman"/>
          <w:b/>
          <w:bCs/>
          <w:sz w:val="28"/>
          <w:szCs w:val="28"/>
        </w:rPr>
      </w:pPr>
      <w:r>
        <w:rPr>
          <w:rFonts w:eastAsia="Times New Roman"/>
          <w:b/>
          <w:bCs/>
          <w:sz w:val="28"/>
          <w:szCs w:val="28"/>
        </w:rPr>
        <w:t>Late Bids</w:t>
      </w:r>
    </w:p>
    <w:p w14:paraId="42F62E8A" w14:textId="77777777" w:rsidR="003231F7" w:rsidRDefault="003231F7">
      <w:pPr>
        <w:spacing w:line="249" w:lineRule="exact"/>
        <w:rPr>
          <w:sz w:val="20"/>
          <w:szCs w:val="20"/>
        </w:rPr>
      </w:pPr>
    </w:p>
    <w:p w14:paraId="7964294A" w14:textId="77777777" w:rsidR="003231F7" w:rsidRDefault="00677263">
      <w:pPr>
        <w:spacing w:line="236" w:lineRule="auto"/>
        <w:ind w:left="720"/>
        <w:jc w:val="both"/>
        <w:rPr>
          <w:sz w:val="20"/>
          <w:szCs w:val="20"/>
        </w:rPr>
      </w:pPr>
      <w:r>
        <w:rPr>
          <w:rFonts w:eastAsia="Times New Roman"/>
          <w:sz w:val="24"/>
          <w:szCs w:val="24"/>
        </w:rPr>
        <w:t xml:space="preserve">Any bid submitted after the deadline for submission and receipt of bids prescribed by the Procuring Entity, pursuant to </w:t>
      </w:r>
      <w:r>
        <w:rPr>
          <w:rFonts w:eastAsia="Times New Roman"/>
          <w:b/>
          <w:bCs/>
          <w:sz w:val="24"/>
          <w:szCs w:val="24"/>
        </w:rPr>
        <w:t>ITB</w:t>
      </w:r>
      <w:r>
        <w:rPr>
          <w:rFonts w:eastAsia="Times New Roman"/>
          <w:sz w:val="24"/>
          <w:szCs w:val="24"/>
        </w:rPr>
        <w:t xml:space="preserve"> Clause 18, shall be declared “Late” and shall not be accepted by the Procuring Entity.</w:t>
      </w:r>
    </w:p>
    <w:p w14:paraId="1290EED3" w14:textId="77777777" w:rsidR="003231F7" w:rsidRDefault="003231F7">
      <w:pPr>
        <w:spacing w:line="247" w:lineRule="exact"/>
        <w:rPr>
          <w:sz w:val="20"/>
          <w:szCs w:val="20"/>
        </w:rPr>
      </w:pPr>
    </w:p>
    <w:p w14:paraId="5D26E0B4" w14:textId="77777777" w:rsidR="003231F7" w:rsidRDefault="00677263" w:rsidP="00A26913">
      <w:pPr>
        <w:numPr>
          <w:ilvl w:val="0"/>
          <w:numId w:val="40"/>
        </w:numPr>
        <w:tabs>
          <w:tab w:val="left" w:pos="720"/>
        </w:tabs>
        <w:ind w:left="720" w:hanging="720"/>
        <w:rPr>
          <w:rFonts w:eastAsia="Times New Roman"/>
          <w:b/>
          <w:bCs/>
          <w:sz w:val="28"/>
          <w:szCs w:val="28"/>
        </w:rPr>
      </w:pPr>
      <w:r>
        <w:rPr>
          <w:rFonts w:eastAsia="Times New Roman"/>
          <w:b/>
          <w:bCs/>
          <w:sz w:val="28"/>
          <w:szCs w:val="28"/>
        </w:rPr>
        <w:t>Modification and Withdrawal of Bids</w:t>
      </w:r>
    </w:p>
    <w:p w14:paraId="3787413E" w14:textId="77777777" w:rsidR="003231F7" w:rsidRDefault="003231F7">
      <w:pPr>
        <w:spacing w:line="249" w:lineRule="exact"/>
        <w:rPr>
          <w:sz w:val="20"/>
          <w:szCs w:val="20"/>
        </w:rPr>
      </w:pPr>
    </w:p>
    <w:p w14:paraId="5ADEB7EC" w14:textId="77777777" w:rsidR="003231F7" w:rsidRDefault="00677263">
      <w:pPr>
        <w:tabs>
          <w:tab w:val="left" w:pos="1420"/>
        </w:tabs>
        <w:spacing w:line="238" w:lineRule="auto"/>
        <w:ind w:left="1440" w:hanging="719"/>
        <w:jc w:val="both"/>
        <w:rPr>
          <w:sz w:val="20"/>
          <w:szCs w:val="20"/>
        </w:rPr>
      </w:pPr>
      <w:r>
        <w:rPr>
          <w:rFonts w:eastAsia="Times New Roman"/>
          <w:b/>
          <w:bCs/>
          <w:sz w:val="24"/>
          <w:szCs w:val="24"/>
        </w:rPr>
        <w:t>20.1.</w:t>
      </w:r>
      <w:r>
        <w:rPr>
          <w:sz w:val="20"/>
          <w:szCs w:val="20"/>
        </w:rPr>
        <w:tab/>
      </w:r>
      <w:r>
        <w:rPr>
          <w:rFonts w:eastAsia="Times New Roman"/>
          <w:sz w:val="24"/>
          <w:szCs w:val="24"/>
        </w:rPr>
        <w:t>The Consultant may modify its bid after it has been submitted; provided that the modification is received by the Procuring Entity prior to the deadline prescribed for submission and receipt of bids. The Consultant shall not be allowed to retrieve its original bid, but shall be allowed to submit another bid equally sealed, properly identified, linked to its original bid marked as “TECHNICAL MODIFICATION” or “FINANCIAL MODIFICATION” and stamped “received” by the BAC. Bid modifications received after the applicable deadline shall not be considered and shall be returned to the Consultant unopened.</w:t>
      </w:r>
    </w:p>
    <w:p w14:paraId="2D42AEC1" w14:textId="77777777" w:rsidR="003231F7" w:rsidRDefault="003231F7">
      <w:pPr>
        <w:spacing w:line="259" w:lineRule="exact"/>
        <w:rPr>
          <w:sz w:val="20"/>
          <w:szCs w:val="20"/>
        </w:rPr>
      </w:pPr>
    </w:p>
    <w:p w14:paraId="7236E9AB"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20.2.</w:t>
      </w:r>
      <w:r>
        <w:rPr>
          <w:sz w:val="20"/>
          <w:szCs w:val="20"/>
        </w:rPr>
        <w:tab/>
      </w:r>
      <w:r>
        <w:rPr>
          <w:rFonts w:eastAsia="Times New Roman"/>
          <w:sz w:val="24"/>
          <w:szCs w:val="24"/>
        </w:rPr>
        <w:t>A Consultant may, through a letter of withdrawal, withdraw its bid after it has been submitted, for valid and justifiable reason; provided that the letter of withdrawal is received by the Procuring Entity prior to the deadline prescribed for submission and receipt of bids.</w:t>
      </w:r>
    </w:p>
    <w:p w14:paraId="3FAF30DE" w14:textId="77777777" w:rsidR="003231F7" w:rsidRDefault="003231F7">
      <w:pPr>
        <w:spacing w:line="258" w:lineRule="exact"/>
        <w:rPr>
          <w:sz w:val="20"/>
          <w:szCs w:val="20"/>
        </w:rPr>
      </w:pPr>
    </w:p>
    <w:p w14:paraId="3EF29648" w14:textId="77777777" w:rsidR="003231F7" w:rsidRDefault="00677263">
      <w:pPr>
        <w:tabs>
          <w:tab w:val="left" w:pos="1420"/>
        </w:tabs>
        <w:spacing w:line="237" w:lineRule="auto"/>
        <w:ind w:left="1440" w:hanging="719"/>
        <w:jc w:val="both"/>
        <w:rPr>
          <w:sz w:val="20"/>
          <w:szCs w:val="20"/>
        </w:rPr>
      </w:pPr>
      <w:r>
        <w:rPr>
          <w:rFonts w:eastAsia="Times New Roman"/>
          <w:b/>
          <w:bCs/>
          <w:sz w:val="24"/>
          <w:szCs w:val="24"/>
        </w:rPr>
        <w:t>20.3.</w:t>
      </w:r>
      <w:r>
        <w:rPr>
          <w:sz w:val="20"/>
          <w:szCs w:val="20"/>
        </w:rPr>
        <w:tab/>
      </w:r>
      <w:r>
        <w:rPr>
          <w:rFonts w:eastAsia="Times New Roman"/>
          <w:sz w:val="24"/>
          <w:szCs w:val="24"/>
        </w:rPr>
        <w:t xml:space="preserve">Bids requested to be withdrawn in accordance with </w:t>
      </w:r>
      <w:r>
        <w:rPr>
          <w:rFonts w:eastAsia="Times New Roman"/>
          <w:b/>
          <w:bCs/>
          <w:sz w:val="24"/>
          <w:szCs w:val="24"/>
        </w:rPr>
        <w:t>ITB</w:t>
      </w:r>
      <w:r>
        <w:rPr>
          <w:rFonts w:eastAsia="Times New Roman"/>
          <w:sz w:val="24"/>
          <w:szCs w:val="24"/>
        </w:rPr>
        <w:t xml:space="preserve"> Clause 20.1 shall be returned unopened to the Consultants. A Consultant may also express its intention not to participate in the bidding through a letter which should reach and be stamped by the BAC before the deadline for submission and receipt of bids. A Consultant that withdraws its bid shall not be permitted to submit another bid, directly or indirectly, for the same contract.</w:t>
      </w:r>
    </w:p>
    <w:p w14:paraId="7B7C15A1" w14:textId="77777777" w:rsidR="003231F7" w:rsidRDefault="003231F7">
      <w:pPr>
        <w:spacing w:line="262" w:lineRule="exact"/>
        <w:rPr>
          <w:sz w:val="20"/>
          <w:szCs w:val="20"/>
        </w:rPr>
      </w:pPr>
    </w:p>
    <w:p w14:paraId="6256BAA5" w14:textId="77777777" w:rsidR="003231F7" w:rsidRDefault="00677263">
      <w:pPr>
        <w:tabs>
          <w:tab w:val="left" w:pos="1420"/>
        </w:tabs>
        <w:spacing w:line="238" w:lineRule="auto"/>
        <w:ind w:left="1440" w:hanging="719"/>
        <w:jc w:val="both"/>
        <w:rPr>
          <w:sz w:val="20"/>
          <w:szCs w:val="20"/>
        </w:rPr>
      </w:pPr>
      <w:r>
        <w:rPr>
          <w:rFonts w:eastAsia="Times New Roman"/>
          <w:b/>
          <w:bCs/>
          <w:sz w:val="24"/>
          <w:szCs w:val="24"/>
        </w:rPr>
        <w:t>20.4.</w:t>
      </w:r>
      <w:r>
        <w:rPr>
          <w:sz w:val="20"/>
          <w:szCs w:val="20"/>
        </w:rPr>
        <w:tab/>
      </w:r>
      <w:r>
        <w:rPr>
          <w:rFonts w:eastAsia="Times New Roman"/>
          <w:sz w:val="24"/>
          <w:szCs w:val="24"/>
        </w:rPr>
        <w:t xml:space="preserve">No bid may be modified after the deadline for submission of bids. No bid may be withdrawn in the interval between the deadline for submission of bids and the expiration of the period of bid validity specified by the Consultant on the Financial Bid Form. Withdrawal of a bid during this interval shall result in the forfeiture of the Consultant’s bid security, pursuant to </w:t>
      </w:r>
      <w:r>
        <w:rPr>
          <w:rFonts w:eastAsia="Times New Roman"/>
          <w:b/>
          <w:bCs/>
          <w:sz w:val="24"/>
          <w:szCs w:val="24"/>
        </w:rPr>
        <w:t>ITB</w:t>
      </w:r>
      <w:r>
        <w:rPr>
          <w:rFonts w:eastAsia="Times New Roman"/>
          <w:sz w:val="24"/>
          <w:szCs w:val="24"/>
        </w:rPr>
        <w:t xml:space="preserve"> Clause 15.5, and the imposition of administrative, civil, and criminal sanctions as prescribed by R.A. 9184 and its IRR.</w:t>
      </w:r>
    </w:p>
    <w:p w14:paraId="34434135" w14:textId="77777777" w:rsidR="003231F7" w:rsidRDefault="003231F7">
      <w:pPr>
        <w:spacing w:line="245" w:lineRule="exact"/>
        <w:rPr>
          <w:sz w:val="20"/>
          <w:szCs w:val="20"/>
        </w:rPr>
      </w:pPr>
    </w:p>
    <w:p w14:paraId="13294BFF" w14:textId="77777777" w:rsidR="003231F7" w:rsidRPr="00E81FD7" w:rsidRDefault="00677263" w:rsidP="00A26913">
      <w:pPr>
        <w:numPr>
          <w:ilvl w:val="0"/>
          <w:numId w:val="41"/>
        </w:numPr>
        <w:tabs>
          <w:tab w:val="left" w:pos="720"/>
        </w:tabs>
        <w:rPr>
          <w:rFonts w:eastAsia="Times New Roman"/>
          <w:b/>
          <w:bCs/>
          <w:sz w:val="28"/>
          <w:szCs w:val="28"/>
        </w:rPr>
        <w:sectPr w:rsidR="003231F7" w:rsidRPr="00E81FD7" w:rsidSect="003A0D81">
          <w:pgSz w:w="11900" w:h="16838"/>
          <w:pgMar w:top="710" w:right="1109" w:bottom="398" w:left="1440" w:header="0" w:footer="0" w:gutter="0"/>
          <w:cols w:space="720" w:equalWidth="0">
            <w:col w:w="9360"/>
          </w:cols>
        </w:sectPr>
      </w:pPr>
      <w:r>
        <w:rPr>
          <w:rFonts w:eastAsia="Times New Roman"/>
          <w:b/>
          <w:bCs/>
          <w:sz w:val="28"/>
          <w:szCs w:val="28"/>
        </w:rPr>
        <w:t>Receipt of Bids under Electronic Bidding</w:t>
      </w:r>
    </w:p>
    <w:p w14:paraId="325542E4" w14:textId="77777777" w:rsidR="003231F7" w:rsidRDefault="003231F7">
      <w:pPr>
        <w:spacing w:line="200" w:lineRule="exact"/>
        <w:rPr>
          <w:sz w:val="20"/>
          <w:szCs w:val="20"/>
        </w:rPr>
      </w:pPr>
      <w:bookmarkStart w:id="19" w:name="page178"/>
      <w:bookmarkEnd w:id="19"/>
    </w:p>
    <w:p w14:paraId="0BF3E2B9" w14:textId="77777777" w:rsidR="003231F7" w:rsidRDefault="003231F7">
      <w:pPr>
        <w:spacing w:line="200" w:lineRule="exact"/>
        <w:rPr>
          <w:sz w:val="20"/>
          <w:szCs w:val="20"/>
        </w:rPr>
      </w:pPr>
    </w:p>
    <w:p w14:paraId="264D8809" w14:textId="77777777" w:rsidR="003231F7" w:rsidRDefault="003231F7">
      <w:pPr>
        <w:spacing w:line="368" w:lineRule="exact"/>
        <w:rPr>
          <w:sz w:val="20"/>
          <w:szCs w:val="20"/>
        </w:rPr>
      </w:pPr>
    </w:p>
    <w:p w14:paraId="076876EC" w14:textId="77777777" w:rsidR="003231F7" w:rsidRDefault="00677263">
      <w:pPr>
        <w:spacing w:line="236" w:lineRule="auto"/>
        <w:ind w:left="720"/>
        <w:jc w:val="both"/>
        <w:rPr>
          <w:sz w:val="20"/>
          <w:szCs w:val="20"/>
        </w:rPr>
      </w:pPr>
      <w:r>
        <w:rPr>
          <w:rFonts w:eastAsia="Times New Roman"/>
          <w:sz w:val="24"/>
          <w:szCs w:val="24"/>
        </w:rPr>
        <w:t>In case Electronic Bidding is adopted pursuant to GPPB Resolution No. 23-2013, dated 30 July 2013, the following procedure shall be observed with regard to the submission and receipt of bids:</w:t>
      </w:r>
    </w:p>
    <w:p w14:paraId="4DA6F14F" w14:textId="77777777" w:rsidR="003231F7" w:rsidRDefault="003231F7">
      <w:pPr>
        <w:spacing w:line="295" w:lineRule="exact"/>
        <w:rPr>
          <w:sz w:val="20"/>
          <w:szCs w:val="20"/>
        </w:rPr>
      </w:pPr>
    </w:p>
    <w:p w14:paraId="188438AC" w14:textId="77777777" w:rsidR="003231F7" w:rsidRDefault="00677263" w:rsidP="00A26913">
      <w:pPr>
        <w:numPr>
          <w:ilvl w:val="0"/>
          <w:numId w:val="42"/>
        </w:numPr>
        <w:tabs>
          <w:tab w:val="left" w:pos="1440"/>
        </w:tabs>
        <w:spacing w:line="233" w:lineRule="auto"/>
        <w:ind w:left="1440" w:hanging="719"/>
        <w:rPr>
          <w:rFonts w:eastAsia="Times New Roman"/>
          <w:sz w:val="24"/>
          <w:szCs w:val="24"/>
        </w:rPr>
      </w:pPr>
      <w:r>
        <w:rPr>
          <w:rFonts w:eastAsia="Times New Roman"/>
          <w:sz w:val="24"/>
          <w:szCs w:val="24"/>
        </w:rPr>
        <w:t>On-line Bidders may submit their eligibility requirements to the Procuring Entity through the e-bidding facility of PhilGEPS.</w:t>
      </w:r>
    </w:p>
    <w:p w14:paraId="237ED137" w14:textId="77777777" w:rsidR="003231F7" w:rsidRDefault="003231F7">
      <w:pPr>
        <w:spacing w:line="277" w:lineRule="exact"/>
        <w:rPr>
          <w:rFonts w:eastAsia="Times New Roman"/>
          <w:sz w:val="24"/>
          <w:szCs w:val="24"/>
        </w:rPr>
      </w:pPr>
    </w:p>
    <w:p w14:paraId="532CDD55" w14:textId="77777777" w:rsidR="003231F7" w:rsidRDefault="00677263" w:rsidP="00A26913">
      <w:pPr>
        <w:numPr>
          <w:ilvl w:val="0"/>
          <w:numId w:val="42"/>
        </w:numPr>
        <w:tabs>
          <w:tab w:val="left" w:pos="1440"/>
        </w:tabs>
        <w:ind w:left="1440" w:hanging="719"/>
        <w:rPr>
          <w:rFonts w:eastAsia="Times New Roman"/>
          <w:sz w:val="24"/>
          <w:szCs w:val="24"/>
        </w:rPr>
      </w:pPr>
      <w:r>
        <w:rPr>
          <w:rFonts w:eastAsia="Times New Roman"/>
          <w:sz w:val="24"/>
          <w:szCs w:val="24"/>
        </w:rPr>
        <w:t>Joint Ventures</w:t>
      </w:r>
    </w:p>
    <w:p w14:paraId="7B33E21D" w14:textId="77777777" w:rsidR="003231F7" w:rsidRDefault="003231F7">
      <w:pPr>
        <w:spacing w:line="288" w:lineRule="exact"/>
        <w:rPr>
          <w:rFonts w:eastAsia="Times New Roman"/>
          <w:sz w:val="24"/>
          <w:szCs w:val="24"/>
        </w:rPr>
      </w:pPr>
    </w:p>
    <w:p w14:paraId="10766361" w14:textId="77777777" w:rsidR="003231F7" w:rsidRDefault="00677263" w:rsidP="00A26913">
      <w:pPr>
        <w:numPr>
          <w:ilvl w:val="1"/>
          <w:numId w:val="42"/>
        </w:numPr>
        <w:tabs>
          <w:tab w:val="left" w:pos="2160"/>
        </w:tabs>
        <w:spacing w:line="236" w:lineRule="auto"/>
        <w:ind w:left="2160" w:hanging="719"/>
        <w:jc w:val="both"/>
        <w:rPr>
          <w:rFonts w:eastAsia="Times New Roman"/>
          <w:sz w:val="24"/>
          <w:szCs w:val="24"/>
        </w:rPr>
      </w:pPr>
      <w:r>
        <w:rPr>
          <w:rFonts w:eastAsia="Times New Roman"/>
          <w:sz w:val="24"/>
          <w:szCs w:val="24"/>
        </w:rPr>
        <w:t>In case of joint venture, each partner of the joint venture must: (i) be registered in the PhilGEPS, (ii) secure Certified Membership Status, and (iii) electronically send its respective eligibility documents.</w:t>
      </w:r>
    </w:p>
    <w:p w14:paraId="28CF48FF" w14:textId="77777777" w:rsidR="003231F7" w:rsidRDefault="003231F7">
      <w:pPr>
        <w:spacing w:line="289" w:lineRule="exact"/>
        <w:rPr>
          <w:rFonts w:eastAsia="Times New Roman"/>
          <w:sz w:val="24"/>
          <w:szCs w:val="24"/>
        </w:rPr>
      </w:pPr>
    </w:p>
    <w:p w14:paraId="3330206D" w14:textId="77777777" w:rsidR="003231F7" w:rsidRDefault="00677263" w:rsidP="00A26913">
      <w:pPr>
        <w:numPr>
          <w:ilvl w:val="1"/>
          <w:numId w:val="42"/>
        </w:numPr>
        <w:tabs>
          <w:tab w:val="left" w:pos="2160"/>
        </w:tabs>
        <w:spacing w:line="236" w:lineRule="auto"/>
        <w:ind w:left="2160" w:right="20" w:hanging="719"/>
        <w:rPr>
          <w:rFonts w:eastAsia="Times New Roman"/>
          <w:sz w:val="24"/>
          <w:szCs w:val="24"/>
        </w:rPr>
      </w:pPr>
      <w:r>
        <w:rPr>
          <w:rFonts w:eastAsia="Times New Roman"/>
          <w:sz w:val="24"/>
          <w:szCs w:val="24"/>
        </w:rPr>
        <w:t>The joint venture partners must identify and designate the Primary and Secondary Partner(s).</w:t>
      </w:r>
    </w:p>
    <w:p w14:paraId="5858BB81" w14:textId="77777777" w:rsidR="003231F7" w:rsidRDefault="003231F7">
      <w:pPr>
        <w:spacing w:line="288" w:lineRule="exact"/>
        <w:rPr>
          <w:rFonts w:eastAsia="Times New Roman"/>
          <w:sz w:val="24"/>
          <w:szCs w:val="24"/>
        </w:rPr>
      </w:pPr>
    </w:p>
    <w:p w14:paraId="5F1E2FC2" w14:textId="77777777" w:rsidR="003231F7" w:rsidRDefault="00677263" w:rsidP="00A26913">
      <w:pPr>
        <w:numPr>
          <w:ilvl w:val="1"/>
          <w:numId w:val="42"/>
        </w:numPr>
        <w:tabs>
          <w:tab w:val="left" w:pos="2160"/>
        </w:tabs>
        <w:spacing w:line="236" w:lineRule="auto"/>
        <w:ind w:left="2160" w:hanging="719"/>
        <w:jc w:val="both"/>
        <w:rPr>
          <w:rFonts w:eastAsia="Times New Roman"/>
          <w:sz w:val="24"/>
          <w:szCs w:val="24"/>
        </w:rPr>
      </w:pPr>
      <w:r>
        <w:rPr>
          <w:rFonts w:eastAsia="Times New Roman"/>
          <w:sz w:val="24"/>
          <w:szCs w:val="24"/>
        </w:rPr>
        <w:t>Before the PhilGEPS will accept submissions of Technical and Financial Proposals from the Primary Partner, there must be a confirmation from the Secondary Partner(s) as to existence of, or agreement to enter into, a joint venture.</w:t>
      </w:r>
    </w:p>
    <w:p w14:paraId="241B14E6" w14:textId="77777777" w:rsidR="003231F7" w:rsidRDefault="003231F7">
      <w:pPr>
        <w:spacing w:line="292" w:lineRule="exact"/>
        <w:rPr>
          <w:rFonts w:eastAsia="Times New Roman"/>
          <w:sz w:val="24"/>
          <w:szCs w:val="24"/>
        </w:rPr>
      </w:pPr>
    </w:p>
    <w:p w14:paraId="3DFD72DA" w14:textId="77777777" w:rsidR="003231F7" w:rsidRDefault="00677263" w:rsidP="00A26913">
      <w:pPr>
        <w:numPr>
          <w:ilvl w:val="1"/>
          <w:numId w:val="42"/>
        </w:numPr>
        <w:tabs>
          <w:tab w:val="left" w:pos="2160"/>
        </w:tabs>
        <w:spacing w:line="236" w:lineRule="auto"/>
        <w:ind w:left="2160" w:hanging="719"/>
        <w:jc w:val="both"/>
        <w:rPr>
          <w:rFonts w:eastAsia="Times New Roman"/>
          <w:sz w:val="24"/>
          <w:szCs w:val="24"/>
        </w:rPr>
      </w:pPr>
      <w:r>
        <w:rPr>
          <w:rFonts w:eastAsia="Times New Roman"/>
          <w:sz w:val="24"/>
          <w:szCs w:val="24"/>
        </w:rPr>
        <w:t>Upon Confirmation, the Primary Partner shall be required by the PhilGEPS to upload the Joint Venture Agreement or a duly notarized statement.</w:t>
      </w:r>
    </w:p>
    <w:p w14:paraId="3F2BF0FC" w14:textId="77777777" w:rsidR="003231F7" w:rsidRDefault="003231F7">
      <w:pPr>
        <w:spacing w:line="289" w:lineRule="exact"/>
        <w:rPr>
          <w:rFonts w:eastAsia="Times New Roman"/>
          <w:sz w:val="24"/>
          <w:szCs w:val="24"/>
        </w:rPr>
      </w:pPr>
    </w:p>
    <w:p w14:paraId="13C8BA95" w14:textId="77777777" w:rsidR="003231F7" w:rsidRDefault="00677263" w:rsidP="00A26913">
      <w:pPr>
        <w:numPr>
          <w:ilvl w:val="0"/>
          <w:numId w:val="42"/>
        </w:numPr>
        <w:tabs>
          <w:tab w:val="left" w:pos="1440"/>
        </w:tabs>
        <w:spacing w:line="235" w:lineRule="auto"/>
        <w:ind w:left="1440" w:hanging="719"/>
        <w:rPr>
          <w:rFonts w:eastAsia="Times New Roman"/>
          <w:sz w:val="24"/>
          <w:szCs w:val="24"/>
        </w:rPr>
      </w:pPr>
      <w:r>
        <w:rPr>
          <w:rFonts w:eastAsia="Times New Roman"/>
          <w:sz w:val="24"/>
          <w:szCs w:val="24"/>
        </w:rPr>
        <w:t>With regard to the requirement for a Bid Security as part of the Technical Proposal under Clause 15 above, the following guidelines shall be observed:</w:t>
      </w:r>
    </w:p>
    <w:p w14:paraId="16AAA11A" w14:textId="77777777" w:rsidR="003231F7" w:rsidRDefault="003231F7">
      <w:pPr>
        <w:spacing w:line="290" w:lineRule="exact"/>
        <w:rPr>
          <w:rFonts w:eastAsia="Times New Roman"/>
          <w:sz w:val="24"/>
          <w:szCs w:val="24"/>
        </w:rPr>
      </w:pPr>
    </w:p>
    <w:p w14:paraId="2AF3140D" w14:textId="77777777" w:rsidR="003231F7" w:rsidRDefault="00677263" w:rsidP="00A26913">
      <w:pPr>
        <w:numPr>
          <w:ilvl w:val="1"/>
          <w:numId w:val="42"/>
        </w:numPr>
        <w:tabs>
          <w:tab w:val="left" w:pos="2160"/>
        </w:tabs>
        <w:spacing w:line="233" w:lineRule="auto"/>
        <w:ind w:left="2160" w:hanging="719"/>
        <w:rPr>
          <w:rFonts w:eastAsia="Times New Roman"/>
          <w:sz w:val="24"/>
          <w:szCs w:val="24"/>
        </w:rPr>
      </w:pPr>
      <w:r>
        <w:rPr>
          <w:rFonts w:eastAsia="Times New Roman"/>
          <w:sz w:val="24"/>
          <w:szCs w:val="24"/>
        </w:rPr>
        <w:t>On-line bidders may submit the Bid Security in cash through the PhilGEPS electronic payment facility.</w:t>
      </w:r>
    </w:p>
    <w:p w14:paraId="4A54F3A4" w14:textId="77777777" w:rsidR="003231F7" w:rsidRDefault="003231F7">
      <w:pPr>
        <w:spacing w:line="289" w:lineRule="exact"/>
        <w:rPr>
          <w:rFonts w:eastAsia="Times New Roman"/>
          <w:sz w:val="24"/>
          <w:szCs w:val="24"/>
        </w:rPr>
      </w:pPr>
    </w:p>
    <w:p w14:paraId="3813A7E8" w14:textId="77777777" w:rsidR="003231F7" w:rsidRDefault="00677263" w:rsidP="00A26913">
      <w:pPr>
        <w:numPr>
          <w:ilvl w:val="1"/>
          <w:numId w:val="42"/>
        </w:numPr>
        <w:tabs>
          <w:tab w:val="left" w:pos="2160"/>
        </w:tabs>
        <w:spacing w:line="238" w:lineRule="auto"/>
        <w:ind w:left="2160" w:hanging="719"/>
        <w:jc w:val="both"/>
        <w:rPr>
          <w:rFonts w:eastAsia="Times New Roman"/>
          <w:sz w:val="24"/>
          <w:szCs w:val="24"/>
        </w:rPr>
      </w:pPr>
      <w:r>
        <w:rPr>
          <w:rFonts w:eastAsia="Times New Roman"/>
          <w:sz w:val="24"/>
          <w:szCs w:val="24"/>
        </w:rPr>
        <w:t>In case of other forms of Bid Security, the on-line bidder shall prepare and submit a scanned copy of the Bid Security together with the electronic bid. However, the original Bid Security must be submitted to the BAC concerned before the end of business hours on the day of bid submission, a failure of which shall automatically render the bid submission as non-compliant.</w:t>
      </w:r>
    </w:p>
    <w:p w14:paraId="651D3423" w14:textId="77777777" w:rsidR="003231F7" w:rsidRDefault="003231F7">
      <w:pPr>
        <w:spacing w:line="292" w:lineRule="exact"/>
        <w:rPr>
          <w:rFonts w:eastAsia="Times New Roman"/>
          <w:sz w:val="24"/>
          <w:szCs w:val="24"/>
        </w:rPr>
      </w:pPr>
    </w:p>
    <w:p w14:paraId="2C662025" w14:textId="77777777" w:rsidR="003231F7" w:rsidRDefault="00677263" w:rsidP="00A26913">
      <w:pPr>
        <w:numPr>
          <w:ilvl w:val="1"/>
          <w:numId w:val="42"/>
        </w:numPr>
        <w:tabs>
          <w:tab w:val="left" w:pos="2160"/>
        </w:tabs>
        <w:spacing w:line="237" w:lineRule="auto"/>
        <w:ind w:left="2160" w:hanging="719"/>
        <w:jc w:val="both"/>
        <w:rPr>
          <w:rFonts w:eastAsia="Times New Roman"/>
          <w:sz w:val="24"/>
          <w:szCs w:val="24"/>
        </w:rPr>
      </w:pPr>
      <w:r>
        <w:rPr>
          <w:rFonts w:eastAsia="Times New Roman"/>
          <w:sz w:val="24"/>
          <w:szCs w:val="24"/>
        </w:rPr>
        <w:t>If the on-line bidder sends the original Bid security through registered mail or private courier, the indicated date of receipt by the postal service or private courier shall be considered as the date of submission to the BAC concerned, without prejudice to any verifications during post-qualification.</w:t>
      </w:r>
    </w:p>
    <w:p w14:paraId="64EC07D3" w14:textId="77777777" w:rsidR="003231F7" w:rsidRDefault="003231F7">
      <w:pPr>
        <w:spacing w:line="293" w:lineRule="exact"/>
        <w:rPr>
          <w:rFonts w:eastAsia="Times New Roman"/>
          <w:sz w:val="24"/>
          <w:szCs w:val="24"/>
        </w:rPr>
      </w:pPr>
    </w:p>
    <w:p w14:paraId="4DF5286E" w14:textId="77777777" w:rsidR="003231F7" w:rsidRPr="00E81FD7" w:rsidRDefault="00677263" w:rsidP="00A26913">
      <w:pPr>
        <w:numPr>
          <w:ilvl w:val="0"/>
          <w:numId w:val="42"/>
        </w:numPr>
        <w:tabs>
          <w:tab w:val="left" w:pos="1440"/>
        </w:tabs>
        <w:spacing w:line="236" w:lineRule="auto"/>
        <w:jc w:val="both"/>
        <w:rPr>
          <w:rFonts w:eastAsia="Times New Roman"/>
          <w:sz w:val="24"/>
          <w:szCs w:val="24"/>
        </w:rPr>
        <w:sectPr w:rsidR="003231F7" w:rsidRPr="00E81FD7" w:rsidSect="003A0D81">
          <w:pgSz w:w="11900" w:h="16838"/>
          <w:pgMar w:top="710" w:right="1109" w:bottom="398" w:left="1440" w:header="0" w:footer="0" w:gutter="0"/>
          <w:cols w:space="720" w:equalWidth="0">
            <w:col w:w="9360"/>
          </w:cols>
        </w:sectPr>
      </w:pPr>
      <w:r>
        <w:rPr>
          <w:rFonts w:eastAsia="Times New Roman"/>
          <w:sz w:val="24"/>
          <w:szCs w:val="24"/>
        </w:rPr>
        <w:t xml:space="preserve">On-line Bidders, or the Primary Partner in the case of Joint Ventures, shall electronically submit their bids through the Bidder’s On-line Nominee, at any time before the closing date and time specified in the </w:t>
      </w:r>
      <w:r>
        <w:rPr>
          <w:rFonts w:eastAsia="Times New Roman"/>
          <w:b/>
          <w:bCs/>
          <w:sz w:val="24"/>
          <w:szCs w:val="24"/>
        </w:rPr>
        <w:t>BDs</w:t>
      </w:r>
      <w:r>
        <w:rPr>
          <w:rFonts w:eastAsia="Times New Roman"/>
          <w:sz w:val="24"/>
          <w:szCs w:val="24"/>
        </w:rPr>
        <w:t>.</w:t>
      </w:r>
    </w:p>
    <w:p w14:paraId="511CEAB0" w14:textId="77777777" w:rsidR="003231F7" w:rsidRDefault="003231F7">
      <w:pPr>
        <w:spacing w:line="200" w:lineRule="exact"/>
        <w:rPr>
          <w:sz w:val="20"/>
          <w:szCs w:val="20"/>
        </w:rPr>
      </w:pPr>
      <w:bookmarkStart w:id="20" w:name="page179"/>
      <w:bookmarkEnd w:id="20"/>
    </w:p>
    <w:p w14:paraId="5D643CE6" w14:textId="77777777" w:rsidR="003231F7" w:rsidRDefault="003231F7">
      <w:pPr>
        <w:spacing w:line="200" w:lineRule="exact"/>
        <w:rPr>
          <w:sz w:val="20"/>
          <w:szCs w:val="20"/>
        </w:rPr>
      </w:pPr>
    </w:p>
    <w:p w14:paraId="69813106" w14:textId="77777777" w:rsidR="003231F7" w:rsidRDefault="003231F7">
      <w:pPr>
        <w:spacing w:line="373" w:lineRule="exact"/>
        <w:rPr>
          <w:sz w:val="20"/>
          <w:szCs w:val="20"/>
        </w:rPr>
      </w:pPr>
    </w:p>
    <w:p w14:paraId="1C429B7B" w14:textId="77777777" w:rsidR="003231F7" w:rsidRDefault="00677263" w:rsidP="00A26913">
      <w:pPr>
        <w:numPr>
          <w:ilvl w:val="0"/>
          <w:numId w:val="43"/>
        </w:numPr>
        <w:tabs>
          <w:tab w:val="left" w:pos="1440"/>
        </w:tabs>
        <w:spacing w:line="237" w:lineRule="auto"/>
        <w:ind w:left="1440" w:hanging="719"/>
        <w:jc w:val="both"/>
        <w:rPr>
          <w:rFonts w:eastAsia="Times New Roman"/>
          <w:sz w:val="24"/>
          <w:szCs w:val="24"/>
        </w:rPr>
      </w:pPr>
      <w:r>
        <w:rPr>
          <w:rFonts w:eastAsia="Times New Roman"/>
          <w:sz w:val="24"/>
          <w:szCs w:val="24"/>
        </w:rPr>
        <w:t>The actual time of bid submission of an On-line Bidder shall be the time indicated on the PhilGEPS Server when the bidder clicks the “Submit” button which shall be automatically recorded by the PhilGEPS. Upon receipt of a bid, the PhilGEPS shall automatically generate a bid receipt page that can be printed by the on-line bidder. This contains the recorded “submission time” which shall be considered as the Official Submission Time of the bidder.</w:t>
      </w:r>
    </w:p>
    <w:p w14:paraId="42539187" w14:textId="77777777" w:rsidR="003231F7" w:rsidRDefault="003231F7">
      <w:pPr>
        <w:spacing w:line="295" w:lineRule="exact"/>
        <w:rPr>
          <w:rFonts w:eastAsia="Times New Roman"/>
          <w:sz w:val="24"/>
          <w:szCs w:val="24"/>
        </w:rPr>
      </w:pPr>
    </w:p>
    <w:p w14:paraId="1B02CBB3" w14:textId="77777777" w:rsidR="003231F7" w:rsidRDefault="00677263" w:rsidP="00A26913">
      <w:pPr>
        <w:numPr>
          <w:ilvl w:val="0"/>
          <w:numId w:val="43"/>
        </w:numPr>
        <w:tabs>
          <w:tab w:val="left" w:pos="1340"/>
        </w:tabs>
        <w:spacing w:line="235" w:lineRule="auto"/>
        <w:ind w:left="1340" w:right="80" w:hanging="619"/>
        <w:rPr>
          <w:rFonts w:eastAsia="Times New Roman"/>
          <w:sz w:val="24"/>
          <w:szCs w:val="24"/>
        </w:rPr>
      </w:pPr>
      <w:r>
        <w:rPr>
          <w:rFonts w:eastAsia="Times New Roman"/>
          <w:sz w:val="24"/>
          <w:szCs w:val="24"/>
        </w:rPr>
        <w:t>An On-line Bidder may modify its bid at any time before the closing date and time for the submission and receipt of bids.</w:t>
      </w:r>
    </w:p>
    <w:p w14:paraId="554D5BD5" w14:textId="77777777" w:rsidR="003231F7" w:rsidRDefault="003231F7">
      <w:pPr>
        <w:spacing w:line="290" w:lineRule="exact"/>
        <w:rPr>
          <w:rFonts w:eastAsia="Times New Roman"/>
          <w:sz w:val="24"/>
          <w:szCs w:val="24"/>
        </w:rPr>
      </w:pPr>
    </w:p>
    <w:p w14:paraId="13C8D100" w14:textId="77777777" w:rsidR="003231F7" w:rsidRDefault="00677263" w:rsidP="00A26913">
      <w:pPr>
        <w:numPr>
          <w:ilvl w:val="0"/>
          <w:numId w:val="43"/>
        </w:numPr>
        <w:tabs>
          <w:tab w:val="left" w:pos="1440"/>
        </w:tabs>
        <w:spacing w:line="233" w:lineRule="auto"/>
        <w:ind w:left="1440" w:hanging="719"/>
        <w:rPr>
          <w:rFonts w:eastAsia="Times New Roman"/>
          <w:sz w:val="24"/>
          <w:szCs w:val="24"/>
        </w:rPr>
      </w:pPr>
      <w:r>
        <w:rPr>
          <w:rFonts w:eastAsia="Times New Roman"/>
          <w:sz w:val="24"/>
          <w:szCs w:val="24"/>
        </w:rPr>
        <w:t>An On-line Bidder may withdraw its bid before the deadline for the submission and receipt of bids.</w:t>
      </w:r>
    </w:p>
    <w:p w14:paraId="1A069F94" w14:textId="77777777" w:rsidR="003231F7" w:rsidRDefault="003231F7">
      <w:pPr>
        <w:spacing w:line="277" w:lineRule="exact"/>
        <w:rPr>
          <w:rFonts w:eastAsia="Times New Roman"/>
          <w:sz w:val="24"/>
          <w:szCs w:val="24"/>
        </w:rPr>
      </w:pPr>
    </w:p>
    <w:p w14:paraId="0B24BB8C" w14:textId="77777777" w:rsidR="003231F7" w:rsidRDefault="00677263" w:rsidP="00A26913">
      <w:pPr>
        <w:numPr>
          <w:ilvl w:val="0"/>
          <w:numId w:val="43"/>
        </w:numPr>
        <w:tabs>
          <w:tab w:val="left" w:pos="1440"/>
        </w:tabs>
        <w:ind w:left="1440" w:hanging="719"/>
        <w:rPr>
          <w:rFonts w:eastAsia="Times New Roman"/>
          <w:sz w:val="24"/>
          <w:szCs w:val="24"/>
        </w:rPr>
      </w:pPr>
      <w:r>
        <w:rPr>
          <w:rFonts w:eastAsia="Times New Roman"/>
          <w:sz w:val="24"/>
          <w:szCs w:val="24"/>
        </w:rPr>
        <w:t>The PhilGEPS shall bar all incoming bids after the closing date and time.</w:t>
      </w:r>
    </w:p>
    <w:p w14:paraId="1B3BA7FA" w14:textId="77777777" w:rsidR="003231F7" w:rsidRDefault="003231F7">
      <w:pPr>
        <w:spacing w:line="327" w:lineRule="exact"/>
        <w:rPr>
          <w:rFonts w:eastAsia="Times New Roman"/>
          <w:sz w:val="24"/>
          <w:szCs w:val="24"/>
        </w:rPr>
      </w:pPr>
    </w:p>
    <w:p w14:paraId="5AA7EB8C" w14:textId="77777777" w:rsidR="003231F7" w:rsidRDefault="00677263" w:rsidP="00A26913">
      <w:pPr>
        <w:numPr>
          <w:ilvl w:val="1"/>
          <w:numId w:val="43"/>
        </w:numPr>
        <w:tabs>
          <w:tab w:val="left" w:pos="2080"/>
        </w:tabs>
        <w:ind w:left="2080" w:hanging="370"/>
        <w:rPr>
          <w:rFonts w:eastAsia="Times New Roman"/>
          <w:b/>
          <w:bCs/>
          <w:sz w:val="28"/>
          <w:szCs w:val="28"/>
        </w:rPr>
      </w:pPr>
      <w:r>
        <w:rPr>
          <w:rFonts w:eastAsia="Times New Roman"/>
          <w:b/>
          <w:bCs/>
          <w:sz w:val="28"/>
          <w:szCs w:val="28"/>
        </w:rPr>
        <w:t>Opening and Preliminary Examination of Bids</w:t>
      </w:r>
    </w:p>
    <w:p w14:paraId="77044FDE" w14:textId="77777777" w:rsidR="003231F7" w:rsidRDefault="003231F7">
      <w:pPr>
        <w:spacing w:line="321" w:lineRule="exact"/>
        <w:rPr>
          <w:sz w:val="20"/>
          <w:szCs w:val="20"/>
        </w:rPr>
      </w:pPr>
    </w:p>
    <w:p w14:paraId="7B78FB12" w14:textId="77777777" w:rsidR="003231F7" w:rsidRDefault="00677263" w:rsidP="00A26913">
      <w:pPr>
        <w:numPr>
          <w:ilvl w:val="0"/>
          <w:numId w:val="44"/>
        </w:numPr>
        <w:tabs>
          <w:tab w:val="left" w:pos="720"/>
        </w:tabs>
        <w:ind w:left="720" w:hanging="720"/>
        <w:rPr>
          <w:rFonts w:eastAsia="Times New Roman"/>
          <w:b/>
          <w:bCs/>
          <w:sz w:val="28"/>
          <w:szCs w:val="28"/>
        </w:rPr>
      </w:pPr>
      <w:r>
        <w:rPr>
          <w:rFonts w:eastAsia="Times New Roman"/>
          <w:b/>
          <w:bCs/>
          <w:sz w:val="28"/>
          <w:szCs w:val="28"/>
        </w:rPr>
        <w:t>Normal Procedure</w:t>
      </w:r>
    </w:p>
    <w:p w14:paraId="6B44D274" w14:textId="77777777" w:rsidR="003231F7" w:rsidRDefault="003231F7">
      <w:pPr>
        <w:spacing w:line="249" w:lineRule="exact"/>
        <w:rPr>
          <w:sz w:val="20"/>
          <w:szCs w:val="20"/>
        </w:rPr>
      </w:pPr>
    </w:p>
    <w:p w14:paraId="4A4AA227" w14:textId="77777777" w:rsidR="003231F7" w:rsidRDefault="00677263">
      <w:pPr>
        <w:tabs>
          <w:tab w:val="left" w:pos="1420"/>
        </w:tabs>
        <w:spacing w:line="237" w:lineRule="auto"/>
        <w:ind w:left="1440" w:hanging="719"/>
        <w:jc w:val="both"/>
        <w:rPr>
          <w:sz w:val="20"/>
          <w:szCs w:val="20"/>
        </w:rPr>
      </w:pPr>
      <w:r>
        <w:rPr>
          <w:rFonts w:eastAsia="Times New Roman"/>
          <w:b/>
          <w:bCs/>
          <w:sz w:val="24"/>
          <w:szCs w:val="24"/>
        </w:rPr>
        <w:t>22.1.</w:t>
      </w:r>
      <w:r>
        <w:rPr>
          <w:sz w:val="20"/>
          <w:szCs w:val="20"/>
        </w:rPr>
        <w:tab/>
      </w:r>
      <w:r>
        <w:rPr>
          <w:rFonts w:eastAsia="Times New Roman"/>
          <w:sz w:val="24"/>
          <w:szCs w:val="24"/>
        </w:rPr>
        <w:t>Only bids from shortlisted bidders shall be opened and considered for award of contract. These shortlisted bidders, whether single entities or JVs, should confirm in their bids that the information contained in the submitted eligibility documents remains correct as of the date of bid submission.</w:t>
      </w:r>
    </w:p>
    <w:p w14:paraId="2C3B8F4E" w14:textId="77777777" w:rsidR="003231F7" w:rsidRDefault="003231F7">
      <w:pPr>
        <w:spacing w:line="200" w:lineRule="exact"/>
        <w:rPr>
          <w:sz w:val="20"/>
          <w:szCs w:val="20"/>
        </w:rPr>
      </w:pPr>
    </w:p>
    <w:p w14:paraId="03F574B6" w14:textId="77777777" w:rsidR="003231F7" w:rsidRDefault="003231F7">
      <w:pPr>
        <w:spacing w:line="333" w:lineRule="exact"/>
        <w:rPr>
          <w:sz w:val="20"/>
          <w:szCs w:val="20"/>
        </w:rPr>
      </w:pPr>
    </w:p>
    <w:p w14:paraId="7A8B27A1"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22.2.</w:t>
      </w:r>
      <w:r>
        <w:rPr>
          <w:sz w:val="20"/>
          <w:szCs w:val="20"/>
        </w:rPr>
        <w:tab/>
      </w:r>
      <w:r>
        <w:rPr>
          <w:rFonts w:eastAsia="Times New Roman"/>
          <w:sz w:val="24"/>
          <w:szCs w:val="24"/>
        </w:rPr>
        <w:t>In case the bids cannot be opened as scheduled due to justifiable reasons, the BAC shall take custody of the bids submitted and reschedule the opening of bids on the next working day or at the soonest possible time through the issuance of a notice through bid bulletin to be posted in the DPWH and PhilGEPS websites.</w:t>
      </w:r>
    </w:p>
    <w:p w14:paraId="477C5090" w14:textId="77777777" w:rsidR="003231F7" w:rsidRDefault="003231F7">
      <w:pPr>
        <w:spacing w:line="292" w:lineRule="exact"/>
        <w:rPr>
          <w:sz w:val="20"/>
          <w:szCs w:val="20"/>
        </w:rPr>
      </w:pPr>
    </w:p>
    <w:p w14:paraId="072B6E92" w14:textId="77777777" w:rsidR="003231F7" w:rsidRDefault="00677263">
      <w:pPr>
        <w:tabs>
          <w:tab w:val="left" w:pos="1420"/>
        </w:tabs>
        <w:spacing w:line="235" w:lineRule="auto"/>
        <w:ind w:left="1440" w:hanging="719"/>
        <w:jc w:val="both"/>
        <w:rPr>
          <w:sz w:val="20"/>
          <w:szCs w:val="20"/>
        </w:rPr>
      </w:pPr>
      <w:r>
        <w:rPr>
          <w:rFonts w:eastAsia="Times New Roman"/>
          <w:b/>
          <w:bCs/>
          <w:sz w:val="24"/>
          <w:szCs w:val="24"/>
        </w:rPr>
        <w:t>22.3.</w:t>
      </w:r>
      <w:r>
        <w:rPr>
          <w:sz w:val="20"/>
          <w:szCs w:val="20"/>
        </w:rPr>
        <w:tab/>
      </w:r>
      <w:r>
        <w:rPr>
          <w:rFonts w:eastAsia="Times New Roman"/>
          <w:sz w:val="24"/>
          <w:szCs w:val="24"/>
        </w:rPr>
        <w:t>The following steps shall be undertaken in the receipt, opening and preliminary examination of bids:</w:t>
      </w:r>
    </w:p>
    <w:p w14:paraId="283D8ABE" w14:textId="77777777" w:rsidR="003231F7" w:rsidRDefault="003231F7">
      <w:pPr>
        <w:spacing w:line="291" w:lineRule="exact"/>
        <w:rPr>
          <w:sz w:val="20"/>
          <w:szCs w:val="20"/>
        </w:rPr>
      </w:pPr>
    </w:p>
    <w:p w14:paraId="5C005B3C" w14:textId="77777777" w:rsidR="003231F7" w:rsidRDefault="00677263" w:rsidP="00A26913">
      <w:pPr>
        <w:numPr>
          <w:ilvl w:val="0"/>
          <w:numId w:val="45"/>
        </w:numPr>
        <w:tabs>
          <w:tab w:val="left" w:pos="2160"/>
        </w:tabs>
        <w:spacing w:line="236" w:lineRule="auto"/>
        <w:ind w:left="2160" w:hanging="719"/>
        <w:jc w:val="both"/>
        <w:rPr>
          <w:rFonts w:eastAsia="Times New Roman"/>
          <w:sz w:val="24"/>
          <w:szCs w:val="24"/>
        </w:rPr>
      </w:pPr>
      <w:r>
        <w:rPr>
          <w:rFonts w:eastAsia="Times New Roman"/>
          <w:sz w:val="24"/>
          <w:szCs w:val="24"/>
        </w:rPr>
        <w:t xml:space="preserve">Shortlisted consultants shall submit their bids through their respective authorized managing officers or representatives </w:t>
      </w:r>
      <w:r>
        <w:rPr>
          <w:rFonts w:eastAsia="Times New Roman"/>
          <w:b/>
          <w:bCs/>
          <w:sz w:val="24"/>
          <w:szCs w:val="24"/>
        </w:rPr>
        <w:t>(IRR Section 25.1)</w:t>
      </w:r>
      <w:r>
        <w:rPr>
          <w:rFonts w:eastAsia="Times New Roman"/>
          <w:sz w:val="24"/>
          <w:szCs w:val="24"/>
        </w:rPr>
        <w:t xml:space="preserve"> in two separate sealed bid envelopes.</w:t>
      </w:r>
    </w:p>
    <w:p w14:paraId="14B90030" w14:textId="77777777" w:rsidR="003231F7" w:rsidRDefault="003231F7">
      <w:pPr>
        <w:spacing w:line="289" w:lineRule="exact"/>
        <w:rPr>
          <w:rFonts w:eastAsia="Times New Roman"/>
          <w:sz w:val="24"/>
          <w:szCs w:val="24"/>
        </w:rPr>
      </w:pPr>
    </w:p>
    <w:p w14:paraId="184900CA" w14:textId="77777777" w:rsidR="003231F7" w:rsidRDefault="00677263" w:rsidP="00A26913">
      <w:pPr>
        <w:numPr>
          <w:ilvl w:val="0"/>
          <w:numId w:val="45"/>
        </w:numPr>
        <w:tabs>
          <w:tab w:val="left" w:pos="2160"/>
        </w:tabs>
        <w:spacing w:line="236" w:lineRule="auto"/>
        <w:ind w:left="2160" w:hanging="719"/>
        <w:jc w:val="both"/>
        <w:rPr>
          <w:rFonts w:eastAsia="Times New Roman"/>
          <w:sz w:val="24"/>
          <w:szCs w:val="24"/>
        </w:rPr>
      </w:pPr>
      <w:r>
        <w:rPr>
          <w:rFonts w:eastAsia="Times New Roman"/>
          <w:sz w:val="24"/>
          <w:szCs w:val="24"/>
        </w:rPr>
        <w:t>The BAC shall immediately convene on the Bid Submission /Opening Date. The presence of the majority of the BAC members shall constitute a quorum, provided that the chairperson or the vice chairperson is present.</w:t>
      </w:r>
    </w:p>
    <w:p w14:paraId="43B00692" w14:textId="77777777" w:rsidR="003231F7" w:rsidRDefault="003231F7">
      <w:pPr>
        <w:spacing w:line="290" w:lineRule="exact"/>
        <w:rPr>
          <w:rFonts w:eastAsia="Times New Roman"/>
          <w:sz w:val="24"/>
          <w:szCs w:val="24"/>
        </w:rPr>
      </w:pPr>
    </w:p>
    <w:p w14:paraId="52F8E9ED" w14:textId="77777777" w:rsidR="003231F7" w:rsidRDefault="00677263" w:rsidP="00A26913">
      <w:pPr>
        <w:numPr>
          <w:ilvl w:val="0"/>
          <w:numId w:val="45"/>
        </w:numPr>
        <w:tabs>
          <w:tab w:val="left" w:pos="2160"/>
        </w:tabs>
        <w:spacing w:line="236" w:lineRule="auto"/>
        <w:ind w:left="2160" w:hanging="719"/>
        <w:jc w:val="both"/>
        <w:rPr>
          <w:rFonts w:eastAsia="Times New Roman"/>
          <w:sz w:val="24"/>
          <w:szCs w:val="24"/>
        </w:rPr>
      </w:pPr>
      <w:r>
        <w:rPr>
          <w:rFonts w:eastAsia="Times New Roman"/>
          <w:sz w:val="24"/>
          <w:szCs w:val="24"/>
        </w:rPr>
        <w:t>The BAC shall then proceed with the opening and preliminary examination of bids in public, following the same procedure as the eligibility check. For each bid, the BAC shall open the Technical</w:t>
      </w:r>
    </w:p>
    <w:p w14:paraId="32330F9A" w14:textId="77777777" w:rsidR="003231F7" w:rsidRDefault="003231F7">
      <w:pPr>
        <w:spacing w:line="12" w:lineRule="exact"/>
        <w:rPr>
          <w:rFonts w:eastAsia="Times New Roman"/>
          <w:sz w:val="24"/>
          <w:szCs w:val="24"/>
        </w:rPr>
      </w:pPr>
    </w:p>
    <w:p w14:paraId="6BEA4D00" w14:textId="77777777" w:rsidR="003231F7" w:rsidRPr="00E81FD7" w:rsidRDefault="00677263" w:rsidP="00E81FD7">
      <w:pPr>
        <w:spacing w:line="237" w:lineRule="auto"/>
        <w:ind w:left="2160"/>
        <w:jc w:val="both"/>
        <w:rPr>
          <w:rFonts w:eastAsia="Times New Roman"/>
          <w:sz w:val="24"/>
          <w:szCs w:val="24"/>
        </w:rPr>
        <w:sectPr w:rsidR="003231F7" w:rsidRPr="00E81FD7" w:rsidSect="003A0D81">
          <w:pgSz w:w="11900" w:h="16838"/>
          <w:pgMar w:top="710" w:right="1109" w:bottom="398" w:left="1440" w:header="0" w:footer="0" w:gutter="0"/>
          <w:cols w:space="720" w:equalWidth="0">
            <w:col w:w="9360"/>
          </w:cols>
        </w:sectPr>
      </w:pPr>
      <w:r>
        <w:rPr>
          <w:rFonts w:eastAsia="Times New Roman"/>
          <w:sz w:val="24"/>
          <w:szCs w:val="24"/>
        </w:rPr>
        <w:t xml:space="preserve">Envelopes of shortlisted consultants to determine each one’s compliance with the required documents for the Technical Proposal component of the bid. The BAC shall check the submitted documents of each bidder against a checklist of required documents – using </w:t>
      </w:r>
      <w:r>
        <w:rPr>
          <w:rFonts w:eastAsia="Times New Roman"/>
          <w:b/>
          <w:bCs/>
          <w:sz w:val="24"/>
          <w:szCs w:val="24"/>
        </w:rPr>
        <w:t>Form DPWH-CONSL-35</w:t>
      </w:r>
      <w:r>
        <w:rPr>
          <w:rFonts w:eastAsia="Times New Roman"/>
          <w:sz w:val="24"/>
          <w:szCs w:val="24"/>
        </w:rPr>
        <w:t xml:space="preserve"> - to ascertain if they are all present in the Technical Proposal envelope, using</w:t>
      </w:r>
    </w:p>
    <w:p w14:paraId="1698F2D6" w14:textId="77777777" w:rsidR="003231F7" w:rsidRDefault="003231F7">
      <w:pPr>
        <w:spacing w:line="200" w:lineRule="exact"/>
        <w:rPr>
          <w:sz w:val="20"/>
          <w:szCs w:val="20"/>
        </w:rPr>
      </w:pPr>
      <w:bookmarkStart w:id="21" w:name="page180"/>
      <w:bookmarkEnd w:id="21"/>
    </w:p>
    <w:p w14:paraId="04A8BCB5" w14:textId="77777777" w:rsidR="003231F7" w:rsidRDefault="003231F7">
      <w:pPr>
        <w:spacing w:line="200" w:lineRule="exact"/>
        <w:rPr>
          <w:sz w:val="20"/>
          <w:szCs w:val="20"/>
        </w:rPr>
      </w:pPr>
    </w:p>
    <w:p w14:paraId="585C31BC" w14:textId="77777777" w:rsidR="003231F7" w:rsidRDefault="003231F7">
      <w:pPr>
        <w:spacing w:line="373" w:lineRule="exact"/>
        <w:rPr>
          <w:sz w:val="20"/>
          <w:szCs w:val="20"/>
        </w:rPr>
      </w:pPr>
    </w:p>
    <w:p w14:paraId="63ECEC29" w14:textId="77777777" w:rsidR="003231F7" w:rsidRDefault="00677263">
      <w:pPr>
        <w:spacing w:line="237" w:lineRule="auto"/>
        <w:ind w:left="2160"/>
        <w:jc w:val="both"/>
        <w:rPr>
          <w:sz w:val="20"/>
          <w:szCs w:val="20"/>
        </w:rPr>
      </w:pPr>
      <w:r>
        <w:rPr>
          <w:rFonts w:eastAsia="Times New Roman"/>
          <w:sz w:val="24"/>
          <w:szCs w:val="24"/>
        </w:rPr>
        <w:t xml:space="preserve">non-discretionary “pass/fail” criteria </w:t>
      </w:r>
      <w:r>
        <w:rPr>
          <w:rFonts w:eastAsia="Times New Roman"/>
          <w:b/>
          <w:bCs/>
          <w:sz w:val="24"/>
          <w:szCs w:val="24"/>
        </w:rPr>
        <w:t>(IRR Section 30.1</w:t>
      </w:r>
      <w:r>
        <w:rPr>
          <w:rFonts w:eastAsia="Times New Roman"/>
          <w:sz w:val="24"/>
          <w:szCs w:val="24"/>
        </w:rPr>
        <w:t>). The opening of bids must be done in public, following the same procedure as the eligibility check. Normally, the opening of the technical envelope starts about thirty (30) minutes after the deadline for the submission and receipt of bids.</w:t>
      </w:r>
    </w:p>
    <w:p w14:paraId="132CCC32" w14:textId="77777777" w:rsidR="003231F7" w:rsidRDefault="003231F7">
      <w:pPr>
        <w:spacing w:line="277" w:lineRule="exact"/>
        <w:rPr>
          <w:sz w:val="20"/>
          <w:szCs w:val="20"/>
        </w:rPr>
      </w:pPr>
    </w:p>
    <w:p w14:paraId="38A251D6" w14:textId="77777777" w:rsidR="003231F7" w:rsidRDefault="00677263">
      <w:pPr>
        <w:ind w:left="2160"/>
        <w:rPr>
          <w:sz w:val="20"/>
          <w:szCs w:val="20"/>
        </w:rPr>
      </w:pPr>
      <w:r>
        <w:rPr>
          <w:rFonts w:eastAsia="Times New Roman"/>
          <w:sz w:val="24"/>
          <w:szCs w:val="24"/>
        </w:rPr>
        <w:t>The order of opening of documents is as follows:</w:t>
      </w:r>
    </w:p>
    <w:p w14:paraId="462A5702" w14:textId="77777777" w:rsidR="003231F7" w:rsidRDefault="003231F7">
      <w:pPr>
        <w:spacing w:line="276" w:lineRule="exact"/>
        <w:rPr>
          <w:sz w:val="20"/>
          <w:szCs w:val="20"/>
        </w:rPr>
      </w:pPr>
    </w:p>
    <w:p w14:paraId="6158C084" w14:textId="77777777" w:rsidR="003231F7" w:rsidRDefault="00677263" w:rsidP="00A26913">
      <w:pPr>
        <w:numPr>
          <w:ilvl w:val="1"/>
          <w:numId w:val="46"/>
        </w:numPr>
        <w:tabs>
          <w:tab w:val="left" w:pos="2880"/>
        </w:tabs>
        <w:ind w:left="2880" w:hanging="719"/>
        <w:rPr>
          <w:rFonts w:eastAsia="Times New Roman"/>
          <w:sz w:val="24"/>
          <w:szCs w:val="24"/>
        </w:rPr>
      </w:pPr>
      <w:r>
        <w:rPr>
          <w:rFonts w:eastAsia="Times New Roman"/>
          <w:sz w:val="24"/>
          <w:szCs w:val="24"/>
        </w:rPr>
        <w:t>Letters of shortlisted consultants that decide not to participate.</w:t>
      </w:r>
    </w:p>
    <w:p w14:paraId="24DE6B29" w14:textId="77777777" w:rsidR="003231F7" w:rsidRDefault="003231F7">
      <w:pPr>
        <w:spacing w:line="288" w:lineRule="exact"/>
        <w:rPr>
          <w:rFonts w:eastAsia="Times New Roman"/>
          <w:sz w:val="24"/>
          <w:szCs w:val="24"/>
        </w:rPr>
      </w:pPr>
    </w:p>
    <w:p w14:paraId="03C1CA42" w14:textId="77777777" w:rsidR="003231F7" w:rsidRDefault="00677263" w:rsidP="00A26913">
      <w:pPr>
        <w:numPr>
          <w:ilvl w:val="1"/>
          <w:numId w:val="46"/>
        </w:numPr>
        <w:tabs>
          <w:tab w:val="left" w:pos="2880"/>
        </w:tabs>
        <w:spacing w:line="233" w:lineRule="auto"/>
        <w:ind w:left="2880" w:hanging="719"/>
        <w:rPr>
          <w:rFonts w:eastAsia="Times New Roman"/>
          <w:sz w:val="24"/>
          <w:szCs w:val="24"/>
        </w:rPr>
      </w:pPr>
      <w:r>
        <w:rPr>
          <w:rFonts w:eastAsia="Times New Roman"/>
          <w:sz w:val="24"/>
          <w:szCs w:val="24"/>
        </w:rPr>
        <w:t>Letters of shortlisted consultants that decide to withdraw the bids that they have submitted earlier than the deadline.</w:t>
      </w:r>
    </w:p>
    <w:p w14:paraId="3C78E898" w14:textId="77777777" w:rsidR="003231F7" w:rsidRDefault="003231F7">
      <w:pPr>
        <w:spacing w:line="289" w:lineRule="exact"/>
        <w:rPr>
          <w:rFonts w:eastAsia="Times New Roman"/>
          <w:sz w:val="24"/>
          <w:szCs w:val="24"/>
        </w:rPr>
      </w:pPr>
    </w:p>
    <w:p w14:paraId="057FE5EA" w14:textId="77777777" w:rsidR="003231F7" w:rsidRDefault="00677263" w:rsidP="00A26913">
      <w:pPr>
        <w:numPr>
          <w:ilvl w:val="1"/>
          <w:numId w:val="46"/>
        </w:numPr>
        <w:tabs>
          <w:tab w:val="left" w:pos="2880"/>
        </w:tabs>
        <w:spacing w:line="236" w:lineRule="auto"/>
        <w:ind w:left="2880" w:hanging="719"/>
        <w:jc w:val="both"/>
        <w:rPr>
          <w:rFonts w:eastAsia="Times New Roman"/>
          <w:sz w:val="24"/>
          <w:szCs w:val="24"/>
        </w:rPr>
      </w:pPr>
      <w:r>
        <w:rPr>
          <w:rFonts w:eastAsia="Times New Roman"/>
          <w:sz w:val="24"/>
          <w:szCs w:val="24"/>
        </w:rPr>
        <w:t>Letters of short listed consultants that decide to modify their bids that they have submitted earlier than the deadline, followed by the opening of their technical envelopes.</w:t>
      </w:r>
    </w:p>
    <w:p w14:paraId="16A3FB8E" w14:textId="77777777" w:rsidR="003231F7" w:rsidRDefault="003231F7">
      <w:pPr>
        <w:spacing w:line="290" w:lineRule="exact"/>
        <w:rPr>
          <w:rFonts w:eastAsia="Times New Roman"/>
          <w:sz w:val="24"/>
          <w:szCs w:val="24"/>
        </w:rPr>
      </w:pPr>
    </w:p>
    <w:p w14:paraId="2BF63D3F" w14:textId="77777777" w:rsidR="003231F7" w:rsidRDefault="00677263" w:rsidP="00A26913">
      <w:pPr>
        <w:numPr>
          <w:ilvl w:val="1"/>
          <w:numId w:val="46"/>
        </w:numPr>
        <w:tabs>
          <w:tab w:val="left" w:pos="2880"/>
        </w:tabs>
        <w:spacing w:line="235" w:lineRule="auto"/>
        <w:ind w:left="2880" w:hanging="719"/>
        <w:rPr>
          <w:rFonts w:eastAsia="Times New Roman"/>
          <w:sz w:val="24"/>
          <w:szCs w:val="24"/>
        </w:rPr>
      </w:pPr>
      <w:r>
        <w:rPr>
          <w:rFonts w:eastAsia="Times New Roman"/>
          <w:sz w:val="24"/>
          <w:szCs w:val="24"/>
        </w:rPr>
        <w:t>Technical Proposal envelopes of shortlisted consultants that have submitted bids on the deadline itself.</w:t>
      </w:r>
    </w:p>
    <w:p w14:paraId="20985861" w14:textId="77777777" w:rsidR="003231F7" w:rsidRDefault="003231F7">
      <w:pPr>
        <w:spacing w:line="289" w:lineRule="exact"/>
        <w:rPr>
          <w:rFonts w:eastAsia="Times New Roman"/>
          <w:sz w:val="24"/>
          <w:szCs w:val="24"/>
        </w:rPr>
      </w:pPr>
    </w:p>
    <w:p w14:paraId="0F834773" w14:textId="77777777" w:rsidR="003231F7" w:rsidRDefault="00677263" w:rsidP="00A26913">
      <w:pPr>
        <w:numPr>
          <w:ilvl w:val="0"/>
          <w:numId w:val="47"/>
        </w:numPr>
        <w:tabs>
          <w:tab w:val="left" w:pos="2160"/>
        </w:tabs>
        <w:spacing w:line="238" w:lineRule="auto"/>
        <w:ind w:left="2160" w:hanging="719"/>
        <w:jc w:val="both"/>
        <w:rPr>
          <w:rFonts w:eastAsia="Times New Roman"/>
          <w:sz w:val="24"/>
          <w:szCs w:val="24"/>
        </w:rPr>
      </w:pPr>
      <w:r>
        <w:rPr>
          <w:rFonts w:eastAsia="Times New Roman"/>
          <w:sz w:val="24"/>
          <w:szCs w:val="24"/>
        </w:rPr>
        <w:t>In case one or more of the required documents is missing, incomplete, or patently insufficient, it must rate the bid concerned as “failed.” Otherwise, it shall rate the said first bid envelope as “passed”. For a document to be deemed “complete” and “sufficient”, it must be complete on its face, that is, contain all the information required, and must comply with the requirements set out in the Bidding Documents. Another example of an insufficient submission is a Bid Security in an amount below the requirement.</w:t>
      </w:r>
    </w:p>
    <w:p w14:paraId="3A58C1D2" w14:textId="77777777" w:rsidR="003231F7" w:rsidRDefault="003231F7">
      <w:pPr>
        <w:spacing w:line="292" w:lineRule="exact"/>
        <w:rPr>
          <w:rFonts w:eastAsia="Times New Roman"/>
          <w:sz w:val="24"/>
          <w:szCs w:val="24"/>
        </w:rPr>
      </w:pPr>
    </w:p>
    <w:p w14:paraId="7A107438" w14:textId="77777777" w:rsidR="003231F7" w:rsidRDefault="00677263">
      <w:pPr>
        <w:spacing w:line="238" w:lineRule="auto"/>
        <w:ind w:left="2160"/>
        <w:jc w:val="both"/>
        <w:rPr>
          <w:rFonts w:eastAsia="Times New Roman"/>
          <w:sz w:val="24"/>
          <w:szCs w:val="24"/>
        </w:rPr>
      </w:pPr>
      <w:r>
        <w:rPr>
          <w:rFonts w:eastAsia="Times New Roman"/>
          <w:sz w:val="24"/>
          <w:szCs w:val="24"/>
        </w:rPr>
        <w:t>A document that is not signed and/or not notarized shall be considered a patently insufficient submission. If the requirement is for the audited financial statements (AFSs) or the income tax returns (ITRs) for three immediately preceding years, and the bidder submits its AFS or ITR for the past two years only, such shall be considered an incomplete submission.</w:t>
      </w:r>
    </w:p>
    <w:p w14:paraId="64478DDD" w14:textId="77777777" w:rsidR="003231F7" w:rsidRDefault="003231F7">
      <w:pPr>
        <w:spacing w:line="292" w:lineRule="exact"/>
        <w:rPr>
          <w:rFonts w:eastAsia="Times New Roman"/>
          <w:sz w:val="24"/>
          <w:szCs w:val="24"/>
        </w:rPr>
      </w:pPr>
    </w:p>
    <w:p w14:paraId="281A4B80" w14:textId="77777777" w:rsidR="003231F7" w:rsidRDefault="00677263" w:rsidP="00A26913">
      <w:pPr>
        <w:numPr>
          <w:ilvl w:val="0"/>
          <w:numId w:val="47"/>
        </w:numPr>
        <w:tabs>
          <w:tab w:val="left" w:pos="2160"/>
        </w:tabs>
        <w:spacing w:line="236" w:lineRule="auto"/>
        <w:ind w:left="2160" w:hanging="719"/>
        <w:jc w:val="both"/>
        <w:rPr>
          <w:rFonts w:eastAsia="Times New Roman"/>
          <w:sz w:val="24"/>
          <w:szCs w:val="24"/>
        </w:rPr>
      </w:pPr>
      <w:r>
        <w:rPr>
          <w:rFonts w:eastAsia="Times New Roman"/>
          <w:sz w:val="24"/>
          <w:szCs w:val="24"/>
        </w:rPr>
        <w:t xml:space="preserve">All members of the BAC, or their duly authorized representatives, who are present during bids opening, shall initial every page of the original copies of all bids received and opened </w:t>
      </w:r>
      <w:r>
        <w:rPr>
          <w:rFonts w:eastAsia="Times New Roman"/>
          <w:b/>
          <w:bCs/>
          <w:sz w:val="24"/>
          <w:szCs w:val="24"/>
        </w:rPr>
        <w:t>(IRR Section 29</w:t>
      </w:r>
      <w:r>
        <w:rPr>
          <w:rFonts w:eastAsia="Times New Roman"/>
          <w:sz w:val="24"/>
          <w:szCs w:val="24"/>
        </w:rPr>
        <w:t>).</w:t>
      </w:r>
    </w:p>
    <w:p w14:paraId="13CF3CC7" w14:textId="77777777" w:rsidR="003231F7" w:rsidRDefault="003231F7">
      <w:pPr>
        <w:spacing w:line="290" w:lineRule="exact"/>
        <w:rPr>
          <w:rFonts w:eastAsia="Times New Roman"/>
          <w:sz w:val="24"/>
          <w:szCs w:val="24"/>
        </w:rPr>
      </w:pPr>
    </w:p>
    <w:p w14:paraId="105B5884" w14:textId="77777777" w:rsidR="003231F7" w:rsidRDefault="00677263" w:rsidP="00A26913">
      <w:pPr>
        <w:numPr>
          <w:ilvl w:val="0"/>
          <w:numId w:val="47"/>
        </w:numPr>
        <w:tabs>
          <w:tab w:val="left" w:pos="2160"/>
        </w:tabs>
        <w:spacing w:line="236" w:lineRule="auto"/>
        <w:ind w:left="2160" w:hanging="719"/>
        <w:jc w:val="both"/>
        <w:rPr>
          <w:rFonts w:eastAsia="Times New Roman"/>
          <w:sz w:val="24"/>
          <w:szCs w:val="24"/>
        </w:rPr>
      </w:pPr>
      <w:r>
        <w:rPr>
          <w:rFonts w:eastAsia="Times New Roman"/>
          <w:sz w:val="24"/>
          <w:szCs w:val="24"/>
        </w:rPr>
        <w:t>All technical envelopes must be resealed. Those rated “passed” will be secured in preparation for the detailed technical evaluation (which normally starts the following day). Those rated “failed” will be secured for purposes of potential filing of motion for reconsideration.</w:t>
      </w:r>
    </w:p>
    <w:p w14:paraId="1B5F789A" w14:textId="77777777" w:rsidR="003231F7" w:rsidRDefault="003231F7">
      <w:pPr>
        <w:spacing w:line="292" w:lineRule="exact"/>
        <w:rPr>
          <w:rFonts w:eastAsia="Times New Roman"/>
          <w:sz w:val="24"/>
          <w:szCs w:val="24"/>
        </w:rPr>
      </w:pPr>
    </w:p>
    <w:p w14:paraId="38A26BB6" w14:textId="77777777" w:rsidR="003231F7" w:rsidRPr="00E81FD7" w:rsidRDefault="00677263" w:rsidP="00A26913">
      <w:pPr>
        <w:numPr>
          <w:ilvl w:val="0"/>
          <w:numId w:val="47"/>
        </w:numPr>
        <w:tabs>
          <w:tab w:val="left" w:pos="2160"/>
        </w:tabs>
        <w:spacing w:line="235" w:lineRule="auto"/>
        <w:ind w:right="20"/>
        <w:rPr>
          <w:rFonts w:eastAsia="Times New Roman"/>
          <w:sz w:val="24"/>
          <w:szCs w:val="24"/>
        </w:rPr>
        <w:sectPr w:rsidR="003231F7" w:rsidRPr="00E81FD7" w:rsidSect="003A0D81">
          <w:pgSz w:w="11900" w:h="16838"/>
          <w:pgMar w:top="710" w:right="1109" w:bottom="398" w:left="1440" w:header="0" w:footer="0" w:gutter="0"/>
          <w:cols w:space="720" w:equalWidth="0">
            <w:col w:w="9360"/>
          </w:cols>
        </w:sectPr>
      </w:pPr>
      <w:r>
        <w:rPr>
          <w:rFonts w:eastAsia="Times New Roman"/>
          <w:sz w:val="24"/>
          <w:szCs w:val="24"/>
        </w:rPr>
        <w:t>The financial envelopes of all shortlisted consultants must remain sealed and secured.</w:t>
      </w:r>
    </w:p>
    <w:p w14:paraId="4A0AEEB2" w14:textId="77777777" w:rsidR="003231F7" w:rsidRDefault="003231F7">
      <w:pPr>
        <w:spacing w:line="200" w:lineRule="exact"/>
        <w:rPr>
          <w:sz w:val="20"/>
          <w:szCs w:val="20"/>
        </w:rPr>
      </w:pPr>
    </w:p>
    <w:p w14:paraId="20740ABE" w14:textId="77777777" w:rsidR="003231F7" w:rsidRDefault="003231F7">
      <w:pPr>
        <w:spacing w:line="200" w:lineRule="exact"/>
        <w:rPr>
          <w:sz w:val="20"/>
          <w:szCs w:val="20"/>
        </w:rPr>
      </w:pPr>
    </w:p>
    <w:p w14:paraId="1ECCD9F7" w14:textId="77777777" w:rsidR="003231F7" w:rsidRDefault="003231F7">
      <w:pPr>
        <w:spacing w:line="368" w:lineRule="exact"/>
        <w:rPr>
          <w:sz w:val="20"/>
          <w:szCs w:val="20"/>
        </w:rPr>
      </w:pPr>
    </w:p>
    <w:p w14:paraId="33D2A263" w14:textId="77777777" w:rsidR="003231F7" w:rsidRDefault="00677263" w:rsidP="00A26913">
      <w:pPr>
        <w:numPr>
          <w:ilvl w:val="1"/>
          <w:numId w:val="48"/>
        </w:numPr>
        <w:tabs>
          <w:tab w:val="left" w:pos="2160"/>
        </w:tabs>
        <w:spacing w:line="238" w:lineRule="auto"/>
        <w:ind w:left="2160" w:hanging="719"/>
        <w:jc w:val="both"/>
        <w:rPr>
          <w:rFonts w:eastAsia="Times New Roman"/>
          <w:sz w:val="24"/>
          <w:szCs w:val="24"/>
        </w:rPr>
      </w:pPr>
      <w:r>
        <w:rPr>
          <w:rFonts w:eastAsia="Times New Roman"/>
          <w:sz w:val="24"/>
          <w:szCs w:val="24"/>
        </w:rPr>
        <w:t>The BAC Secretariat shall record the proceedings using an electronic audio/video recorder. The minutes of the bid opening should be prepared within three (3) calendar days after the bid opening date, so that copies thereof could immediately be sent to the BAC members, Observers, Bidders and other interested parties. Copies of the minutes shall also be made available to the public upon written request and payment of a specified fee to recover cost of materials.</w:t>
      </w:r>
    </w:p>
    <w:p w14:paraId="32AC78A5" w14:textId="77777777" w:rsidR="003231F7" w:rsidRDefault="003231F7">
      <w:pPr>
        <w:spacing w:line="336" w:lineRule="exact"/>
        <w:rPr>
          <w:rFonts w:eastAsia="Times New Roman"/>
          <w:sz w:val="24"/>
          <w:szCs w:val="24"/>
        </w:rPr>
      </w:pPr>
    </w:p>
    <w:p w14:paraId="1D9D3320" w14:textId="77777777" w:rsidR="003231F7" w:rsidRDefault="00677263" w:rsidP="00A26913">
      <w:pPr>
        <w:numPr>
          <w:ilvl w:val="0"/>
          <w:numId w:val="49"/>
        </w:numPr>
        <w:tabs>
          <w:tab w:val="left" w:pos="720"/>
        </w:tabs>
        <w:ind w:left="720" w:hanging="720"/>
        <w:rPr>
          <w:rFonts w:eastAsia="Times New Roman"/>
          <w:b/>
          <w:bCs/>
          <w:sz w:val="28"/>
          <w:szCs w:val="28"/>
        </w:rPr>
      </w:pPr>
      <w:r>
        <w:rPr>
          <w:rFonts w:eastAsia="Times New Roman"/>
          <w:b/>
          <w:bCs/>
          <w:sz w:val="28"/>
          <w:szCs w:val="28"/>
        </w:rPr>
        <w:t>Procedure under Electronic Bidding</w:t>
      </w:r>
    </w:p>
    <w:p w14:paraId="32BF1CA8" w14:textId="77777777" w:rsidR="003231F7" w:rsidRDefault="003231F7">
      <w:pPr>
        <w:spacing w:line="326" w:lineRule="exact"/>
        <w:rPr>
          <w:sz w:val="20"/>
          <w:szCs w:val="20"/>
        </w:rPr>
      </w:pPr>
    </w:p>
    <w:p w14:paraId="68BB1E30" w14:textId="77777777" w:rsidR="003231F7" w:rsidRDefault="00677263">
      <w:pPr>
        <w:spacing w:line="236" w:lineRule="auto"/>
        <w:ind w:left="620"/>
        <w:jc w:val="both"/>
        <w:rPr>
          <w:sz w:val="20"/>
          <w:szCs w:val="20"/>
        </w:rPr>
      </w:pPr>
      <w:r>
        <w:rPr>
          <w:rFonts w:eastAsia="Times New Roman"/>
          <w:sz w:val="24"/>
          <w:szCs w:val="24"/>
        </w:rPr>
        <w:t xml:space="preserve">If, as indicated in the </w:t>
      </w:r>
      <w:r>
        <w:rPr>
          <w:rFonts w:eastAsia="Times New Roman"/>
          <w:b/>
          <w:bCs/>
          <w:sz w:val="24"/>
          <w:szCs w:val="24"/>
        </w:rPr>
        <w:t>BDS,</w:t>
      </w:r>
      <w:r>
        <w:rPr>
          <w:rFonts w:eastAsia="Times New Roman"/>
          <w:sz w:val="24"/>
          <w:szCs w:val="24"/>
        </w:rPr>
        <w:t xml:space="preserve"> Electronic Bidding is adopted for this procurement pursuant to GPPB Resolution No. 23-2013, dated 30 July 2013, the following procedure shall be observed with regard to the opening and preliminary examination:</w:t>
      </w:r>
    </w:p>
    <w:p w14:paraId="6D820A60" w14:textId="77777777" w:rsidR="003231F7" w:rsidRDefault="003231F7">
      <w:pPr>
        <w:spacing w:line="295" w:lineRule="exact"/>
        <w:rPr>
          <w:sz w:val="20"/>
          <w:szCs w:val="20"/>
        </w:rPr>
      </w:pPr>
    </w:p>
    <w:p w14:paraId="30D4F724" w14:textId="77777777" w:rsidR="003231F7" w:rsidRDefault="00677263" w:rsidP="00A26913">
      <w:pPr>
        <w:numPr>
          <w:ilvl w:val="0"/>
          <w:numId w:val="50"/>
        </w:numPr>
        <w:tabs>
          <w:tab w:val="left" w:pos="1440"/>
        </w:tabs>
        <w:spacing w:line="236" w:lineRule="auto"/>
        <w:ind w:left="1440" w:hanging="719"/>
        <w:jc w:val="both"/>
        <w:rPr>
          <w:rFonts w:eastAsia="Times New Roman"/>
          <w:sz w:val="24"/>
          <w:szCs w:val="24"/>
        </w:rPr>
      </w:pPr>
      <w:r>
        <w:rPr>
          <w:rFonts w:eastAsia="Times New Roman"/>
          <w:sz w:val="24"/>
          <w:szCs w:val="24"/>
        </w:rPr>
        <w:t>Upon receipt of manually-filed bids, the Bid Opener, before the Bid Opening, but immediately after the deadline for submission of bids, shall record and input into the PhilGEPS E-bidding module the date and time each of the bid was manually received, including the name of the bidder’s authorized representative.</w:t>
      </w:r>
    </w:p>
    <w:p w14:paraId="7519FA10" w14:textId="77777777" w:rsidR="003231F7" w:rsidRDefault="003231F7">
      <w:pPr>
        <w:spacing w:line="292" w:lineRule="exact"/>
        <w:rPr>
          <w:rFonts w:eastAsia="Times New Roman"/>
          <w:sz w:val="24"/>
          <w:szCs w:val="24"/>
        </w:rPr>
      </w:pPr>
    </w:p>
    <w:p w14:paraId="009B3DCA" w14:textId="77777777" w:rsidR="003231F7" w:rsidRDefault="00677263" w:rsidP="00A26913">
      <w:pPr>
        <w:numPr>
          <w:ilvl w:val="0"/>
          <w:numId w:val="50"/>
        </w:numPr>
        <w:tabs>
          <w:tab w:val="left" w:pos="1440"/>
        </w:tabs>
        <w:spacing w:line="235" w:lineRule="auto"/>
        <w:ind w:left="1440" w:right="20" w:hanging="719"/>
        <w:rPr>
          <w:rFonts w:eastAsia="Times New Roman"/>
          <w:sz w:val="24"/>
          <w:szCs w:val="24"/>
        </w:rPr>
      </w:pPr>
      <w:r>
        <w:rPr>
          <w:rFonts w:eastAsia="Times New Roman"/>
          <w:sz w:val="24"/>
          <w:szCs w:val="24"/>
        </w:rPr>
        <w:t>The BAC shall open the bids immediately after the deadline for submission and receipt of bids, and on the bid opening date.</w:t>
      </w:r>
    </w:p>
    <w:p w14:paraId="5E9E192A" w14:textId="77777777" w:rsidR="003231F7" w:rsidRDefault="003231F7">
      <w:pPr>
        <w:spacing w:line="290" w:lineRule="exact"/>
        <w:rPr>
          <w:rFonts w:eastAsia="Times New Roman"/>
          <w:sz w:val="24"/>
          <w:szCs w:val="24"/>
        </w:rPr>
      </w:pPr>
    </w:p>
    <w:p w14:paraId="72385598" w14:textId="77777777" w:rsidR="003231F7" w:rsidRDefault="00677263" w:rsidP="00A26913">
      <w:pPr>
        <w:numPr>
          <w:ilvl w:val="0"/>
          <w:numId w:val="50"/>
        </w:numPr>
        <w:tabs>
          <w:tab w:val="left" w:pos="1440"/>
        </w:tabs>
        <w:spacing w:line="236" w:lineRule="auto"/>
        <w:ind w:left="1440" w:hanging="719"/>
        <w:jc w:val="both"/>
        <w:rPr>
          <w:rFonts w:eastAsia="Times New Roman"/>
          <w:sz w:val="24"/>
          <w:szCs w:val="24"/>
        </w:rPr>
      </w:pPr>
      <w:r>
        <w:rPr>
          <w:rFonts w:eastAsia="Times New Roman"/>
          <w:sz w:val="24"/>
          <w:szCs w:val="24"/>
        </w:rPr>
        <w:t>Before the decryption of electronic bids, the Bid Opener must first log in to the PhilGEPS and only then can BAC members input their respective USER IDs and PASSWORDS, provided however, that PhilGEPS decryption will not take place unless all the members present and logging in constitute quorum.</w:t>
      </w:r>
    </w:p>
    <w:p w14:paraId="76389EC1" w14:textId="77777777" w:rsidR="003231F7" w:rsidRDefault="003231F7">
      <w:pPr>
        <w:spacing w:line="292" w:lineRule="exact"/>
        <w:rPr>
          <w:rFonts w:eastAsia="Times New Roman"/>
          <w:sz w:val="24"/>
          <w:szCs w:val="24"/>
        </w:rPr>
      </w:pPr>
    </w:p>
    <w:p w14:paraId="752F39BC" w14:textId="77777777" w:rsidR="003231F7" w:rsidRDefault="00677263" w:rsidP="00A26913">
      <w:pPr>
        <w:numPr>
          <w:ilvl w:val="0"/>
          <w:numId w:val="50"/>
        </w:numPr>
        <w:tabs>
          <w:tab w:val="left" w:pos="1440"/>
        </w:tabs>
        <w:spacing w:line="239" w:lineRule="auto"/>
        <w:ind w:left="1440" w:hanging="719"/>
        <w:jc w:val="both"/>
        <w:rPr>
          <w:rFonts w:eastAsia="Times New Roman"/>
          <w:sz w:val="24"/>
          <w:szCs w:val="24"/>
        </w:rPr>
      </w:pPr>
      <w:r>
        <w:rPr>
          <w:rFonts w:eastAsia="Times New Roman"/>
          <w:sz w:val="24"/>
          <w:szCs w:val="24"/>
        </w:rPr>
        <w:t>The Bid Opener shall publicly open the first bid envelopes of bidders who submitted bids manually to determine each bidder’s compliance with the documents required to be submitted for eligibility, that is, legal, technical and financial eligibility documents; and for the technical requirements. For this purpose, the BAC shall check the submitted documents of each bidder against a checklist of required documents to ascertain if they are all present, using a non-discretionary “pass/fail” criterion. If a bidder submits the required document, it shall be rated “passed” for that particular requirement. In this regard, bids that fail to include any requirement or are incomplete or patently insufficient shall be considered as “failed”. Otherwise, the BAC shall rate the bidder “passed” in relation to the eligibility and technical documents in the first envelope.</w:t>
      </w:r>
    </w:p>
    <w:p w14:paraId="2FC6E998" w14:textId="77777777" w:rsidR="003231F7" w:rsidRDefault="003231F7">
      <w:pPr>
        <w:spacing w:line="289" w:lineRule="exact"/>
        <w:rPr>
          <w:rFonts w:eastAsia="Times New Roman"/>
          <w:sz w:val="24"/>
          <w:szCs w:val="24"/>
        </w:rPr>
      </w:pPr>
    </w:p>
    <w:p w14:paraId="7CFC2F47" w14:textId="77777777" w:rsidR="003231F7" w:rsidRDefault="00677263" w:rsidP="00A26913">
      <w:pPr>
        <w:numPr>
          <w:ilvl w:val="0"/>
          <w:numId w:val="50"/>
        </w:numPr>
        <w:tabs>
          <w:tab w:val="left" w:pos="1440"/>
        </w:tabs>
        <w:spacing w:line="239" w:lineRule="auto"/>
        <w:ind w:left="1440" w:hanging="719"/>
        <w:jc w:val="both"/>
        <w:rPr>
          <w:rFonts w:eastAsia="Times New Roman"/>
          <w:sz w:val="24"/>
          <w:szCs w:val="24"/>
        </w:rPr>
      </w:pPr>
      <w:r>
        <w:rPr>
          <w:rFonts w:eastAsia="Times New Roman"/>
          <w:sz w:val="24"/>
          <w:szCs w:val="24"/>
        </w:rPr>
        <w:t>After all the manually submitted first envelopes of bidders were opened, and the results and findings were encoded in the PhilGEPS Preliminary Examination Report facility, the Bid Opener shall thereafter proceed to decrypt the electronic First Bid Envelopes submitted by the On-line Bidders to determine each bidder’s compliance with the required eligibility and technical documents following the steps and procedures outlined in Clause 23(d) above. Thereafter, the Bid Opener shall input the findings and results into the PhilGEPS’ Preliminary Examination Report facility.</w:t>
      </w:r>
    </w:p>
    <w:p w14:paraId="71AEA66F" w14:textId="77777777" w:rsidR="003231F7" w:rsidRDefault="003231F7">
      <w:pPr>
        <w:sectPr w:rsidR="003231F7" w:rsidSect="003A0D81">
          <w:pgSz w:w="11900" w:h="16838"/>
          <w:pgMar w:top="710" w:right="1109" w:bottom="398" w:left="1440" w:header="0" w:footer="0" w:gutter="0"/>
          <w:cols w:space="720" w:equalWidth="0">
            <w:col w:w="9360"/>
          </w:cols>
        </w:sectPr>
      </w:pPr>
    </w:p>
    <w:p w14:paraId="5433E30A" w14:textId="77777777" w:rsidR="003231F7" w:rsidRDefault="003231F7">
      <w:pPr>
        <w:spacing w:line="200" w:lineRule="exact"/>
        <w:rPr>
          <w:sz w:val="20"/>
          <w:szCs w:val="20"/>
        </w:rPr>
      </w:pPr>
    </w:p>
    <w:p w14:paraId="6599D411" w14:textId="77777777" w:rsidR="003231F7" w:rsidRDefault="003231F7">
      <w:pPr>
        <w:spacing w:line="200" w:lineRule="exact"/>
        <w:rPr>
          <w:sz w:val="20"/>
          <w:szCs w:val="20"/>
        </w:rPr>
      </w:pPr>
      <w:bookmarkStart w:id="22" w:name="page182"/>
      <w:bookmarkEnd w:id="22"/>
    </w:p>
    <w:p w14:paraId="59697D6C" w14:textId="77777777" w:rsidR="003231F7" w:rsidRDefault="003231F7">
      <w:pPr>
        <w:spacing w:line="200" w:lineRule="exact"/>
        <w:rPr>
          <w:sz w:val="20"/>
          <w:szCs w:val="20"/>
        </w:rPr>
      </w:pPr>
    </w:p>
    <w:p w14:paraId="3EFD6BA1" w14:textId="77777777" w:rsidR="003231F7" w:rsidRDefault="003231F7">
      <w:pPr>
        <w:spacing w:line="373" w:lineRule="exact"/>
        <w:rPr>
          <w:sz w:val="20"/>
          <w:szCs w:val="20"/>
        </w:rPr>
      </w:pPr>
    </w:p>
    <w:p w14:paraId="1B16DFB3" w14:textId="77777777" w:rsidR="003231F7" w:rsidRDefault="00677263" w:rsidP="00A26913">
      <w:pPr>
        <w:numPr>
          <w:ilvl w:val="0"/>
          <w:numId w:val="51"/>
        </w:numPr>
        <w:tabs>
          <w:tab w:val="left" w:pos="1440"/>
        </w:tabs>
        <w:spacing w:line="236" w:lineRule="auto"/>
        <w:ind w:left="1440" w:hanging="719"/>
        <w:jc w:val="both"/>
        <w:rPr>
          <w:rFonts w:eastAsia="Times New Roman"/>
          <w:sz w:val="24"/>
          <w:szCs w:val="24"/>
        </w:rPr>
      </w:pPr>
      <w:r>
        <w:rPr>
          <w:rFonts w:eastAsia="Times New Roman"/>
          <w:sz w:val="24"/>
          <w:szCs w:val="24"/>
        </w:rPr>
        <w:t>Immediately after determining compliance with the requirements in the first envelope, the Bid Opener shall forthwith open the manually submitted second bid envelope of each eligible bidder whose first bid envelope was rated “passed.” The second envelope of each complying bidder shall be opened within the same day.</w:t>
      </w:r>
    </w:p>
    <w:p w14:paraId="57909232" w14:textId="77777777" w:rsidR="003231F7" w:rsidRDefault="003231F7">
      <w:pPr>
        <w:spacing w:line="292" w:lineRule="exact"/>
        <w:rPr>
          <w:rFonts w:eastAsia="Times New Roman"/>
          <w:sz w:val="24"/>
          <w:szCs w:val="24"/>
        </w:rPr>
      </w:pPr>
    </w:p>
    <w:p w14:paraId="60455C88" w14:textId="77777777" w:rsidR="003231F7" w:rsidRDefault="00677263" w:rsidP="00A26913">
      <w:pPr>
        <w:numPr>
          <w:ilvl w:val="0"/>
          <w:numId w:val="51"/>
        </w:numPr>
        <w:tabs>
          <w:tab w:val="left" w:pos="1440"/>
        </w:tabs>
        <w:spacing w:line="238" w:lineRule="auto"/>
        <w:ind w:left="1440" w:hanging="719"/>
        <w:jc w:val="both"/>
        <w:rPr>
          <w:rFonts w:eastAsia="Times New Roman"/>
          <w:sz w:val="24"/>
          <w:szCs w:val="24"/>
        </w:rPr>
      </w:pPr>
      <w:r>
        <w:rPr>
          <w:rFonts w:eastAsia="Times New Roman"/>
          <w:sz w:val="24"/>
          <w:szCs w:val="24"/>
        </w:rPr>
        <w:t>After all the manually submitted second envelopes of bidders were opened, and the results and findings were encoded in the PhilGEPS Preliminary Examination Report facility, the Bid Opener shall thereafter proceed to decrypt the electronic Second Bid Envelopes of each On-line Bidders whose electronic first bid envelope was rated “passed” to determine each bidder’s compliance with the required financial documents following the steps and procedures outlined in Clause 23(f) above.</w:t>
      </w:r>
    </w:p>
    <w:p w14:paraId="5FFBBB79" w14:textId="77777777" w:rsidR="003231F7" w:rsidRDefault="003231F7">
      <w:pPr>
        <w:spacing w:line="292" w:lineRule="exact"/>
        <w:rPr>
          <w:rFonts w:eastAsia="Times New Roman"/>
          <w:sz w:val="24"/>
          <w:szCs w:val="24"/>
        </w:rPr>
      </w:pPr>
    </w:p>
    <w:p w14:paraId="57540AA4" w14:textId="77777777" w:rsidR="003231F7" w:rsidRDefault="00677263" w:rsidP="00A26913">
      <w:pPr>
        <w:numPr>
          <w:ilvl w:val="0"/>
          <w:numId w:val="51"/>
        </w:numPr>
        <w:tabs>
          <w:tab w:val="left" w:pos="1440"/>
        </w:tabs>
        <w:spacing w:line="238" w:lineRule="auto"/>
        <w:ind w:left="1440" w:hanging="719"/>
        <w:jc w:val="both"/>
        <w:rPr>
          <w:rFonts w:eastAsia="Times New Roman"/>
          <w:sz w:val="24"/>
          <w:szCs w:val="24"/>
        </w:rPr>
      </w:pPr>
      <w:r>
        <w:rPr>
          <w:rFonts w:eastAsia="Times New Roman"/>
          <w:sz w:val="24"/>
          <w:szCs w:val="24"/>
        </w:rPr>
        <w:t>In case one or more of the requirements in the second envelope of a particular bid is missing, incomplete or patently insufficient, and/or if the submitted total bid price exceeds the ABC, the BAC shall rate the bid concerned as “failed”. The Bid Opener shall then input the findings and results into the PhilGEPS’ Preliminary</w:t>
      </w:r>
    </w:p>
    <w:p w14:paraId="4E290ED1" w14:textId="77777777" w:rsidR="003231F7" w:rsidRDefault="00677263">
      <w:pPr>
        <w:spacing w:line="237" w:lineRule="auto"/>
        <w:ind w:left="1440"/>
        <w:rPr>
          <w:rFonts w:eastAsia="Times New Roman"/>
          <w:sz w:val="24"/>
          <w:szCs w:val="24"/>
        </w:rPr>
      </w:pPr>
      <w:r>
        <w:rPr>
          <w:rFonts w:eastAsia="Times New Roman"/>
          <w:sz w:val="24"/>
          <w:szCs w:val="24"/>
        </w:rPr>
        <w:t>Examination Report facility.</w:t>
      </w:r>
    </w:p>
    <w:p w14:paraId="182A4E95" w14:textId="77777777" w:rsidR="003231F7" w:rsidRDefault="003231F7">
      <w:pPr>
        <w:spacing w:line="289" w:lineRule="exact"/>
        <w:rPr>
          <w:rFonts w:eastAsia="Times New Roman"/>
          <w:sz w:val="24"/>
          <w:szCs w:val="24"/>
        </w:rPr>
      </w:pPr>
    </w:p>
    <w:p w14:paraId="2A1557C3" w14:textId="77777777" w:rsidR="003231F7" w:rsidRDefault="00677263" w:rsidP="00A26913">
      <w:pPr>
        <w:numPr>
          <w:ilvl w:val="0"/>
          <w:numId w:val="51"/>
        </w:numPr>
        <w:tabs>
          <w:tab w:val="left" w:pos="1440"/>
        </w:tabs>
        <w:spacing w:line="236" w:lineRule="auto"/>
        <w:ind w:left="1440" w:hanging="719"/>
        <w:jc w:val="both"/>
        <w:rPr>
          <w:rFonts w:eastAsia="Times New Roman"/>
          <w:sz w:val="24"/>
          <w:szCs w:val="24"/>
        </w:rPr>
      </w:pPr>
      <w:r>
        <w:rPr>
          <w:rFonts w:eastAsia="Times New Roman"/>
          <w:sz w:val="24"/>
          <w:szCs w:val="24"/>
        </w:rPr>
        <w:t>Only bids that are determined to contain all the bid requirements for both components shall be rated “passed” and shall immediately be considered for evaluation and comparison.</w:t>
      </w:r>
    </w:p>
    <w:p w14:paraId="0FD49F12" w14:textId="77777777" w:rsidR="003231F7" w:rsidRDefault="003231F7">
      <w:pPr>
        <w:spacing w:line="290" w:lineRule="exact"/>
        <w:rPr>
          <w:rFonts w:eastAsia="Times New Roman"/>
          <w:sz w:val="24"/>
          <w:szCs w:val="24"/>
        </w:rPr>
      </w:pPr>
    </w:p>
    <w:p w14:paraId="6AE73719" w14:textId="77777777" w:rsidR="003231F7" w:rsidRDefault="00677263" w:rsidP="00A26913">
      <w:pPr>
        <w:numPr>
          <w:ilvl w:val="0"/>
          <w:numId w:val="51"/>
        </w:numPr>
        <w:tabs>
          <w:tab w:val="left" w:pos="1440"/>
        </w:tabs>
        <w:spacing w:line="235" w:lineRule="auto"/>
        <w:ind w:left="1440" w:right="20" w:hanging="719"/>
        <w:rPr>
          <w:rFonts w:eastAsia="Times New Roman"/>
          <w:sz w:val="24"/>
          <w:szCs w:val="24"/>
        </w:rPr>
      </w:pPr>
      <w:r>
        <w:rPr>
          <w:rFonts w:eastAsia="Times New Roman"/>
          <w:sz w:val="24"/>
          <w:szCs w:val="24"/>
        </w:rPr>
        <w:t>The PhilGEPS shall automatically send an electronic mail to all bidders who failed in the preliminary examination of the first and/or second envelope.</w:t>
      </w:r>
    </w:p>
    <w:p w14:paraId="4339B7D0" w14:textId="77777777" w:rsidR="003231F7" w:rsidRDefault="003231F7">
      <w:pPr>
        <w:spacing w:line="323" w:lineRule="exact"/>
        <w:rPr>
          <w:rFonts w:eastAsia="Times New Roman"/>
          <w:sz w:val="24"/>
          <w:szCs w:val="24"/>
        </w:rPr>
      </w:pPr>
    </w:p>
    <w:p w14:paraId="184D789D" w14:textId="77777777" w:rsidR="003231F7" w:rsidRDefault="00677263" w:rsidP="00A26913">
      <w:pPr>
        <w:numPr>
          <w:ilvl w:val="1"/>
          <w:numId w:val="51"/>
        </w:numPr>
        <w:tabs>
          <w:tab w:val="left" w:pos="2920"/>
        </w:tabs>
        <w:ind w:left="2920" w:hanging="389"/>
        <w:rPr>
          <w:rFonts w:eastAsia="Times New Roman"/>
          <w:b/>
          <w:bCs/>
          <w:sz w:val="28"/>
          <w:szCs w:val="28"/>
        </w:rPr>
      </w:pPr>
      <w:r>
        <w:rPr>
          <w:rFonts w:eastAsia="Times New Roman"/>
          <w:b/>
          <w:bCs/>
          <w:sz w:val="28"/>
          <w:szCs w:val="28"/>
        </w:rPr>
        <w:t>Evaluation and Comparison of Bids</w:t>
      </w:r>
    </w:p>
    <w:p w14:paraId="6F18CE8A" w14:textId="77777777" w:rsidR="003231F7" w:rsidRDefault="003231F7">
      <w:pPr>
        <w:spacing w:line="278" w:lineRule="exact"/>
        <w:rPr>
          <w:sz w:val="20"/>
          <w:szCs w:val="20"/>
        </w:rPr>
      </w:pPr>
    </w:p>
    <w:p w14:paraId="25B8641E" w14:textId="77777777" w:rsidR="003231F7" w:rsidRDefault="00677263" w:rsidP="00A26913">
      <w:pPr>
        <w:numPr>
          <w:ilvl w:val="0"/>
          <w:numId w:val="52"/>
        </w:numPr>
        <w:tabs>
          <w:tab w:val="left" w:pos="720"/>
        </w:tabs>
        <w:ind w:left="720" w:hanging="720"/>
        <w:rPr>
          <w:rFonts w:eastAsia="Times New Roman"/>
          <w:b/>
          <w:bCs/>
          <w:sz w:val="28"/>
          <w:szCs w:val="28"/>
        </w:rPr>
      </w:pPr>
      <w:r>
        <w:rPr>
          <w:rFonts w:eastAsia="Times New Roman"/>
          <w:b/>
          <w:bCs/>
          <w:sz w:val="28"/>
          <w:szCs w:val="28"/>
        </w:rPr>
        <w:t>Process to be Confidential</w:t>
      </w:r>
    </w:p>
    <w:p w14:paraId="2DE5A09A" w14:textId="77777777" w:rsidR="003231F7" w:rsidRDefault="003231F7">
      <w:pPr>
        <w:spacing w:line="249" w:lineRule="exact"/>
        <w:rPr>
          <w:sz w:val="20"/>
          <w:szCs w:val="20"/>
        </w:rPr>
      </w:pPr>
    </w:p>
    <w:p w14:paraId="5D4EF548" w14:textId="77777777" w:rsidR="003231F7" w:rsidRDefault="00677263">
      <w:pPr>
        <w:tabs>
          <w:tab w:val="left" w:pos="1420"/>
        </w:tabs>
        <w:spacing w:line="237" w:lineRule="auto"/>
        <w:ind w:left="1440" w:hanging="719"/>
        <w:jc w:val="both"/>
        <w:rPr>
          <w:sz w:val="20"/>
          <w:szCs w:val="20"/>
        </w:rPr>
      </w:pPr>
      <w:r>
        <w:rPr>
          <w:rFonts w:eastAsia="Times New Roman"/>
          <w:b/>
          <w:bCs/>
          <w:sz w:val="24"/>
          <w:szCs w:val="24"/>
        </w:rPr>
        <w:t>24.1</w:t>
      </w:r>
      <w:r>
        <w:rPr>
          <w:sz w:val="20"/>
          <w:szCs w:val="20"/>
        </w:rPr>
        <w:tab/>
      </w:r>
      <w:r>
        <w:rPr>
          <w:rFonts w:eastAsia="Times New Roman"/>
          <w:sz w:val="24"/>
          <w:szCs w:val="24"/>
        </w:rPr>
        <w:t xml:space="preserve">Members of the BAC, including its staff and personnel, as well as its Secretariat and TWG, are prohibited from making or accepting any kind of communication with any Consultant regarding the evaluation of their bids until the issuance of the Notice of Award, unless otherwise allowed in the </w:t>
      </w:r>
      <w:r>
        <w:rPr>
          <w:rFonts w:eastAsia="Times New Roman"/>
          <w:b/>
          <w:bCs/>
          <w:sz w:val="24"/>
          <w:szCs w:val="24"/>
        </w:rPr>
        <w:t>BDS</w:t>
      </w:r>
      <w:r>
        <w:rPr>
          <w:rFonts w:eastAsia="Times New Roman"/>
          <w:sz w:val="24"/>
          <w:szCs w:val="24"/>
        </w:rPr>
        <w:t xml:space="preserve"> or in the case of </w:t>
      </w:r>
      <w:r>
        <w:rPr>
          <w:rFonts w:eastAsia="Times New Roman"/>
          <w:b/>
          <w:bCs/>
          <w:sz w:val="24"/>
          <w:szCs w:val="24"/>
        </w:rPr>
        <w:t>ITB</w:t>
      </w:r>
      <w:r>
        <w:rPr>
          <w:rFonts w:eastAsia="Times New Roman"/>
          <w:sz w:val="24"/>
          <w:szCs w:val="24"/>
        </w:rPr>
        <w:t xml:space="preserve"> Clause 22.</w:t>
      </w:r>
    </w:p>
    <w:p w14:paraId="3924B3FB" w14:textId="77777777" w:rsidR="003231F7" w:rsidRDefault="003231F7">
      <w:pPr>
        <w:spacing w:line="260" w:lineRule="exact"/>
        <w:rPr>
          <w:sz w:val="20"/>
          <w:szCs w:val="20"/>
        </w:rPr>
      </w:pPr>
    </w:p>
    <w:p w14:paraId="50198271"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24.2</w:t>
      </w:r>
      <w:r>
        <w:rPr>
          <w:sz w:val="20"/>
          <w:szCs w:val="20"/>
        </w:rPr>
        <w:tab/>
      </w:r>
      <w:r>
        <w:rPr>
          <w:rFonts w:eastAsia="Times New Roman"/>
          <w:sz w:val="24"/>
          <w:szCs w:val="24"/>
        </w:rPr>
        <w:t>Any effort by a bidder to influence the Procuring Entity in the Procuring Entity’s decision in respect of bid evaluation, bid comparison or contract award will result in the rejection of the Consultant’s bid.</w:t>
      </w:r>
    </w:p>
    <w:p w14:paraId="7DAE1638" w14:textId="77777777" w:rsidR="003231F7" w:rsidRDefault="003231F7">
      <w:pPr>
        <w:spacing w:line="242" w:lineRule="exact"/>
        <w:rPr>
          <w:sz w:val="20"/>
          <w:szCs w:val="20"/>
        </w:rPr>
      </w:pPr>
    </w:p>
    <w:p w14:paraId="1A975523" w14:textId="77777777" w:rsidR="003231F7" w:rsidRDefault="00677263" w:rsidP="00A26913">
      <w:pPr>
        <w:numPr>
          <w:ilvl w:val="0"/>
          <w:numId w:val="53"/>
        </w:numPr>
        <w:tabs>
          <w:tab w:val="left" w:pos="720"/>
        </w:tabs>
        <w:ind w:left="720" w:hanging="720"/>
        <w:rPr>
          <w:rFonts w:eastAsia="Times New Roman"/>
          <w:b/>
          <w:bCs/>
          <w:sz w:val="28"/>
          <w:szCs w:val="28"/>
        </w:rPr>
      </w:pPr>
      <w:r>
        <w:rPr>
          <w:rFonts w:eastAsia="Times New Roman"/>
          <w:b/>
          <w:bCs/>
          <w:sz w:val="28"/>
          <w:szCs w:val="28"/>
        </w:rPr>
        <w:t>Clarification of Bids</w:t>
      </w:r>
    </w:p>
    <w:p w14:paraId="3AA9DDAE" w14:textId="77777777" w:rsidR="003231F7" w:rsidRDefault="003231F7">
      <w:pPr>
        <w:spacing w:line="245" w:lineRule="exact"/>
        <w:rPr>
          <w:sz w:val="20"/>
          <w:szCs w:val="20"/>
        </w:rPr>
      </w:pPr>
    </w:p>
    <w:p w14:paraId="21AA3E5F" w14:textId="77777777" w:rsidR="003231F7" w:rsidRDefault="00677263">
      <w:pPr>
        <w:spacing w:line="237" w:lineRule="auto"/>
        <w:ind w:left="720"/>
        <w:jc w:val="both"/>
        <w:rPr>
          <w:sz w:val="20"/>
          <w:szCs w:val="20"/>
        </w:rPr>
      </w:pPr>
      <w:r>
        <w:rPr>
          <w:rFonts w:eastAsia="Times New Roman"/>
          <w:sz w:val="24"/>
          <w:szCs w:val="24"/>
        </w:rPr>
        <w:t>To assist in the evaluation, comparison and post-qualification of the bids, the Procuring Entity may ask in writing any Consultant for a clarification of its bid. All responses to requests for clarification shall be in writing. Any clarification submitted by a Consultant in respect to its bid and that is not in response to a request by the Procuring Entity shall not be considered.</w:t>
      </w:r>
    </w:p>
    <w:p w14:paraId="1B27740B" w14:textId="77777777" w:rsidR="003231F7" w:rsidRDefault="003231F7">
      <w:pPr>
        <w:spacing w:line="255" w:lineRule="exact"/>
        <w:rPr>
          <w:sz w:val="20"/>
          <w:szCs w:val="20"/>
        </w:rPr>
      </w:pPr>
    </w:p>
    <w:p w14:paraId="539B7FF2" w14:textId="77777777" w:rsidR="003231F7" w:rsidRPr="00E81FD7" w:rsidRDefault="00677263" w:rsidP="00A26913">
      <w:pPr>
        <w:numPr>
          <w:ilvl w:val="0"/>
          <w:numId w:val="54"/>
        </w:numPr>
        <w:tabs>
          <w:tab w:val="left" w:pos="720"/>
        </w:tabs>
        <w:rPr>
          <w:rFonts w:eastAsia="Times New Roman"/>
          <w:b/>
          <w:bCs/>
          <w:sz w:val="28"/>
          <w:szCs w:val="28"/>
        </w:rPr>
        <w:sectPr w:rsidR="003231F7" w:rsidRPr="00E81FD7" w:rsidSect="003A0D81">
          <w:pgSz w:w="11900" w:h="16838"/>
          <w:pgMar w:top="710" w:right="1109" w:bottom="398" w:left="1440" w:header="0" w:footer="0" w:gutter="0"/>
          <w:cols w:space="720" w:equalWidth="0">
            <w:col w:w="9360"/>
          </w:cols>
        </w:sectPr>
      </w:pPr>
      <w:r>
        <w:rPr>
          <w:rFonts w:eastAsia="Times New Roman"/>
          <w:b/>
          <w:bCs/>
          <w:sz w:val="28"/>
          <w:szCs w:val="28"/>
        </w:rPr>
        <w:t>Bid Evaluation</w:t>
      </w:r>
    </w:p>
    <w:p w14:paraId="0F88385D" w14:textId="77777777" w:rsidR="003231F7" w:rsidRDefault="003231F7">
      <w:pPr>
        <w:spacing w:line="373" w:lineRule="exact"/>
        <w:rPr>
          <w:sz w:val="20"/>
          <w:szCs w:val="20"/>
        </w:rPr>
      </w:pPr>
      <w:bookmarkStart w:id="23" w:name="page183"/>
      <w:bookmarkEnd w:id="23"/>
    </w:p>
    <w:p w14:paraId="77E70C44" w14:textId="77777777" w:rsidR="003231F7" w:rsidRDefault="00677263">
      <w:pPr>
        <w:tabs>
          <w:tab w:val="left" w:pos="1420"/>
        </w:tabs>
        <w:spacing w:line="233" w:lineRule="auto"/>
        <w:ind w:left="1440" w:right="340" w:hanging="719"/>
        <w:rPr>
          <w:sz w:val="20"/>
          <w:szCs w:val="20"/>
        </w:rPr>
      </w:pPr>
      <w:r>
        <w:rPr>
          <w:rFonts w:eastAsia="Times New Roman"/>
          <w:b/>
          <w:bCs/>
          <w:sz w:val="24"/>
          <w:szCs w:val="24"/>
        </w:rPr>
        <w:t>26.1.</w:t>
      </w:r>
      <w:r>
        <w:rPr>
          <w:sz w:val="20"/>
          <w:szCs w:val="20"/>
        </w:rPr>
        <w:tab/>
      </w:r>
      <w:r>
        <w:rPr>
          <w:rFonts w:eastAsia="Times New Roman"/>
          <w:sz w:val="24"/>
          <w:szCs w:val="24"/>
        </w:rPr>
        <w:t>For the evaluation of bids, the BAC shall use the criteria and rating system discussed in ITB Clauses 27 and 28.</w:t>
      </w:r>
    </w:p>
    <w:p w14:paraId="75CE8DA7" w14:textId="77777777" w:rsidR="003231F7" w:rsidRDefault="003231F7">
      <w:pPr>
        <w:spacing w:line="245" w:lineRule="exact"/>
        <w:rPr>
          <w:sz w:val="20"/>
          <w:szCs w:val="20"/>
        </w:rPr>
      </w:pPr>
    </w:p>
    <w:p w14:paraId="101D30BD" w14:textId="77777777" w:rsidR="003231F7" w:rsidRDefault="00677263">
      <w:pPr>
        <w:tabs>
          <w:tab w:val="left" w:pos="1420"/>
        </w:tabs>
        <w:ind w:left="720"/>
        <w:rPr>
          <w:sz w:val="20"/>
          <w:szCs w:val="20"/>
        </w:rPr>
      </w:pPr>
      <w:r>
        <w:rPr>
          <w:rFonts w:eastAsia="Times New Roman"/>
          <w:b/>
          <w:bCs/>
          <w:sz w:val="24"/>
          <w:szCs w:val="24"/>
        </w:rPr>
        <w:t>26.2.</w:t>
      </w:r>
      <w:r>
        <w:rPr>
          <w:sz w:val="20"/>
          <w:szCs w:val="20"/>
        </w:rPr>
        <w:tab/>
      </w:r>
      <w:r>
        <w:rPr>
          <w:rFonts w:eastAsia="Times New Roman"/>
          <w:sz w:val="24"/>
          <w:szCs w:val="24"/>
        </w:rPr>
        <w:t>In the evaluation of the Technical Proposals, the BAC may adopt either of two</w:t>
      </w:r>
    </w:p>
    <w:p w14:paraId="4AE379E2" w14:textId="77777777" w:rsidR="003231F7" w:rsidRDefault="00677263">
      <w:pPr>
        <w:spacing w:line="237" w:lineRule="auto"/>
        <w:ind w:left="1440"/>
        <w:rPr>
          <w:sz w:val="20"/>
          <w:szCs w:val="20"/>
        </w:rPr>
      </w:pPr>
      <w:r>
        <w:rPr>
          <w:rFonts w:eastAsia="Times New Roman"/>
          <w:sz w:val="24"/>
          <w:szCs w:val="24"/>
        </w:rPr>
        <w:t>Ratings System:</w:t>
      </w:r>
    </w:p>
    <w:p w14:paraId="13C7A7EC" w14:textId="77777777" w:rsidR="003231F7" w:rsidRDefault="003231F7">
      <w:pPr>
        <w:spacing w:line="256" w:lineRule="exact"/>
        <w:rPr>
          <w:sz w:val="20"/>
          <w:szCs w:val="20"/>
        </w:rPr>
      </w:pPr>
    </w:p>
    <w:p w14:paraId="6D81D3E3" w14:textId="77777777" w:rsidR="003231F7" w:rsidRDefault="00677263" w:rsidP="00A26913">
      <w:pPr>
        <w:numPr>
          <w:ilvl w:val="0"/>
          <w:numId w:val="55"/>
        </w:numPr>
        <w:tabs>
          <w:tab w:val="left" w:pos="1820"/>
        </w:tabs>
        <w:spacing w:line="233" w:lineRule="auto"/>
        <w:ind w:left="1440" w:firstLine="1"/>
        <w:rPr>
          <w:rFonts w:eastAsia="Times New Roman"/>
          <w:sz w:val="24"/>
          <w:szCs w:val="24"/>
        </w:rPr>
      </w:pPr>
      <w:r>
        <w:rPr>
          <w:rFonts w:eastAsia="Times New Roman"/>
          <w:sz w:val="24"/>
          <w:szCs w:val="24"/>
          <w:u w:val="single"/>
        </w:rPr>
        <w:t>Individual Ratings</w:t>
      </w:r>
      <w:r>
        <w:rPr>
          <w:rFonts w:eastAsia="Times New Roman"/>
          <w:sz w:val="24"/>
          <w:szCs w:val="24"/>
        </w:rPr>
        <w:t xml:space="preserve"> for each bidder by each BAC Member which are then averaged, or</w:t>
      </w:r>
    </w:p>
    <w:p w14:paraId="28AA8C6C" w14:textId="77777777" w:rsidR="003231F7" w:rsidRDefault="003231F7">
      <w:pPr>
        <w:spacing w:line="244" w:lineRule="exact"/>
        <w:rPr>
          <w:rFonts w:eastAsia="Times New Roman"/>
          <w:sz w:val="24"/>
          <w:szCs w:val="24"/>
        </w:rPr>
      </w:pPr>
    </w:p>
    <w:p w14:paraId="31D9E6DF" w14:textId="77777777" w:rsidR="003231F7" w:rsidRDefault="00677263" w:rsidP="00A26913">
      <w:pPr>
        <w:numPr>
          <w:ilvl w:val="0"/>
          <w:numId w:val="55"/>
        </w:numPr>
        <w:tabs>
          <w:tab w:val="left" w:pos="1780"/>
        </w:tabs>
        <w:ind w:left="1780" w:hanging="339"/>
        <w:rPr>
          <w:rFonts w:eastAsia="Times New Roman"/>
          <w:sz w:val="24"/>
          <w:szCs w:val="24"/>
        </w:rPr>
      </w:pPr>
      <w:r>
        <w:rPr>
          <w:rFonts w:eastAsia="Times New Roman"/>
          <w:sz w:val="24"/>
          <w:szCs w:val="24"/>
          <w:u w:val="single"/>
        </w:rPr>
        <w:t>Collegial Ratings</w:t>
      </w:r>
      <w:r>
        <w:rPr>
          <w:rFonts w:eastAsia="Times New Roman"/>
          <w:sz w:val="24"/>
          <w:szCs w:val="24"/>
        </w:rPr>
        <w:t xml:space="preserve"> for each bidder by the BAC Members as whole.</w:t>
      </w:r>
    </w:p>
    <w:p w14:paraId="0F7AD879" w14:textId="77777777" w:rsidR="003231F7" w:rsidRDefault="003231F7">
      <w:pPr>
        <w:spacing w:line="250" w:lineRule="exact"/>
        <w:rPr>
          <w:sz w:val="20"/>
          <w:szCs w:val="20"/>
        </w:rPr>
      </w:pPr>
    </w:p>
    <w:p w14:paraId="76CF5D2A" w14:textId="77777777" w:rsidR="003231F7" w:rsidRDefault="00677263">
      <w:pPr>
        <w:spacing w:line="235" w:lineRule="auto"/>
        <w:ind w:left="1440"/>
        <w:rPr>
          <w:sz w:val="20"/>
          <w:szCs w:val="20"/>
        </w:rPr>
      </w:pPr>
      <w:r>
        <w:rPr>
          <w:rFonts w:eastAsia="Times New Roman"/>
          <w:sz w:val="24"/>
          <w:szCs w:val="24"/>
        </w:rPr>
        <w:t>In case the Individual Ratings system (Clause 23.1 (a)) is adopted, the BAC may use either of two alternative methods:</w:t>
      </w:r>
    </w:p>
    <w:p w14:paraId="0C3611D7" w14:textId="77777777" w:rsidR="003231F7" w:rsidRDefault="003231F7">
      <w:pPr>
        <w:spacing w:line="252" w:lineRule="exact"/>
        <w:rPr>
          <w:sz w:val="20"/>
          <w:szCs w:val="20"/>
        </w:rPr>
      </w:pPr>
    </w:p>
    <w:p w14:paraId="11572912" w14:textId="77777777" w:rsidR="003231F7" w:rsidRDefault="00677263" w:rsidP="00A26913">
      <w:pPr>
        <w:numPr>
          <w:ilvl w:val="0"/>
          <w:numId w:val="56"/>
        </w:numPr>
        <w:tabs>
          <w:tab w:val="left" w:pos="1800"/>
        </w:tabs>
        <w:spacing w:line="236" w:lineRule="auto"/>
        <w:ind w:left="1800" w:hanging="359"/>
        <w:jc w:val="both"/>
        <w:rPr>
          <w:rFonts w:eastAsia="Times New Roman"/>
          <w:sz w:val="24"/>
          <w:szCs w:val="24"/>
        </w:rPr>
      </w:pPr>
      <w:r>
        <w:rPr>
          <w:rFonts w:eastAsia="Times New Roman"/>
          <w:sz w:val="24"/>
          <w:szCs w:val="24"/>
        </w:rPr>
        <w:t>Alternative A, where the highest and lowest ratings for each firm are disregarded in order to eliminate any bias in evaluating the Bids, and the remaining ratings are averaged for each firm, or</w:t>
      </w:r>
    </w:p>
    <w:p w14:paraId="57CF4159" w14:textId="77777777" w:rsidR="003231F7" w:rsidRDefault="003231F7">
      <w:pPr>
        <w:spacing w:line="256" w:lineRule="exact"/>
        <w:rPr>
          <w:rFonts w:eastAsia="Times New Roman"/>
          <w:sz w:val="24"/>
          <w:szCs w:val="24"/>
        </w:rPr>
      </w:pPr>
    </w:p>
    <w:p w14:paraId="450ADACF" w14:textId="77777777" w:rsidR="003231F7" w:rsidRDefault="00677263" w:rsidP="00A26913">
      <w:pPr>
        <w:numPr>
          <w:ilvl w:val="0"/>
          <w:numId w:val="56"/>
        </w:numPr>
        <w:tabs>
          <w:tab w:val="left" w:pos="1800"/>
        </w:tabs>
        <w:spacing w:line="236" w:lineRule="auto"/>
        <w:ind w:left="1800" w:hanging="359"/>
        <w:jc w:val="both"/>
        <w:rPr>
          <w:rFonts w:eastAsia="Times New Roman"/>
          <w:sz w:val="24"/>
          <w:szCs w:val="24"/>
        </w:rPr>
      </w:pPr>
      <w:r>
        <w:rPr>
          <w:rFonts w:eastAsia="Times New Roman"/>
          <w:sz w:val="24"/>
          <w:szCs w:val="24"/>
        </w:rPr>
        <w:t xml:space="preserve">Alternative B, where all individual ratings by all BAC Members are considered, noting that the DPWH has adopted detailed criteria and numerical rating system with weights and points, as discussed in </w:t>
      </w:r>
      <w:r>
        <w:rPr>
          <w:rFonts w:eastAsia="Times New Roman"/>
          <w:b/>
          <w:bCs/>
          <w:sz w:val="24"/>
          <w:szCs w:val="24"/>
        </w:rPr>
        <w:t>ITB</w:t>
      </w:r>
      <w:r>
        <w:rPr>
          <w:rFonts w:eastAsia="Times New Roman"/>
          <w:sz w:val="24"/>
          <w:szCs w:val="24"/>
        </w:rPr>
        <w:t xml:space="preserve"> Clause 24.1, which will avoid discretion and subjectivity in the evaluation process.</w:t>
      </w:r>
    </w:p>
    <w:p w14:paraId="4C790B1E" w14:textId="77777777" w:rsidR="003231F7" w:rsidRDefault="003231F7">
      <w:pPr>
        <w:spacing w:line="259" w:lineRule="exact"/>
        <w:rPr>
          <w:sz w:val="20"/>
          <w:szCs w:val="20"/>
        </w:rPr>
      </w:pPr>
    </w:p>
    <w:p w14:paraId="5AAC6885" w14:textId="77777777" w:rsidR="003231F7" w:rsidRDefault="00677263">
      <w:pPr>
        <w:spacing w:line="233" w:lineRule="auto"/>
        <w:ind w:left="1440"/>
        <w:rPr>
          <w:sz w:val="20"/>
          <w:szCs w:val="20"/>
        </w:rPr>
      </w:pPr>
      <w:r>
        <w:rPr>
          <w:rFonts w:eastAsia="Times New Roman"/>
          <w:sz w:val="24"/>
          <w:szCs w:val="24"/>
        </w:rPr>
        <w:t xml:space="preserve">From the above alternatives, unless otherwise specified in </w:t>
      </w:r>
      <w:r>
        <w:rPr>
          <w:rFonts w:eastAsia="Times New Roman"/>
          <w:b/>
          <w:bCs/>
          <w:sz w:val="24"/>
          <w:szCs w:val="24"/>
        </w:rPr>
        <w:t>BDS</w:t>
      </w:r>
      <w:r>
        <w:rPr>
          <w:rFonts w:eastAsia="Times New Roman"/>
          <w:sz w:val="24"/>
          <w:szCs w:val="24"/>
        </w:rPr>
        <w:t>, the Procuring entity shall adopt the Individual Ratings system using Alternative B.</w:t>
      </w:r>
    </w:p>
    <w:p w14:paraId="2332A25D" w14:textId="77777777" w:rsidR="003231F7" w:rsidRDefault="003231F7">
      <w:pPr>
        <w:spacing w:line="256" w:lineRule="exact"/>
        <w:rPr>
          <w:sz w:val="20"/>
          <w:szCs w:val="20"/>
        </w:rPr>
      </w:pPr>
    </w:p>
    <w:p w14:paraId="688BA0C6" w14:textId="77777777" w:rsidR="003231F7" w:rsidRDefault="00677263">
      <w:pPr>
        <w:tabs>
          <w:tab w:val="left" w:pos="1420"/>
        </w:tabs>
        <w:spacing w:line="237" w:lineRule="auto"/>
        <w:ind w:left="1440" w:hanging="719"/>
        <w:jc w:val="both"/>
        <w:rPr>
          <w:sz w:val="20"/>
          <w:szCs w:val="20"/>
        </w:rPr>
      </w:pPr>
      <w:r>
        <w:rPr>
          <w:rFonts w:eastAsia="Times New Roman"/>
          <w:b/>
          <w:bCs/>
          <w:sz w:val="24"/>
          <w:szCs w:val="24"/>
        </w:rPr>
        <w:t>26.3.</w:t>
      </w:r>
      <w:r>
        <w:rPr>
          <w:sz w:val="20"/>
          <w:szCs w:val="20"/>
        </w:rPr>
        <w:tab/>
      </w:r>
      <w:r>
        <w:rPr>
          <w:rFonts w:eastAsia="Times New Roman"/>
          <w:sz w:val="24"/>
          <w:szCs w:val="24"/>
        </w:rPr>
        <w:t>For complex or unique undertakings, such as those involving new concepts/technology or financial advisory services, participating short listed consultants may be required, at the option of the Procuring Entity concerned, to make an oral presentation to be presented by each Consultant, or its nominated Project Manager or head, in case of consulting firms, within fifteen (15) calendar days after the deadline for submission of Technical Proposals.</w:t>
      </w:r>
    </w:p>
    <w:p w14:paraId="4FA3C7B6" w14:textId="77777777" w:rsidR="003231F7" w:rsidRDefault="003231F7">
      <w:pPr>
        <w:spacing w:line="261" w:lineRule="exact"/>
        <w:rPr>
          <w:sz w:val="20"/>
          <w:szCs w:val="20"/>
        </w:rPr>
      </w:pPr>
    </w:p>
    <w:p w14:paraId="59316DA7" w14:textId="77777777" w:rsidR="003231F7" w:rsidRDefault="00677263">
      <w:pPr>
        <w:tabs>
          <w:tab w:val="left" w:pos="1420"/>
        </w:tabs>
        <w:spacing w:line="237" w:lineRule="auto"/>
        <w:ind w:left="1440" w:hanging="719"/>
        <w:jc w:val="both"/>
        <w:rPr>
          <w:sz w:val="20"/>
          <w:szCs w:val="20"/>
        </w:rPr>
      </w:pPr>
      <w:r>
        <w:rPr>
          <w:rFonts w:eastAsia="Times New Roman"/>
          <w:b/>
          <w:bCs/>
          <w:sz w:val="24"/>
          <w:szCs w:val="24"/>
        </w:rPr>
        <w:t>26.4.</w:t>
      </w:r>
      <w:r>
        <w:rPr>
          <w:sz w:val="20"/>
          <w:szCs w:val="20"/>
        </w:rPr>
        <w:tab/>
      </w:r>
      <w:r>
        <w:rPr>
          <w:rFonts w:eastAsia="Times New Roman"/>
          <w:sz w:val="24"/>
          <w:szCs w:val="24"/>
        </w:rPr>
        <w:t>The entire evaluation process, including the submission of the results thereof to the HOPE for approval, shall be completed in not more than twenty-one (21) calendar days after the deadline for receipt of bids. The bid with the highest rank shall be identified as the Highest Rated Bid. The HOPE shall approve or disapprove the recommendations of the BAC within two (2) calendar days after receipt of the results of the evaluation from the BAC.</w:t>
      </w:r>
    </w:p>
    <w:p w14:paraId="58488605" w14:textId="77777777" w:rsidR="003231F7" w:rsidRDefault="003231F7">
      <w:pPr>
        <w:spacing w:line="262" w:lineRule="exact"/>
        <w:rPr>
          <w:sz w:val="20"/>
          <w:szCs w:val="20"/>
        </w:rPr>
      </w:pPr>
    </w:p>
    <w:p w14:paraId="714A4C4C" w14:textId="77777777" w:rsidR="003231F7" w:rsidRDefault="00677263">
      <w:pPr>
        <w:tabs>
          <w:tab w:val="left" w:pos="1420"/>
        </w:tabs>
        <w:spacing w:line="237" w:lineRule="auto"/>
        <w:ind w:left="1440" w:hanging="719"/>
        <w:jc w:val="both"/>
        <w:rPr>
          <w:sz w:val="20"/>
          <w:szCs w:val="20"/>
        </w:rPr>
      </w:pPr>
      <w:r>
        <w:rPr>
          <w:rFonts w:eastAsia="Times New Roman"/>
          <w:b/>
          <w:bCs/>
          <w:sz w:val="24"/>
          <w:szCs w:val="24"/>
        </w:rPr>
        <w:t>26.5.</w:t>
      </w:r>
      <w:r>
        <w:rPr>
          <w:sz w:val="20"/>
          <w:szCs w:val="20"/>
        </w:rPr>
        <w:tab/>
      </w:r>
      <w:r>
        <w:rPr>
          <w:rFonts w:eastAsia="Times New Roman"/>
          <w:sz w:val="24"/>
          <w:szCs w:val="24"/>
        </w:rPr>
        <w:t>All participating short listed consultants shall be furnished the results (ranking and total scores only) of the evaluation after the approval by the HOPE of the ranking. Said results shall also be posted in the PhilGEPS and the website of the Procuring Entity, if available, for a period of not less than seven (7) calendar days.</w:t>
      </w:r>
    </w:p>
    <w:p w14:paraId="4A5E01AF" w14:textId="77777777" w:rsidR="003231F7" w:rsidRDefault="003231F7">
      <w:pPr>
        <w:spacing w:line="246" w:lineRule="exact"/>
        <w:rPr>
          <w:sz w:val="20"/>
          <w:szCs w:val="20"/>
        </w:rPr>
      </w:pPr>
    </w:p>
    <w:p w14:paraId="13737D01" w14:textId="77777777" w:rsidR="003231F7" w:rsidRDefault="00677263" w:rsidP="00A26913">
      <w:pPr>
        <w:numPr>
          <w:ilvl w:val="0"/>
          <w:numId w:val="57"/>
        </w:numPr>
        <w:tabs>
          <w:tab w:val="left" w:pos="720"/>
        </w:tabs>
        <w:ind w:left="720" w:hanging="720"/>
        <w:rPr>
          <w:rFonts w:eastAsia="Times New Roman"/>
          <w:b/>
          <w:bCs/>
          <w:sz w:val="28"/>
          <w:szCs w:val="28"/>
        </w:rPr>
      </w:pPr>
      <w:r>
        <w:rPr>
          <w:rFonts w:eastAsia="Times New Roman"/>
          <w:b/>
          <w:bCs/>
          <w:sz w:val="28"/>
          <w:szCs w:val="28"/>
        </w:rPr>
        <w:t>Opening and Evaluation of Technical Proposals</w:t>
      </w:r>
    </w:p>
    <w:p w14:paraId="508F4E74" w14:textId="77777777" w:rsidR="003231F7" w:rsidRDefault="003231F7">
      <w:pPr>
        <w:spacing w:line="249" w:lineRule="exact"/>
        <w:rPr>
          <w:sz w:val="20"/>
          <w:szCs w:val="20"/>
        </w:rPr>
      </w:pPr>
    </w:p>
    <w:p w14:paraId="1DA3313D" w14:textId="77777777" w:rsidR="00ED46DB" w:rsidRDefault="00677263" w:rsidP="00ED46DB">
      <w:pPr>
        <w:spacing w:line="235" w:lineRule="auto"/>
        <w:ind w:left="720"/>
        <w:rPr>
          <w:rFonts w:eastAsia="Times New Roman"/>
          <w:sz w:val="24"/>
          <w:szCs w:val="24"/>
        </w:rPr>
      </w:pPr>
      <w:r>
        <w:rPr>
          <w:rFonts w:eastAsia="Times New Roman"/>
          <w:b/>
          <w:bCs/>
          <w:sz w:val="24"/>
          <w:szCs w:val="24"/>
        </w:rPr>
        <w:t xml:space="preserve">27.1.   </w:t>
      </w:r>
      <w:r w:rsidR="00ED46DB">
        <w:rPr>
          <w:rFonts w:eastAsia="Times New Roman"/>
          <w:sz w:val="24"/>
          <w:szCs w:val="24"/>
        </w:rPr>
        <w:t>The Procuring Entity shall conduct a detailed evaluation of the Technical</w:t>
      </w:r>
      <w:r>
        <w:rPr>
          <w:rFonts w:eastAsia="Times New Roman"/>
          <w:b/>
          <w:bCs/>
          <w:sz w:val="24"/>
          <w:szCs w:val="24"/>
        </w:rPr>
        <w:t xml:space="preserve"> </w:t>
      </w:r>
      <w:r>
        <w:rPr>
          <w:rFonts w:eastAsia="Times New Roman"/>
          <w:sz w:val="24"/>
          <w:szCs w:val="24"/>
        </w:rPr>
        <w:t>Proposal</w:t>
      </w:r>
    </w:p>
    <w:p w14:paraId="24C18FBC" w14:textId="35F2FF9A" w:rsidR="003231F7" w:rsidRPr="00E81FD7" w:rsidRDefault="00ED46DB" w:rsidP="00ED46DB">
      <w:pPr>
        <w:spacing w:line="235" w:lineRule="auto"/>
        <w:ind w:left="720"/>
        <w:rPr>
          <w:sz w:val="20"/>
          <w:szCs w:val="20"/>
        </w:rPr>
        <w:sectPr w:rsidR="003231F7" w:rsidRPr="00E81FD7" w:rsidSect="003A0D81">
          <w:pgSz w:w="11900" w:h="16838"/>
          <w:pgMar w:top="710" w:right="1109" w:bottom="398" w:left="1440" w:header="0" w:footer="0" w:gutter="0"/>
          <w:cols w:space="720" w:equalWidth="0">
            <w:col w:w="9360"/>
          </w:cols>
        </w:sectPr>
      </w:pPr>
      <w:r>
        <w:rPr>
          <w:rFonts w:eastAsia="Times New Roman"/>
          <w:b/>
          <w:bCs/>
          <w:sz w:val="24"/>
          <w:szCs w:val="24"/>
        </w:rPr>
        <w:t xml:space="preserve">        </w:t>
      </w:r>
      <w:r w:rsidR="00677263">
        <w:rPr>
          <w:rFonts w:eastAsia="Times New Roman"/>
          <w:sz w:val="24"/>
          <w:szCs w:val="24"/>
        </w:rPr>
        <w:t xml:space="preserve"> </w:t>
      </w:r>
      <w:r>
        <w:rPr>
          <w:rFonts w:eastAsia="Times New Roman"/>
          <w:sz w:val="24"/>
          <w:szCs w:val="24"/>
        </w:rPr>
        <w:t xml:space="preserve">  </w:t>
      </w:r>
      <w:r w:rsidR="00677263">
        <w:rPr>
          <w:rFonts w:eastAsia="Times New Roman"/>
          <w:sz w:val="24"/>
          <w:szCs w:val="24"/>
        </w:rPr>
        <w:t>using the criteria shown in Tables 27.1, pursuant to the provisions of</w:t>
      </w:r>
    </w:p>
    <w:p w14:paraId="30B3DFBD" w14:textId="77777777" w:rsidR="003231F7" w:rsidRDefault="003231F7">
      <w:pPr>
        <w:spacing w:line="373" w:lineRule="exact"/>
        <w:rPr>
          <w:sz w:val="20"/>
          <w:szCs w:val="20"/>
        </w:rPr>
      </w:pPr>
      <w:bookmarkStart w:id="24" w:name="page184"/>
      <w:bookmarkEnd w:id="24"/>
    </w:p>
    <w:p w14:paraId="7F9B1139" w14:textId="77777777" w:rsidR="003231F7" w:rsidRDefault="00677263">
      <w:pPr>
        <w:spacing w:line="233" w:lineRule="auto"/>
        <w:ind w:left="1940"/>
        <w:rPr>
          <w:sz w:val="20"/>
          <w:szCs w:val="20"/>
        </w:rPr>
      </w:pPr>
      <w:r>
        <w:rPr>
          <w:rFonts w:eastAsia="Times New Roman"/>
          <w:sz w:val="24"/>
          <w:szCs w:val="24"/>
        </w:rPr>
        <w:t>DPWH DO 07, series of 2015, subject to the provisions of the BDS depending on whether the evaluation is QBE or QCBE.</w:t>
      </w:r>
    </w:p>
    <w:p w14:paraId="7AF0C76B" w14:textId="77777777" w:rsidR="003231F7" w:rsidRDefault="003231F7">
      <w:pPr>
        <w:spacing w:line="245" w:lineRule="exact"/>
        <w:rPr>
          <w:sz w:val="20"/>
          <w:szCs w:val="20"/>
        </w:rPr>
      </w:pPr>
    </w:p>
    <w:p w14:paraId="021F3CB3" w14:textId="77777777" w:rsidR="003231F7" w:rsidRDefault="00677263">
      <w:pPr>
        <w:ind w:right="100"/>
        <w:jc w:val="center"/>
        <w:rPr>
          <w:sz w:val="20"/>
          <w:szCs w:val="20"/>
        </w:rPr>
      </w:pPr>
      <w:r>
        <w:rPr>
          <w:rFonts w:eastAsia="Times New Roman"/>
          <w:b/>
          <w:bCs/>
          <w:sz w:val="24"/>
          <w:szCs w:val="24"/>
        </w:rPr>
        <w:t>Table 27.1 Criteria for Evaluation of Technical Proposals</w:t>
      </w:r>
    </w:p>
    <w:tbl>
      <w:tblPr>
        <w:tblW w:w="0" w:type="auto"/>
        <w:tblInd w:w="10" w:type="dxa"/>
        <w:tblLayout w:type="fixed"/>
        <w:tblCellMar>
          <w:left w:w="0" w:type="dxa"/>
          <w:right w:w="0" w:type="dxa"/>
        </w:tblCellMar>
        <w:tblLook w:val="04A0" w:firstRow="1" w:lastRow="0" w:firstColumn="1" w:lastColumn="0" w:noHBand="0" w:noVBand="1"/>
      </w:tblPr>
      <w:tblGrid>
        <w:gridCol w:w="300"/>
        <w:gridCol w:w="160"/>
        <w:gridCol w:w="40"/>
        <w:gridCol w:w="160"/>
        <w:gridCol w:w="180"/>
        <w:gridCol w:w="240"/>
        <w:gridCol w:w="20"/>
        <w:gridCol w:w="20"/>
        <w:gridCol w:w="580"/>
        <w:gridCol w:w="700"/>
        <w:gridCol w:w="280"/>
        <w:gridCol w:w="100"/>
        <w:gridCol w:w="300"/>
        <w:gridCol w:w="100"/>
        <w:gridCol w:w="640"/>
        <w:gridCol w:w="120"/>
        <w:gridCol w:w="140"/>
        <w:gridCol w:w="80"/>
        <w:gridCol w:w="40"/>
        <w:gridCol w:w="260"/>
        <w:gridCol w:w="180"/>
        <w:gridCol w:w="360"/>
        <w:gridCol w:w="280"/>
        <w:gridCol w:w="1800"/>
        <w:gridCol w:w="820"/>
        <w:gridCol w:w="300"/>
        <w:gridCol w:w="80"/>
        <w:gridCol w:w="140"/>
        <w:gridCol w:w="60"/>
        <w:gridCol w:w="340"/>
        <w:gridCol w:w="160"/>
        <w:gridCol w:w="160"/>
        <w:gridCol w:w="40"/>
        <w:gridCol w:w="160"/>
        <w:gridCol w:w="60"/>
        <w:gridCol w:w="380"/>
        <w:gridCol w:w="30"/>
      </w:tblGrid>
      <w:tr w:rsidR="003231F7" w14:paraId="5577D748" w14:textId="77777777">
        <w:trPr>
          <w:trHeight w:val="246"/>
        </w:trPr>
        <w:tc>
          <w:tcPr>
            <w:tcW w:w="300" w:type="dxa"/>
            <w:tcBorders>
              <w:top w:val="single" w:sz="8" w:space="0" w:color="auto"/>
              <w:left w:val="single" w:sz="8" w:space="0" w:color="auto"/>
              <w:bottom w:val="single" w:sz="8" w:space="0" w:color="auto"/>
            </w:tcBorders>
            <w:vAlign w:val="bottom"/>
          </w:tcPr>
          <w:p w14:paraId="03685701" w14:textId="77777777" w:rsidR="003231F7" w:rsidRDefault="003231F7">
            <w:pPr>
              <w:rPr>
                <w:sz w:val="21"/>
                <w:szCs w:val="21"/>
              </w:rPr>
            </w:pPr>
          </w:p>
        </w:tc>
        <w:tc>
          <w:tcPr>
            <w:tcW w:w="160" w:type="dxa"/>
            <w:tcBorders>
              <w:top w:val="single" w:sz="8" w:space="0" w:color="auto"/>
              <w:bottom w:val="single" w:sz="8" w:space="0" w:color="auto"/>
            </w:tcBorders>
            <w:vAlign w:val="bottom"/>
          </w:tcPr>
          <w:p w14:paraId="54DE68C7" w14:textId="77777777" w:rsidR="003231F7" w:rsidRDefault="003231F7">
            <w:pPr>
              <w:rPr>
                <w:sz w:val="21"/>
                <w:szCs w:val="21"/>
              </w:rPr>
            </w:pPr>
          </w:p>
        </w:tc>
        <w:tc>
          <w:tcPr>
            <w:tcW w:w="40" w:type="dxa"/>
            <w:tcBorders>
              <w:top w:val="single" w:sz="8" w:space="0" w:color="auto"/>
              <w:bottom w:val="single" w:sz="8" w:space="0" w:color="auto"/>
            </w:tcBorders>
            <w:vAlign w:val="bottom"/>
          </w:tcPr>
          <w:p w14:paraId="73667997" w14:textId="77777777" w:rsidR="003231F7" w:rsidRDefault="003231F7">
            <w:pPr>
              <w:rPr>
                <w:sz w:val="21"/>
                <w:szCs w:val="21"/>
              </w:rPr>
            </w:pPr>
          </w:p>
        </w:tc>
        <w:tc>
          <w:tcPr>
            <w:tcW w:w="160" w:type="dxa"/>
            <w:tcBorders>
              <w:top w:val="single" w:sz="8" w:space="0" w:color="auto"/>
              <w:bottom w:val="single" w:sz="8" w:space="0" w:color="auto"/>
            </w:tcBorders>
            <w:vAlign w:val="bottom"/>
          </w:tcPr>
          <w:p w14:paraId="3D538892" w14:textId="77777777" w:rsidR="003231F7" w:rsidRDefault="003231F7">
            <w:pPr>
              <w:rPr>
                <w:sz w:val="21"/>
                <w:szCs w:val="21"/>
              </w:rPr>
            </w:pPr>
          </w:p>
        </w:tc>
        <w:tc>
          <w:tcPr>
            <w:tcW w:w="180" w:type="dxa"/>
            <w:tcBorders>
              <w:top w:val="single" w:sz="8" w:space="0" w:color="auto"/>
              <w:bottom w:val="single" w:sz="8" w:space="0" w:color="auto"/>
            </w:tcBorders>
            <w:vAlign w:val="bottom"/>
          </w:tcPr>
          <w:p w14:paraId="48AB2679" w14:textId="77777777" w:rsidR="003231F7" w:rsidRDefault="003231F7">
            <w:pPr>
              <w:rPr>
                <w:sz w:val="21"/>
                <w:szCs w:val="21"/>
              </w:rPr>
            </w:pPr>
          </w:p>
        </w:tc>
        <w:tc>
          <w:tcPr>
            <w:tcW w:w="240" w:type="dxa"/>
            <w:tcBorders>
              <w:top w:val="single" w:sz="8" w:space="0" w:color="auto"/>
              <w:bottom w:val="single" w:sz="8" w:space="0" w:color="auto"/>
            </w:tcBorders>
            <w:vAlign w:val="bottom"/>
          </w:tcPr>
          <w:p w14:paraId="68EFDD33" w14:textId="77777777" w:rsidR="003231F7" w:rsidRDefault="003231F7">
            <w:pPr>
              <w:rPr>
                <w:sz w:val="21"/>
                <w:szCs w:val="21"/>
              </w:rPr>
            </w:pPr>
          </w:p>
        </w:tc>
        <w:tc>
          <w:tcPr>
            <w:tcW w:w="20" w:type="dxa"/>
            <w:tcBorders>
              <w:top w:val="single" w:sz="8" w:space="0" w:color="auto"/>
              <w:bottom w:val="single" w:sz="8" w:space="0" w:color="auto"/>
            </w:tcBorders>
            <w:vAlign w:val="bottom"/>
          </w:tcPr>
          <w:p w14:paraId="5505E749" w14:textId="77777777" w:rsidR="003231F7" w:rsidRDefault="003231F7">
            <w:pPr>
              <w:rPr>
                <w:sz w:val="21"/>
                <w:szCs w:val="21"/>
              </w:rPr>
            </w:pPr>
          </w:p>
        </w:tc>
        <w:tc>
          <w:tcPr>
            <w:tcW w:w="20" w:type="dxa"/>
            <w:tcBorders>
              <w:top w:val="single" w:sz="8" w:space="0" w:color="auto"/>
              <w:bottom w:val="single" w:sz="8" w:space="0" w:color="auto"/>
            </w:tcBorders>
            <w:vAlign w:val="bottom"/>
          </w:tcPr>
          <w:p w14:paraId="5E86BBBA" w14:textId="77777777" w:rsidR="003231F7" w:rsidRDefault="003231F7">
            <w:pPr>
              <w:rPr>
                <w:sz w:val="21"/>
                <w:szCs w:val="21"/>
              </w:rPr>
            </w:pPr>
          </w:p>
        </w:tc>
        <w:tc>
          <w:tcPr>
            <w:tcW w:w="580" w:type="dxa"/>
            <w:tcBorders>
              <w:top w:val="single" w:sz="8" w:space="0" w:color="auto"/>
              <w:bottom w:val="single" w:sz="8" w:space="0" w:color="auto"/>
            </w:tcBorders>
            <w:vAlign w:val="bottom"/>
          </w:tcPr>
          <w:p w14:paraId="71DCB119" w14:textId="77777777" w:rsidR="003231F7" w:rsidRDefault="003231F7">
            <w:pPr>
              <w:rPr>
                <w:sz w:val="21"/>
                <w:szCs w:val="21"/>
              </w:rPr>
            </w:pPr>
          </w:p>
        </w:tc>
        <w:tc>
          <w:tcPr>
            <w:tcW w:w="700" w:type="dxa"/>
            <w:tcBorders>
              <w:top w:val="single" w:sz="8" w:space="0" w:color="auto"/>
              <w:bottom w:val="single" w:sz="8" w:space="0" w:color="auto"/>
            </w:tcBorders>
            <w:vAlign w:val="bottom"/>
          </w:tcPr>
          <w:p w14:paraId="3A8306D1" w14:textId="77777777" w:rsidR="003231F7" w:rsidRDefault="003231F7">
            <w:pPr>
              <w:rPr>
                <w:sz w:val="21"/>
                <w:szCs w:val="21"/>
              </w:rPr>
            </w:pPr>
          </w:p>
        </w:tc>
        <w:tc>
          <w:tcPr>
            <w:tcW w:w="280" w:type="dxa"/>
            <w:tcBorders>
              <w:top w:val="single" w:sz="8" w:space="0" w:color="auto"/>
              <w:bottom w:val="single" w:sz="8" w:space="0" w:color="auto"/>
            </w:tcBorders>
            <w:vAlign w:val="bottom"/>
          </w:tcPr>
          <w:p w14:paraId="4FA947C8" w14:textId="77777777" w:rsidR="003231F7" w:rsidRDefault="003231F7">
            <w:pPr>
              <w:rPr>
                <w:sz w:val="21"/>
                <w:szCs w:val="21"/>
              </w:rPr>
            </w:pPr>
          </w:p>
        </w:tc>
        <w:tc>
          <w:tcPr>
            <w:tcW w:w="100" w:type="dxa"/>
            <w:tcBorders>
              <w:top w:val="single" w:sz="8" w:space="0" w:color="auto"/>
              <w:bottom w:val="single" w:sz="8" w:space="0" w:color="auto"/>
            </w:tcBorders>
            <w:vAlign w:val="bottom"/>
          </w:tcPr>
          <w:p w14:paraId="2C33A4EA" w14:textId="77777777" w:rsidR="003231F7" w:rsidRDefault="003231F7">
            <w:pPr>
              <w:rPr>
                <w:sz w:val="21"/>
                <w:szCs w:val="21"/>
              </w:rPr>
            </w:pPr>
          </w:p>
        </w:tc>
        <w:tc>
          <w:tcPr>
            <w:tcW w:w="300" w:type="dxa"/>
            <w:tcBorders>
              <w:top w:val="single" w:sz="8" w:space="0" w:color="auto"/>
              <w:bottom w:val="single" w:sz="8" w:space="0" w:color="auto"/>
            </w:tcBorders>
            <w:vAlign w:val="bottom"/>
          </w:tcPr>
          <w:p w14:paraId="544A7601" w14:textId="77777777" w:rsidR="003231F7" w:rsidRDefault="003231F7">
            <w:pPr>
              <w:rPr>
                <w:sz w:val="21"/>
                <w:szCs w:val="21"/>
              </w:rPr>
            </w:pPr>
          </w:p>
        </w:tc>
        <w:tc>
          <w:tcPr>
            <w:tcW w:w="100" w:type="dxa"/>
            <w:tcBorders>
              <w:top w:val="single" w:sz="8" w:space="0" w:color="auto"/>
              <w:bottom w:val="single" w:sz="8" w:space="0" w:color="auto"/>
            </w:tcBorders>
            <w:vAlign w:val="bottom"/>
          </w:tcPr>
          <w:p w14:paraId="479DEBC4" w14:textId="77777777" w:rsidR="003231F7" w:rsidRDefault="003231F7">
            <w:pPr>
              <w:rPr>
                <w:sz w:val="21"/>
                <w:szCs w:val="21"/>
              </w:rPr>
            </w:pPr>
          </w:p>
        </w:tc>
        <w:tc>
          <w:tcPr>
            <w:tcW w:w="640" w:type="dxa"/>
            <w:tcBorders>
              <w:top w:val="single" w:sz="8" w:space="0" w:color="auto"/>
              <w:bottom w:val="single" w:sz="8" w:space="0" w:color="auto"/>
            </w:tcBorders>
            <w:vAlign w:val="bottom"/>
          </w:tcPr>
          <w:p w14:paraId="106A8B28" w14:textId="77777777" w:rsidR="003231F7" w:rsidRDefault="003231F7">
            <w:pPr>
              <w:rPr>
                <w:sz w:val="21"/>
                <w:szCs w:val="21"/>
              </w:rPr>
            </w:pPr>
          </w:p>
        </w:tc>
        <w:tc>
          <w:tcPr>
            <w:tcW w:w="3260" w:type="dxa"/>
            <w:gridSpan w:val="9"/>
            <w:tcBorders>
              <w:top w:val="single" w:sz="8" w:space="0" w:color="auto"/>
              <w:bottom w:val="single" w:sz="8" w:space="0" w:color="auto"/>
            </w:tcBorders>
            <w:vAlign w:val="bottom"/>
          </w:tcPr>
          <w:p w14:paraId="626945E9" w14:textId="77777777" w:rsidR="003231F7" w:rsidRDefault="00677263">
            <w:pPr>
              <w:spacing w:line="246" w:lineRule="exact"/>
              <w:ind w:right="2440"/>
              <w:jc w:val="right"/>
              <w:rPr>
                <w:sz w:val="20"/>
                <w:szCs w:val="20"/>
              </w:rPr>
            </w:pPr>
            <w:r>
              <w:rPr>
                <w:rFonts w:eastAsia="Times New Roman"/>
                <w:b/>
                <w:bCs/>
              </w:rPr>
              <w:t>Criteria</w:t>
            </w:r>
          </w:p>
        </w:tc>
        <w:tc>
          <w:tcPr>
            <w:tcW w:w="820" w:type="dxa"/>
            <w:tcBorders>
              <w:top w:val="single" w:sz="8" w:space="0" w:color="auto"/>
              <w:bottom w:val="single" w:sz="8" w:space="0" w:color="auto"/>
              <w:right w:val="single" w:sz="8" w:space="0" w:color="auto"/>
            </w:tcBorders>
            <w:vAlign w:val="bottom"/>
          </w:tcPr>
          <w:p w14:paraId="7BABE750" w14:textId="77777777" w:rsidR="003231F7" w:rsidRDefault="003231F7">
            <w:pPr>
              <w:rPr>
                <w:sz w:val="21"/>
                <w:szCs w:val="21"/>
              </w:rPr>
            </w:pPr>
          </w:p>
        </w:tc>
        <w:tc>
          <w:tcPr>
            <w:tcW w:w="1880" w:type="dxa"/>
            <w:gridSpan w:val="11"/>
            <w:tcBorders>
              <w:top w:val="single" w:sz="8" w:space="0" w:color="auto"/>
              <w:bottom w:val="single" w:sz="8" w:space="0" w:color="auto"/>
              <w:right w:val="single" w:sz="8" w:space="0" w:color="auto"/>
            </w:tcBorders>
            <w:vAlign w:val="bottom"/>
          </w:tcPr>
          <w:p w14:paraId="0CD5E8F1" w14:textId="77777777" w:rsidR="003231F7" w:rsidRDefault="00677263">
            <w:pPr>
              <w:spacing w:line="246" w:lineRule="exact"/>
              <w:ind w:right="100"/>
              <w:jc w:val="right"/>
              <w:rPr>
                <w:sz w:val="20"/>
                <w:szCs w:val="20"/>
              </w:rPr>
            </w:pPr>
            <w:r>
              <w:rPr>
                <w:rFonts w:eastAsia="Times New Roman"/>
                <w:b/>
                <w:bCs/>
              </w:rPr>
              <w:t>Maximum Points</w:t>
            </w:r>
          </w:p>
        </w:tc>
        <w:tc>
          <w:tcPr>
            <w:tcW w:w="0" w:type="dxa"/>
            <w:vAlign w:val="bottom"/>
          </w:tcPr>
          <w:p w14:paraId="05562937" w14:textId="77777777" w:rsidR="003231F7" w:rsidRDefault="003231F7">
            <w:pPr>
              <w:rPr>
                <w:sz w:val="1"/>
                <w:szCs w:val="1"/>
              </w:rPr>
            </w:pPr>
          </w:p>
        </w:tc>
      </w:tr>
      <w:tr w:rsidR="003231F7" w14:paraId="379BEEF1" w14:textId="77777777">
        <w:trPr>
          <w:trHeight w:val="238"/>
        </w:trPr>
        <w:tc>
          <w:tcPr>
            <w:tcW w:w="300" w:type="dxa"/>
            <w:tcBorders>
              <w:left w:val="single" w:sz="8" w:space="0" w:color="auto"/>
            </w:tcBorders>
            <w:vAlign w:val="bottom"/>
          </w:tcPr>
          <w:p w14:paraId="718AB6C0" w14:textId="77777777" w:rsidR="003231F7" w:rsidRDefault="00677263">
            <w:pPr>
              <w:spacing w:line="238" w:lineRule="exact"/>
              <w:ind w:left="120"/>
              <w:rPr>
                <w:sz w:val="20"/>
                <w:szCs w:val="20"/>
              </w:rPr>
            </w:pPr>
            <w:r>
              <w:rPr>
                <w:rFonts w:eastAsia="Times New Roman"/>
                <w:b/>
                <w:bCs/>
                <w:w w:val="96"/>
              </w:rPr>
              <w:t>1.</w:t>
            </w:r>
          </w:p>
        </w:tc>
        <w:tc>
          <w:tcPr>
            <w:tcW w:w="160" w:type="dxa"/>
            <w:vAlign w:val="bottom"/>
          </w:tcPr>
          <w:p w14:paraId="7191DC88" w14:textId="77777777" w:rsidR="003231F7" w:rsidRDefault="003231F7">
            <w:pPr>
              <w:rPr>
                <w:sz w:val="20"/>
                <w:szCs w:val="20"/>
              </w:rPr>
            </w:pPr>
          </w:p>
        </w:tc>
        <w:tc>
          <w:tcPr>
            <w:tcW w:w="2320" w:type="dxa"/>
            <w:gridSpan w:val="10"/>
            <w:vAlign w:val="bottom"/>
          </w:tcPr>
          <w:p w14:paraId="03C6461F" w14:textId="77777777" w:rsidR="003231F7" w:rsidRDefault="00677263">
            <w:pPr>
              <w:spacing w:line="238" w:lineRule="exact"/>
              <w:ind w:left="20"/>
              <w:rPr>
                <w:sz w:val="20"/>
                <w:szCs w:val="20"/>
              </w:rPr>
            </w:pPr>
            <w:r>
              <w:rPr>
                <w:rFonts w:eastAsia="Times New Roman"/>
                <w:b/>
                <w:bCs/>
              </w:rPr>
              <w:t>Experience of the Firm</w:t>
            </w:r>
          </w:p>
        </w:tc>
        <w:tc>
          <w:tcPr>
            <w:tcW w:w="300" w:type="dxa"/>
            <w:vAlign w:val="bottom"/>
          </w:tcPr>
          <w:p w14:paraId="687CB859" w14:textId="77777777" w:rsidR="003231F7" w:rsidRDefault="003231F7">
            <w:pPr>
              <w:rPr>
                <w:sz w:val="20"/>
                <w:szCs w:val="20"/>
              </w:rPr>
            </w:pPr>
          </w:p>
        </w:tc>
        <w:tc>
          <w:tcPr>
            <w:tcW w:w="100" w:type="dxa"/>
            <w:vAlign w:val="bottom"/>
          </w:tcPr>
          <w:p w14:paraId="13B92B2A" w14:textId="77777777" w:rsidR="003231F7" w:rsidRDefault="003231F7">
            <w:pPr>
              <w:rPr>
                <w:sz w:val="20"/>
                <w:szCs w:val="20"/>
              </w:rPr>
            </w:pPr>
          </w:p>
        </w:tc>
        <w:tc>
          <w:tcPr>
            <w:tcW w:w="640" w:type="dxa"/>
            <w:vAlign w:val="bottom"/>
          </w:tcPr>
          <w:p w14:paraId="41B9B543" w14:textId="77777777" w:rsidR="003231F7" w:rsidRDefault="003231F7">
            <w:pPr>
              <w:rPr>
                <w:sz w:val="20"/>
                <w:szCs w:val="20"/>
              </w:rPr>
            </w:pPr>
          </w:p>
        </w:tc>
        <w:tc>
          <w:tcPr>
            <w:tcW w:w="120" w:type="dxa"/>
            <w:vAlign w:val="bottom"/>
          </w:tcPr>
          <w:p w14:paraId="0C6B9E5D" w14:textId="77777777" w:rsidR="003231F7" w:rsidRDefault="003231F7">
            <w:pPr>
              <w:rPr>
                <w:sz w:val="20"/>
                <w:szCs w:val="20"/>
              </w:rPr>
            </w:pPr>
          </w:p>
        </w:tc>
        <w:tc>
          <w:tcPr>
            <w:tcW w:w="140" w:type="dxa"/>
            <w:vAlign w:val="bottom"/>
          </w:tcPr>
          <w:p w14:paraId="17A71327" w14:textId="77777777" w:rsidR="003231F7" w:rsidRDefault="003231F7">
            <w:pPr>
              <w:rPr>
                <w:sz w:val="20"/>
                <w:szCs w:val="20"/>
              </w:rPr>
            </w:pPr>
          </w:p>
        </w:tc>
        <w:tc>
          <w:tcPr>
            <w:tcW w:w="80" w:type="dxa"/>
            <w:vAlign w:val="bottom"/>
          </w:tcPr>
          <w:p w14:paraId="7F968FF0" w14:textId="77777777" w:rsidR="003231F7" w:rsidRDefault="003231F7">
            <w:pPr>
              <w:rPr>
                <w:sz w:val="20"/>
                <w:szCs w:val="20"/>
              </w:rPr>
            </w:pPr>
          </w:p>
        </w:tc>
        <w:tc>
          <w:tcPr>
            <w:tcW w:w="40" w:type="dxa"/>
            <w:vAlign w:val="bottom"/>
          </w:tcPr>
          <w:p w14:paraId="4E1CE30C" w14:textId="77777777" w:rsidR="003231F7" w:rsidRDefault="003231F7">
            <w:pPr>
              <w:rPr>
                <w:sz w:val="20"/>
                <w:szCs w:val="20"/>
              </w:rPr>
            </w:pPr>
          </w:p>
        </w:tc>
        <w:tc>
          <w:tcPr>
            <w:tcW w:w="260" w:type="dxa"/>
            <w:vAlign w:val="bottom"/>
          </w:tcPr>
          <w:p w14:paraId="453F1CC0" w14:textId="77777777" w:rsidR="003231F7" w:rsidRDefault="003231F7">
            <w:pPr>
              <w:rPr>
                <w:sz w:val="20"/>
                <w:szCs w:val="20"/>
              </w:rPr>
            </w:pPr>
          </w:p>
        </w:tc>
        <w:tc>
          <w:tcPr>
            <w:tcW w:w="180" w:type="dxa"/>
            <w:vAlign w:val="bottom"/>
          </w:tcPr>
          <w:p w14:paraId="213EBFFA" w14:textId="77777777" w:rsidR="003231F7" w:rsidRDefault="003231F7">
            <w:pPr>
              <w:rPr>
                <w:sz w:val="20"/>
                <w:szCs w:val="20"/>
              </w:rPr>
            </w:pPr>
          </w:p>
        </w:tc>
        <w:tc>
          <w:tcPr>
            <w:tcW w:w="360" w:type="dxa"/>
            <w:vAlign w:val="bottom"/>
          </w:tcPr>
          <w:p w14:paraId="7F57A592" w14:textId="77777777" w:rsidR="003231F7" w:rsidRDefault="003231F7">
            <w:pPr>
              <w:rPr>
                <w:sz w:val="20"/>
                <w:szCs w:val="20"/>
              </w:rPr>
            </w:pPr>
          </w:p>
        </w:tc>
        <w:tc>
          <w:tcPr>
            <w:tcW w:w="280" w:type="dxa"/>
            <w:vAlign w:val="bottom"/>
          </w:tcPr>
          <w:p w14:paraId="6077C461" w14:textId="77777777" w:rsidR="003231F7" w:rsidRDefault="003231F7">
            <w:pPr>
              <w:rPr>
                <w:sz w:val="20"/>
                <w:szCs w:val="20"/>
              </w:rPr>
            </w:pPr>
          </w:p>
        </w:tc>
        <w:tc>
          <w:tcPr>
            <w:tcW w:w="1800" w:type="dxa"/>
            <w:vAlign w:val="bottom"/>
          </w:tcPr>
          <w:p w14:paraId="6DB59E45" w14:textId="77777777" w:rsidR="003231F7" w:rsidRDefault="003231F7">
            <w:pPr>
              <w:rPr>
                <w:sz w:val="20"/>
                <w:szCs w:val="20"/>
              </w:rPr>
            </w:pPr>
          </w:p>
        </w:tc>
        <w:tc>
          <w:tcPr>
            <w:tcW w:w="820" w:type="dxa"/>
            <w:tcBorders>
              <w:right w:val="single" w:sz="8" w:space="0" w:color="auto"/>
            </w:tcBorders>
            <w:vAlign w:val="bottom"/>
          </w:tcPr>
          <w:p w14:paraId="6B859F85" w14:textId="77777777" w:rsidR="003231F7" w:rsidRDefault="003231F7">
            <w:pPr>
              <w:rPr>
                <w:sz w:val="20"/>
                <w:szCs w:val="20"/>
              </w:rPr>
            </w:pPr>
          </w:p>
        </w:tc>
        <w:tc>
          <w:tcPr>
            <w:tcW w:w="300" w:type="dxa"/>
            <w:vAlign w:val="bottom"/>
          </w:tcPr>
          <w:p w14:paraId="0045A53C" w14:textId="77777777" w:rsidR="003231F7" w:rsidRDefault="003231F7">
            <w:pPr>
              <w:rPr>
                <w:sz w:val="20"/>
                <w:szCs w:val="20"/>
              </w:rPr>
            </w:pPr>
          </w:p>
        </w:tc>
        <w:tc>
          <w:tcPr>
            <w:tcW w:w="80" w:type="dxa"/>
            <w:vAlign w:val="bottom"/>
          </w:tcPr>
          <w:p w14:paraId="0AE0A247" w14:textId="77777777" w:rsidR="003231F7" w:rsidRDefault="003231F7">
            <w:pPr>
              <w:rPr>
                <w:sz w:val="20"/>
                <w:szCs w:val="20"/>
              </w:rPr>
            </w:pPr>
          </w:p>
        </w:tc>
        <w:tc>
          <w:tcPr>
            <w:tcW w:w="140" w:type="dxa"/>
            <w:vAlign w:val="bottom"/>
          </w:tcPr>
          <w:p w14:paraId="66BE291A" w14:textId="77777777" w:rsidR="003231F7" w:rsidRDefault="003231F7">
            <w:pPr>
              <w:rPr>
                <w:sz w:val="20"/>
                <w:szCs w:val="20"/>
              </w:rPr>
            </w:pPr>
          </w:p>
        </w:tc>
        <w:tc>
          <w:tcPr>
            <w:tcW w:w="60" w:type="dxa"/>
            <w:vAlign w:val="bottom"/>
          </w:tcPr>
          <w:p w14:paraId="283BB237" w14:textId="77777777" w:rsidR="003231F7" w:rsidRDefault="003231F7">
            <w:pPr>
              <w:rPr>
                <w:sz w:val="20"/>
                <w:szCs w:val="20"/>
              </w:rPr>
            </w:pPr>
          </w:p>
        </w:tc>
        <w:tc>
          <w:tcPr>
            <w:tcW w:w="340" w:type="dxa"/>
            <w:vAlign w:val="bottom"/>
          </w:tcPr>
          <w:p w14:paraId="1530A221" w14:textId="77777777" w:rsidR="003231F7" w:rsidRDefault="003231F7">
            <w:pPr>
              <w:rPr>
                <w:sz w:val="20"/>
                <w:szCs w:val="20"/>
              </w:rPr>
            </w:pPr>
          </w:p>
        </w:tc>
        <w:tc>
          <w:tcPr>
            <w:tcW w:w="520" w:type="dxa"/>
            <w:gridSpan w:val="4"/>
            <w:vAlign w:val="bottom"/>
          </w:tcPr>
          <w:p w14:paraId="05C87DAB" w14:textId="77777777" w:rsidR="003231F7" w:rsidRDefault="00677263">
            <w:pPr>
              <w:spacing w:line="238" w:lineRule="exact"/>
              <w:jc w:val="right"/>
              <w:rPr>
                <w:sz w:val="20"/>
                <w:szCs w:val="20"/>
              </w:rPr>
            </w:pPr>
            <w:r>
              <w:rPr>
                <w:rFonts w:eastAsia="Times New Roman"/>
              </w:rPr>
              <w:t>10</w:t>
            </w:r>
          </w:p>
        </w:tc>
        <w:tc>
          <w:tcPr>
            <w:tcW w:w="60" w:type="dxa"/>
            <w:vAlign w:val="bottom"/>
          </w:tcPr>
          <w:p w14:paraId="7789CD01" w14:textId="77777777" w:rsidR="003231F7" w:rsidRDefault="003231F7">
            <w:pPr>
              <w:rPr>
                <w:sz w:val="20"/>
                <w:szCs w:val="20"/>
              </w:rPr>
            </w:pPr>
          </w:p>
        </w:tc>
        <w:tc>
          <w:tcPr>
            <w:tcW w:w="380" w:type="dxa"/>
            <w:tcBorders>
              <w:right w:val="single" w:sz="8" w:space="0" w:color="auto"/>
            </w:tcBorders>
            <w:vAlign w:val="bottom"/>
          </w:tcPr>
          <w:p w14:paraId="7C8A8EEE" w14:textId="77777777" w:rsidR="003231F7" w:rsidRDefault="003231F7">
            <w:pPr>
              <w:rPr>
                <w:sz w:val="20"/>
                <w:szCs w:val="20"/>
              </w:rPr>
            </w:pPr>
          </w:p>
        </w:tc>
        <w:tc>
          <w:tcPr>
            <w:tcW w:w="0" w:type="dxa"/>
            <w:vAlign w:val="bottom"/>
          </w:tcPr>
          <w:p w14:paraId="6A9A2C21" w14:textId="77777777" w:rsidR="003231F7" w:rsidRDefault="003231F7">
            <w:pPr>
              <w:rPr>
                <w:sz w:val="1"/>
                <w:szCs w:val="1"/>
              </w:rPr>
            </w:pPr>
          </w:p>
        </w:tc>
      </w:tr>
      <w:tr w:rsidR="003231F7" w14:paraId="0710C18A" w14:textId="77777777">
        <w:trPr>
          <w:trHeight w:val="250"/>
        </w:trPr>
        <w:tc>
          <w:tcPr>
            <w:tcW w:w="300" w:type="dxa"/>
            <w:tcBorders>
              <w:left w:val="single" w:sz="8" w:space="0" w:color="auto"/>
            </w:tcBorders>
            <w:vAlign w:val="bottom"/>
          </w:tcPr>
          <w:p w14:paraId="742A5E2D" w14:textId="77777777" w:rsidR="003231F7" w:rsidRDefault="003231F7">
            <w:pPr>
              <w:rPr>
                <w:sz w:val="21"/>
                <w:szCs w:val="21"/>
              </w:rPr>
            </w:pPr>
          </w:p>
        </w:tc>
        <w:tc>
          <w:tcPr>
            <w:tcW w:w="160" w:type="dxa"/>
            <w:vAlign w:val="bottom"/>
          </w:tcPr>
          <w:p w14:paraId="186BE142" w14:textId="77777777" w:rsidR="003231F7" w:rsidRDefault="003231F7">
            <w:pPr>
              <w:rPr>
                <w:sz w:val="21"/>
                <w:szCs w:val="21"/>
              </w:rPr>
            </w:pPr>
          </w:p>
        </w:tc>
        <w:tc>
          <w:tcPr>
            <w:tcW w:w="7440" w:type="dxa"/>
            <w:gridSpan w:val="23"/>
            <w:tcBorders>
              <w:right w:val="single" w:sz="8" w:space="0" w:color="auto"/>
            </w:tcBorders>
            <w:vAlign w:val="bottom"/>
          </w:tcPr>
          <w:p w14:paraId="7DAD4CA8" w14:textId="77777777" w:rsidR="003231F7" w:rsidRDefault="00677263">
            <w:pPr>
              <w:spacing w:line="249" w:lineRule="exact"/>
              <w:ind w:left="20"/>
              <w:rPr>
                <w:sz w:val="20"/>
                <w:szCs w:val="20"/>
              </w:rPr>
            </w:pPr>
            <w:r>
              <w:rPr>
                <w:rFonts w:eastAsia="Times New Roman"/>
              </w:rPr>
              <w:t>The firm, or its proposed Project Manager/Team Leader for the services to be</w:t>
            </w:r>
          </w:p>
        </w:tc>
        <w:tc>
          <w:tcPr>
            <w:tcW w:w="300" w:type="dxa"/>
            <w:vAlign w:val="bottom"/>
          </w:tcPr>
          <w:p w14:paraId="7C62C542" w14:textId="77777777" w:rsidR="003231F7" w:rsidRDefault="003231F7">
            <w:pPr>
              <w:rPr>
                <w:sz w:val="21"/>
                <w:szCs w:val="21"/>
              </w:rPr>
            </w:pPr>
          </w:p>
        </w:tc>
        <w:tc>
          <w:tcPr>
            <w:tcW w:w="80" w:type="dxa"/>
            <w:vAlign w:val="bottom"/>
          </w:tcPr>
          <w:p w14:paraId="74367B78" w14:textId="77777777" w:rsidR="003231F7" w:rsidRDefault="003231F7">
            <w:pPr>
              <w:rPr>
                <w:sz w:val="21"/>
                <w:szCs w:val="21"/>
              </w:rPr>
            </w:pPr>
          </w:p>
        </w:tc>
        <w:tc>
          <w:tcPr>
            <w:tcW w:w="140" w:type="dxa"/>
            <w:vAlign w:val="bottom"/>
          </w:tcPr>
          <w:p w14:paraId="692BAC98" w14:textId="77777777" w:rsidR="003231F7" w:rsidRDefault="003231F7">
            <w:pPr>
              <w:rPr>
                <w:sz w:val="21"/>
                <w:szCs w:val="21"/>
              </w:rPr>
            </w:pPr>
          </w:p>
        </w:tc>
        <w:tc>
          <w:tcPr>
            <w:tcW w:w="60" w:type="dxa"/>
            <w:vAlign w:val="bottom"/>
          </w:tcPr>
          <w:p w14:paraId="4B8922C0" w14:textId="77777777" w:rsidR="003231F7" w:rsidRDefault="003231F7">
            <w:pPr>
              <w:rPr>
                <w:sz w:val="21"/>
                <w:szCs w:val="21"/>
              </w:rPr>
            </w:pPr>
          </w:p>
        </w:tc>
        <w:tc>
          <w:tcPr>
            <w:tcW w:w="340" w:type="dxa"/>
            <w:vAlign w:val="bottom"/>
          </w:tcPr>
          <w:p w14:paraId="6707104A" w14:textId="77777777" w:rsidR="003231F7" w:rsidRDefault="003231F7">
            <w:pPr>
              <w:rPr>
                <w:sz w:val="21"/>
                <w:szCs w:val="21"/>
              </w:rPr>
            </w:pPr>
          </w:p>
        </w:tc>
        <w:tc>
          <w:tcPr>
            <w:tcW w:w="160" w:type="dxa"/>
            <w:vAlign w:val="bottom"/>
          </w:tcPr>
          <w:p w14:paraId="1508E058" w14:textId="77777777" w:rsidR="003231F7" w:rsidRDefault="003231F7">
            <w:pPr>
              <w:rPr>
                <w:sz w:val="21"/>
                <w:szCs w:val="21"/>
              </w:rPr>
            </w:pPr>
          </w:p>
        </w:tc>
        <w:tc>
          <w:tcPr>
            <w:tcW w:w="160" w:type="dxa"/>
            <w:vAlign w:val="bottom"/>
          </w:tcPr>
          <w:p w14:paraId="1093544E" w14:textId="77777777" w:rsidR="003231F7" w:rsidRDefault="003231F7">
            <w:pPr>
              <w:rPr>
                <w:sz w:val="21"/>
                <w:szCs w:val="21"/>
              </w:rPr>
            </w:pPr>
          </w:p>
        </w:tc>
        <w:tc>
          <w:tcPr>
            <w:tcW w:w="40" w:type="dxa"/>
            <w:vAlign w:val="bottom"/>
          </w:tcPr>
          <w:p w14:paraId="7F1600FC" w14:textId="77777777" w:rsidR="003231F7" w:rsidRDefault="003231F7">
            <w:pPr>
              <w:rPr>
                <w:sz w:val="21"/>
                <w:szCs w:val="21"/>
              </w:rPr>
            </w:pPr>
          </w:p>
        </w:tc>
        <w:tc>
          <w:tcPr>
            <w:tcW w:w="160" w:type="dxa"/>
            <w:vAlign w:val="bottom"/>
          </w:tcPr>
          <w:p w14:paraId="0A30BCC9" w14:textId="77777777" w:rsidR="003231F7" w:rsidRDefault="003231F7">
            <w:pPr>
              <w:rPr>
                <w:sz w:val="21"/>
                <w:szCs w:val="21"/>
              </w:rPr>
            </w:pPr>
          </w:p>
        </w:tc>
        <w:tc>
          <w:tcPr>
            <w:tcW w:w="60" w:type="dxa"/>
            <w:vAlign w:val="bottom"/>
          </w:tcPr>
          <w:p w14:paraId="0AC71A9A" w14:textId="77777777" w:rsidR="003231F7" w:rsidRDefault="003231F7">
            <w:pPr>
              <w:rPr>
                <w:sz w:val="21"/>
                <w:szCs w:val="21"/>
              </w:rPr>
            </w:pPr>
          </w:p>
        </w:tc>
        <w:tc>
          <w:tcPr>
            <w:tcW w:w="380" w:type="dxa"/>
            <w:tcBorders>
              <w:right w:val="single" w:sz="8" w:space="0" w:color="auto"/>
            </w:tcBorders>
            <w:vAlign w:val="bottom"/>
          </w:tcPr>
          <w:p w14:paraId="13544689" w14:textId="77777777" w:rsidR="003231F7" w:rsidRDefault="003231F7">
            <w:pPr>
              <w:rPr>
                <w:sz w:val="21"/>
                <w:szCs w:val="21"/>
              </w:rPr>
            </w:pPr>
          </w:p>
        </w:tc>
        <w:tc>
          <w:tcPr>
            <w:tcW w:w="0" w:type="dxa"/>
            <w:vAlign w:val="bottom"/>
          </w:tcPr>
          <w:p w14:paraId="2322BF47" w14:textId="77777777" w:rsidR="003231F7" w:rsidRDefault="003231F7">
            <w:pPr>
              <w:rPr>
                <w:sz w:val="1"/>
                <w:szCs w:val="1"/>
              </w:rPr>
            </w:pPr>
          </w:p>
        </w:tc>
      </w:tr>
      <w:tr w:rsidR="003231F7" w14:paraId="09CA9EC4" w14:textId="77777777">
        <w:trPr>
          <w:trHeight w:val="254"/>
        </w:trPr>
        <w:tc>
          <w:tcPr>
            <w:tcW w:w="300" w:type="dxa"/>
            <w:tcBorders>
              <w:left w:val="single" w:sz="8" w:space="0" w:color="auto"/>
            </w:tcBorders>
            <w:vAlign w:val="bottom"/>
          </w:tcPr>
          <w:p w14:paraId="28DD8E32" w14:textId="77777777" w:rsidR="003231F7" w:rsidRDefault="003231F7"/>
        </w:tc>
        <w:tc>
          <w:tcPr>
            <w:tcW w:w="160" w:type="dxa"/>
            <w:vAlign w:val="bottom"/>
          </w:tcPr>
          <w:p w14:paraId="56A4DD71" w14:textId="77777777" w:rsidR="003231F7" w:rsidRDefault="003231F7"/>
        </w:tc>
        <w:tc>
          <w:tcPr>
            <w:tcW w:w="7440" w:type="dxa"/>
            <w:gridSpan w:val="23"/>
            <w:tcBorders>
              <w:right w:val="single" w:sz="8" w:space="0" w:color="auto"/>
            </w:tcBorders>
            <w:vAlign w:val="bottom"/>
          </w:tcPr>
          <w:p w14:paraId="0DD02A9F" w14:textId="77777777" w:rsidR="003231F7" w:rsidRDefault="00677263">
            <w:pPr>
              <w:ind w:left="40"/>
              <w:rPr>
                <w:sz w:val="20"/>
                <w:szCs w:val="20"/>
              </w:rPr>
            </w:pPr>
            <w:r>
              <w:rPr>
                <w:rFonts w:eastAsia="Times New Roman"/>
              </w:rPr>
              <w:t>procured, must have satisfactorily completed one consulting services contract</w:t>
            </w:r>
          </w:p>
        </w:tc>
        <w:tc>
          <w:tcPr>
            <w:tcW w:w="300" w:type="dxa"/>
            <w:vAlign w:val="bottom"/>
          </w:tcPr>
          <w:p w14:paraId="05FFBED4" w14:textId="77777777" w:rsidR="003231F7" w:rsidRDefault="003231F7"/>
        </w:tc>
        <w:tc>
          <w:tcPr>
            <w:tcW w:w="80" w:type="dxa"/>
            <w:vAlign w:val="bottom"/>
          </w:tcPr>
          <w:p w14:paraId="3F486CCF" w14:textId="77777777" w:rsidR="003231F7" w:rsidRDefault="003231F7"/>
        </w:tc>
        <w:tc>
          <w:tcPr>
            <w:tcW w:w="140" w:type="dxa"/>
            <w:vAlign w:val="bottom"/>
          </w:tcPr>
          <w:p w14:paraId="588317F7" w14:textId="77777777" w:rsidR="003231F7" w:rsidRDefault="003231F7"/>
        </w:tc>
        <w:tc>
          <w:tcPr>
            <w:tcW w:w="60" w:type="dxa"/>
            <w:vAlign w:val="bottom"/>
          </w:tcPr>
          <w:p w14:paraId="383B459C" w14:textId="77777777" w:rsidR="003231F7" w:rsidRDefault="003231F7"/>
        </w:tc>
        <w:tc>
          <w:tcPr>
            <w:tcW w:w="340" w:type="dxa"/>
            <w:vAlign w:val="bottom"/>
          </w:tcPr>
          <w:p w14:paraId="54EA3435" w14:textId="77777777" w:rsidR="003231F7" w:rsidRDefault="003231F7"/>
        </w:tc>
        <w:tc>
          <w:tcPr>
            <w:tcW w:w="160" w:type="dxa"/>
            <w:vAlign w:val="bottom"/>
          </w:tcPr>
          <w:p w14:paraId="37E1BA7C" w14:textId="77777777" w:rsidR="003231F7" w:rsidRDefault="003231F7"/>
        </w:tc>
        <w:tc>
          <w:tcPr>
            <w:tcW w:w="160" w:type="dxa"/>
            <w:vAlign w:val="bottom"/>
          </w:tcPr>
          <w:p w14:paraId="69BBE9BB" w14:textId="77777777" w:rsidR="003231F7" w:rsidRDefault="003231F7"/>
        </w:tc>
        <w:tc>
          <w:tcPr>
            <w:tcW w:w="40" w:type="dxa"/>
            <w:vAlign w:val="bottom"/>
          </w:tcPr>
          <w:p w14:paraId="69029E19" w14:textId="77777777" w:rsidR="003231F7" w:rsidRDefault="003231F7"/>
        </w:tc>
        <w:tc>
          <w:tcPr>
            <w:tcW w:w="160" w:type="dxa"/>
            <w:vAlign w:val="bottom"/>
          </w:tcPr>
          <w:p w14:paraId="247805E4" w14:textId="77777777" w:rsidR="003231F7" w:rsidRDefault="003231F7"/>
        </w:tc>
        <w:tc>
          <w:tcPr>
            <w:tcW w:w="60" w:type="dxa"/>
            <w:vAlign w:val="bottom"/>
          </w:tcPr>
          <w:p w14:paraId="2B86C961" w14:textId="77777777" w:rsidR="003231F7" w:rsidRDefault="003231F7"/>
        </w:tc>
        <w:tc>
          <w:tcPr>
            <w:tcW w:w="380" w:type="dxa"/>
            <w:tcBorders>
              <w:right w:val="single" w:sz="8" w:space="0" w:color="auto"/>
            </w:tcBorders>
            <w:vAlign w:val="bottom"/>
          </w:tcPr>
          <w:p w14:paraId="6CE86800" w14:textId="77777777" w:rsidR="003231F7" w:rsidRDefault="003231F7"/>
        </w:tc>
        <w:tc>
          <w:tcPr>
            <w:tcW w:w="0" w:type="dxa"/>
            <w:vAlign w:val="bottom"/>
          </w:tcPr>
          <w:p w14:paraId="2AEAB912" w14:textId="77777777" w:rsidR="003231F7" w:rsidRDefault="003231F7">
            <w:pPr>
              <w:rPr>
                <w:sz w:val="1"/>
                <w:szCs w:val="1"/>
              </w:rPr>
            </w:pPr>
          </w:p>
        </w:tc>
      </w:tr>
      <w:tr w:rsidR="003231F7" w14:paraId="4296ED64" w14:textId="77777777">
        <w:trPr>
          <w:trHeight w:val="250"/>
        </w:trPr>
        <w:tc>
          <w:tcPr>
            <w:tcW w:w="300" w:type="dxa"/>
            <w:tcBorders>
              <w:left w:val="single" w:sz="8" w:space="0" w:color="auto"/>
            </w:tcBorders>
            <w:vAlign w:val="bottom"/>
          </w:tcPr>
          <w:p w14:paraId="3D3973A9" w14:textId="77777777" w:rsidR="003231F7" w:rsidRDefault="003231F7">
            <w:pPr>
              <w:rPr>
                <w:sz w:val="21"/>
                <w:szCs w:val="21"/>
              </w:rPr>
            </w:pPr>
          </w:p>
        </w:tc>
        <w:tc>
          <w:tcPr>
            <w:tcW w:w="160" w:type="dxa"/>
            <w:vAlign w:val="bottom"/>
          </w:tcPr>
          <w:p w14:paraId="6016E58C" w14:textId="77777777" w:rsidR="003231F7" w:rsidRDefault="003231F7">
            <w:pPr>
              <w:rPr>
                <w:sz w:val="21"/>
                <w:szCs w:val="21"/>
              </w:rPr>
            </w:pPr>
          </w:p>
        </w:tc>
        <w:tc>
          <w:tcPr>
            <w:tcW w:w="7440" w:type="dxa"/>
            <w:gridSpan w:val="23"/>
            <w:tcBorders>
              <w:right w:val="single" w:sz="8" w:space="0" w:color="auto"/>
            </w:tcBorders>
            <w:vAlign w:val="bottom"/>
          </w:tcPr>
          <w:p w14:paraId="69710CD0" w14:textId="77777777" w:rsidR="003231F7" w:rsidRDefault="00677263">
            <w:pPr>
              <w:spacing w:line="249" w:lineRule="exact"/>
              <w:ind w:left="40"/>
              <w:rPr>
                <w:sz w:val="20"/>
                <w:szCs w:val="20"/>
              </w:rPr>
            </w:pPr>
            <w:r>
              <w:rPr>
                <w:rFonts w:eastAsia="Times New Roman"/>
              </w:rPr>
              <w:t>similar to, and with the following cost as a percentage of the Approved Budget</w:t>
            </w:r>
          </w:p>
        </w:tc>
        <w:tc>
          <w:tcPr>
            <w:tcW w:w="300" w:type="dxa"/>
            <w:vAlign w:val="bottom"/>
          </w:tcPr>
          <w:p w14:paraId="3105896A" w14:textId="77777777" w:rsidR="003231F7" w:rsidRDefault="003231F7">
            <w:pPr>
              <w:rPr>
                <w:sz w:val="21"/>
                <w:szCs w:val="21"/>
              </w:rPr>
            </w:pPr>
          </w:p>
        </w:tc>
        <w:tc>
          <w:tcPr>
            <w:tcW w:w="80" w:type="dxa"/>
            <w:vAlign w:val="bottom"/>
          </w:tcPr>
          <w:p w14:paraId="3C757908" w14:textId="77777777" w:rsidR="003231F7" w:rsidRDefault="003231F7">
            <w:pPr>
              <w:rPr>
                <w:sz w:val="21"/>
                <w:szCs w:val="21"/>
              </w:rPr>
            </w:pPr>
          </w:p>
        </w:tc>
        <w:tc>
          <w:tcPr>
            <w:tcW w:w="140" w:type="dxa"/>
            <w:vAlign w:val="bottom"/>
          </w:tcPr>
          <w:p w14:paraId="01B0F35D" w14:textId="77777777" w:rsidR="003231F7" w:rsidRDefault="003231F7">
            <w:pPr>
              <w:rPr>
                <w:sz w:val="21"/>
                <w:szCs w:val="21"/>
              </w:rPr>
            </w:pPr>
          </w:p>
        </w:tc>
        <w:tc>
          <w:tcPr>
            <w:tcW w:w="60" w:type="dxa"/>
            <w:vAlign w:val="bottom"/>
          </w:tcPr>
          <w:p w14:paraId="7C74E6E3" w14:textId="77777777" w:rsidR="003231F7" w:rsidRDefault="003231F7">
            <w:pPr>
              <w:rPr>
                <w:sz w:val="21"/>
                <w:szCs w:val="21"/>
              </w:rPr>
            </w:pPr>
          </w:p>
        </w:tc>
        <w:tc>
          <w:tcPr>
            <w:tcW w:w="340" w:type="dxa"/>
            <w:vAlign w:val="bottom"/>
          </w:tcPr>
          <w:p w14:paraId="2BCA83D6" w14:textId="77777777" w:rsidR="003231F7" w:rsidRDefault="003231F7">
            <w:pPr>
              <w:rPr>
                <w:sz w:val="21"/>
                <w:szCs w:val="21"/>
              </w:rPr>
            </w:pPr>
          </w:p>
        </w:tc>
        <w:tc>
          <w:tcPr>
            <w:tcW w:w="160" w:type="dxa"/>
            <w:vAlign w:val="bottom"/>
          </w:tcPr>
          <w:p w14:paraId="13306C68" w14:textId="77777777" w:rsidR="003231F7" w:rsidRDefault="003231F7">
            <w:pPr>
              <w:rPr>
                <w:sz w:val="21"/>
                <w:szCs w:val="21"/>
              </w:rPr>
            </w:pPr>
          </w:p>
        </w:tc>
        <w:tc>
          <w:tcPr>
            <w:tcW w:w="160" w:type="dxa"/>
            <w:vAlign w:val="bottom"/>
          </w:tcPr>
          <w:p w14:paraId="43BB8615" w14:textId="77777777" w:rsidR="003231F7" w:rsidRDefault="003231F7">
            <w:pPr>
              <w:rPr>
                <w:sz w:val="21"/>
                <w:szCs w:val="21"/>
              </w:rPr>
            </w:pPr>
          </w:p>
        </w:tc>
        <w:tc>
          <w:tcPr>
            <w:tcW w:w="40" w:type="dxa"/>
            <w:vAlign w:val="bottom"/>
          </w:tcPr>
          <w:p w14:paraId="0C13A53B" w14:textId="77777777" w:rsidR="003231F7" w:rsidRDefault="003231F7">
            <w:pPr>
              <w:rPr>
                <w:sz w:val="21"/>
                <w:szCs w:val="21"/>
              </w:rPr>
            </w:pPr>
          </w:p>
        </w:tc>
        <w:tc>
          <w:tcPr>
            <w:tcW w:w="160" w:type="dxa"/>
            <w:vAlign w:val="bottom"/>
          </w:tcPr>
          <w:p w14:paraId="68B6747D" w14:textId="77777777" w:rsidR="003231F7" w:rsidRDefault="003231F7">
            <w:pPr>
              <w:rPr>
                <w:sz w:val="21"/>
                <w:szCs w:val="21"/>
              </w:rPr>
            </w:pPr>
          </w:p>
        </w:tc>
        <w:tc>
          <w:tcPr>
            <w:tcW w:w="60" w:type="dxa"/>
            <w:vAlign w:val="bottom"/>
          </w:tcPr>
          <w:p w14:paraId="3A9FD81F" w14:textId="77777777" w:rsidR="003231F7" w:rsidRDefault="003231F7">
            <w:pPr>
              <w:rPr>
                <w:sz w:val="21"/>
                <w:szCs w:val="21"/>
              </w:rPr>
            </w:pPr>
          </w:p>
        </w:tc>
        <w:tc>
          <w:tcPr>
            <w:tcW w:w="380" w:type="dxa"/>
            <w:tcBorders>
              <w:right w:val="single" w:sz="8" w:space="0" w:color="auto"/>
            </w:tcBorders>
            <w:vAlign w:val="bottom"/>
          </w:tcPr>
          <w:p w14:paraId="2132E8A4" w14:textId="77777777" w:rsidR="003231F7" w:rsidRDefault="003231F7">
            <w:pPr>
              <w:rPr>
                <w:sz w:val="21"/>
                <w:szCs w:val="21"/>
              </w:rPr>
            </w:pPr>
          </w:p>
        </w:tc>
        <w:tc>
          <w:tcPr>
            <w:tcW w:w="0" w:type="dxa"/>
            <w:vAlign w:val="bottom"/>
          </w:tcPr>
          <w:p w14:paraId="3913AB14" w14:textId="77777777" w:rsidR="003231F7" w:rsidRDefault="003231F7">
            <w:pPr>
              <w:rPr>
                <w:sz w:val="1"/>
                <w:szCs w:val="1"/>
              </w:rPr>
            </w:pPr>
          </w:p>
        </w:tc>
      </w:tr>
      <w:tr w:rsidR="003231F7" w14:paraId="2AAF71D1" w14:textId="77777777">
        <w:trPr>
          <w:trHeight w:val="255"/>
        </w:trPr>
        <w:tc>
          <w:tcPr>
            <w:tcW w:w="300" w:type="dxa"/>
            <w:tcBorders>
              <w:left w:val="single" w:sz="8" w:space="0" w:color="auto"/>
            </w:tcBorders>
            <w:vAlign w:val="bottom"/>
          </w:tcPr>
          <w:p w14:paraId="331DE7FA" w14:textId="77777777" w:rsidR="003231F7" w:rsidRDefault="003231F7"/>
        </w:tc>
        <w:tc>
          <w:tcPr>
            <w:tcW w:w="160" w:type="dxa"/>
            <w:vAlign w:val="bottom"/>
          </w:tcPr>
          <w:p w14:paraId="1D5922B6" w14:textId="77777777" w:rsidR="003231F7" w:rsidRDefault="003231F7"/>
        </w:tc>
        <w:tc>
          <w:tcPr>
            <w:tcW w:w="6620" w:type="dxa"/>
            <w:gridSpan w:val="22"/>
            <w:vAlign w:val="bottom"/>
          </w:tcPr>
          <w:p w14:paraId="7F955F21" w14:textId="77777777" w:rsidR="003231F7" w:rsidRDefault="00677263">
            <w:pPr>
              <w:ind w:left="40"/>
              <w:rPr>
                <w:sz w:val="20"/>
                <w:szCs w:val="20"/>
              </w:rPr>
            </w:pPr>
            <w:r>
              <w:rPr>
                <w:rFonts w:eastAsia="Times New Roman"/>
              </w:rPr>
              <w:t>for the Contract (ABC) of, the services to be procured.</w:t>
            </w:r>
          </w:p>
        </w:tc>
        <w:tc>
          <w:tcPr>
            <w:tcW w:w="820" w:type="dxa"/>
            <w:tcBorders>
              <w:right w:val="single" w:sz="8" w:space="0" w:color="auto"/>
            </w:tcBorders>
            <w:vAlign w:val="bottom"/>
          </w:tcPr>
          <w:p w14:paraId="206F6BFA" w14:textId="77777777" w:rsidR="003231F7" w:rsidRDefault="003231F7"/>
        </w:tc>
        <w:tc>
          <w:tcPr>
            <w:tcW w:w="300" w:type="dxa"/>
            <w:vAlign w:val="bottom"/>
          </w:tcPr>
          <w:p w14:paraId="6D8E1A61" w14:textId="77777777" w:rsidR="003231F7" w:rsidRDefault="003231F7"/>
        </w:tc>
        <w:tc>
          <w:tcPr>
            <w:tcW w:w="80" w:type="dxa"/>
            <w:vAlign w:val="bottom"/>
          </w:tcPr>
          <w:p w14:paraId="7F96DCCB" w14:textId="77777777" w:rsidR="003231F7" w:rsidRDefault="003231F7"/>
        </w:tc>
        <w:tc>
          <w:tcPr>
            <w:tcW w:w="140" w:type="dxa"/>
            <w:vAlign w:val="bottom"/>
          </w:tcPr>
          <w:p w14:paraId="59A144C4" w14:textId="77777777" w:rsidR="003231F7" w:rsidRDefault="003231F7"/>
        </w:tc>
        <w:tc>
          <w:tcPr>
            <w:tcW w:w="60" w:type="dxa"/>
            <w:vAlign w:val="bottom"/>
          </w:tcPr>
          <w:p w14:paraId="1AD7F822" w14:textId="77777777" w:rsidR="003231F7" w:rsidRDefault="003231F7"/>
        </w:tc>
        <w:tc>
          <w:tcPr>
            <w:tcW w:w="340" w:type="dxa"/>
            <w:vAlign w:val="bottom"/>
          </w:tcPr>
          <w:p w14:paraId="6A56FD87" w14:textId="77777777" w:rsidR="003231F7" w:rsidRDefault="003231F7"/>
        </w:tc>
        <w:tc>
          <w:tcPr>
            <w:tcW w:w="160" w:type="dxa"/>
            <w:vAlign w:val="bottom"/>
          </w:tcPr>
          <w:p w14:paraId="26490155" w14:textId="77777777" w:rsidR="003231F7" w:rsidRDefault="003231F7"/>
        </w:tc>
        <w:tc>
          <w:tcPr>
            <w:tcW w:w="160" w:type="dxa"/>
            <w:vAlign w:val="bottom"/>
          </w:tcPr>
          <w:p w14:paraId="59C4D2D3" w14:textId="77777777" w:rsidR="003231F7" w:rsidRDefault="003231F7"/>
        </w:tc>
        <w:tc>
          <w:tcPr>
            <w:tcW w:w="40" w:type="dxa"/>
            <w:vAlign w:val="bottom"/>
          </w:tcPr>
          <w:p w14:paraId="6ED8C44A" w14:textId="77777777" w:rsidR="003231F7" w:rsidRDefault="003231F7"/>
        </w:tc>
        <w:tc>
          <w:tcPr>
            <w:tcW w:w="160" w:type="dxa"/>
            <w:vAlign w:val="bottom"/>
          </w:tcPr>
          <w:p w14:paraId="0CEF2A58" w14:textId="77777777" w:rsidR="003231F7" w:rsidRDefault="003231F7"/>
        </w:tc>
        <w:tc>
          <w:tcPr>
            <w:tcW w:w="60" w:type="dxa"/>
            <w:vAlign w:val="bottom"/>
          </w:tcPr>
          <w:p w14:paraId="4E383554" w14:textId="77777777" w:rsidR="003231F7" w:rsidRDefault="003231F7"/>
        </w:tc>
        <w:tc>
          <w:tcPr>
            <w:tcW w:w="380" w:type="dxa"/>
            <w:tcBorders>
              <w:right w:val="single" w:sz="8" w:space="0" w:color="auto"/>
            </w:tcBorders>
            <w:vAlign w:val="bottom"/>
          </w:tcPr>
          <w:p w14:paraId="5D62BCAB" w14:textId="77777777" w:rsidR="003231F7" w:rsidRDefault="003231F7"/>
        </w:tc>
        <w:tc>
          <w:tcPr>
            <w:tcW w:w="0" w:type="dxa"/>
            <w:vAlign w:val="bottom"/>
          </w:tcPr>
          <w:p w14:paraId="2FECCE34" w14:textId="77777777" w:rsidR="003231F7" w:rsidRDefault="003231F7">
            <w:pPr>
              <w:rPr>
                <w:sz w:val="1"/>
                <w:szCs w:val="1"/>
              </w:rPr>
            </w:pPr>
          </w:p>
        </w:tc>
      </w:tr>
      <w:tr w:rsidR="003231F7" w14:paraId="178A6375" w14:textId="77777777">
        <w:trPr>
          <w:trHeight w:val="266"/>
        </w:trPr>
        <w:tc>
          <w:tcPr>
            <w:tcW w:w="300" w:type="dxa"/>
            <w:tcBorders>
              <w:left w:val="single" w:sz="8" w:space="0" w:color="auto"/>
            </w:tcBorders>
            <w:vAlign w:val="bottom"/>
          </w:tcPr>
          <w:p w14:paraId="27AE18FF" w14:textId="77777777" w:rsidR="003231F7" w:rsidRDefault="003231F7">
            <w:pPr>
              <w:rPr>
                <w:sz w:val="23"/>
                <w:szCs w:val="23"/>
              </w:rPr>
            </w:pPr>
          </w:p>
        </w:tc>
        <w:tc>
          <w:tcPr>
            <w:tcW w:w="160" w:type="dxa"/>
            <w:vAlign w:val="bottom"/>
          </w:tcPr>
          <w:p w14:paraId="5D01BFB5" w14:textId="77777777" w:rsidR="003231F7" w:rsidRDefault="003231F7">
            <w:pPr>
              <w:rPr>
                <w:sz w:val="23"/>
                <w:szCs w:val="23"/>
              </w:rPr>
            </w:pPr>
          </w:p>
        </w:tc>
        <w:tc>
          <w:tcPr>
            <w:tcW w:w="40" w:type="dxa"/>
            <w:vAlign w:val="bottom"/>
          </w:tcPr>
          <w:p w14:paraId="27247120" w14:textId="77777777" w:rsidR="003231F7" w:rsidRDefault="003231F7">
            <w:pPr>
              <w:rPr>
                <w:sz w:val="23"/>
                <w:szCs w:val="23"/>
              </w:rPr>
            </w:pPr>
          </w:p>
        </w:tc>
        <w:tc>
          <w:tcPr>
            <w:tcW w:w="160" w:type="dxa"/>
            <w:vAlign w:val="bottom"/>
          </w:tcPr>
          <w:p w14:paraId="3C14A175" w14:textId="77777777" w:rsidR="003231F7" w:rsidRDefault="003231F7">
            <w:pPr>
              <w:rPr>
                <w:sz w:val="23"/>
                <w:szCs w:val="23"/>
              </w:rPr>
            </w:pPr>
          </w:p>
        </w:tc>
        <w:tc>
          <w:tcPr>
            <w:tcW w:w="180" w:type="dxa"/>
            <w:tcBorders>
              <w:bottom w:val="single" w:sz="8" w:space="0" w:color="auto"/>
            </w:tcBorders>
            <w:vAlign w:val="bottom"/>
          </w:tcPr>
          <w:p w14:paraId="7E82CE41" w14:textId="77777777" w:rsidR="003231F7" w:rsidRDefault="003231F7">
            <w:pPr>
              <w:rPr>
                <w:sz w:val="23"/>
                <w:szCs w:val="23"/>
              </w:rPr>
            </w:pPr>
          </w:p>
        </w:tc>
        <w:tc>
          <w:tcPr>
            <w:tcW w:w="240" w:type="dxa"/>
            <w:tcBorders>
              <w:bottom w:val="single" w:sz="8" w:space="0" w:color="auto"/>
            </w:tcBorders>
            <w:vAlign w:val="bottom"/>
          </w:tcPr>
          <w:p w14:paraId="7B2FA220" w14:textId="77777777" w:rsidR="003231F7" w:rsidRDefault="003231F7">
            <w:pPr>
              <w:rPr>
                <w:sz w:val="23"/>
                <w:szCs w:val="23"/>
              </w:rPr>
            </w:pPr>
          </w:p>
        </w:tc>
        <w:tc>
          <w:tcPr>
            <w:tcW w:w="20" w:type="dxa"/>
            <w:tcBorders>
              <w:bottom w:val="single" w:sz="8" w:space="0" w:color="auto"/>
            </w:tcBorders>
            <w:vAlign w:val="bottom"/>
          </w:tcPr>
          <w:p w14:paraId="6D6B920B" w14:textId="77777777" w:rsidR="003231F7" w:rsidRDefault="003231F7">
            <w:pPr>
              <w:rPr>
                <w:sz w:val="23"/>
                <w:szCs w:val="23"/>
              </w:rPr>
            </w:pPr>
          </w:p>
        </w:tc>
        <w:tc>
          <w:tcPr>
            <w:tcW w:w="20" w:type="dxa"/>
            <w:tcBorders>
              <w:bottom w:val="single" w:sz="8" w:space="0" w:color="auto"/>
            </w:tcBorders>
            <w:vAlign w:val="bottom"/>
          </w:tcPr>
          <w:p w14:paraId="52CEA9E7" w14:textId="77777777" w:rsidR="003231F7" w:rsidRDefault="003231F7">
            <w:pPr>
              <w:rPr>
                <w:sz w:val="23"/>
                <w:szCs w:val="23"/>
              </w:rPr>
            </w:pPr>
          </w:p>
        </w:tc>
        <w:tc>
          <w:tcPr>
            <w:tcW w:w="580" w:type="dxa"/>
            <w:tcBorders>
              <w:bottom w:val="single" w:sz="8" w:space="0" w:color="auto"/>
            </w:tcBorders>
            <w:vAlign w:val="bottom"/>
          </w:tcPr>
          <w:p w14:paraId="5D58F123" w14:textId="77777777" w:rsidR="003231F7" w:rsidRDefault="003231F7">
            <w:pPr>
              <w:rPr>
                <w:sz w:val="23"/>
                <w:szCs w:val="23"/>
              </w:rPr>
            </w:pPr>
          </w:p>
        </w:tc>
        <w:tc>
          <w:tcPr>
            <w:tcW w:w="700" w:type="dxa"/>
            <w:tcBorders>
              <w:bottom w:val="single" w:sz="8" w:space="0" w:color="auto"/>
            </w:tcBorders>
            <w:vAlign w:val="bottom"/>
          </w:tcPr>
          <w:p w14:paraId="3827ACF9" w14:textId="77777777" w:rsidR="003231F7" w:rsidRDefault="003231F7">
            <w:pPr>
              <w:rPr>
                <w:sz w:val="23"/>
                <w:szCs w:val="23"/>
              </w:rPr>
            </w:pPr>
          </w:p>
        </w:tc>
        <w:tc>
          <w:tcPr>
            <w:tcW w:w="280" w:type="dxa"/>
            <w:tcBorders>
              <w:bottom w:val="single" w:sz="8" w:space="0" w:color="auto"/>
            </w:tcBorders>
            <w:vAlign w:val="bottom"/>
          </w:tcPr>
          <w:p w14:paraId="65239D74" w14:textId="77777777" w:rsidR="003231F7" w:rsidRDefault="003231F7">
            <w:pPr>
              <w:rPr>
                <w:sz w:val="23"/>
                <w:szCs w:val="23"/>
              </w:rPr>
            </w:pPr>
          </w:p>
        </w:tc>
        <w:tc>
          <w:tcPr>
            <w:tcW w:w="100" w:type="dxa"/>
            <w:tcBorders>
              <w:bottom w:val="single" w:sz="8" w:space="0" w:color="auto"/>
            </w:tcBorders>
            <w:vAlign w:val="bottom"/>
          </w:tcPr>
          <w:p w14:paraId="225C528B" w14:textId="77777777" w:rsidR="003231F7" w:rsidRDefault="003231F7">
            <w:pPr>
              <w:rPr>
                <w:sz w:val="23"/>
                <w:szCs w:val="23"/>
              </w:rPr>
            </w:pPr>
          </w:p>
        </w:tc>
        <w:tc>
          <w:tcPr>
            <w:tcW w:w="300" w:type="dxa"/>
            <w:tcBorders>
              <w:bottom w:val="single" w:sz="8" w:space="0" w:color="auto"/>
            </w:tcBorders>
            <w:vAlign w:val="bottom"/>
          </w:tcPr>
          <w:p w14:paraId="4AD76B72" w14:textId="77777777" w:rsidR="003231F7" w:rsidRDefault="003231F7">
            <w:pPr>
              <w:rPr>
                <w:sz w:val="23"/>
                <w:szCs w:val="23"/>
              </w:rPr>
            </w:pPr>
          </w:p>
        </w:tc>
        <w:tc>
          <w:tcPr>
            <w:tcW w:w="100" w:type="dxa"/>
            <w:tcBorders>
              <w:bottom w:val="single" w:sz="8" w:space="0" w:color="auto"/>
            </w:tcBorders>
            <w:vAlign w:val="bottom"/>
          </w:tcPr>
          <w:p w14:paraId="4541E328" w14:textId="77777777" w:rsidR="003231F7" w:rsidRDefault="003231F7">
            <w:pPr>
              <w:rPr>
                <w:sz w:val="23"/>
                <w:szCs w:val="23"/>
              </w:rPr>
            </w:pPr>
          </w:p>
        </w:tc>
        <w:tc>
          <w:tcPr>
            <w:tcW w:w="640" w:type="dxa"/>
            <w:tcBorders>
              <w:bottom w:val="single" w:sz="8" w:space="0" w:color="auto"/>
            </w:tcBorders>
            <w:vAlign w:val="bottom"/>
          </w:tcPr>
          <w:p w14:paraId="0BB46135" w14:textId="77777777" w:rsidR="003231F7" w:rsidRDefault="003231F7">
            <w:pPr>
              <w:rPr>
                <w:sz w:val="23"/>
                <w:szCs w:val="23"/>
              </w:rPr>
            </w:pPr>
          </w:p>
        </w:tc>
        <w:tc>
          <w:tcPr>
            <w:tcW w:w="120" w:type="dxa"/>
            <w:tcBorders>
              <w:bottom w:val="single" w:sz="8" w:space="0" w:color="auto"/>
            </w:tcBorders>
            <w:vAlign w:val="bottom"/>
          </w:tcPr>
          <w:p w14:paraId="2201E268" w14:textId="77777777" w:rsidR="003231F7" w:rsidRDefault="003231F7">
            <w:pPr>
              <w:rPr>
                <w:sz w:val="23"/>
                <w:szCs w:val="23"/>
              </w:rPr>
            </w:pPr>
          </w:p>
        </w:tc>
        <w:tc>
          <w:tcPr>
            <w:tcW w:w="140" w:type="dxa"/>
            <w:tcBorders>
              <w:bottom w:val="single" w:sz="8" w:space="0" w:color="auto"/>
            </w:tcBorders>
            <w:vAlign w:val="bottom"/>
          </w:tcPr>
          <w:p w14:paraId="3D577371" w14:textId="77777777" w:rsidR="003231F7" w:rsidRDefault="003231F7">
            <w:pPr>
              <w:rPr>
                <w:sz w:val="23"/>
                <w:szCs w:val="23"/>
              </w:rPr>
            </w:pPr>
          </w:p>
        </w:tc>
        <w:tc>
          <w:tcPr>
            <w:tcW w:w="80" w:type="dxa"/>
            <w:vAlign w:val="bottom"/>
          </w:tcPr>
          <w:p w14:paraId="5EF490B6" w14:textId="77777777" w:rsidR="003231F7" w:rsidRDefault="003231F7">
            <w:pPr>
              <w:rPr>
                <w:sz w:val="23"/>
                <w:szCs w:val="23"/>
              </w:rPr>
            </w:pPr>
          </w:p>
        </w:tc>
        <w:tc>
          <w:tcPr>
            <w:tcW w:w="40" w:type="dxa"/>
            <w:vAlign w:val="bottom"/>
          </w:tcPr>
          <w:p w14:paraId="67608E13" w14:textId="77777777" w:rsidR="003231F7" w:rsidRDefault="003231F7">
            <w:pPr>
              <w:rPr>
                <w:sz w:val="23"/>
                <w:szCs w:val="23"/>
              </w:rPr>
            </w:pPr>
          </w:p>
        </w:tc>
        <w:tc>
          <w:tcPr>
            <w:tcW w:w="260" w:type="dxa"/>
            <w:vAlign w:val="bottom"/>
          </w:tcPr>
          <w:p w14:paraId="7E3767AF" w14:textId="77777777" w:rsidR="003231F7" w:rsidRDefault="003231F7">
            <w:pPr>
              <w:rPr>
                <w:sz w:val="23"/>
                <w:szCs w:val="23"/>
              </w:rPr>
            </w:pPr>
          </w:p>
        </w:tc>
        <w:tc>
          <w:tcPr>
            <w:tcW w:w="180" w:type="dxa"/>
            <w:vAlign w:val="bottom"/>
          </w:tcPr>
          <w:p w14:paraId="2E919D49" w14:textId="77777777" w:rsidR="003231F7" w:rsidRDefault="003231F7">
            <w:pPr>
              <w:rPr>
                <w:sz w:val="23"/>
                <w:szCs w:val="23"/>
              </w:rPr>
            </w:pPr>
          </w:p>
        </w:tc>
        <w:tc>
          <w:tcPr>
            <w:tcW w:w="360" w:type="dxa"/>
            <w:vAlign w:val="bottom"/>
          </w:tcPr>
          <w:p w14:paraId="234BC4F9" w14:textId="77777777" w:rsidR="003231F7" w:rsidRDefault="003231F7">
            <w:pPr>
              <w:rPr>
                <w:sz w:val="23"/>
                <w:szCs w:val="23"/>
              </w:rPr>
            </w:pPr>
          </w:p>
        </w:tc>
        <w:tc>
          <w:tcPr>
            <w:tcW w:w="280" w:type="dxa"/>
            <w:vAlign w:val="bottom"/>
          </w:tcPr>
          <w:p w14:paraId="2CD05AED" w14:textId="77777777" w:rsidR="003231F7" w:rsidRDefault="003231F7">
            <w:pPr>
              <w:rPr>
                <w:sz w:val="23"/>
                <w:szCs w:val="23"/>
              </w:rPr>
            </w:pPr>
          </w:p>
        </w:tc>
        <w:tc>
          <w:tcPr>
            <w:tcW w:w="1800" w:type="dxa"/>
            <w:vAlign w:val="bottom"/>
          </w:tcPr>
          <w:p w14:paraId="503D011A" w14:textId="77777777" w:rsidR="003231F7" w:rsidRDefault="003231F7">
            <w:pPr>
              <w:rPr>
                <w:sz w:val="23"/>
                <w:szCs w:val="23"/>
              </w:rPr>
            </w:pPr>
          </w:p>
        </w:tc>
        <w:tc>
          <w:tcPr>
            <w:tcW w:w="820" w:type="dxa"/>
            <w:tcBorders>
              <w:right w:val="single" w:sz="8" w:space="0" w:color="auto"/>
            </w:tcBorders>
            <w:vAlign w:val="bottom"/>
          </w:tcPr>
          <w:p w14:paraId="4F601577" w14:textId="77777777" w:rsidR="003231F7" w:rsidRDefault="003231F7">
            <w:pPr>
              <w:rPr>
                <w:sz w:val="23"/>
                <w:szCs w:val="23"/>
              </w:rPr>
            </w:pPr>
          </w:p>
        </w:tc>
        <w:tc>
          <w:tcPr>
            <w:tcW w:w="300" w:type="dxa"/>
            <w:vAlign w:val="bottom"/>
          </w:tcPr>
          <w:p w14:paraId="342459F6" w14:textId="77777777" w:rsidR="003231F7" w:rsidRDefault="003231F7">
            <w:pPr>
              <w:rPr>
                <w:sz w:val="23"/>
                <w:szCs w:val="23"/>
              </w:rPr>
            </w:pPr>
          </w:p>
        </w:tc>
        <w:tc>
          <w:tcPr>
            <w:tcW w:w="80" w:type="dxa"/>
            <w:vAlign w:val="bottom"/>
          </w:tcPr>
          <w:p w14:paraId="719C0323" w14:textId="77777777" w:rsidR="003231F7" w:rsidRDefault="003231F7">
            <w:pPr>
              <w:rPr>
                <w:sz w:val="23"/>
                <w:szCs w:val="23"/>
              </w:rPr>
            </w:pPr>
          </w:p>
        </w:tc>
        <w:tc>
          <w:tcPr>
            <w:tcW w:w="140" w:type="dxa"/>
            <w:vAlign w:val="bottom"/>
          </w:tcPr>
          <w:p w14:paraId="09314E94" w14:textId="77777777" w:rsidR="003231F7" w:rsidRDefault="003231F7">
            <w:pPr>
              <w:rPr>
                <w:sz w:val="23"/>
                <w:szCs w:val="23"/>
              </w:rPr>
            </w:pPr>
          </w:p>
        </w:tc>
        <w:tc>
          <w:tcPr>
            <w:tcW w:w="60" w:type="dxa"/>
            <w:vAlign w:val="bottom"/>
          </w:tcPr>
          <w:p w14:paraId="43A036CB" w14:textId="77777777" w:rsidR="003231F7" w:rsidRDefault="003231F7">
            <w:pPr>
              <w:rPr>
                <w:sz w:val="23"/>
                <w:szCs w:val="23"/>
              </w:rPr>
            </w:pPr>
          </w:p>
        </w:tc>
        <w:tc>
          <w:tcPr>
            <w:tcW w:w="340" w:type="dxa"/>
            <w:vAlign w:val="bottom"/>
          </w:tcPr>
          <w:p w14:paraId="7462D7F8" w14:textId="77777777" w:rsidR="003231F7" w:rsidRDefault="003231F7">
            <w:pPr>
              <w:rPr>
                <w:sz w:val="23"/>
                <w:szCs w:val="23"/>
              </w:rPr>
            </w:pPr>
          </w:p>
        </w:tc>
        <w:tc>
          <w:tcPr>
            <w:tcW w:w="160" w:type="dxa"/>
            <w:vAlign w:val="bottom"/>
          </w:tcPr>
          <w:p w14:paraId="0F043736" w14:textId="77777777" w:rsidR="003231F7" w:rsidRDefault="003231F7">
            <w:pPr>
              <w:rPr>
                <w:sz w:val="23"/>
                <w:szCs w:val="23"/>
              </w:rPr>
            </w:pPr>
          </w:p>
        </w:tc>
        <w:tc>
          <w:tcPr>
            <w:tcW w:w="160" w:type="dxa"/>
            <w:vAlign w:val="bottom"/>
          </w:tcPr>
          <w:p w14:paraId="2FC6DEAC" w14:textId="77777777" w:rsidR="003231F7" w:rsidRDefault="003231F7">
            <w:pPr>
              <w:rPr>
                <w:sz w:val="23"/>
                <w:szCs w:val="23"/>
              </w:rPr>
            </w:pPr>
          </w:p>
        </w:tc>
        <w:tc>
          <w:tcPr>
            <w:tcW w:w="40" w:type="dxa"/>
            <w:vAlign w:val="bottom"/>
          </w:tcPr>
          <w:p w14:paraId="7B592DF8" w14:textId="77777777" w:rsidR="003231F7" w:rsidRDefault="003231F7">
            <w:pPr>
              <w:rPr>
                <w:sz w:val="23"/>
                <w:szCs w:val="23"/>
              </w:rPr>
            </w:pPr>
          </w:p>
        </w:tc>
        <w:tc>
          <w:tcPr>
            <w:tcW w:w="160" w:type="dxa"/>
            <w:vAlign w:val="bottom"/>
          </w:tcPr>
          <w:p w14:paraId="274579DB" w14:textId="77777777" w:rsidR="003231F7" w:rsidRDefault="003231F7">
            <w:pPr>
              <w:rPr>
                <w:sz w:val="23"/>
                <w:szCs w:val="23"/>
              </w:rPr>
            </w:pPr>
          </w:p>
        </w:tc>
        <w:tc>
          <w:tcPr>
            <w:tcW w:w="60" w:type="dxa"/>
            <w:vAlign w:val="bottom"/>
          </w:tcPr>
          <w:p w14:paraId="2F609CA7" w14:textId="77777777" w:rsidR="003231F7" w:rsidRDefault="003231F7">
            <w:pPr>
              <w:rPr>
                <w:sz w:val="23"/>
                <w:szCs w:val="23"/>
              </w:rPr>
            </w:pPr>
          </w:p>
        </w:tc>
        <w:tc>
          <w:tcPr>
            <w:tcW w:w="380" w:type="dxa"/>
            <w:tcBorders>
              <w:right w:val="single" w:sz="8" w:space="0" w:color="auto"/>
            </w:tcBorders>
            <w:vAlign w:val="bottom"/>
          </w:tcPr>
          <w:p w14:paraId="28668132" w14:textId="77777777" w:rsidR="003231F7" w:rsidRDefault="003231F7">
            <w:pPr>
              <w:rPr>
                <w:sz w:val="23"/>
                <w:szCs w:val="23"/>
              </w:rPr>
            </w:pPr>
          </w:p>
        </w:tc>
        <w:tc>
          <w:tcPr>
            <w:tcW w:w="0" w:type="dxa"/>
            <w:vAlign w:val="bottom"/>
          </w:tcPr>
          <w:p w14:paraId="7F771C6C" w14:textId="77777777" w:rsidR="003231F7" w:rsidRDefault="003231F7">
            <w:pPr>
              <w:rPr>
                <w:sz w:val="1"/>
                <w:szCs w:val="1"/>
              </w:rPr>
            </w:pPr>
          </w:p>
        </w:tc>
      </w:tr>
      <w:tr w:rsidR="003231F7" w14:paraId="3E7E9158" w14:textId="77777777">
        <w:trPr>
          <w:trHeight w:val="237"/>
        </w:trPr>
        <w:tc>
          <w:tcPr>
            <w:tcW w:w="300" w:type="dxa"/>
            <w:tcBorders>
              <w:left w:val="single" w:sz="8" w:space="0" w:color="auto"/>
            </w:tcBorders>
            <w:vAlign w:val="bottom"/>
          </w:tcPr>
          <w:p w14:paraId="33163BAC" w14:textId="77777777" w:rsidR="003231F7" w:rsidRDefault="003231F7">
            <w:pPr>
              <w:rPr>
                <w:sz w:val="20"/>
                <w:szCs w:val="20"/>
              </w:rPr>
            </w:pPr>
          </w:p>
        </w:tc>
        <w:tc>
          <w:tcPr>
            <w:tcW w:w="160" w:type="dxa"/>
            <w:vAlign w:val="bottom"/>
          </w:tcPr>
          <w:p w14:paraId="76FC09DA" w14:textId="77777777" w:rsidR="003231F7" w:rsidRDefault="003231F7">
            <w:pPr>
              <w:rPr>
                <w:sz w:val="20"/>
                <w:szCs w:val="20"/>
              </w:rPr>
            </w:pPr>
          </w:p>
        </w:tc>
        <w:tc>
          <w:tcPr>
            <w:tcW w:w="40" w:type="dxa"/>
            <w:vAlign w:val="bottom"/>
          </w:tcPr>
          <w:p w14:paraId="3E12DE44" w14:textId="77777777" w:rsidR="003231F7" w:rsidRDefault="003231F7">
            <w:pPr>
              <w:rPr>
                <w:sz w:val="20"/>
                <w:szCs w:val="20"/>
              </w:rPr>
            </w:pPr>
          </w:p>
        </w:tc>
        <w:tc>
          <w:tcPr>
            <w:tcW w:w="160" w:type="dxa"/>
            <w:tcBorders>
              <w:right w:val="single" w:sz="8" w:space="0" w:color="auto"/>
            </w:tcBorders>
            <w:vAlign w:val="bottom"/>
          </w:tcPr>
          <w:p w14:paraId="74E5AA18" w14:textId="77777777" w:rsidR="003231F7" w:rsidRDefault="003231F7">
            <w:pPr>
              <w:rPr>
                <w:sz w:val="20"/>
                <w:szCs w:val="20"/>
              </w:rPr>
            </w:pPr>
          </w:p>
        </w:tc>
        <w:tc>
          <w:tcPr>
            <w:tcW w:w="180" w:type="dxa"/>
            <w:vAlign w:val="bottom"/>
          </w:tcPr>
          <w:p w14:paraId="29BB614B" w14:textId="77777777" w:rsidR="003231F7" w:rsidRDefault="003231F7">
            <w:pPr>
              <w:rPr>
                <w:sz w:val="20"/>
                <w:szCs w:val="20"/>
              </w:rPr>
            </w:pPr>
          </w:p>
        </w:tc>
        <w:tc>
          <w:tcPr>
            <w:tcW w:w="1940" w:type="dxa"/>
            <w:gridSpan w:val="7"/>
            <w:vAlign w:val="bottom"/>
          </w:tcPr>
          <w:p w14:paraId="1490366B" w14:textId="77777777" w:rsidR="003231F7" w:rsidRDefault="00677263">
            <w:pPr>
              <w:spacing w:line="238" w:lineRule="exact"/>
              <w:ind w:left="180"/>
              <w:rPr>
                <w:sz w:val="20"/>
                <w:szCs w:val="20"/>
              </w:rPr>
            </w:pPr>
            <w:r>
              <w:rPr>
                <w:rFonts w:eastAsia="Times New Roman"/>
                <w:b/>
                <w:bCs/>
                <w:w w:val="99"/>
              </w:rPr>
              <w:t>Cost of Completed</w:t>
            </w:r>
          </w:p>
        </w:tc>
        <w:tc>
          <w:tcPr>
            <w:tcW w:w="300" w:type="dxa"/>
            <w:vAlign w:val="bottom"/>
          </w:tcPr>
          <w:p w14:paraId="7B8454E0" w14:textId="77777777" w:rsidR="003231F7" w:rsidRDefault="003231F7">
            <w:pPr>
              <w:rPr>
                <w:sz w:val="20"/>
                <w:szCs w:val="20"/>
              </w:rPr>
            </w:pPr>
          </w:p>
        </w:tc>
        <w:tc>
          <w:tcPr>
            <w:tcW w:w="100" w:type="dxa"/>
            <w:tcBorders>
              <w:right w:val="single" w:sz="8" w:space="0" w:color="auto"/>
            </w:tcBorders>
            <w:vAlign w:val="bottom"/>
          </w:tcPr>
          <w:p w14:paraId="1EB90372" w14:textId="77777777" w:rsidR="003231F7" w:rsidRDefault="003231F7">
            <w:pPr>
              <w:rPr>
                <w:sz w:val="20"/>
                <w:szCs w:val="20"/>
              </w:rPr>
            </w:pPr>
          </w:p>
        </w:tc>
        <w:tc>
          <w:tcPr>
            <w:tcW w:w="760" w:type="dxa"/>
            <w:gridSpan w:val="2"/>
            <w:vAlign w:val="bottom"/>
          </w:tcPr>
          <w:p w14:paraId="3AC5FFCF" w14:textId="77777777" w:rsidR="003231F7" w:rsidRDefault="00677263">
            <w:pPr>
              <w:spacing w:line="238" w:lineRule="exact"/>
              <w:ind w:left="140"/>
              <w:rPr>
                <w:sz w:val="20"/>
                <w:szCs w:val="20"/>
              </w:rPr>
            </w:pPr>
            <w:r>
              <w:rPr>
                <w:rFonts w:eastAsia="Times New Roman"/>
                <w:b/>
                <w:bCs/>
              </w:rPr>
              <w:t>Points</w:t>
            </w:r>
          </w:p>
        </w:tc>
        <w:tc>
          <w:tcPr>
            <w:tcW w:w="140" w:type="dxa"/>
            <w:tcBorders>
              <w:right w:val="single" w:sz="8" w:space="0" w:color="auto"/>
            </w:tcBorders>
            <w:vAlign w:val="bottom"/>
          </w:tcPr>
          <w:p w14:paraId="58F38868" w14:textId="77777777" w:rsidR="003231F7" w:rsidRDefault="003231F7">
            <w:pPr>
              <w:rPr>
                <w:sz w:val="20"/>
                <w:szCs w:val="20"/>
              </w:rPr>
            </w:pPr>
          </w:p>
        </w:tc>
        <w:tc>
          <w:tcPr>
            <w:tcW w:w="80" w:type="dxa"/>
            <w:vAlign w:val="bottom"/>
          </w:tcPr>
          <w:p w14:paraId="11C4E051" w14:textId="77777777" w:rsidR="003231F7" w:rsidRDefault="003231F7">
            <w:pPr>
              <w:rPr>
                <w:sz w:val="20"/>
                <w:szCs w:val="20"/>
              </w:rPr>
            </w:pPr>
          </w:p>
        </w:tc>
        <w:tc>
          <w:tcPr>
            <w:tcW w:w="40" w:type="dxa"/>
            <w:vAlign w:val="bottom"/>
          </w:tcPr>
          <w:p w14:paraId="48DE316E" w14:textId="77777777" w:rsidR="003231F7" w:rsidRDefault="003231F7">
            <w:pPr>
              <w:rPr>
                <w:sz w:val="20"/>
                <w:szCs w:val="20"/>
              </w:rPr>
            </w:pPr>
          </w:p>
        </w:tc>
        <w:tc>
          <w:tcPr>
            <w:tcW w:w="260" w:type="dxa"/>
            <w:vAlign w:val="bottom"/>
          </w:tcPr>
          <w:p w14:paraId="0F1B3709" w14:textId="77777777" w:rsidR="003231F7" w:rsidRDefault="003231F7">
            <w:pPr>
              <w:rPr>
                <w:sz w:val="20"/>
                <w:szCs w:val="20"/>
              </w:rPr>
            </w:pPr>
          </w:p>
        </w:tc>
        <w:tc>
          <w:tcPr>
            <w:tcW w:w="180" w:type="dxa"/>
            <w:vAlign w:val="bottom"/>
          </w:tcPr>
          <w:p w14:paraId="221B013B" w14:textId="77777777" w:rsidR="003231F7" w:rsidRDefault="003231F7">
            <w:pPr>
              <w:rPr>
                <w:sz w:val="20"/>
                <w:szCs w:val="20"/>
              </w:rPr>
            </w:pPr>
          </w:p>
        </w:tc>
        <w:tc>
          <w:tcPr>
            <w:tcW w:w="360" w:type="dxa"/>
            <w:vAlign w:val="bottom"/>
          </w:tcPr>
          <w:p w14:paraId="010AE750" w14:textId="77777777" w:rsidR="003231F7" w:rsidRDefault="003231F7">
            <w:pPr>
              <w:rPr>
                <w:sz w:val="20"/>
                <w:szCs w:val="20"/>
              </w:rPr>
            </w:pPr>
          </w:p>
        </w:tc>
        <w:tc>
          <w:tcPr>
            <w:tcW w:w="280" w:type="dxa"/>
            <w:vAlign w:val="bottom"/>
          </w:tcPr>
          <w:p w14:paraId="1A58A85B" w14:textId="77777777" w:rsidR="003231F7" w:rsidRDefault="003231F7">
            <w:pPr>
              <w:rPr>
                <w:sz w:val="20"/>
                <w:szCs w:val="20"/>
              </w:rPr>
            </w:pPr>
          </w:p>
        </w:tc>
        <w:tc>
          <w:tcPr>
            <w:tcW w:w="1800" w:type="dxa"/>
            <w:vAlign w:val="bottom"/>
          </w:tcPr>
          <w:p w14:paraId="563F58B1" w14:textId="77777777" w:rsidR="003231F7" w:rsidRDefault="003231F7">
            <w:pPr>
              <w:rPr>
                <w:sz w:val="20"/>
                <w:szCs w:val="20"/>
              </w:rPr>
            </w:pPr>
          </w:p>
        </w:tc>
        <w:tc>
          <w:tcPr>
            <w:tcW w:w="820" w:type="dxa"/>
            <w:tcBorders>
              <w:right w:val="single" w:sz="8" w:space="0" w:color="auto"/>
            </w:tcBorders>
            <w:vAlign w:val="bottom"/>
          </w:tcPr>
          <w:p w14:paraId="573A5507" w14:textId="77777777" w:rsidR="003231F7" w:rsidRDefault="003231F7">
            <w:pPr>
              <w:rPr>
                <w:sz w:val="20"/>
                <w:szCs w:val="20"/>
              </w:rPr>
            </w:pPr>
          </w:p>
        </w:tc>
        <w:tc>
          <w:tcPr>
            <w:tcW w:w="300" w:type="dxa"/>
            <w:vAlign w:val="bottom"/>
          </w:tcPr>
          <w:p w14:paraId="73DCE414" w14:textId="77777777" w:rsidR="003231F7" w:rsidRDefault="003231F7">
            <w:pPr>
              <w:rPr>
                <w:sz w:val="20"/>
                <w:szCs w:val="20"/>
              </w:rPr>
            </w:pPr>
          </w:p>
        </w:tc>
        <w:tc>
          <w:tcPr>
            <w:tcW w:w="80" w:type="dxa"/>
            <w:vAlign w:val="bottom"/>
          </w:tcPr>
          <w:p w14:paraId="7C26BABD" w14:textId="77777777" w:rsidR="003231F7" w:rsidRDefault="003231F7">
            <w:pPr>
              <w:rPr>
                <w:sz w:val="20"/>
                <w:szCs w:val="20"/>
              </w:rPr>
            </w:pPr>
          </w:p>
        </w:tc>
        <w:tc>
          <w:tcPr>
            <w:tcW w:w="140" w:type="dxa"/>
            <w:vAlign w:val="bottom"/>
          </w:tcPr>
          <w:p w14:paraId="74D6DF04" w14:textId="77777777" w:rsidR="003231F7" w:rsidRDefault="003231F7">
            <w:pPr>
              <w:rPr>
                <w:sz w:val="20"/>
                <w:szCs w:val="20"/>
              </w:rPr>
            </w:pPr>
          </w:p>
        </w:tc>
        <w:tc>
          <w:tcPr>
            <w:tcW w:w="60" w:type="dxa"/>
            <w:vAlign w:val="bottom"/>
          </w:tcPr>
          <w:p w14:paraId="72368E1E" w14:textId="77777777" w:rsidR="003231F7" w:rsidRDefault="003231F7">
            <w:pPr>
              <w:rPr>
                <w:sz w:val="20"/>
                <w:szCs w:val="20"/>
              </w:rPr>
            </w:pPr>
          </w:p>
        </w:tc>
        <w:tc>
          <w:tcPr>
            <w:tcW w:w="340" w:type="dxa"/>
            <w:vAlign w:val="bottom"/>
          </w:tcPr>
          <w:p w14:paraId="31F703DE" w14:textId="77777777" w:rsidR="003231F7" w:rsidRDefault="003231F7">
            <w:pPr>
              <w:rPr>
                <w:sz w:val="20"/>
                <w:szCs w:val="20"/>
              </w:rPr>
            </w:pPr>
          </w:p>
        </w:tc>
        <w:tc>
          <w:tcPr>
            <w:tcW w:w="160" w:type="dxa"/>
            <w:vAlign w:val="bottom"/>
          </w:tcPr>
          <w:p w14:paraId="6C5C35EF" w14:textId="77777777" w:rsidR="003231F7" w:rsidRDefault="003231F7">
            <w:pPr>
              <w:rPr>
                <w:sz w:val="20"/>
                <w:szCs w:val="20"/>
              </w:rPr>
            </w:pPr>
          </w:p>
        </w:tc>
        <w:tc>
          <w:tcPr>
            <w:tcW w:w="160" w:type="dxa"/>
            <w:vAlign w:val="bottom"/>
          </w:tcPr>
          <w:p w14:paraId="288E0D4F" w14:textId="77777777" w:rsidR="003231F7" w:rsidRDefault="003231F7">
            <w:pPr>
              <w:rPr>
                <w:sz w:val="20"/>
                <w:szCs w:val="20"/>
              </w:rPr>
            </w:pPr>
          </w:p>
        </w:tc>
        <w:tc>
          <w:tcPr>
            <w:tcW w:w="40" w:type="dxa"/>
            <w:vAlign w:val="bottom"/>
          </w:tcPr>
          <w:p w14:paraId="6CA1505C" w14:textId="77777777" w:rsidR="003231F7" w:rsidRDefault="003231F7">
            <w:pPr>
              <w:rPr>
                <w:sz w:val="20"/>
                <w:szCs w:val="20"/>
              </w:rPr>
            </w:pPr>
          </w:p>
        </w:tc>
        <w:tc>
          <w:tcPr>
            <w:tcW w:w="160" w:type="dxa"/>
            <w:vAlign w:val="bottom"/>
          </w:tcPr>
          <w:p w14:paraId="0394D043" w14:textId="77777777" w:rsidR="003231F7" w:rsidRDefault="003231F7">
            <w:pPr>
              <w:rPr>
                <w:sz w:val="20"/>
                <w:szCs w:val="20"/>
              </w:rPr>
            </w:pPr>
          </w:p>
        </w:tc>
        <w:tc>
          <w:tcPr>
            <w:tcW w:w="60" w:type="dxa"/>
            <w:vAlign w:val="bottom"/>
          </w:tcPr>
          <w:p w14:paraId="7F06511C" w14:textId="77777777" w:rsidR="003231F7" w:rsidRDefault="003231F7">
            <w:pPr>
              <w:rPr>
                <w:sz w:val="20"/>
                <w:szCs w:val="20"/>
              </w:rPr>
            </w:pPr>
          </w:p>
        </w:tc>
        <w:tc>
          <w:tcPr>
            <w:tcW w:w="380" w:type="dxa"/>
            <w:tcBorders>
              <w:right w:val="single" w:sz="8" w:space="0" w:color="auto"/>
            </w:tcBorders>
            <w:vAlign w:val="bottom"/>
          </w:tcPr>
          <w:p w14:paraId="306296E9" w14:textId="77777777" w:rsidR="003231F7" w:rsidRDefault="003231F7">
            <w:pPr>
              <w:rPr>
                <w:sz w:val="20"/>
                <w:szCs w:val="20"/>
              </w:rPr>
            </w:pPr>
          </w:p>
        </w:tc>
        <w:tc>
          <w:tcPr>
            <w:tcW w:w="0" w:type="dxa"/>
            <w:vAlign w:val="bottom"/>
          </w:tcPr>
          <w:p w14:paraId="5144264F" w14:textId="77777777" w:rsidR="003231F7" w:rsidRDefault="003231F7">
            <w:pPr>
              <w:rPr>
                <w:sz w:val="1"/>
                <w:szCs w:val="1"/>
              </w:rPr>
            </w:pPr>
          </w:p>
        </w:tc>
      </w:tr>
      <w:tr w:rsidR="003231F7" w14:paraId="15E4AB0E" w14:textId="77777777">
        <w:trPr>
          <w:trHeight w:val="253"/>
        </w:trPr>
        <w:tc>
          <w:tcPr>
            <w:tcW w:w="300" w:type="dxa"/>
            <w:tcBorders>
              <w:left w:val="single" w:sz="8" w:space="0" w:color="auto"/>
            </w:tcBorders>
            <w:vAlign w:val="bottom"/>
          </w:tcPr>
          <w:p w14:paraId="189AC559" w14:textId="77777777" w:rsidR="003231F7" w:rsidRDefault="003231F7"/>
        </w:tc>
        <w:tc>
          <w:tcPr>
            <w:tcW w:w="160" w:type="dxa"/>
            <w:vAlign w:val="bottom"/>
          </w:tcPr>
          <w:p w14:paraId="04919BC9" w14:textId="77777777" w:rsidR="003231F7" w:rsidRDefault="003231F7"/>
        </w:tc>
        <w:tc>
          <w:tcPr>
            <w:tcW w:w="40" w:type="dxa"/>
            <w:vAlign w:val="bottom"/>
          </w:tcPr>
          <w:p w14:paraId="61122730" w14:textId="77777777" w:rsidR="003231F7" w:rsidRDefault="003231F7"/>
        </w:tc>
        <w:tc>
          <w:tcPr>
            <w:tcW w:w="160" w:type="dxa"/>
            <w:tcBorders>
              <w:right w:val="single" w:sz="8" w:space="0" w:color="auto"/>
            </w:tcBorders>
            <w:vAlign w:val="bottom"/>
          </w:tcPr>
          <w:p w14:paraId="10764CFC" w14:textId="77777777" w:rsidR="003231F7" w:rsidRDefault="003231F7"/>
        </w:tc>
        <w:tc>
          <w:tcPr>
            <w:tcW w:w="2520" w:type="dxa"/>
            <w:gridSpan w:val="10"/>
            <w:tcBorders>
              <w:bottom w:val="single" w:sz="8" w:space="0" w:color="auto"/>
              <w:right w:val="single" w:sz="8" w:space="0" w:color="auto"/>
            </w:tcBorders>
            <w:vAlign w:val="bottom"/>
          </w:tcPr>
          <w:p w14:paraId="25740C48" w14:textId="77777777" w:rsidR="003231F7" w:rsidRDefault="00677263">
            <w:pPr>
              <w:spacing w:line="249" w:lineRule="exact"/>
              <w:ind w:left="140"/>
              <w:rPr>
                <w:sz w:val="20"/>
                <w:szCs w:val="20"/>
              </w:rPr>
            </w:pPr>
            <w:r>
              <w:rPr>
                <w:rFonts w:eastAsia="Times New Roman"/>
                <w:b/>
                <w:bCs/>
              </w:rPr>
              <w:t>Contract as % of ABC</w:t>
            </w:r>
          </w:p>
        </w:tc>
        <w:tc>
          <w:tcPr>
            <w:tcW w:w="640" w:type="dxa"/>
            <w:tcBorders>
              <w:bottom w:val="single" w:sz="8" w:space="0" w:color="auto"/>
            </w:tcBorders>
            <w:vAlign w:val="bottom"/>
          </w:tcPr>
          <w:p w14:paraId="7007EA7D" w14:textId="77777777" w:rsidR="003231F7" w:rsidRDefault="003231F7"/>
        </w:tc>
        <w:tc>
          <w:tcPr>
            <w:tcW w:w="120" w:type="dxa"/>
            <w:tcBorders>
              <w:bottom w:val="single" w:sz="8" w:space="0" w:color="auto"/>
            </w:tcBorders>
            <w:vAlign w:val="bottom"/>
          </w:tcPr>
          <w:p w14:paraId="7ABBB06C" w14:textId="77777777" w:rsidR="003231F7" w:rsidRDefault="003231F7"/>
        </w:tc>
        <w:tc>
          <w:tcPr>
            <w:tcW w:w="140" w:type="dxa"/>
            <w:tcBorders>
              <w:bottom w:val="single" w:sz="8" w:space="0" w:color="auto"/>
              <w:right w:val="single" w:sz="8" w:space="0" w:color="auto"/>
            </w:tcBorders>
            <w:vAlign w:val="bottom"/>
          </w:tcPr>
          <w:p w14:paraId="0D6C188C" w14:textId="77777777" w:rsidR="003231F7" w:rsidRDefault="003231F7"/>
        </w:tc>
        <w:tc>
          <w:tcPr>
            <w:tcW w:w="80" w:type="dxa"/>
            <w:vAlign w:val="bottom"/>
          </w:tcPr>
          <w:p w14:paraId="06F66956" w14:textId="77777777" w:rsidR="003231F7" w:rsidRDefault="003231F7"/>
        </w:tc>
        <w:tc>
          <w:tcPr>
            <w:tcW w:w="40" w:type="dxa"/>
            <w:vAlign w:val="bottom"/>
          </w:tcPr>
          <w:p w14:paraId="3633BDBE" w14:textId="77777777" w:rsidR="003231F7" w:rsidRDefault="003231F7"/>
        </w:tc>
        <w:tc>
          <w:tcPr>
            <w:tcW w:w="260" w:type="dxa"/>
            <w:vAlign w:val="bottom"/>
          </w:tcPr>
          <w:p w14:paraId="7A02F005" w14:textId="77777777" w:rsidR="003231F7" w:rsidRDefault="003231F7"/>
        </w:tc>
        <w:tc>
          <w:tcPr>
            <w:tcW w:w="180" w:type="dxa"/>
            <w:vAlign w:val="bottom"/>
          </w:tcPr>
          <w:p w14:paraId="5DBEF364" w14:textId="77777777" w:rsidR="003231F7" w:rsidRDefault="003231F7"/>
        </w:tc>
        <w:tc>
          <w:tcPr>
            <w:tcW w:w="360" w:type="dxa"/>
            <w:vAlign w:val="bottom"/>
          </w:tcPr>
          <w:p w14:paraId="018C1BAC" w14:textId="77777777" w:rsidR="003231F7" w:rsidRDefault="003231F7"/>
        </w:tc>
        <w:tc>
          <w:tcPr>
            <w:tcW w:w="280" w:type="dxa"/>
            <w:vAlign w:val="bottom"/>
          </w:tcPr>
          <w:p w14:paraId="770E4EE0" w14:textId="77777777" w:rsidR="003231F7" w:rsidRDefault="003231F7"/>
        </w:tc>
        <w:tc>
          <w:tcPr>
            <w:tcW w:w="1800" w:type="dxa"/>
            <w:vAlign w:val="bottom"/>
          </w:tcPr>
          <w:p w14:paraId="7AF4ECD2" w14:textId="77777777" w:rsidR="003231F7" w:rsidRDefault="003231F7"/>
        </w:tc>
        <w:tc>
          <w:tcPr>
            <w:tcW w:w="820" w:type="dxa"/>
            <w:tcBorders>
              <w:right w:val="single" w:sz="8" w:space="0" w:color="auto"/>
            </w:tcBorders>
            <w:vAlign w:val="bottom"/>
          </w:tcPr>
          <w:p w14:paraId="212E2D00" w14:textId="77777777" w:rsidR="003231F7" w:rsidRDefault="003231F7"/>
        </w:tc>
        <w:tc>
          <w:tcPr>
            <w:tcW w:w="300" w:type="dxa"/>
            <w:vAlign w:val="bottom"/>
          </w:tcPr>
          <w:p w14:paraId="03812475" w14:textId="77777777" w:rsidR="003231F7" w:rsidRDefault="003231F7"/>
        </w:tc>
        <w:tc>
          <w:tcPr>
            <w:tcW w:w="80" w:type="dxa"/>
            <w:vAlign w:val="bottom"/>
          </w:tcPr>
          <w:p w14:paraId="0C604C9D" w14:textId="77777777" w:rsidR="003231F7" w:rsidRDefault="003231F7"/>
        </w:tc>
        <w:tc>
          <w:tcPr>
            <w:tcW w:w="140" w:type="dxa"/>
            <w:vAlign w:val="bottom"/>
          </w:tcPr>
          <w:p w14:paraId="6567C7AC" w14:textId="77777777" w:rsidR="003231F7" w:rsidRDefault="003231F7"/>
        </w:tc>
        <w:tc>
          <w:tcPr>
            <w:tcW w:w="60" w:type="dxa"/>
            <w:vAlign w:val="bottom"/>
          </w:tcPr>
          <w:p w14:paraId="59640ADE" w14:textId="77777777" w:rsidR="003231F7" w:rsidRDefault="003231F7"/>
        </w:tc>
        <w:tc>
          <w:tcPr>
            <w:tcW w:w="340" w:type="dxa"/>
            <w:vAlign w:val="bottom"/>
          </w:tcPr>
          <w:p w14:paraId="6E01CA60" w14:textId="77777777" w:rsidR="003231F7" w:rsidRDefault="003231F7"/>
        </w:tc>
        <w:tc>
          <w:tcPr>
            <w:tcW w:w="160" w:type="dxa"/>
            <w:vAlign w:val="bottom"/>
          </w:tcPr>
          <w:p w14:paraId="55BDBC03" w14:textId="77777777" w:rsidR="003231F7" w:rsidRDefault="003231F7"/>
        </w:tc>
        <w:tc>
          <w:tcPr>
            <w:tcW w:w="160" w:type="dxa"/>
            <w:vAlign w:val="bottom"/>
          </w:tcPr>
          <w:p w14:paraId="6AE291BC" w14:textId="77777777" w:rsidR="003231F7" w:rsidRDefault="003231F7"/>
        </w:tc>
        <w:tc>
          <w:tcPr>
            <w:tcW w:w="40" w:type="dxa"/>
            <w:vAlign w:val="bottom"/>
          </w:tcPr>
          <w:p w14:paraId="10FDC08D" w14:textId="77777777" w:rsidR="003231F7" w:rsidRDefault="003231F7"/>
        </w:tc>
        <w:tc>
          <w:tcPr>
            <w:tcW w:w="160" w:type="dxa"/>
            <w:vAlign w:val="bottom"/>
          </w:tcPr>
          <w:p w14:paraId="71D0A062" w14:textId="77777777" w:rsidR="003231F7" w:rsidRDefault="003231F7"/>
        </w:tc>
        <w:tc>
          <w:tcPr>
            <w:tcW w:w="60" w:type="dxa"/>
            <w:vAlign w:val="bottom"/>
          </w:tcPr>
          <w:p w14:paraId="6BA5D486" w14:textId="77777777" w:rsidR="003231F7" w:rsidRDefault="003231F7"/>
        </w:tc>
        <w:tc>
          <w:tcPr>
            <w:tcW w:w="380" w:type="dxa"/>
            <w:tcBorders>
              <w:right w:val="single" w:sz="8" w:space="0" w:color="auto"/>
            </w:tcBorders>
            <w:vAlign w:val="bottom"/>
          </w:tcPr>
          <w:p w14:paraId="53D6FB82" w14:textId="77777777" w:rsidR="003231F7" w:rsidRDefault="003231F7"/>
        </w:tc>
        <w:tc>
          <w:tcPr>
            <w:tcW w:w="0" w:type="dxa"/>
            <w:vAlign w:val="bottom"/>
          </w:tcPr>
          <w:p w14:paraId="797B9A8A" w14:textId="77777777" w:rsidR="003231F7" w:rsidRDefault="003231F7">
            <w:pPr>
              <w:rPr>
                <w:sz w:val="1"/>
                <w:szCs w:val="1"/>
              </w:rPr>
            </w:pPr>
          </w:p>
        </w:tc>
      </w:tr>
      <w:tr w:rsidR="003231F7" w14:paraId="39FA2601" w14:textId="77777777">
        <w:trPr>
          <w:trHeight w:val="242"/>
        </w:trPr>
        <w:tc>
          <w:tcPr>
            <w:tcW w:w="300" w:type="dxa"/>
            <w:tcBorders>
              <w:left w:val="single" w:sz="8" w:space="0" w:color="auto"/>
            </w:tcBorders>
            <w:vAlign w:val="bottom"/>
          </w:tcPr>
          <w:p w14:paraId="0082E293" w14:textId="77777777" w:rsidR="003231F7" w:rsidRDefault="003231F7">
            <w:pPr>
              <w:rPr>
                <w:sz w:val="21"/>
                <w:szCs w:val="21"/>
              </w:rPr>
            </w:pPr>
          </w:p>
        </w:tc>
        <w:tc>
          <w:tcPr>
            <w:tcW w:w="160" w:type="dxa"/>
            <w:vAlign w:val="bottom"/>
          </w:tcPr>
          <w:p w14:paraId="383AD481" w14:textId="77777777" w:rsidR="003231F7" w:rsidRDefault="003231F7">
            <w:pPr>
              <w:rPr>
                <w:sz w:val="21"/>
                <w:szCs w:val="21"/>
              </w:rPr>
            </w:pPr>
          </w:p>
        </w:tc>
        <w:tc>
          <w:tcPr>
            <w:tcW w:w="40" w:type="dxa"/>
            <w:vAlign w:val="bottom"/>
          </w:tcPr>
          <w:p w14:paraId="43F72E0F" w14:textId="77777777" w:rsidR="003231F7" w:rsidRDefault="003231F7">
            <w:pPr>
              <w:rPr>
                <w:sz w:val="21"/>
                <w:szCs w:val="21"/>
              </w:rPr>
            </w:pPr>
          </w:p>
        </w:tc>
        <w:tc>
          <w:tcPr>
            <w:tcW w:w="160" w:type="dxa"/>
            <w:tcBorders>
              <w:right w:val="single" w:sz="8" w:space="0" w:color="auto"/>
            </w:tcBorders>
            <w:vAlign w:val="bottom"/>
          </w:tcPr>
          <w:p w14:paraId="7CAEC88B" w14:textId="77777777" w:rsidR="003231F7" w:rsidRDefault="003231F7">
            <w:pPr>
              <w:rPr>
                <w:sz w:val="21"/>
                <w:szCs w:val="21"/>
              </w:rPr>
            </w:pPr>
          </w:p>
        </w:tc>
        <w:tc>
          <w:tcPr>
            <w:tcW w:w="2120" w:type="dxa"/>
            <w:gridSpan w:val="8"/>
            <w:tcBorders>
              <w:bottom w:val="single" w:sz="8" w:space="0" w:color="auto"/>
            </w:tcBorders>
            <w:vAlign w:val="bottom"/>
          </w:tcPr>
          <w:p w14:paraId="58506731" w14:textId="77777777" w:rsidR="003231F7" w:rsidRDefault="00677263">
            <w:pPr>
              <w:spacing w:line="242" w:lineRule="exact"/>
              <w:ind w:left="80"/>
              <w:rPr>
                <w:sz w:val="20"/>
                <w:szCs w:val="20"/>
              </w:rPr>
            </w:pPr>
            <w:r>
              <w:rPr>
                <w:rFonts w:eastAsia="Times New Roman"/>
              </w:rPr>
              <w:t>50% or more</w:t>
            </w:r>
          </w:p>
        </w:tc>
        <w:tc>
          <w:tcPr>
            <w:tcW w:w="300" w:type="dxa"/>
            <w:tcBorders>
              <w:bottom w:val="single" w:sz="8" w:space="0" w:color="auto"/>
            </w:tcBorders>
            <w:vAlign w:val="bottom"/>
          </w:tcPr>
          <w:p w14:paraId="1F93B5D1" w14:textId="77777777" w:rsidR="003231F7" w:rsidRDefault="003231F7">
            <w:pPr>
              <w:rPr>
                <w:sz w:val="21"/>
                <w:szCs w:val="21"/>
              </w:rPr>
            </w:pPr>
          </w:p>
        </w:tc>
        <w:tc>
          <w:tcPr>
            <w:tcW w:w="100" w:type="dxa"/>
            <w:tcBorders>
              <w:bottom w:val="single" w:sz="8" w:space="0" w:color="auto"/>
              <w:right w:val="single" w:sz="8" w:space="0" w:color="auto"/>
            </w:tcBorders>
            <w:vAlign w:val="bottom"/>
          </w:tcPr>
          <w:p w14:paraId="00B2E5CD" w14:textId="77777777" w:rsidR="003231F7" w:rsidRDefault="003231F7">
            <w:pPr>
              <w:rPr>
                <w:sz w:val="21"/>
                <w:szCs w:val="21"/>
              </w:rPr>
            </w:pPr>
          </w:p>
        </w:tc>
        <w:tc>
          <w:tcPr>
            <w:tcW w:w="640" w:type="dxa"/>
            <w:tcBorders>
              <w:bottom w:val="single" w:sz="8" w:space="0" w:color="auto"/>
            </w:tcBorders>
            <w:vAlign w:val="bottom"/>
          </w:tcPr>
          <w:p w14:paraId="6A2698E6" w14:textId="77777777" w:rsidR="003231F7" w:rsidRDefault="00677263">
            <w:pPr>
              <w:spacing w:line="242" w:lineRule="exact"/>
              <w:ind w:left="110"/>
              <w:jc w:val="center"/>
              <w:rPr>
                <w:sz w:val="20"/>
                <w:szCs w:val="20"/>
              </w:rPr>
            </w:pPr>
            <w:r>
              <w:rPr>
                <w:rFonts w:eastAsia="Times New Roman"/>
                <w:w w:val="99"/>
              </w:rPr>
              <w:t>10</w:t>
            </w:r>
          </w:p>
        </w:tc>
        <w:tc>
          <w:tcPr>
            <w:tcW w:w="120" w:type="dxa"/>
            <w:tcBorders>
              <w:bottom w:val="single" w:sz="8" w:space="0" w:color="auto"/>
            </w:tcBorders>
            <w:vAlign w:val="bottom"/>
          </w:tcPr>
          <w:p w14:paraId="65C4AEEF" w14:textId="77777777" w:rsidR="003231F7" w:rsidRDefault="003231F7">
            <w:pPr>
              <w:rPr>
                <w:sz w:val="21"/>
                <w:szCs w:val="21"/>
              </w:rPr>
            </w:pPr>
          </w:p>
        </w:tc>
        <w:tc>
          <w:tcPr>
            <w:tcW w:w="140" w:type="dxa"/>
            <w:tcBorders>
              <w:bottom w:val="single" w:sz="8" w:space="0" w:color="auto"/>
              <w:right w:val="single" w:sz="8" w:space="0" w:color="auto"/>
            </w:tcBorders>
            <w:vAlign w:val="bottom"/>
          </w:tcPr>
          <w:p w14:paraId="4577E409" w14:textId="77777777" w:rsidR="003231F7" w:rsidRDefault="003231F7">
            <w:pPr>
              <w:rPr>
                <w:sz w:val="21"/>
                <w:szCs w:val="21"/>
              </w:rPr>
            </w:pPr>
          </w:p>
        </w:tc>
        <w:tc>
          <w:tcPr>
            <w:tcW w:w="80" w:type="dxa"/>
            <w:vAlign w:val="bottom"/>
          </w:tcPr>
          <w:p w14:paraId="2374059D" w14:textId="77777777" w:rsidR="003231F7" w:rsidRDefault="003231F7">
            <w:pPr>
              <w:rPr>
                <w:sz w:val="21"/>
                <w:szCs w:val="21"/>
              </w:rPr>
            </w:pPr>
          </w:p>
        </w:tc>
        <w:tc>
          <w:tcPr>
            <w:tcW w:w="40" w:type="dxa"/>
            <w:vAlign w:val="bottom"/>
          </w:tcPr>
          <w:p w14:paraId="3508116E" w14:textId="77777777" w:rsidR="003231F7" w:rsidRDefault="003231F7">
            <w:pPr>
              <w:rPr>
                <w:sz w:val="21"/>
                <w:szCs w:val="21"/>
              </w:rPr>
            </w:pPr>
          </w:p>
        </w:tc>
        <w:tc>
          <w:tcPr>
            <w:tcW w:w="260" w:type="dxa"/>
            <w:vAlign w:val="bottom"/>
          </w:tcPr>
          <w:p w14:paraId="1191880C" w14:textId="77777777" w:rsidR="003231F7" w:rsidRDefault="003231F7">
            <w:pPr>
              <w:rPr>
                <w:sz w:val="21"/>
                <w:szCs w:val="21"/>
              </w:rPr>
            </w:pPr>
          </w:p>
        </w:tc>
        <w:tc>
          <w:tcPr>
            <w:tcW w:w="180" w:type="dxa"/>
            <w:vAlign w:val="bottom"/>
          </w:tcPr>
          <w:p w14:paraId="171CFB18" w14:textId="77777777" w:rsidR="003231F7" w:rsidRDefault="003231F7">
            <w:pPr>
              <w:rPr>
                <w:sz w:val="21"/>
                <w:szCs w:val="21"/>
              </w:rPr>
            </w:pPr>
          </w:p>
        </w:tc>
        <w:tc>
          <w:tcPr>
            <w:tcW w:w="360" w:type="dxa"/>
            <w:vAlign w:val="bottom"/>
          </w:tcPr>
          <w:p w14:paraId="4DD98D2D" w14:textId="77777777" w:rsidR="003231F7" w:rsidRDefault="003231F7">
            <w:pPr>
              <w:rPr>
                <w:sz w:val="21"/>
                <w:szCs w:val="21"/>
              </w:rPr>
            </w:pPr>
          </w:p>
        </w:tc>
        <w:tc>
          <w:tcPr>
            <w:tcW w:w="280" w:type="dxa"/>
            <w:vAlign w:val="bottom"/>
          </w:tcPr>
          <w:p w14:paraId="2E09DFCD" w14:textId="77777777" w:rsidR="003231F7" w:rsidRDefault="003231F7">
            <w:pPr>
              <w:rPr>
                <w:sz w:val="21"/>
                <w:szCs w:val="21"/>
              </w:rPr>
            </w:pPr>
          </w:p>
        </w:tc>
        <w:tc>
          <w:tcPr>
            <w:tcW w:w="1800" w:type="dxa"/>
            <w:vAlign w:val="bottom"/>
          </w:tcPr>
          <w:p w14:paraId="4BDB76E4" w14:textId="77777777" w:rsidR="003231F7" w:rsidRDefault="003231F7">
            <w:pPr>
              <w:rPr>
                <w:sz w:val="21"/>
                <w:szCs w:val="21"/>
              </w:rPr>
            </w:pPr>
          </w:p>
        </w:tc>
        <w:tc>
          <w:tcPr>
            <w:tcW w:w="820" w:type="dxa"/>
            <w:tcBorders>
              <w:right w:val="single" w:sz="8" w:space="0" w:color="auto"/>
            </w:tcBorders>
            <w:vAlign w:val="bottom"/>
          </w:tcPr>
          <w:p w14:paraId="3D6CE43E" w14:textId="77777777" w:rsidR="003231F7" w:rsidRDefault="003231F7">
            <w:pPr>
              <w:rPr>
                <w:sz w:val="21"/>
                <w:szCs w:val="21"/>
              </w:rPr>
            </w:pPr>
          </w:p>
        </w:tc>
        <w:tc>
          <w:tcPr>
            <w:tcW w:w="300" w:type="dxa"/>
            <w:vAlign w:val="bottom"/>
          </w:tcPr>
          <w:p w14:paraId="157CE914" w14:textId="77777777" w:rsidR="003231F7" w:rsidRDefault="003231F7">
            <w:pPr>
              <w:rPr>
                <w:sz w:val="21"/>
                <w:szCs w:val="21"/>
              </w:rPr>
            </w:pPr>
          </w:p>
        </w:tc>
        <w:tc>
          <w:tcPr>
            <w:tcW w:w="80" w:type="dxa"/>
            <w:vAlign w:val="bottom"/>
          </w:tcPr>
          <w:p w14:paraId="740673D6" w14:textId="77777777" w:rsidR="003231F7" w:rsidRDefault="003231F7">
            <w:pPr>
              <w:rPr>
                <w:sz w:val="21"/>
                <w:szCs w:val="21"/>
              </w:rPr>
            </w:pPr>
          </w:p>
        </w:tc>
        <w:tc>
          <w:tcPr>
            <w:tcW w:w="140" w:type="dxa"/>
            <w:vAlign w:val="bottom"/>
          </w:tcPr>
          <w:p w14:paraId="3696D533" w14:textId="77777777" w:rsidR="003231F7" w:rsidRDefault="003231F7">
            <w:pPr>
              <w:rPr>
                <w:sz w:val="21"/>
                <w:szCs w:val="21"/>
              </w:rPr>
            </w:pPr>
          </w:p>
        </w:tc>
        <w:tc>
          <w:tcPr>
            <w:tcW w:w="60" w:type="dxa"/>
            <w:vAlign w:val="bottom"/>
          </w:tcPr>
          <w:p w14:paraId="537DD420" w14:textId="77777777" w:rsidR="003231F7" w:rsidRDefault="003231F7">
            <w:pPr>
              <w:rPr>
                <w:sz w:val="21"/>
                <w:szCs w:val="21"/>
              </w:rPr>
            </w:pPr>
          </w:p>
        </w:tc>
        <w:tc>
          <w:tcPr>
            <w:tcW w:w="340" w:type="dxa"/>
            <w:vAlign w:val="bottom"/>
          </w:tcPr>
          <w:p w14:paraId="1D3FBE39" w14:textId="77777777" w:rsidR="003231F7" w:rsidRDefault="003231F7">
            <w:pPr>
              <w:rPr>
                <w:sz w:val="21"/>
                <w:szCs w:val="21"/>
              </w:rPr>
            </w:pPr>
          </w:p>
        </w:tc>
        <w:tc>
          <w:tcPr>
            <w:tcW w:w="160" w:type="dxa"/>
            <w:vAlign w:val="bottom"/>
          </w:tcPr>
          <w:p w14:paraId="31714815" w14:textId="77777777" w:rsidR="003231F7" w:rsidRDefault="003231F7">
            <w:pPr>
              <w:rPr>
                <w:sz w:val="21"/>
                <w:szCs w:val="21"/>
              </w:rPr>
            </w:pPr>
          </w:p>
        </w:tc>
        <w:tc>
          <w:tcPr>
            <w:tcW w:w="160" w:type="dxa"/>
            <w:vAlign w:val="bottom"/>
          </w:tcPr>
          <w:p w14:paraId="61E70A05" w14:textId="77777777" w:rsidR="003231F7" w:rsidRDefault="003231F7">
            <w:pPr>
              <w:rPr>
                <w:sz w:val="21"/>
                <w:szCs w:val="21"/>
              </w:rPr>
            </w:pPr>
          </w:p>
        </w:tc>
        <w:tc>
          <w:tcPr>
            <w:tcW w:w="40" w:type="dxa"/>
            <w:vAlign w:val="bottom"/>
          </w:tcPr>
          <w:p w14:paraId="77784B16" w14:textId="77777777" w:rsidR="003231F7" w:rsidRDefault="003231F7">
            <w:pPr>
              <w:rPr>
                <w:sz w:val="21"/>
                <w:szCs w:val="21"/>
              </w:rPr>
            </w:pPr>
          </w:p>
        </w:tc>
        <w:tc>
          <w:tcPr>
            <w:tcW w:w="160" w:type="dxa"/>
            <w:vAlign w:val="bottom"/>
          </w:tcPr>
          <w:p w14:paraId="5CE5930F" w14:textId="77777777" w:rsidR="003231F7" w:rsidRDefault="003231F7">
            <w:pPr>
              <w:rPr>
                <w:sz w:val="21"/>
                <w:szCs w:val="21"/>
              </w:rPr>
            </w:pPr>
          </w:p>
        </w:tc>
        <w:tc>
          <w:tcPr>
            <w:tcW w:w="60" w:type="dxa"/>
            <w:vAlign w:val="bottom"/>
          </w:tcPr>
          <w:p w14:paraId="6E47A141" w14:textId="77777777" w:rsidR="003231F7" w:rsidRDefault="003231F7">
            <w:pPr>
              <w:rPr>
                <w:sz w:val="21"/>
                <w:szCs w:val="21"/>
              </w:rPr>
            </w:pPr>
          </w:p>
        </w:tc>
        <w:tc>
          <w:tcPr>
            <w:tcW w:w="380" w:type="dxa"/>
            <w:tcBorders>
              <w:right w:val="single" w:sz="8" w:space="0" w:color="auto"/>
            </w:tcBorders>
            <w:vAlign w:val="bottom"/>
          </w:tcPr>
          <w:p w14:paraId="4D022FA7" w14:textId="77777777" w:rsidR="003231F7" w:rsidRDefault="003231F7">
            <w:pPr>
              <w:rPr>
                <w:sz w:val="21"/>
                <w:szCs w:val="21"/>
              </w:rPr>
            </w:pPr>
          </w:p>
        </w:tc>
        <w:tc>
          <w:tcPr>
            <w:tcW w:w="0" w:type="dxa"/>
            <w:vAlign w:val="bottom"/>
          </w:tcPr>
          <w:p w14:paraId="67EAE904" w14:textId="77777777" w:rsidR="003231F7" w:rsidRDefault="003231F7">
            <w:pPr>
              <w:rPr>
                <w:sz w:val="1"/>
                <w:szCs w:val="1"/>
              </w:rPr>
            </w:pPr>
          </w:p>
        </w:tc>
      </w:tr>
      <w:tr w:rsidR="003231F7" w14:paraId="400B9CAF" w14:textId="77777777">
        <w:trPr>
          <w:trHeight w:val="244"/>
        </w:trPr>
        <w:tc>
          <w:tcPr>
            <w:tcW w:w="300" w:type="dxa"/>
            <w:tcBorders>
              <w:left w:val="single" w:sz="8" w:space="0" w:color="auto"/>
            </w:tcBorders>
            <w:vAlign w:val="bottom"/>
          </w:tcPr>
          <w:p w14:paraId="4C90CF40" w14:textId="77777777" w:rsidR="003231F7" w:rsidRDefault="003231F7">
            <w:pPr>
              <w:rPr>
                <w:sz w:val="21"/>
                <w:szCs w:val="21"/>
              </w:rPr>
            </w:pPr>
          </w:p>
        </w:tc>
        <w:tc>
          <w:tcPr>
            <w:tcW w:w="160" w:type="dxa"/>
            <w:vAlign w:val="bottom"/>
          </w:tcPr>
          <w:p w14:paraId="6A6BB0C0" w14:textId="77777777" w:rsidR="003231F7" w:rsidRDefault="003231F7">
            <w:pPr>
              <w:rPr>
                <w:sz w:val="21"/>
                <w:szCs w:val="21"/>
              </w:rPr>
            </w:pPr>
          </w:p>
        </w:tc>
        <w:tc>
          <w:tcPr>
            <w:tcW w:w="40" w:type="dxa"/>
            <w:vAlign w:val="bottom"/>
          </w:tcPr>
          <w:p w14:paraId="4068A22C" w14:textId="77777777" w:rsidR="003231F7" w:rsidRDefault="003231F7">
            <w:pPr>
              <w:rPr>
                <w:sz w:val="21"/>
                <w:szCs w:val="21"/>
              </w:rPr>
            </w:pPr>
          </w:p>
        </w:tc>
        <w:tc>
          <w:tcPr>
            <w:tcW w:w="160" w:type="dxa"/>
            <w:tcBorders>
              <w:right w:val="single" w:sz="8" w:space="0" w:color="auto"/>
            </w:tcBorders>
            <w:vAlign w:val="bottom"/>
          </w:tcPr>
          <w:p w14:paraId="09224575" w14:textId="77777777" w:rsidR="003231F7" w:rsidRDefault="003231F7">
            <w:pPr>
              <w:rPr>
                <w:sz w:val="21"/>
                <w:szCs w:val="21"/>
              </w:rPr>
            </w:pPr>
          </w:p>
        </w:tc>
        <w:tc>
          <w:tcPr>
            <w:tcW w:w="2120" w:type="dxa"/>
            <w:gridSpan w:val="8"/>
            <w:tcBorders>
              <w:bottom w:val="single" w:sz="8" w:space="0" w:color="auto"/>
            </w:tcBorders>
            <w:vAlign w:val="bottom"/>
          </w:tcPr>
          <w:p w14:paraId="02CF5A52" w14:textId="77777777" w:rsidR="003231F7" w:rsidRDefault="00677263">
            <w:pPr>
              <w:spacing w:line="242" w:lineRule="exact"/>
              <w:ind w:left="80"/>
              <w:rPr>
                <w:sz w:val="20"/>
                <w:szCs w:val="20"/>
              </w:rPr>
            </w:pPr>
            <w:r>
              <w:rPr>
                <w:rFonts w:eastAsia="Times New Roman"/>
              </w:rPr>
              <w:t>40% to &lt;50%</w:t>
            </w:r>
          </w:p>
        </w:tc>
        <w:tc>
          <w:tcPr>
            <w:tcW w:w="300" w:type="dxa"/>
            <w:tcBorders>
              <w:bottom w:val="single" w:sz="8" w:space="0" w:color="auto"/>
            </w:tcBorders>
            <w:vAlign w:val="bottom"/>
          </w:tcPr>
          <w:p w14:paraId="67C8B3D5" w14:textId="77777777" w:rsidR="003231F7" w:rsidRDefault="003231F7">
            <w:pPr>
              <w:rPr>
                <w:sz w:val="21"/>
                <w:szCs w:val="21"/>
              </w:rPr>
            </w:pPr>
          </w:p>
        </w:tc>
        <w:tc>
          <w:tcPr>
            <w:tcW w:w="100" w:type="dxa"/>
            <w:tcBorders>
              <w:bottom w:val="single" w:sz="8" w:space="0" w:color="auto"/>
              <w:right w:val="single" w:sz="8" w:space="0" w:color="auto"/>
            </w:tcBorders>
            <w:vAlign w:val="bottom"/>
          </w:tcPr>
          <w:p w14:paraId="19A7ED7E" w14:textId="77777777" w:rsidR="003231F7" w:rsidRDefault="003231F7">
            <w:pPr>
              <w:rPr>
                <w:sz w:val="21"/>
                <w:szCs w:val="21"/>
              </w:rPr>
            </w:pPr>
          </w:p>
        </w:tc>
        <w:tc>
          <w:tcPr>
            <w:tcW w:w="640" w:type="dxa"/>
            <w:tcBorders>
              <w:bottom w:val="single" w:sz="8" w:space="0" w:color="auto"/>
            </w:tcBorders>
            <w:vAlign w:val="bottom"/>
          </w:tcPr>
          <w:p w14:paraId="5A4EAF99" w14:textId="77777777" w:rsidR="003231F7" w:rsidRDefault="00677263">
            <w:pPr>
              <w:spacing w:line="242" w:lineRule="exact"/>
              <w:ind w:left="90"/>
              <w:jc w:val="center"/>
              <w:rPr>
                <w:sz w:val="20"/>
                <w:szCs w:val="20"/>
              </w:rPr>
            </w:pPr>
            <w:r>
              <w:rPr>
                <w:rFonts w:eastAsia="Times New Roman"/>
              </w:rPr>
              <w:t>7</w:t>
            </w:r>
          </w:p>
        </w:tc>
        <w:tc>
          <w:tcPr>
            <w:tcW w:w="120" w:type="dxa"/>
            <w:tcBorders>
              <w:bottom w:val="single" w:sz="8" w:space="0" w:color="auto"/>
            </w:tcBorders>
            <w:vAlign w:val="bottom"/>
          </w:tcPr>
          <w:p w14:paraId="17B35C99" w14:textId="77777777" w:rsidR="003231F7" w:rsidRDefault="003231F7">
            <w:pPr>
              <w:rPr>
                <w:sz w:val="21"/>
                <w:szCs w:val="21"/>
              </w:rPr>
            </w:pPr>
          </w:p>
        </w:tc>
        <w:tc>
          <w:tcPr>
            <w:tcW w:w="140" w:type="dxa"/>
            <w:tcBorders>
              <w:bottom w:val="single" w:sz="8" w:space="0" w:color="auto"/>
              <w:right w:val="single" w:sz="8" w:space="0" w:color="auto"/>
            </w:tcBorders>
            <w:vAlign w:val="bottom"/>
          </w:tcPr>
          <w:p w14:paraId="56F40F28" w14:textId="77777777" w:rsidR="003231F7" w:rsidRDefault="003231F7">
            <w:pPr>
              <w:rPr>
                <w:sz w:val="21"/>
                <w:szCs w:val="21"/>
              </w:rPr>
            </w:pPr>
          </w:p>
        </w:tc>
        <w:tc>
          <w:tcPr>
            <w:tcW w:w="80" w:type="dxa"/>
            <w:vAlign w:val="bottom"/>
          </w:tcPr>
          <w:p w14:paraId="6BF6467F" w14:textId="77777777" w:rsidR="003231F7" w:rsidRDefault="003231F7">
            <w:pPr>
              <w:rPr>
                <w:sz w:val="21"/>
                <w:szCs w:val="21"/>
              </w:rPr>
            </w:pPr>
          </w:p>
        </w:tc>
        <w:tc>
          <w:tcPr>
            <w:tcW w:w="40" w:type="dxa"/>
            <w:vAlign w:val="bottom"/>
          </w:tcPr>
          <w:p w14:paraId="61FB7597" w14:textId="77777777" w:rsidR="003231F7" w:rsidRDefault="003231F7">
            <w:pPr>
              <w:rPr>
                <w:sz w:val="21"/>
                <w:szCs w:val="21"/>
              </w:rPr>
            </w:pPr>
          </w:p>
        </w:tc>
        <w:tc>
          <w:tcPr>
            <w:tcW w:w="260" w:type="dxa"/>
            <w:vAlign w:val="bottom"/>
          </w:tcPr>
          <w:p w14:paraId="06DAFAA6" w14:textId="77777777" w:rsidR="003231F7" w:rsidRDefault="003231F7">
            <w:pPr>
              <w:rPr>
                <w:sz w:val="21"/>
                <w:szCs w:val="21"/>
              </w:rPr>
            </w:pPr>
          </w:p>
        </w:tc>
        <w:tc>
          <w:tcPr>
            <w:tcW w:w="180" w:type="dxa"/>
            <w:vAlign w:val="bottom"/>
          </w:tcPr>
          <w:p w14:paraId="19CE6F26" w14:textId="77777777" w:rsidR="003231F7" w:rsidRDefault="003231F7">
            <w:pPr>
              <w:rPr>
                <w:sz w:val="21"/>
                <w:szCs w:val="21"/>
              </w:rPr>
            </w:pPr>
          </w:p>
        </w:tc>
        <w:tc>
          <w:tcPr>
            <w:tcW w:w="360" w:type="dxa"/>
            <w:vAlign w:val="bottom"/>
          </w:tcPr>
          <w:p w14:paraId="1F8ACB2A" w14:textId="77777777" w:rsidR="003231F7" w:rsidRDefault="003231F7">
            <w:pPr>
              <w:rPr>
                <w:sz w:val="21"/>
                <w:szCs w:val="21"/>
              </w:rPr>
            </w:pPr>
          </w:p>
        </w:tc>
        <w:tc>
          <w:tcPr>
            <w:tcW w:w="280" w:type="dxa"/>
            <w:vAlign w:val="bottom"/>
          </w:tcPr>
          <w:p w14:paraId="2AA0D33D" w14:textId="77777777" w:rsidR="003231F7" w:rsidRDefault="003231F7">
            <w:pPr>
              <w:rPr>
                <w:sz w:val="21"/>
                <w:szCs w:val="21"/>
              </w:rPr>
            </w:pPr>
          </w:p>
        </w:tc>
        <w:tc>
          <w:tcPr>
            <w:tcW w:w="1800" w:type="dxa"/>
            <w:vAlign w:val="bottom"/>
          </w:tcPr>
          <w:p w14:paraId="76D4A1D9" w14:textId="77777777" w:rsidR="003231F7" w:rsidRDefault="003231F7">
            <w:pPr>
              <w:rPr>
                <w:sz w:val="21"/>
                <w:szCs w:val="21"/>
              </w:rPr>
            </w:pPr>
          </w:p>
        </w:tc>
        <w:tc>
          <w:tcPr>
            <w:tcW w:w="820" w:type="dxa"/>
            <w:tcBorders>
              <w:right w:val="single" w:sz="8" w:space="0" w:color="auto"/>
            </w:tcBorders>
            <w:vAlign w:val="bottom"/>
          </w:tcPr>
          <w:p w14:paraId="5652081A" w14:textId="77777777" w:rsidR="003231F7" w:rsidRDefault="003231F7">
            <w:pPr>
              <w:rPr>
                <w:sz w:val="21"/>
                <w:szCs w:val="21"/>
              </w:rPr>
            </w:pPr>
          </w:p>
        </w:tc>
        <w:tc>
          <w:tcPr>
            <w:tcW w:w="300" w:type="dxa"/>
            <w:vAlign w:val="bottom"/>
          </w:tcPr>
          <w:p w14:paraId="240DBA78" w14:textId="77777777" w:rsidR="003231F7" w:rsidRDefault="003231F7">
            <w:pPr>
              <w:rPr>
                <w:sz w:val="21"/>
                <w:szCs w:val="21"/>
              </w:rPr>
            </w:pPr>
          </w:p>
        </w:tc>
        <w:tc>
          <w:tcPr>
            <w:tcW w:w="80" w:type="dxa"/>
            <w:vAlign w:val="bottom"/>
          </w:tcPr>
          <w:p w14:paraId="3DB74C16" w14:textId="77777777" w:rsidR="003231F7" w:rsidRDefault="003231F7">
            <w:pPr>
              <w:rPr>
                <w:sz w:val="21"/>
                <w:szCs w:val="21"/>
              </w:rPr>
            </w:pPr>
          </w:p>
        </w:tc>
        <w:tc>
          <w:tcPr>
            <w:tcW w:w="140" w:type="dxa"/>
            <w:vAlign w:val="bottom"/>
          </w:tcPr>
          <w:p w14:paraId="3BEEAE33" w14:textId="77777777" w:rsidR="003231F7" w:rsidRDefault="003231F7">
            <w:pPr>
              <w:rPr>
                <w:sz w:val="21"/>
                <w:szCs w:val="21"/>
              </w:rPr>
            </w:pPr>
          </w:p>
        </w:tc>
        <w:tc>
          <w:tcPr>
            <w:tcW w:w="60" w:type="dxa"/>
            <w:vAlign w:val="bottom"/>
          </w:tcPr>
          <w:p w14:paraId="4E9DBBEF" w14:textId="77777777" w:rsidR="003231F7" w:rsidRDefault="003231F7">
            <w:pPr>
              <w:rPr>
                <w:sz w:val="21"/>
                <w:szCs w:val="21"/>
              </w:rPr>
            </w:pPr>
          </w:p>
        </w:tc>
        <w:tc>
          <w:tcPr>
            <w:tcW w:w="340" w:type="dxa"/>
            <w:vAlign w:val="bottom"/>
          </w:tcPr>
          <w:p w14:paraId="143F9EC3" w14:textId="77777777" w:rsidR="003231F7" w:rsidRDefault="003231F7">
            <w:pPr>
              <w:rPr>
                <w:sz w:val="21"/>
                <w:szCs w:val="21"/>
              </w:rPr>
            </w:pPr>
          </w:p>
        </w:tc>
        <w:tc>
          <w:tcPr>
            <w:tcW w:w="160" w:type="dxa"/>
            <w:vAlign w:val="bottom"/>
          </w:tcPr>
          <w:p w14:paraId="67BA57A2" w14:textId="77777777" w:rsidR="003231F7" w:rsidRDefault="003231F7">
            <w:pPr>
              <w:rPr>
                <w:sz w:val="21"/>
                <w:szCs w:val="21"/>
              </w:rPr>
            </w:pPr>
          </w:p>
        </w:tc>
        <w:tc>
          <w:tcPr>
            <w:tcW w:w="160" w:type="dxa"/>
            <w:vAlign w:val="bottom"/>
          </w:tcPr>
          <w:p w14:paraId="72C0D5EA" w14:textId="77777777" w:rsidR="003231F7" w:rsidRDefault="003231F7">
            <w:pPr>
              <w:rPr>
                <w:sz w:val="21"/>
                <w:szCs w:val="21"/>
              </w:rPr>
            </w:pPr>
          </w:p>
        </w:tc>
        <w:tc>
          <w:tcPr>
            <w:tcW w:w="40" w:type="dxa"/>
            <w:vAlign w:val="bottom"/>
          </w:tcPr>
          <w:p w14:paraId="6ADB59B5" w14:textId="77777777" w:rsidR="003231F7" w:rsidRDefault="003231F7">
            <w:pPr>
              <w:rPr>
                <w:sz w:val="21"/>
                <w:szCs w:val="21"/>
              </w:rPr>
            </w:pPr>
          </w:p>
        </w:tc>
        <w:tc>
          <w:tcPr>
            <w:tcW w:w="160" w:type="dxa"/>
            <w:vAlign w:val="bottom"/>
          </w:tcPr>
          <w:p w14:paraId="7C0D5D93" w14:textId="77777777" w:rsidR="003231F7" w:rsidRDefault="003231F7">
            <w:pPr>
              <w:rPr>
                <w:sz w:val="21"/>
                <w:szCs w:val="21"/>
              </w:rPr>
            </w:pPr>
          </w:p>
        </w:tc>
        <w:tc>
          <w:tcPr>
            <w:tcW w:w="60" w:type="dxa"/>
            <w:vAlign w:val="bottom"/>
          </w:tcPr>
          <w:p w14:paraId="27CBD51A" w14:textId="77777777" w:rsidR="003231F7" w:rsidRDefault="003231F7">
            <w:pPr>
              <w:rPr>
                <w:sz w:val="21"/>
                <w:szCs w:val="21"/>
              </w:rPr>
            </w:pPr>
          </w:p>
        </w:tc>
        <w:tc>
          <w:tcPr>
            <w:tcW w:w="380" w:type="dxa"/>
            <w:tcBorders>
              <w:right w:val="single" w:sz="8" w:space="0" w:color="auto"/>
            </w:tcBorders>
            <w:vAlign w:val="bottom"/>
          </w:tcPr>
          <w:p w14:paraId="51BB144C" w14:textId="77777777" w:rsidR="003231F7" w:rsidRDefault="003231F7">
            <w:pPr>
              <w:rPr>
                <w:sz w:val="21"/>
                <w:szCs w:val="21"/>
              </w:rPr>
            </w:pPr>
          </w:p>
        </w:tc>
        <w:tc>
          <w:tcPr>
            <w:tcW w:w="0" w:type="dxa"/>
            <w:vAlign w:val="bottom"/>
          </w:tcPr>
          <w:p w14:paraId="110676E3" w14:textId="77777777" w:rsidR="003231F7" w:rsidRDefault="003231F7">
            <w:pPr>
              <w:rPr>
                <w:sz w:val="1"/>
                <w:szCs w:val="1"/>
              </w:rPr>
            </w:pPr>
          </w:p>
        </w:tc>
      </w:tr>
      <w:tr w:rsidR="003231F7" w14:paraId="211F0239" w14:textId="77777777">
        <w:trPr>
          <w:trHeight w:val="242"/>
        </w:trPr>
        <w:tc>
          <w:tcPr>
            <w:tcW w:w="300" w:type="dxa"/>
            <w:tcBorders>
              <w:left w:val="single" w:sz="8" w:space="0" w:color="auto"/>
            </w:tcBorders>
            <w:vAlign w:val="bottom"/>
          </w:tcPr>
          <w:p w14:paraId="1886C496" w14:textId="77777777" w:rsidR="003231F7" w:rsidRDefault="003231F7">
            <w:pPr>
              <w:rPr>
                <w:sz w:val="21"/>
                <w:szCs w:val="21"/>
              </w:rPr>
            </w:pPr>
          </w:p>
        </w:tc>
        <w:tc>
          <w:tcPr>
            <w:tcW w:w="160" w:type="dxa"/>
            <w:vAlign w:val="bottom"/>
          </w:tcPr>
          <w:p w14:paraId="05306E43" w14:textId="77777777" w:rsidR="003231F7" w:rsidRDefault="003231F7">
            <w:pPr>
              <w:rPr>
                <w:sz w:val="21"/>
                <w:szCs w:val="21"/>
              </w:rPr>
            </w:pPr>
          </w:p>
        </w:tc>
        <w:tc>
          <w:tcPr>
            <w:tcW w:w="40" w:type="dxa"/>
            <w:vAlign w:val="bottom"/>
          </w:tcPr>
          <w:p w14:paraId="2E02A38F" w14:textId="77777777" w:rsidR="003231F7" w:rsidRDefault="003231F7">
            <w:pPr>
              <w:rPr>
                <w:sz w:val="21"/>
                <w:szCs w:val="21"/>
              </w:rPr>
            </w:pPr>
          </w:p>
        </w:tc>
        <w:tc>
          <w:tcPr>
            <w:tcW w:w="160" w:type="dxa"/>
            <w:tcBorders>
              <w:right w:val="single" w:sz="8" w:space="0" w:color="auto"/>
            </w:tcBorders>
            <w:vAlign w:val="bottom"/>
          </w:tcPr>
          <w:p w14:paraId="364966AA" w14:textId="77777777" w:rsidR="003231F7" w:rsidRDefault="003231F7">
            <w:pPr>
              <w:rPr>
                <w:sz w:val="21"/>
                <w:szCs w:val="21"/>
              </w:rPr>
            </w:pPr>
          </w:p>
        </w:tc>
        <w:tc>
          <w:tcPr>
            <w:tcW w:w="2120" w:type="dxa"/>
            <w:gridSpan w:val="8"/>
            <w:tcBorders>
              <w:bottom w:val="single" w:sz="8" w:space="0" w:color="auto"/>
            </w:tcBorders>
            <w:vAlign w:val="bottom"/>
          </w:tcPr>
          <w:p w14:paraId="38F446B3" w14:textId="77777777" w:rsidR="003231F7" w:rsidRDefault="00677263">
            <w:pPr>
              <w:spacing w:line="242" w:lineRule="exact"/>
              <w:ind w:left="80"/>
              <w:rPr>
                <w:sz w:val="20"/>
                <w:szCs w:val="20"/>
              </w:rPr>
            </w:pPr>
            <w:r>
              <w:rPr>
                <w:rFonts w:eastAsia="Times New Roman"/>
              </w:rPr>
              <w:t>30% to &lt;40%</w:t>
            </w:r>
          </w:p>
        </w:tc>
        <w:tc>
          <w:tcPr>
            <w:tcW w:w="300" w:type="dxa"/>
            <w:tcBorders>
              <w:bottom w:val="single" w:sz="8" w:space="0" w:color="auto"/>
            </w:tcBorders>
            <w:vAlign w:val="bottom"/>
          </w:tcPr>
          <w:p w14:paraId="0E490AAF" w14:textId="77777777" w:rsidR="003231F7" w:rsidRDefault="003231F7">
            <w:pPr>
              <w:rPr>
                <w:sz w:val="21"/>
                <w:szCs w:val="21"/>
              </w:rPr>
            </w:pPr>
          </w:p>
        </w:tc>
        <w:tc>
          <w:tcPr>
            <w:tcW w:w="100" w:type="dxa"/>
            <w:tcBorders>
              <w:bottom w:val="single" w:sz="8" w:space="0" w:color="auto"/>
              <w:right w:val="single" w:sz="8" w:space="0" w:color="auto"/>
            </w:tcBorders>
            <w:vAlign w:val="bottom"/>
          </w:tcPr>
          <w:p w14:paraId="232BA442" w14:textId="77777777" w:rsidR="003231F7" w:rsidRDefault="003231F7">
            <w:pPr>
              <w:rPr>
                <w:sz w:val="21"/>
                <w:szCs w:val="21"/>
              </w:rPr>
            </w:pPr>
          </w:p>
        </w:tc>
        <w:tc>
          <w:tcPr>
            <w:tcW w:w="640" w:type="dxa"/>
            <w:tcBorders>
              <w:bottom w:val="single" w:sz="8" w:space="0" w:color="auto"/>
            </w:tcBorders>
            <w:vAlign w:val="bottom"/>
          </w:tcPr>
          <w:p w14:paraId="5C4932CB" w14:textId="77777777" w:rsidR="003231F7" w:rsidRDefault="00677263">
            <w:pPr>
              <w:spacing w:line="242" w:lineRule="exact"/>
              <w:ind w:left="90"/>
              <w:jc w:val="center"/>
              <w:rPr>
                <w:sz w:val="20"/>
                <w:szCs w:val="20"/>
              </w:rPr>
            </w:pPr>
            <w:r>
              <w:rPr>
                <w:rFonts w:eastAsia="Times New Roman"/>
              </w:rPr>
              <w:t>4</w:t>
            </w:r>
          </w:p>
        </w:tc>
        <w:tc>
          <w:tcPr>
            <w:tcW w:w="120" w:type="dxa"/>
            <w:tcBorders>
              <w:bottom w:val="single" w:sz="8" w:space="0" w:color="auto"/>
            </w:tcBorders>
            <w:vAlign w:val="bottom"/>
          </w:tcPr>
          <w:p w14:paraId="7F2E8623" w14:textId="77777777" w:rsidR="003231F7" w:rsidRDefault="003231F7">
            <w:pPr>
              <w:rPr>
                <w:sz w:val="21"/>
                <w:szCs w:val="21"/>
              </w:rPr>
            </w:pPr>
          </w:p>
        </w:tc>
        <w:tc>
          <w:tcPr>
            <w:tcW w:w="140" w:type="dxa"/>
            <w:tcBorders>
              <w:bottom w:val="single" w:sz="8" w:space="0" w:color="auto"/>
              <w:right w:val="single" w:sz="8" w:space="0" w:color="auto"/>
            </w:tcBorders>
            <w:vAlign w:val="bottom"/>
          </w:tcPr>
          <w:p w14:paraId="36DCD83D" w14:textId="77777777" w:rsidR="003231F7" w:rsidRDefault="003231F7">
            <w:pPr>
              <w:rPr>
                <w:sz w:val="21"/>
                <w:szCs w:val="21"/>
              </w:rPr>
            </w:pPr>
          </w:p>
        </w:tc>
        <w:tc>
          <w:tcPr>
            <w:tcW w:w="80" w:type="dxa"/>
            <w:vAlign w:val="bottom"/>
          </w:tcPr>
          <w:p w14:paraId="516068D0" w14:textId="77777777" w:rsidR="003231F7" w:rsidRDefault="003231F7">
            <w:pPr>
              <w:rPr>
                <w:sz w:val="21"/>
                <w:szCs w:val="21"/>
              </w:rPr>
            </w:pPr>
          </w:p>
        </w:tc>
        <w:tc>
          <w:tcPr>
            <w:tcW w:w="40" w:type="dxa"/>
            <w:vAlign w:val="bottom"/>
          </w:tcPr>
          <w:p w14:paraId="7AA1C66E" w14:textId="77777777" w:rsidR="003231F7" w:rsidRDefault="003231F7">
            <w:pPr>
              <w:rPr>
                <w:sz w:val="21"/>
                <w:szCs w:val="21"/>
              </w:rPr>
            </w:pPr>
          </w:p>
        </w:tc>
        <w:tc>
          <w:tcPr>
            <w:tcW w:w="260" w:type="dxa"/>
            <w:vAlign w:val="bottom"/>
          </w:tcPr>
          <w:p w14:paraId="2B46661E" w14:textId="77777777" w:rsidR="003231F7" w:rsidRDefault="003231F7">
            <w:pPr>
              <w:rPr>
                <w:sz w:val="21"/>
                <w:szCs w:val="21"/>
              </w:rPr>
            </w:pPr>
          </w:p>
        </w:tc>
        <w:tc>
          <w:tcPr>
            <w:tcW w:w="180" w:type="dxa"/>
            <w:vAlign w:val="bottom"/>
          </w:tcPr>
          <w:p w14:paraId="46C865FD" w14:textId="77777777" w:rsidR="003231F7" w:rsidRDefault="003231F7">
            <w:pPr>
              <w:rPr>
                <w:sz w:val="21"/>
                <w:szCs w:val="21"/>
              </w:rPr>
            </w:pPr>
          </w:p>
        </w:tc>
        <w:tc>
          <w:tcPr>
            <w:tcW w:w="360" w:type="dxa"/>
            <w:vAlign w:val="bottom"/>
          </w:tcPr>
          <w:p w14:paraId="10FD73A1" w14:textId="77777777" w:rsidR="003231F7" w:rsidRDefault="003231F7">
            <w:pPr>
              <w:rPr>
                <w:sz w:val="21"/>
                <w:szCs w:val="21"/>
              </w:rPr>
            </w:pPr>
          </w:p>
        </w:tc>
        <w:tc>
          <w:tcPr>
            <w:tcW w:w="280" w:type="dxa"/>
            <w:vAlign w:val="bottom"/>
          </w:tcPr>
          <w:p w14:paraId="66499D5C" w14:textId="77777777" w:rsidR="003231F7" w:rsidRDefault="003231F7">
            <w:pPr>
              <w:rPr>
                <w:sz w:val="21"/>
                <w:szCs w:val="21"/>
              </w:rPr>
            </w:pPr>
          </w:p>
        </w:tc>
        <w:tc>
          <w:tcPr>
            <w:tcW w:w="1800" w:type="dxa"/>
            <w:vAlign w:val="bottom"/>
          </w:tcPr>
          <w:p w14:paraId="3126C344" w14:textId="77777777" w:rsidR="003231F7" w:rsidRDefault="003231F7">
            <w:pPr>
              <w:rPr>
                <w:sz w:val="21"/>
                <w:szCs w:val="21"/>
              </w:rPr>
            </w:pPr>
          </w:p>
        </w:tc>
        <w:tc>
          <w:tcPr>
            <w:tcW w:w="820" w:type="dxa"/>
            <w:tcBorders>
              <w:right w:val="single" w:sz="8" w:space="0" w:color="auto"/>
            </w:tcBorders>
            <w:vAlign w:val="bottom"/>
          </w:tcPr>
          <w:p w14:paraId="371DD04F" w14:textId="77777777" w:rsidR="003231F7" w:rsidRDefault="003231F7">
            <w:pPr>
              <w:rPr>
                <w:sz w:val="21"/>
                <w:szCs w:val="21"/>
              </w:rPr>
            </w:pPr>
          </w:p>
        </w:tc>
        <w:tc>
          <w:tcPr>
            <w:tcW w:w="300" w:type="dxa"/>
            <w:vAlign w:val="bottom"/>
          </w:tcPr>
          <w:p w14:paraId="0DCD40EB" w14:textId="77777777" w:rsidR="003231F7" w:rsidRDefault="003231F7">
            <w:pPr>
              <w:rPr>
                <w:sz w:val="21"/>
                <w:szCs w:val="21"/>
              </w:rPr>
            </w:pPr>
          </w:p>
        </w:tc>
        <w:tc>
          <w:tcPr>
            <w:tcW w:w="80" w:type="dxa"/>
            <w:vAlign w:val="bottom"/>
          </w:tcPr>
          <w:p w14:paraId="16401F29" w14:textId="77777777" w:rsidR="003231F7" w:rsidRDefault="003231F7">
            <w:pPr>
              <w:rPr>
                <w:sz w:val="21"/>
                <w:szCs w:val="21"/>
              </w:rPr>
            </w:pPr>
          </w:p>
        </w:tc>
        <w:tc>
          <w:tcPr>
            <w:tcW w:w="140" w:type="dxa"/>
            <w:vAlign w:val="bottom"/>
          </w:tcPr>
          <w:p w14:paraId="34F82CAE" w14:textId="77777777" w:rsidR="003231F7" w:rsidRDefault="003231F7">
            <w:pPr>
              <w:rPr>
                <w:sz w:val="21"/>
                <w:szCs w:val="21"/>
              </w:rPr>
            </w:pPr>
          </w:p>
        </w:tc>
        <w:tc>
          <w:tcPr>
            <w:tcW w:w="60" w:type="dxa"/>
            <w:vAlign w:val="bottom"/>
          </w:tcPr>
          <w:p w14:paraId="2FD6DF50" w14:textId="77777777" w:rsidR="003231F7" w:rsidRDefault="003231F7">
            <w:pPr>
              <w:rPr>
                <w:sz w:val="21"/>
                <w:szCs w:val="21"/>
              </w:rPr>
            </w:pPr>
          </w:p>
        </w:tc>
        <w:tc>
          <w:tcPr>
            <w:tcW w:w="340" w:type="dxa"/>
            <w:vAlign w:val="bottom"/>
          </w:tcPr>
          <w:p w14:paraId="6141BA35" w14:textId="77777777" w:rsidR="003231F7" w:rsidRDefault="003231F7">
            <w:pPr>
              <w:rPr>
                <w:sz w:val="21"/>
                <w:szCs w:val="21"/>
              </w:rPr>
            </w:pPr>
          </w:p>
        </w:tc>
        <w:tc>
          <w:tcPr>
            <w:tcW w:w="160" w:type="dxa"/>
            <w:vAlign w:val="bottom"/>
          </w:tcPr>
          <w:p w14:paraId="31915B4C" w14:textId="77777777" w:rsidR="003231F7" w:rsidRDefault="003231F7">
            <w:pPr>
              <w:rPr>
                <w:sz w:val="21"/>
                <w:szCs w:val="21"/>
              </w:rPr>
            </w:pPr>
          </w:p>
        </w:tc>
        <w:tc>
          <w:tcPr>
            <w:tcW w:w="160" w:type="dxa"/>
            <w:vAlign w:val="bottom"/>
          </w:tcPr>
          <w:p w14:paraId="3068367F" w14:textId="77777777" w:rsidR="003231F7" w:rsidRDefault="003231F7">
            <w:pPr>
              <w:rPr>
                <w:sz w:val="21"/>
                <w:szCs w:val="21"/>
              </w:rPr>
            </w:pPr>
          </w:p>
        </w:tc>
        <w:tc>
          <w:tcPr>
            <w:tcW w:w="40" w:type="dxa"/>
            <w:vAlign w:val="bottom"/>
          </w:tcPr>
          <w:p w14:paraId="28FF6F58" w14:textId="77777777" w:rsidR="003231F7" w:rsidRDefault="003231F7">
            <w:pPr>
              <w:rPr>
                <w:sz w:val="21"/>
                <w:szCs w:val="21"/>
              </w:rPr>
            </w:pPr>
          </w:p>
        </w:tc>
        <w:tc>
          <w:tcPr>
            <w:tcW w:w="160" w:type="dxa"/>
            <w:vAlign w:val="bottom"/>
          </w:tcPr>
          <w:p w14:paraId="6A5F4833" w14:textId="77777777" w:rsidR="003231F7" w:rsidRDefault="003231F7">
            <w:pPr>
              <w:rPr>
                <w:sz w:val="21"/>
                <w:szCs w:val="21"/>
              </w:rPr>
            </w:pPr>
          </w:p>
        </w:tc>
        <w:tc>
          <w:tcPr>
            <w:tcW w:w="60" w:type="dxa"/>
            <w:vAlign w:val="bottom"/>
          </w:tcPr>
          <w:p w14:paraId="6461C66F" w14:textId="77777777" w:rsidR="003231F7" w:rsidRDefault="003231F7">
            <w:pPr>
              <w:rPr>
                <w:sz w:val="21"/>
                <w:szCs w:val="21"/>
              </w:rPr>
            </w:pPr>
          </w:p>
        </w:tc>
        <w:tc>
          <w:tcPr>
            <w:tcW w:w="380" w:type="dxa"/>
            <w:tcBorders>
              <w:right w:val="single" w:sz="8" w:space="0" w:color="auto"/>
            </w:tcBorders>
            <w:vAlign w:val="bottom"/>
          </w:tcPr>
          <w:p w14:paraId="16067E79" w14:textId="77777777" w:rsidR="003231F7" w:rsidRDefault="003231F7">
            <w:pPr>
              <w:rPr>
                <w:sz w:val="21"/>
                <w:szCs w:val="21"/>
              </w:rPr>
            </w:pPr>
          </w:p>
        </w:tc>
        <w:tc>
          <w:tcPr>
            <w:tcW w:w="0" w:type="dxa"/>
            <w:vAlign w:val="bottom"/>
          </w:tcPr>
          <w:p w14:paraId="122E9BE3" w14:textId="77777777" w:rsidR="003231F7" w:rsidRDefault="003231F7">
            <w:pPr>
              <w:rPr>
                <w:sz w:val="1"/>
                <w:szCs w:val="1"/>
              </w:rPr>
            </w:pPr>
          </w:p>
        </w:tc>
      </w:tr>
      <w:tr w:rsidR="003231F7" w14:paraId="7670F183" w14:textId="77777777">
        <w:trPr>
          <w:trHeight w:val="244"/>
        </w:trPr>
        <w:tc>
          <w:tcPr>
            <w:tcW w:w="300" w:type="dxa"/>
            <w:tcBorders>
              <w:left w:val="single" w:sz="8" w:space="0" w:color="auto"/>
            </w:tcBorders>
            <w:vAlign w:val="bottom"/>
          </w:tcPr>
          <w:p w14:paraId="3DA5055F" w14:textId="77777777" w:rsidR="003231F7" w:rsidRDefault="003231F7">
            <w:pPr>
              <w:rPr>
                <w:sz w:val="21"/>
                <w:szCs w:val="21"/>
              </w:rPr>
            </w:pPr>
          </w:p>
        </w:tc>
        <w:tc>
          <w:tcPr>
            <w:tcW w:w="160" w:type="dxa"/>
            <w:vAlign w:val="bottom"/>
          </w:tcPr>
          <w:p w14:paraId="7ECBDDFB" w14:textId="77777777" w:rsidR="003231F7" w:rsidRDefault="003231F7">
            <w:pPr>
              <w:rPr>
                <w:sz w:val="21"/>
                <w:szCs w:val="21"/>
              </w:rPr>
            </w:pPr>
          </w:p>
        </w:tc>
        <w:tc>
          <w:tcPr>
            <w:tcW w:w="40" w:type="dxa"/>
            <w:vAlign w:val="bottom"/>
          </w:tcPr>
          <w:p w14:paraId="6E0FE988" w14:textId="77777777" w:rsidR="003231F7" w:rsidRDefault="003231F7">
            <w:pPr>
              <w:rPr>
                <w:sz w:val="21"/>
                <w:szCs w:val="21"/>
              </w:rPr>
            </w:pPr>
          </w:p>
        </w:tc>
        <w:tc>
          <w:tcPr>
            <w:tcW w:w="160" w:type="dxa"/>
            <w:tcBorders>
              <w:right w:val="single" w:sz="8" w:space="0" w:color="auto"/>
            </w:tcBorders>
            <w:vAlign w:val="bottom"/>
          </w:tcPr>
          <w:p w14:paraId="737EF047" w14:textId="77777777" w:rsidR="003231F7" w:rsidRDefault="003231F7">
            <w:pPr>
              <w:rPr>
                <w:sz w:val="21"/>
                <w:szCs w:val="21"/>
              </w:rPr>
            </w:pPr>
          </w:p>
        </w:tc>
        <w:tc>
          <w:tcPr>
            <w:tcW w:w="1040" w:type="dxa"/>
            <w:gridSpan w:val="5"/>
            <w:tcBorders>
              <w:bottom w:val="single" w:sz="8" w:space="0" w:color="auto"/>
            </w:tcBorders>
            <w:vAlign w:val="bottom"/>
          </w:tcPr>
          <w:p w14:paraId="67D4C6F5" w14:textId="77777777" w:rsidR="003231F7" w:rsidRDefault="00677263">
            <w:pPr>
              <w:spacing w:line="242" w:lineRule="exact"/>
              <w:ind w:left="80"/>
              <w:rPr>
                <w:sz w:val="20"/>
                <w:szCs w:val="20"/>
              </w:rPr>
            </w:pPr>
            <w:r>
              <w:rPr>
                <w:rFonts w:eastAsia="Times New Roman"/>
              </w:rPr>
              <w:t>&lt;30%</w:t>
            </w:r>
          </w:p>
        </w:tc>
        <w:tc>
          <w:tcPr>
            <w:tcW w:w="700" w:type="dxa"/>
            <w:tcBorders>
              <w:bottom w:val="single" w:sz="8" w:space="0" w:color="auto"/>
            </w:tcBorders>
            <w:vAlign w:val="bottom"/>
          </w:tcPr>
          <w:p w14:paraId="68E185E2" w14:textId="77777777" w:rsidR="003231F7" w:rsidRDefault="003231F7">
            <w:pPr>
              <w:rPr>
                <w:sz w:val="21"/>
                <w:szCs w:val="21"/>
              </w:rPr>
            </w:pPr>
          </w:p>
        </w:tc>
        <w:tc>
          <w:tcPr>
            <w:tcW w:w="280" w:type="dxa"/>
            <w:tcBorders>
              <w:bottom w:val="single" w:sz="8" w:space="0" w:color="auto"/>
            </w:tcBorders>
            <w:vAlign w:val="bottom"/>
          </w:tcPr>
          <w:p w14:paraId="2EDA29FC" w14:textId="77777777" w:rsidR="003231F7" w:rsidRDefault="003231F7">
            <w:pPr>
              <w:rPr>
                <w:sz w:val="21"/>
                <w:szCs w:val="21"/>
              </w:rPr>
            </w:pPr>
          </w:p>
        </w:tc>
        <w:tc>
          <w:tcPr>
            <w:tcW w:w="100" w:type="dxa"/>
            <w:tcBorders>
              <w:bottom w:val="single" w:sz="8" w:space="0" w:color="auto"/>
            </w:tcBorders>
            <w:vAlign w:val="bottom"/>
          </w:tcPr>
          <w:p w14:paraId="02897E32" w14:textId="77777777" w:rsidR="003231F7" w:rsidRDefault="003231F7">
            <w:pPr>
              <w:rPr>
                <w:sz w:val="21"/>
                <w:szCs w:val="21"/>
              </w:rPr>
            </w:pPr>
          </w:p>
        </w:tc>
        <w:tc>
          <w:tcPr>
            <w:tcW w:w="300" w:type="dxa"/>
            <w:tcBorders>
              <w:bottom w:val="single" w:sz="8" w:space="0" w:color="auto"/>
            </w:tcBorders>
            <w:vAlign w:val="bottom"/>
          </w:tcPr>
          <w:p w14:paraId="6FBAE8E0" w14:textId="77777777" w:rsidR="003231F7" w:rsidRDefault="003231F7">
            <w:pPr>
              <w:rPr>
                <w:sz w:val="21"/>
                <w:szCs w:val="21"/>
              </w:rPr>
            </w:pPr>
          </w:p>
        </w:tc>
        <w:tc>
          <w:tcPr>
            <w:tcW w:w="100" w:type="dxa"/>
            <w:tcBorders>
              <w:bottom w:val="single" w:sz="8" w:space="0" w:color="auto"/>
              <w:right w:val="single" w:sz="8" w:space="0" w:color="auto"/>
            </w:tcBorders>
            <w:vAlign w:val="bottom"/>
          </w:tcPr>
          <w:p w14:paraId="7084D9BA" w14:textId="77777777" w:rsidR="003231F7" w:rsidRDefault="003231F7">
            <w:pPr>
              <w:rPr>
                <w:sz w:val="21"/>
                <w:szCs w:val="21"/>
              </w:rPr>
            </w:pPr>
          </w:p>
        </w:tc>
        <w:tc>
          <w:tcPr>
            <w:tcW w:w="640" w:type="dxa"/>
            <w:tcBorders>
              <w:bottom w:val="single" w:sz="8" w:space="0" w:color="auto"/>
            </w:tcBorders>
            <w:vAlign w:val="bottom"/>
          </w:tcPr>
          <w:p w14:paraId="33A1AB2F" w14:textId="77777777" w:rsidR="003231F7" w:rsidRDefault="00677263">
            <w:pPr>
              <w:spacing w:line="242" w:lineRule="exact"/>
              <w:ind w:left="90"/>
              <w:jc w:val="center"/>
              <w:rPr>
                <w:sz w:val="20"/>
                <w:szCs w:val="20"/>
              </w:rPr>
            </w:pPr>
            <w:r>
              <w:rPr>
                <w:rFonts w:eastAsia="Times New Roman"/>
              </w:rPr>
              <w:t>0</w:t>
            </w:r>
          </w:p>
        </w:tc>
        <w:tc>
          <w:tcPr>
            <w:tcW w:w="120" w:type="dxa"/>
            <w:tcBorders>
              <w:bottom w:val="single" w:sz="8" w:space="0" w:color="auto"/>
            </w:tcBorders>
            <w:vAlign w:val="bottom"/>
          </w:tcPr>
          <w:p w14:paraId="5C30F23B" w14:textId="77777777" w:rsidR="003231F7" w:rsidRDefault="003231F7">
            <w:pPr>
              <w:rPr>
                <w:sz w:val="21"/>
                <w:szCs w:val="21"/>
              </w:rPr>
            </w:pPr>
          </w:p>
        </w:tc>
        <w:tc>
          <w:tcPr>
            <w:tcW w:w="140" w:type="dxa"/>
            <w:tcBorders>
              <w:bottom w:val="single" w:sz="8" w:space="0" w:color="auto"/>
              <w:right w:val="single" w:sz="8" w:space="0" w:color="auto"/>
            </w:tcBorders>
            <w:vAlign w:val="bottom"/>
          </w:tcPr>
          <w:p w14:paraId="5CC99833" w14:textId="77777777" w:rsidR="003231F7" w:rsidRDefault="003231F7">
            <w:pPr>
              <w:rPr>
                <w:sz w:val="21"/>
                <w:szCs w:val="21"/>
              </w:rPr>
            </w:pPr>
          </w:p>
        </w:tc>
        <w:tc>
          <w:tcPr>
            <w:tcW w:w="80" w:type="dxa"/>
            <w:vAlign w:val="bottom"/>
          </w:tcPr>
          <w:p w14:paraId="3CE0C368" w14:textId="77777777" w:rsidR="003231F7" w:rsidRDefault="003231F7">
            <w:pPr>
              <w:rPr>
                <w:sz w:val="21"/>
                <w:szCs w:val="21"/>
              </w:rPr>
            </w:pPr>
          </w:p>
        </w:tc>
        <w:tc>
          <w:tcPr>
            <w:tcW w:w="40" w:type="dxa"/>
            <w:vAlign w:val="bottom"/>
          </w:tcPr>
          <w:p w14:paraId="15B52F52" w14:textId="77777777" w:rsidR="003231F7" w:rsidRDefault="003231F7">
            <w:pPr>
              <w:rPr>
                <w:sz w:val="21"/>
                <w:szCs w:val="21"/>
              </w:rPr>
            </w:pPr>
          </w:p>
        </w:tc>
        <w:tc>
          <w:tcPr>
            <w:tcW w:w="260" w:type="dxa"/>
            <w:vAlign w:val="bottom"/>
          </w:tcPr>
          <w:p w14:paraId="62E51BA7" w14:textId="77777777" w:rsidR="003231F7" w:rsidRDefault="003231F7">
            <w:pPr>
              <w:rPr>
                <w:sz w:val="21"/>
                <w:szCs w:val="21"/>
              </w:rPr>
            </w:pPr>
          </w:p>
        </w:tc>
        <w:tc>
          <w:tcPr>
            <w:tcW w:w="180" w:type="dxa"/>
            <w:vAlign w:val="bottom"/>
          </w:tcPr>
          <w:p w14:paraId="0A62BEB9" w14:textId="77777777" w:rsidR="003231F7" w:rsidRDefault="003231F7">
            <w:pPr>
              <w:rPr>
                <w:sz w:val="21"/>
                <w:szCs w:val="21"/>
              </w:rPr>
            </w:pPr>
          </w:p>
        </w:tc>
        <w:tc>
          <w:tcPr>
            <w:tcW w:w="360" w:type="dxa"/>
            <w:vAlign w:val="bottom"/>
          </w:tcPr>
          <w:p w14:paraId="093B65A6" w14:textId="77777777" w:rsidR="003231F7" w:rsidRDefault="003231F7">
            <w:pPr>
              <w:rPr>
                <w:sz w:val="21"/>
                <w:szCs w:val="21"/>
              </w:rPr>
            </w:pPr>
          </w:p>
        </w:tc>
        <w:tc>
          <w:tcPr>
            <w:tcW w:w="280" w:type="dxa"/>
            <w:vAlign w:val="bottom"/>
          </w:tcPr>
          <w:p w14:paraId="46B74BC0" w14:textId="77777777" w:rsidR="003231F7" w:rsidRDefault="003231F7">
            <w:pPr>
              <w:rPr>
                <w:sz w:val="21"/>
                <w:szCs w:val="21"/>
              </w:rPr>
            </w:pPr>
          </w:p>
        </w:tc>
        <w:tc>
          <w:tcPr>
            <w:tcW w:w="1800" w:type="dxa"/>
            <w:vAlign w:val="bottom"/>
          </w:tcPr>
          <w:p w14:paraId="00E1D24E" w14:textId="77777777" w:rsidR="003231F7" w:rsidRDefault="003231F7">
            <w:pPr>
              <w:rPr>
                <w:sz w:val="21"/>
                <w:szCs w:val="21"/>
              </w:rPr>
            </w:pPr>
          </w:p>
        </w:tc>
        <w:tc>
          <w:tcPr>
            <w:tcW w:w="820" w:type="dxa"/>
            <w:tcBorders>
              <w:right w:val="single" w:sz="8" w:space="0" w:color="auto"/>
            </w:tcBorders>
            <w:vAlign w:val="bottom"/>
          </w:tcPr>
          <w:p w14:paraId="724DADBC" w14:textId="77777777" w:rsidR="003231F7" w:rsidRDefault="003231F7">
            <w:pPr>
              <w:rPr>
                <w:sz w:val="21"/>
                <w:szCs w:val="21"/>
              </w:rPr>
            </w:pPr>
          </w:p>
        </w:tc>
        <w:tc>
          <w:tcPr>
            <w:tcW w:w="300" w:type="dxa"/>
            <w:vAlign w:val="bottom"/>
          </w:tcPr>
          <w:p w14:paraId="290EF65E" w14:textId="77777777" w:rsidR="003231F7" w:rsidRDefault="003231F7">
            <w:pPr>
              <w:rPr>
                <w:sz w:val="21"/>
                <w:szCs w:val="21"/>
              </w:rPr>
            </w:pPr>
          </w:p>
        </w:tc>
        <w:tc>
          <w:tcPr>
            <w:tcW w:w="80" w:type="dxa"/>
            <w:vAlign w:val="bottom"/>
          </w:tcPr>
          <w:p w14:paraId="3E0E36E9" w14:textId="77777777" w:rsidR="003231F7" w:rsidRDefault="003231F7">
            <w:pPr>
              <w:rPr>
                <w:sz w:val="21"/>
                <w:szCs w:val="21"/>
              </w:rPr>
            </w:pPr>
          </w:p>
        </w:tc>
        <w:tc>
          <w:tcPr>
            <w:tcW w:w="140" w:type="dxa"/>
            <w:vAlign w:val="bottom"/>
          </w:tcPr>
          <w:p w14:paraId="425D5C6A" w14:textId="77777777" w:rsidR="003231F7" w:rsidRDefault="003231F7">
            <w:pPr>
              <w:rPr>
                <w:sz w:val="21"/>
                <w:szCs w:val="21"/>
              </w:rPr>
            </w:pPr>
          </w:p>
        </w:tc>
        <w:tc>
          <w:tcPr>
            <w:tcW w:w="60" w:type="dxa"/>
            <w:vAlign w:val="bottom"/>
          </w:tcPr>
          <w:p w14:paraId="12AF2B32" w14:textId="77777777" w:rsidR="003231F7" w:rsidRDefault="003231F7">
            <w:pPr>
              <w:rPr>
                <w:sz w:val="21"/>
                <w:szCs w:val="21"/>
              </w:rPr>
            </w:pPr>
          </w:p>
        </w:tc>
        <w:tc>
          <w:tcPr>
            <w:tcW w:w="340" w:type="dxa"/>
            <w:vAlign w:val="bottom"/>
          </w:tcPr>
          <w:p w14:paraId="6518EB16" w14:textId="77777777" w:rsidR="003231F7" w:rsidRDefault="003231F7">
            <w:pPr>
              <w:rPr>
                <w:sz w:val="21"/>
                <w:szCs w:val="21"/>
              </w:rPr>
            </w:pPr>
          </w:p>
        </w:tc>
        <w:tc>
          <w:tcPr>
            <w:tcW w:w="160" w:type="dxa"/>
            <w:vAlign w:val="bottom"/>
          </w:tcPr>
          <w:p w14:paraId="07FFA79A" w14:textId="77777777" w:rsidR="003231F7" w:rsidRDefault="003231F7">
            <w:pPr>
              <w:rPr>
                <w:sz w:val="21"/>
                <w:szCs w:val="21"/>
              </w:rPr>
            </w:pPr>
          </w:p>
        </w:tc>
        <w:tc>
          <w:tcPr>
            <w:tcW w:w="160" w:type="dxa"/>
            <w:vAlign w:val="bottom"/>
          </w:tcPr>
          <w:p w14:paraId="75CD750A" w14:textId="77777777" w:rsidR="003231F7" w:rsidRDefault="003231F7">
            <w:pPr>
              <w:rPr>
                <w:sz w:val="21"/>
                <w:szCs w:val="21"/>
              </w:rPr>
            </w:pPr>
          </w:p>
        </w:tc>
        <w:tc>
          <w:tcPr>
            <w:tcW w:w="40" w:type="dxa"/>
            <w:vAlign w:val="bottom"/>
          </w:tcPr>
          <w:p w14:paraId="66100661" w14:textId="77777777" w:rsidR="003231F7" w:rsidRDefault="003231F7">
            <w:pPr>
              <w:rPr>
                <w:sz w:val="21"/>
                <w:szCs w:val="21"/>
              </w:rPr>
            </w:pPr>
          </w:p>
        </w:tc>
        <w:tc>
          <w:tcPr>
            <w:tcW w:w="160" w:type="dxa"/>
            <w:vAlign w:val="bottom"/>
          </w:tcPr>
          <w:p w14:paraId="0FD199EC" w14:textId="77777777" w:rsidR="003231F7" w:rsidRDefault="003231F7">
            <w:pPr>
              <w:rPr>
                <w:sz w:val="21"/>
                <w:szCs w:val="21"/>
              </w:rPr>
            </w:pPr>
          </w:p>
        </w:tc>
        <w:tc>
          <w:tcPr>
            <w:tcW w:w="60" w:type="dxa"/>
            <w:vAlign w:val="bottom"/>
          </w:tcPr>
          <w:p w14:paraId="770AAEAD" w14:textId="77777777" w:rsidR="003231F7" w:rsidRDefault="003231F7">
            <w:pPr>
              <w:rPr>
                <w:sz w:val="21"/>
                <w:szCs w:val="21"/>
              </w:rPr>
            </w:pPr>
          </w:p>
        </w:tc>
        <w:tc>
          <w:tcPr>
            <w:tcW w:w="380" w:type="dxa"/>
            <w:tcBorders>
              <w:right w:val="single" w:sz="8" w:space="0" w:color="auto"/>
            </w:tcBorders>
            <w:vAlign w:val="bottom"/>
          </w:tcPr>
          <w:p w14:paraId="6FDC08AC" w14:textId="77777777" w:rsidR="003231F7" w:rsidRDefault="003231F7">
            <w:pPr>
              <w:rPr>
                <w:sz w:val="21"/>
                <w:szCs w:val="21"/>
              </w:rPr>
            </w:pPr>
          </w:p>
        </w:tc>
        <w:tc>
          <w:tcPr>
            <w:tcW w:w="0" w:type="dxa"/>
            <w:vAlign w:val="bottom"/>
          </w:tcPr>
          <w:p w14:paraId="6745A8FD" w14:textId="77777777" w:rsidR="003231F7" w:rsidRDefault="003231F7">
            <w:pPr>
              <w:rPr>
                <w:sz w:val="1"/>
                <w:szCs w:val="1"/>
              </w:rPr>
            </w:pPr>
          </w:p>
        </w:tc>
      </w:tr>
      <w:tr w:rsidR="003231F7" w14:paraId="4496F079" w14:textId="77777777">
        <w:trPr>
          <w:trHeight w:val="468"/>
        </w:trPr>
        <w:tc>
          <w:tcPr>
            <w:tcW w:w="300" w:type="dxa"/>
            <w:tcBorders>
              <w:left w:val="single" w:sz="8" w:space="0" w:color="auto"/>
            </w:tcBorders>
            <w:vAlign w:val="bottom"/>
          </w:tcPr>
          <w:p w14:paraId="65EE153D" w14:textId="77777777" w:rsidR="003231F7" w:rsidRDefault="003231F7">
            <w:pPr>
              <w:rPr>
                <w:sz w:val="24"/>
                <w:szCs w:val="24"/>
              </w:rPr>
            </w:pPr>
          </w:p>
        </w:tc>
        <w:tc>
          <w:tcPr>
            <w:tcW w:w="6780" w:type="dxa"/>
            <w:gridSpan w:val="23"/>
            <w:vAlign w:val="bottom"/>
          </w:tcPr>
          <w:p w14:paraId="79B1BFAA" w14:textId="77777777" w:rsidR="003231F7" w:rsidRDefault="00677263">
            <w:pPr>
              <w:ind w:left="160"/>
              <w:rPr>
                <w:sz w:val="20"/>
                <w:szCs w:val="20"/>
              </w:rPr>
            </w:pPr>
            <w:r>
              <w:rPr>
                <w:rFonts w:eastAsia="Times New Roman"/>
              </w:rPr>
              <w:t>Additional Guidelines are given in Clause 24.2 below.</w:t>
            </w:r>
          </w:p>
        </w:tc>
        <w:tc>
          <w:tcPr>
            <w:tcW w:w="820" w:type="dxa"/>
            <w:tcBorders>
              <w:right w:val="single" w:sz="8" w:space="0" w:color="auto"/>
            </w:tcBorders>
            <w:vAlign w:val="bottom"/>
          </w:tcPr>
          <w:p w14:paraId="3312DC49" w14:textId="77777777" w:rsidR="003231F7" w:rsidRDefault="003231F7">
            <w:pPr>
              <w:rPr>
                <w:sz w:val="24"/>
                <w:szCs w:val="24"/>
              </w:rPr>
            </w:pPr>
          </w:p>
        </w:tc>
        <w:tc>
          <w:tcPr>
            <w:tcW w:w="300" w:type="dxa"/>
            <w:vAlign w:val="bottom"/>
          </w:tcPr>
          <w:p w14:paraId="7599BC5A" w14:textId="77777777" w:rsidR="003231F7" w:rsidRDefault="003231F7">
            <w:pPr>
              <w:rPr>
                <w:sz w:val="24"/>
                <w:szCs w:val="24"/>
              </w:rPr>
            </w:pPr>
          </w:p>
        </w:tc>
        <w:tc>
          <w:tcPr>
            <w:tcW w:w="80" w:type="dxa"/>
            <w:vAlign w:val="bottom"/>
          </w:tcPr>
          <w:p w14:paraId="25DBAEC0" w14:textId="77777777" w:rsidR="003231F7" w:rsidRDefault="003231F7">
            <w:pPr>
              <w:rPr>
                <w:sz w:val="24"/>
                <w:szCs w:val="24"/>
              </w:rPr>
            </w:pPr>
          </w:p>
        </w:tc>
        <w:tc>
          <w:tcPr>
            <w:tcW w:w="140" w:type="dxa"/>
            <w:vAlign w:val="bottom"/>
          </w:tcPr>
          <w:p w14:paraId="77CBBE82" w14:textId="77777777" w:rsidR="003231F7" w:rsidRDefault="003231F7">
            <w:pPr>
              <w:rPr>
                <w:sz w:val="24"/>
                <w:szCs w:val="24"/>
              </w:rPr>
            </w:pPr>
          </w:p>
        </w:tc>
        <w:tc>
          <w:tcPr>
            <w:tcW w:w="60" w:type="dxa"/>
            <w:vAlign w:val="bottom"/>
          </w:tcPr>
          <w:p w14:paraId="5E587B5C" w14:textId="77777777" w:rsidR="003231F7" w:rsidRDefault="003231F7">
            <w:pPr>
              <w:rPr>
                <w:sz w:val="24"/>
                <w:szCs w:val="24"/>
              </w:rPr>
            </w:pPr>
          </w:p>
        </w:tc>
        <w:tc>
          <w:tcPr>
            <w:tcW w:w="340" w:type="dxa"/>
            <w:vAlign w:val="bottom"/>
          </w:tcPr>
          <w:p w14:paraId="03815543" w14:textId="77777777" w:rsidR="003231F7" w:rsidRDefault="003231F7">
            <w:pPr>
              <w:rPr>
                <w:sz w:val="24"/>
                <w:szCs w:val="24"/>
              </w:rPr>
            </w:pPr>
          </w:p>
        </w:tc>
        <w:tc>
          <w:tcPr>
            <w:tcW w:w="160" w:type="dxa"/>
            <w:vAlign w:val="bottom"/>
          </w:tcPr>
          <w:p w14:paraId="13B0A0D7" w14:textId="77777777" w:rsidR="003231F7" w:rsidRDefault="003231F7">
            <w:pPr>
              <w:rPr>
                <w:sz w:val="24"/>
                <w:szCs w:val="24"/>
              </w:rPr>
            </w:pPr>
          </w:p>
        </w:tc>
        <w:tc>
          <w:tcPr>
            <w:tcW w:w="160" w:type="dxa"/>
            <w:vAlign w:val="bottom"/>
          </w:tcPr>
          <w:p w14:paraId="7A17261A" w14:textId="77777777" w:rsidR="003231F7" w:rsidRDefault="003231F7">
            <w:pPr>
              <w:rPr>
                <w:sz w:val="24"/>
                <w:szCs w:val="24"/>
              </w:rPr>
            </w:pPr>
          </w:p>
        </w:tc>
        <w:tc>
          <w:tcPr>
            <w:tcW w:w="40" w:type="dxa"/>
            <w:vAlign w:val="bottom"/>
          </w:tcPr>
          <w:p w14:paraId="651DB704" w14:textId="77777777" w:rsidR="003231F7" w:rsidRDefault="003231F7">
            <w:pPr>
              <w:rPr>
                <w:sz w:val="24"/>
                <w:szCs w:val="24"/>
              </w:rPr>
            </w:pPr>
          </w:p>
        </w:tc>
        <w:tc>
          <w:tcPr>
            <w:tcW w:w="160" w:type="dxa"/>
            <w:vAlign w:val="bottom"/>
          </w:tcPr>
          <w:p w14:paraId="40031328" w14:textId="77777777" w:rsidR="003231F7" w:rsidRDefault="003231F7">
            <w:pPr>
              <w:rPr>
                <w:sz w:val="24"/>
                <w:szCs w:val="24"/>
              </w:rPr>
            </w:pPr>
          </w:p>
        </w:tc>
        <w:tc>
          <w:tcPr>
            <w:tcW w:w="60" w:type="dxa"/>
            <w:vAlign w:val="bottom"/>
          </w:tcPr>
          <w:p w14:paraId="5102C54A" w14:textId="77777777" w:rsidR="003231F7" w:rsidRDefault="003231F7">
            <w:pPr>
              <w:rPr>
                <w:sz w:val="24"/>
                <w:szCs w:val="24"/>
              </w:rPr>
            </w:pPr>
          </w:p>
        </w:tc>
        <w:tc>
          <w:tcPr>
            <w:tcW w:w="380" w:type="dxa"/>
            <w:tcBorders>
              <w:right w:val="single" w:sz="8" w:space="0" w:color="auto"/>
            </w:tcBorders>
            <w:vAlign w:val="bottom"/>
          </w:tcPr>
          <w:p w14:paraId="725786F7" w14:textId="77777777" w:rsidR="003231F7" w:rsidRDefault="003231F7">
            <w:pPr>
              <w:rPr>
                <w:sz w:val="24"/>
                <w:szCs w:val="24"/>
              </w:rPr>
            </w:pPr>
          </w:p>
        </w:tc>
        <w:tc>
          <w:tcPr>
            <w:tcW w:w="0" w:type="dxa"/>
            <w:vAlign w:val="bottom"/>
          </w:tcPr>
          <w:p w14:paraId="22E19ED4" w14:textId="77777777" w:rsidR="003231F7" w:rsidRDefault="003231F7">
            <w:pPr>
              <w:rPr>
                <w:sz w:val="1"/>
                <w:szCs w:val="1"/>
              </w:rPr>
            </w:pPr>
          </w:p>
        </w:tc>
      </w:tr>
      <w:tr w:rsidR="003231F7" w14:paraId="1847B893" w14:textId="77777777">
        <w:trPr>
          <w:trHeight w:val="20"/>
        </w:trPr>
        <w:tc>
          <w:tcPr>
            <w:tcW w:w="460" w:type="dxa"/>
            <w:gridSpan w:val="2"/>
            <w:tcBorders>
              <w:left w:val="single" w:sz="8" w:space="0" w:color="auto"/>
              <w:bottom w:val="single" w:sz="8" w:space="0" w:color="auto"/>
            </w:tcBorders>
            <w:vAlign w:val="bottom"/>
          </w:tcPr>
          <w:p w14:paraId="6D943A68" w14:textId="77777777" w:rsidR="003231F7" w:rsidRDefault="003231F7">
            <w:pPr>
              <w:spacing w:line="20" w:lineRule="exact"/>
              <w:rPr>
                <w:sz w:val="1"/>
                <w:szCs w:val="1"/>
              </w:rPr>
            </w:pPr>
          </w:p>
        </w:tc>
        <w:tc>
          <w:tcPr>
            <w:tcW w:w="40" w:type="dxa"/>
            <w:tcBorders>
              <w:top w:val="single" w:sz="8" w:space="0" w:color="auto"/>
              <w:bottom w:val="single" w:sz="8" w:space="0" w:color="auto"/>
            </w:tcBorders>
            <w:vAlign w:val="bottom"/>
          </w:tcPr>
          <w:p w14:paraId="6A91898F" w14:textId="77777777" w:rsidR="003231F7" w:rsidRDefault="003231F7">
            <w:pPr>
              <w:spacing w:line="20" w:lineRule="exact"/>
              <w:rPr>
                <w:sz w:val="1"/>
                <w:szCs w:val="1"/>
              </w:rPr>
            </w:pPr>
          </w:p>
        </w:tc>
        <w:tc>
          <w:tcPr>
            <w:tcW w:w="340" w:type="dxa"/>
            <w:gridSpan w:val="2"/>
            <w:tcBorders>
              <w:top w:val="single" w:sz="8" w:space="0" w:color="auto"/>
              <w:bottom w:val="single" w:sz="8" w:space="0" w:color="auto"/>
            </w:tcBorders>
            <w:vAlign w:val="bottom"/>
          </w:tcPr>
          <w:p w14:paraId="6C5734CC" w14:textId="77777777" w:rsidR="003231F7" w:rsidRDefault="003231F7">
            <w:pPr>
              <w:spacing w:line="20" w:lineRule="exact"/>
              <w:rPr>
                <w:sz w:val="1"/>
                <w:szCs w:val="1"/>
              </w:rPr>
            </w:pPr>
          </w:p>
        </w:tc>
        <w:tc>
          <w:tcPr>
            <w:tcW w:w="240" w:type="dxa"/>
            <w:tcBorders>
              <w:top w:val="single" w:sz="8" w:space="0" w:color="auto"/>
              <w:bottom w:val="single" w:sz="8" w:space="0" w:color="auto"/>
            </w:tcBorders>
            <w:vAlign w:val="bottom"/>
          </w:tcPr>
          <w:p w14:paraId="68916DFE" w14:textId="77777777" w:rsidR="003231F7" w:rsidRDefault="003231F7">
            <w:pPr>
              <w:spacing w:line="20" w:lineRule="exact"/>
              <w:rPr>
                <w:sz w:val="1"/>
                <w:szCs w:val="1"/>
              </w:rPr>
            </w:pPr>
          </w:p>
        </w:tc>
        <w:tc>
          <w:tcPr>
            <w:tcW w:w="20" w:type="dxa"/>
            <w:tcBorders>
              <w:top w:val="single" w:sz="8" w:space="0" w:color="auto"/>
              <w:bottom w:val="single" w:sz="8" w:space="0" w:color="auto"/>
            </w:tcBorders>
            <w:vAlign w:val="bottom"/>
          </w:tcPr>
          <w:p w14:paraId="2E359B17" w14:textId="77777777" w:rsidR="003231F7" w:rsidRDefault="003231F7">
            <w:pPr>
              <w:spacing w:line="20" w:lineRule="exact"/>
              <w:rPr>
                <w:sz w:val="1"/>
                <w:szCs w:val="1"/>
              </w:rPr>
            </w:pPr>
          </w:p>
        </w:tc>
        <w:tc>
          <w:tcPr>
            <w:tcW w:w="20" w:type="dxa"/>
            <w:tcBorders>
              <w:top w:val="single" w:sz="8" w:space="0" w:color="auto"/>
              <w:bottom w:val="single" w:sz="8" w:space="0" w:color="auto"/>
            </w:tcBorders>
            <w:vAlign w:val="bottom"/>
          </w:tcPr>
          <w:p w14:paraId="598B97D2" w14:textId="77777777" w:rsidR="003231F7" w:rsidRDefault="003231F7">
            <w:pPr>
              <w:spacing w:line="20" w:lineRule="exact"/>
              <w:rPr>
                <w:sz w:val="1"/>
                <w:szCs w:val="1"/>
              </w:rPr>
            </w:pPr>
          </w:p>
        </w:tc>
        <w:tc>
          <w:tcPr>
            <w:tcW w:w="580" w:type="dxa"/>
            <w:tcBorders>
              <w:top w:val="single" w:sz="8" w:space="0" w:color="auto"/>
              <w:bottom w:val="single" w:sz="8" w:space="0" w:color="auto"/>
            </w:tcBorders>
            <w:vAlign w:val="bottom"/>
          </w:tcPr>
          <w:p w14:paraId="5B4C44A7" w14:textId="77777777" w:rsidR="003231F7" w:rsidRDefault="003231F7">
            <w:pPr>
              <w:spacing w:line="20" w:lineRule="exact"/>
              <w:rPr>
                <w:sz w:val="1"/>
                <w:szCs w:val="1"/>
              </w:rPr>
            </w:pPr>
          </w:p>
        </w:tc>
        <w:tc>
          <w:tcPr>
            <w:tcW w:w="700" w:type="dxa"/>
            <w:tcBorders>
              <w:top w:val="single" w:sz="8" w:space="0" w:color="auto"/>
              <w:bottom w:val="single" w:sz="8" w:space="0" w:color="auto"/>
            </w:tcBorders>
            <w:vAlign w:val="bottom"/>
          </w:tcPr>
          <w:p w14:paraId="17F2B40E" w14:textId="77777777" w:rsidR="003231F7" w:rsidRDefault="003231F7">
            <w:pPr>
              <w:spacing w:line="20" w:lineRule="exact"/>
              <w:rPr>
                <w:sz w:val="1"/>
                <w:szCs w:val="1"/>
              </w:rPr>
            </w:pPr>
          </w:p>
        </w:tc>
        <w:tc>
          <w:tcPr>
            <w:tcW w:w="280" w:type="dxa"/>
            <w:tcBorders>
              <w:bottom w:val="single" w:sz="8" w:space="0" w:color="auto"/>
            </w:tcBorders>
            <w:vAlign w:val="bottom"/>
          </w:tcPr>
          <w:p w14:paraId="54F23A74" w14:textId="77777777" w:rsidR="003231F7" w:rsidRDefault="003231F7">
            <w:pPr>
              <w:spacing w:line="20" w:lineRule="exact"/>
              <w:rPr>
                <w:sz w:val="1"/>
                <w:szCs w:val="1"/>
              </w:rPr>
            </w:pPr>
          </w:p>
        </w:tc>
        <w:tc>
          <w:tcPr>
            <w:tcW w:w="400" w:type="dxa"/>
            <w:gridSpan w:val="2"/>
            <w:tcBorders>
              <w:bottom w:val="single" w:sz="8" w:space="0" w:color="auto"/>
            </w:tcBorders>
            <w:vAlign w:val="bottom"/>
          </w:tcPr>
          <w:p w14:paraId="6BB944E9" w14:textId="77777777" w:rsidR="003231F7" w:rsidRDefault="003231F7">
            <w:pPr>
              <w:spacing w:line="20" w:lineRule="exact"/>
              <w:rPr>
                <w:sz w:val="1"/>
                <w:szCs w:val="1"/>
              </w:rPr>
            </w:pPr>
          </w:p>
        </w:tc>
        <w:tc>
          <w:tcPr>
            <w:tcW w:w="740" w:type="dxa"/>
            <w:gridSpan w:val="2"/>
            <w:tcBorders>
              <w:bottom w:val="single" w:sz="8" w:space="0" w:color="auto"/>
            </w:tcBorders>
            <w:vAlign w:val="bottom"/>
          </w:tcPr>
          <w:p w14:paraId="3D959781" w14:textId="77777777" w:rsidR="003231F7" w:rsidRDefault="003231F7">
            <w:pPr>
              <w:spacing w:line="20" w:lineRule="exact"/>
              <w:rPr>
                <w:sz w:val="1"/>
                <w:szCs w:val="1"/>
              </w:rPr>
            </w:pPr>
          </w:p>
        </w:tc>
        <w:tc>
          <w:tcPr>
            <w:tcW w:w="260" w:type="dxa"/>
            <w:gridSpan w:val="2"/>
            <w:tcBorders>
              <w:bottom w:val="single" w:sz="8" w:space="0" w:color="auto"/>
            </w:tcBorders>
            <w:vAlign w:val="bottom"/>
          </w:tcPr>
          <w:p w14:paraId="2EE20941" w14:textId="77777777" w:rsidR="003231F7" w:rsidRDefault="003231F7">
            <w:pPr>
              <w:spacing w:line="20" w:lineRule="exact"/>
              <w:rPr>
                <w:sz w:val="1"/>
                <w:szCs w:val="1"/>
              </w:rPr>
            </w:pPr>
          </w:p>
        </w:tc>
        <w:tc>
          <w:tcPr>
            <w:tcW w:w="80" w:type="dxa"/>
            <w:tcBorders>
              <w:bottom w:val="single" w:sz="8" w:space="0" w:color="auto"/>
            </w:tcBorders>
            <w:vAlign w:val="bottom"/>
          </w:tcPr>
          <w:p w14:paraId="3089D0D7" w14:textId="77777777" w:rsidR="003231F7" w:rsidRDefault="003231F7">
            <w:pPr>
              <w:spacing w:line="20" w:lineRule="exact"/>
              <w:rPr>
                <w:sz w:val="1"/>
                <w:szCs w:val="1"/>
              </w:rPr>
            </w:pPr>
          </w:p>
        </w:tc>
        <w:tc>
          <w:tcPr>
            <w:tcW w:w="40" w:type="dxa"/>
            <w:tcBorders>
              <w:bottom w:val="single" w:sz="8" w:space="0" w:color="auto"/>
            </w:tcBorders>
            <w:vAlign w:val="bottom"/>
          </w:tcPr>
          <w:p w14:paraId="321D93DC" w14:textId="77777777" w:rsidR="003231F7" w:rsidRDefault="003231F7">
            <w:pPr>
              <w:spacing w:line="20" w:lineRule="exact"/>
              <w:rPr>
                <w:sz w:val="1"/>
                <w:szCs w:val="1"/>
              </w:rPr>
            </w:pPr>
          </w:p>
        </w:tc>
        <w:tc>
          <w:tcPr>
            <w:tcW w:w="260" w:type="dxa"/>
            <w:tcBorders>
              <w:bottom w:val="single" w:sz="8" w:space="0" w:color="auto"/>
            </w:tcBorders>
            <w:vAlign w:val="bottom"/>
          </w:tcPr>
          <w:p w14:paraId="33BE2AE6" w14:textId="77777777" w:rsidR="003231F7" w:rsidRDefault="003231F7">
            <w:pPr>
              <w:spacing w:line="20" w:lineRule="exact"/>
              <w:rPr>
                <w:sz w:val="1"/>
                <w:szCs w:val="1"/>
              </w:rPr>
            </w:pPr>
          </w:p>
        </w:tc>
        <w:tc>
          <w:tcPr>
            <w:tcW w:w="180" w:type="dxa"/>
            <w:tcBorders>
              <w:bottom w:val="single" w:sz="8" w:space="0" w:color="auto"/>
            </w:tcBorders>
            <w:vAlign w:val="bottom"/>
          </w:tcPr>
          <w:p w14:paraId="21809A70" w14:textId="77777777" w:rsidR="003231F7" w:rsidRDefault="003231F7">
            <w:pPr>
              <w:spacing w:line="20" w:lineRule="exact"/>
              <w:rPr>
                <w:sz w:val="1"/>
                <w:szCs w:val="1"/>
              </w:rPr>
            </w:pPr>
          </w:p>
        </w:tc>
        <w:tc>
          <w:tcPr>
            <w:tcW w:w="360" w:type="dxa"/>
            <w:tcBorders>
              <w:bottom w:val="single" w:sz="8" w:space="0" w:color="auto"/>
            </w:tcBorders>
            <w:vAlign w:val="bottom"/>
          </w:tcPr>
          <w:p w14:paraId="5DB18F35" w14:textId="77777777" w:rsidR="003231F7" w:rsidRDefault="003231F7">
            <w:pPr>
              <w:spacing w:line="20" w:lineRule="exact"/>
              <w:rPr>
                <w:sz w:val="1"/>
                <w:szCs w:val="1"/>
              </w:rPr>
            </w:pPr>
          </w:p>
        </w:tc>
        <w:tc>
          <w:tcPr>
            <w:tcW w:w="280" w:type="dxa"/>
            <w:tcBorders>
              <w:bottom w:val="single" w:sz="8" w:space="0" w:color="auto"/>
            </w:tcBorders>
            <w:vAlign w:val="bottom"/>
          </w:tcPr>
          <w:p w14:paraId="7FCFB9E5" w14:textId="77777777" w:rsidR="003231F7" w:rsidRDefault="003231F7">
            <w:pPr>
              <w:spacing w:line="20" w:lineRule="exact"/>
              <w:rPr>
                <w:sz w:val="1"/>
                <w:szCs w:val="1"/>
              </w:rPr>
            </w:pPr>
          </w:p>
        </w:tc>
        <w:tc>
          <w:tcPr>
            <w:tcW w:w="1800" w:type="dxa"/>
            <w:tcBorders>
              <w:bottom w:val="single" w:sz="8" w:space="0" w:color="auto"/>
            </w:tcBorders>
            <w:vAlign w:val="bottom"/>
          </w:tcPr>
          <w:p w14:paraId="5F1B77A2" w14:textId="77777777" w:rsidR="003231F7" w:rsidRDefault="003231F7">
            <w:pPr>
              <w:spacing w:line="20" w:lineRule="exact"/>
              <w:rPr>
                <w:sz w:val="1"/>
                <w:szCs w:val="1"/>
              </w:rPr>
            </w:pPr>
          </w:p>
        </w:tc>
        <w:tc>
          <w:tcPr>
            <w:tcW w:w="820" w:type="dxa"/>
            <w:tcBorders>
              <w:bottom w:val="single" w:sz="8" w:space="0" w:color="auto"/>
              <w:right w:val="single" w:sz="8" w:space="0" w:color="auto"/>
            </w:tcBorders>
            <w:vAlign w:val="bottom"/>
          </w:tcPr>
          <w:p w14:paraId="3BC95BFE" w14:textId="77777777" w:rsidR="003231F7" w:rsidRDefault="003231F7">
            <w:pPr>
              <w:spacing w:line="20" w:lineRule="exact"/>
              <w:rPr>
                <w:sz w:val="1"/>
                <w:szCs w:val="1"/>
              </w:rPr>
            </w:pPr>
          </w:p>
        </w:tc>
        <w:tc>
          <w:tcPr>
            <w:tcW w:w="300" w:type="dxa"/>
            <w:tcBorders>
              <w:bottom w:val="single" w:sz="8" w:space="0" w:color="auto"/>
            </w:tcBorders>
            <w:vAlign w:val="bottom"/>
          </w:tcPr>
          <w:p w14:paraId="36DAE675" w14:textId="77777777" w:rsidR="003231F7" w:rsidRDefault="003231F7">
            <w:pPr>
              <w:spacing w:line="20" w:lineRule="exact"/>
              <w:rPr>
                <w:sz w:val="1"/>
                <w:szCs w:val="1"/>
              </w:rPr>
            </w:pPr>
          </w:p>
        </w:tc>
        <w:tc>
          <w:tcPr>
            <w:tcW w:w="80" w:type="dxa"/>
            <w:tcBorders>
              <w:bottom w:val="single" w:sz="8" w:space="0" w:color="auto"/>
            </w:tcBorders>
            <w:vAlign w:val="bottom"/>
          </w:tcPr>
          <w:p w14:paraId="06C7DF6A" w14:textId="77777777" w:rsidR="003231F7" w:rsidRDefault="003231F7">
            <w:pPr>
              <w:spacing w:line="20" w:lineRule="exact"/>
              <w:rPr>
                <w:sz w:val="1"/>
                <w:szCs w:val="1"/>
              </w:rPr>
            </w:pPr>
          </w:p>
        </w:tc>
        <w:tc>
          <w:tcPr>
            <w:tcW w:w="140" w:type="dxa"/>
            <w:tcBorders>
              <w:bottom w:val="single" w:sz="8" w:space="0" w:color="auto"/>
            </w:tcBorders>
            <w:vAlign w:val="bottom"/>
          </w:tcPr>
          <w:p w14:paraId="3CD28EDE" w14:textId="77777777" w:rsidR="003231F7" w:rsidRDefault="003231F7">
            <w:pPr>
              <w:spacing w:line="20" w:lineRule="exact"/>
              <w:rPr>
                <w:sz w:val="1"/>
                <w:szCs w:val="1"/>
              </w:rPr>
            </w:pPr>
          </w:p>
        </w:tc>
        <w:tc>
          <w:tcPr>
            <w:tcW w:w="60" w:type="dxa"/>
            <w:tcBorders>
              <w:bottom w:val="single" w:sz="8" w:space="0" w:color="auto"/>
            </w:tcBorders>
            <w:vAlign w:val="bottom"/>
          </w:tcPr>
          <w:p w14:paraId="74BFBEAD" w14:textId="77777777" w:rsidR="003231F7" w:rsidRDefault="003231F7">
            <w:pPr>
              <w:spacing w:line="20" w:lineRule="exact"/>
              <w:rPr>
                <w:sz w:val="1"/>
                <w:szCs w:val="1"/>
              </w:rPr>
            </w:pPr>
          </w:p>
        </w:tc>
        <w:tc>
          <w:tcPr>
            <w:tcW w:w="340" w:type="dxa"/>
            <w:tcBorders>
              <w:bottom w:val="single" w:sz="8" w:space="0" w:color="auto"/>
            </w:tcBorders>
            <w:vAlign w:val="bottom"/>
          </w:tcPr>
          <w:p w14:paraId="7B02DF7E" w14:textId="77777777" w:rsidR="003231F7" w:rsidRDefault="003231F7">
            <w:pPr>
              <w:spacing w:line="20" w:lineRule="exact"/>
              <w:rPr>
                <w:sz w:val="1"/>
                <w:szCs w:val="1"/>
              </w:rPr>
            </w:pPr>
          </w:p>
        </w:tc>
        <w:tc>
          <w:tcPr>
            <w:tcW w:w="160" w:type="dxa"/>
            <w:tcBorders>
              <w:bottom w:val="single" w:sz="8" w:space="0" w:color="auto"/>
            </w:tcBorders>
            <w:vAlign w:val="bottom"/>
          </w:tcPr>
          <w:p w14:paraId="3844CD4D" w14:textId="77777777" w:rsidR="003231F7" w:rsidRDefault="003231F7">
            <w:pPr>
              <w:spacing w:line="20" w:lineRule="exact"/>
              <w:rPr>
                <w:sz w:val="1"/>
                <w:szCs w:val="1"/>
              </w:rPr>
            </w:pPr>
          </w:p>
        </w:tc>
        <w:tc>
          <w:tcPr>
            <w:tcW w:w="160" w:type="dxa"/>
            <w:tcBorders>
              <w:bottom w:val="single" w:sz="8" w:space="0" w:color="auto"/>
            </w:tcBorders>
            <w:vAlign w:val="bottom"/>
          </w:tcPr>
          <w:p w14:paraId="4284C56F" w14:textId="77777777" w:rsidR="003231F7" w:rsidRDefault="003231F7">
            <w:pPr>
              <w:spacing w:line="20" w:lineRule="exact"/>
              <w:rPr>
                <w:sz w:val="1"/>
                <w:szCs w:val="1"/>
              </w:rPr>
            </w:pPr>
          </w:p>
        </w:tc>
        <w:tc>
          <w:tcPr>
            <w:tcW w:w="40" w:type="dxa"/>
            <w:tcBorders>
              <w:bottom w:val="single" w:sz="8" w:space="0" w:color="auto"/>
            </w:tcBorders>
            <w:vAlign w:val="bottom"/>
          </w:tcPr>
          <w:p w14:paraId="7A971195" w14:textId="77777777" w:rsidR="003231F7" w:rsidRDefault="003231F7">
            <w:pPr>
              <w:spacing w:line="20" w:lineRule="exact"/>
              <w:rPr>
                <w:sz w:val="1"/>
                <w:szCs w:val="1"/>
              </w:rPr>
            </w:pPr>
          </w:p>
        </w:tc>
        <w:tc>
          <w:tcPr>
            <w:tcW w:w="160" w:type="dxa"/>
            <w:tcBorders>
              <w:bottom w:val="single" w:sz="8" w:space="0" w:color="auto"/>
            </w:tcBorders>
            <w:vAlign w:val="bottom"/>
          </w:tcPr>
          <w:p w14:paraId="108A6E4D" w14:textId="77777777" w:rsidR="003231F7" w:rsidRDefault="003231F7">
            <w:pPr>
              <w:spacing w:line="20" w:lineRule="exact"/>
              <w:rPr>
                <w:sz w:val="1"/>
                <w:szCs w:val="1"/>
              </w:rPr>
            </w:pPr>
          </w:p>
        </w:tc>
        <w:tc>
          <w:tcPr>
            <w:tcW w:w="60" w:type="dxa"/>
            <w:tcBorders>
              <w:bottom w:val="single" w:sz="8" w:space="0" w:color="auto"/>
            </w:tcBorders>
            <w:vAlign w:val="bottom"/>
          </w:tcPr>
          <w:p w14:paraId="29B64C7A" w14:textId="77777777" w:rsidR="003231F7" w:rsidRDefault="003231F7">
            <w:pPr>
              <w:spacing w:line="20" w:lineRule="exact"/>
              <w:rPr>
                <w:sz w:val="1"/>
                <w:szCs w:val="1"/>
              </w:rPr>
            </w:pPr>
          </w:p>
        </w:tc>
        <w:tc>
          <w:tcPr>
            <w:tcW w:w="380" w:type="dxa"/>
            <w:tcBorders>
              <w:bottom w:val="single" w:sz="8" w:space="0" w:color="auto"/>
              <w:right w:val="single" w:sz="8" w:space="0" w:color="auto"/>
            </w:tcBorders>
            <w:vAlign w:val="bottom"/>
          </w:tcPr>
          <w:p w14:paraId="51A0A941" w14:textId="77777777" w:rsidR="003231F7" w:rsidRDefault="003231F7">
            <w:pPr>
              <w:spacing w:line="20" w:lineRule="exact"/>
              <w:rPr>
                <w:sz w:val="1"/>
                <w:szCs w:val="1"/>
              </w:rPr>
            </w:pPr>
          </w:p>
        </w:tc>
        <w:tc>
          <w:tcPr>
            <w:tcW w:w="0" w:type="dxa"/>
            <w:vAlign w:val="bottom"/>
          </w:tcPr>
          <w:p w14:paraId="1B8A00A7" w14:textId="77777777" w:rsidR="003231F7" w:rsidRDefault="003231F7">
            <w:pPr>
              <w:spacing w:line="20" w:lineRule="exact"/>
              <w:rPr>
                <w:sz w:val="1"/>
                <w:szCs w:val="1"/>
              </w:rPr>
            </w:pPr>
          </w:p>
        </w:tc>
      </w:tr>
      <w:tr w:rsidR="003231F7" w14:paraId="49C24FA9" w14:textId="77777777">
        <w:trPr>
          <w:trHeight w:val="231"/>
        </w:trPr>
        <w:tc>
          <w:tcPr>
            <w:tcW w:w="7080" w:type="dxa"/>
            <w:gridSpan w:val="24"/>
            <w:tcBorders>
              <w:left w:val="single" w:sz="8" w:space="0" w:color="auto"/>
            </w:tcBorders>
            <w:vAlign w:val="bottom"/>
          </w:tcPr>
          <w:p w14:paraId="128091D5" w14:textId="77777777" w:rsidR="003231F7" w:rsidRDefault="00677263">
            <w:pPr>
              <w:spacing w:line="230" w:lineRule="exact"/>
              <w:ind w:left="120"/>
              <w:rPr>
                <w:sz w:val="20"/>
                <w:szCs w:val="20"/>
              </w:rPr>
            </w:pPr>
            <w:r>
              <w:rPr>
                <w:rFonts w:eastAsia="Times New Roman"/>
                <w:b/>
                <w:bCs/>
              </w:rPr>
              <w:t>2.  Qualifications of Key Personnel to be Assigned to the Project</w:t>
            </w:r>
          </w:p>
        </w:tc>
        <w:tc>
          <w:tcPr>
            <w:tcW w:w="820" w:type="dxa"/>
            <w:tcBorders>
              <w:right w:val="single" w:sz="8" w:space="0" w:color="auto"/>
            </w:tcBorders>
            <w:vAlign w:val="bottom"/>
          </w:tcPr>
          <w:p w14:paraId="69675538" w14:textId="77777777" w:rsidR="003231F7" w:rsidRDefault="003231F7">
            <w:pPr>
              <w:rPr>
                <w:sz w:val="20"/>
                <w:szCs w:val="20"/>
              </w:rPr>
            </w:pPr>
          </w:p>
        </w:tc>
        <w:tc>
          <w:tcPr>
            <w:tcW w:w="300" w:type="dxa"/>
            <w:vAlign w:val="bottom"/>
          </w:tcPr>
          <w:p w14:paraId="3C3D3211" w14:textId="77777777" w:rsidR="003231F7" w:rsidRDefault="003231F7">
            <w:pPr>
              <w:rPr>
                <w:sz w:val="20"/>
                <w:szCs w:val="20"/>
              </w:rPr>
            </w:pPr>
          </w:p>
        </w:tc>
        <w:tc>
          <w:tcPr>
            <w:tcW w:w="80" w:type="dxa"/>
            <w:vAlign w:val="bottom"/>
          </w:tcPr>
          <w:p w14:paraId="12B67F29" w14:textId="77777777" w:rsidR="003231F7" w:rsidRDefault="003231F7">
            <w:pPr>
              <w:rPr>
                <w:sz w:val="20"/>
                <w:szCs w:val="20"/>
              </w:rPr>
            </w:pPr>
          </w:p>
        </w:tc>
        <w:tc>
          <w:tcPr>
            <w:tcW w:w="140" w:type="dxa"/>
            <w:vAlign w:val="bottom"/>
          </w:tcPr>
          <w:p w14:paraId="7E38F838" w14:textId="77777777" w:rsidR="003231F7" w:rsidRDefault="003231F7">
            <w:pPr>
              <w:rPr>
                <w:sz w:val="20"/>
                <w:szCs w:val="20"/>
              </w:rPr>
            </w:pPr>
          </w:p>
        </w:tc>
        <w:tc>
          <w:tcPr>
            <w:tcW w:w="60" w:type="dxa"/>
            <w:vAlign w:val="bottom"/>
          </w:tcPr>
          <w:p w14:paraId="6A97829D" w14:textId="77777777" w:rsidR="003231F7" w:rsidRDefault="003231F7">
            <w:pPr>
              <w:rPr>
                <w:sz w:val="20"/>
                <w:szCs w:val="20"/>
              </w:rPr>
            </w:pPr>
          </w:p>
        </w:tc>
        <w:tc>
          <w:tcPr>
            <w:tcW w:w="340" w:type="dxa"/>
            <w:vAlign w:val="bottom"/>
          </w:tcPr>
          <w:p w14:paraId="517AAE0E" w14:textId="77777777" w:rsidR="003231F7" w:rsidRDefault="003231F7">
            <w:pPr>
              <w:rPr>
                <w:sz w:val="20"/>
                <w:szCs w:val="20"/>
              </w:rPr>
            </w:pPr>
          </w:p>
        </w:tc>
        <w:tc>
          <w:tcPr>
            <w:tcW w:w="360" w:type="dxa"/>
            <w:gridSpan w:val="3"/>
            <w:vAlign w:val="bottom"/>
          </w:tcPr>
          <w:p w14:paraId="6A7433F0" w14:textId="77777777" w:rsidR="003231F7" w:rsidRDefault="00677263">
            <w:pPr>
              <w:spacing w:line="230" w:lineRule="exact"/>
              <w:jc w:val="right"/>
              <w:rPr>
                <w:sz w:val="20"/>
                <w:szCs w:val="20"/>
              </w:rPr>
            </w:pPr>
            <w:r>
              <w:rPr>
                <w:rFonts w:eastAsia="Times New Roman"/>
              </w:rPr>
              <w:t>70</w:t>
            </w:r>
          </w:p>
        </w:tc>
        <w:tc>
          <w:tcPr>
            <w:tcW w:w="160" w:type="dxa"/>
            <w:vAlign w:val="bottom"/>
          </w:tcPr>
          <w:p w14:paraId="06F96AC3" w14:textId="77777777" w:rsidR="003231F7" w:rsidRDefault="003231F7">
            <w:pPr>
              <w:rPr>
                <w:sz w:val="20"/>
                <w:szCs w:val="20"/>
              </w:rPr>
            </w:pPr>
          </w:p>
        </w:tc>
        <w:tc>
          <w:tcPr>
            <w:tcW w:w="60" w:type="dxa"/>
            <w:vAlign w:val="bottom"/>
          </w:tcPr>
          <w:p w14:paraId="298175E3" w14:textId="77777777" w:rsidR="003231F7" w:rsidRDefault="003231F7">
            <w:pPr>
              <w:rPr>
                <w:sz w:val="20"/>
                <w:szCs w:val="20"/>
              </w:rPr>
            </w:pPr>
          </w:p>
        </w:tc>
        <w:tc>
          <w:tcPr>
            <w:tcW w:w="380" w:type="dxa"/>
            <w:tcBorders>
              <w:right w:val="single" w:sz="8" w:space="0" w:color="auto"/>
            </w:tcBorders>
            <w:vAlign w:val="bottom"/>
          </w:tcPr>
          <w:p w14:paraId="66943E09" w14:textId="77777777" w:rsidR="003231F7" w:rsidRDefault="003231F7">
            <w:pPr>
              <w:rPr>
                <w:sz w:val="20"/>
                <w:szCs w:val="20"/>
              </w:rPr>
            </w:pPr>
          </w:p>
        </w:tc>
        <w:tc>
          <w:tcPr>
            <w:tcW w:w="0" w:type="dxa"/>
            <w:vAlign w:val="bottom"/>
          </w:tcPr>
          <w:p w14:paraId="601CBE6D" w14:textId="77777777" w:rsidR="003231F7" w:rsidRDefault="003231F7">
            <w:pPr>
              <w:rPr>
                <w:sz w:val="1"/>
                <w:szCs w:val="1"/>
              </w:rPr>
            </w:pPr>
          </w:p>
        </w:tc>
      </w:tr>
      <w:tr w:rsidR="003231F7" w14:paraId="7D441D06" w14:textId="77777777">
        <w:trPr>
          <w:trHeight w:val="21"/>
        </w:trPr>
        <w:tc>
          <w:tcPr>
            <w:tcW w:w="300" w:type="dxa"/>
            <w:tcBorders>
              <w:left w:val="single" w:sz="8" w:space="0" w:color="auto"/>
            </w:tcBorders>
            <w:vAlign w:val="bottom"/>
          </w:tcPr>
          <w:p w14:paraId="3E76EE19" w14:textId="77777777" w:rsidR="003231F7" w:rsidRDefault="003231F7">
            <w:pPr>
              <w:spacing w:line="20" w:lineRule="exact"/>
              <w:rPr>
                <w:sz w:val="1"/>
                <w:szCs w:val="1"/>
              </w:rPr>
            </w:pPr>
          </w:p>
        </w:tc>
        <w:tc>
          <w:tcPr>
            <w:tcW w:w="160" w:type="dxa"/>
            <w:vAlign w:val="bottom"/>
          </w:tcPr>
          <w:p w14:paraId="7398F78A" w14:textId="77777777" w:rsidR="003231F7" w:rsidRDefault="003231F7">
            <w:pPr>
              <w:spacing w:line="20" w:lineRule="exact"/>
              <w:rPr>
                <w:sz w:val="1"/>
                <w:szCs w:val="1"/>
              </w:rPr>
            </w:pPr>
          </w:p>
        </w:tc>
        <w:tc>
          <w:tcPr>
            <w:tcW w:w="6620" w:type="dxa"/>
            <w:gridSpan w:val="22"/>
            <w:vMerge w:val="restart"/>
            <w:vAlign w:val="bottom"/>
          </w:tcPr>
          <w:p w14:paraId="4E5D6DC1" w14:textId="77777777" w:rsidR="003231F7" w:rsidRDefault="00677263">
            <w:pPr>
              <w:spacing w:line="245" w:lineRule="exact"/>
              <w:ind w:left="40"/>
              <w:rPr>
                <w:sz w:val="20"/>
                <w:szCs w:val="20"/>
              </w:rPr>
            </w:pPr>
            <w:r>
              <w:rPr>
                <w:rFonts w:eastAsia="Times New Roman"/>
              </w:rPr>
              <w:t>The key personnel must meet the following requirements:</w:t>
            </w:r>
          </w:p>
        </w:tc>
        <w:tc>
          <w:tcPr>
            <w:tcW w:w="820" w:type="dxa"/>
            <w:tcBorders>
              <w:right w:val="single" w:sz="8" w:space="0" w:color="auto"/>
            </w:tcBorders>
            <w:vAlign w:val="bottom"/>
          </w:tcPr>
          <w:p w14:paraId="7148726E" w14:textId="77777777" w:rsidR="003231F7" w:rsidRDefault="003231F7">
            <w:pPr>
              <w:spacing w:line="20" w:lineRule="exact"/>
              <w:rPr>
                <w:sz w:val="1"/>
                <w:szCs w:val="1"/>
              </w:rPr>
            </w:pPr>
          </w:p>
        </w:tc>
        <w:tc>
          <w:tcPr>
            <w:tcW w:w="300" w:type="dxa"/>
            <w:tcBorders>
              <w:bottom w:val="single" w:sz="8" w:space="0" w:color="auto"/>
            </w:tcBorders>
            <w:vAlign w:val="bottom"/>
          </w:tcPr>
          <w:p w14:paraId="035AE6B1" w14:textId="77777777" w:rsidR="003231F7" w:rsidRDefault="003231F7">
            <w:pPr>
              <w:spacing w:line="20" w:lineRule="exact"/>
              <w:rPr>
                <w:sz w:val="1"/>
                <w:szCs w:val="1"/>
              </w:rPr>
            </w:pPr>
          </w:p>
        </w:tc>
        <w:tc>
          <w:tcPr>
            <w:tcW w:w="80" w:type="dxa"/>
            <w:tcBorders>
              <w:bottom w:val="single" w:sz="8" w:space="0" w:color="auto"/>
            </w:tcBorders>
            <w:vAlign w:val="bottom"/>
          </w:tcPr>
          <w:p w14:paraId="5150CA2C" w14:textId="77777777" w:rsidR="003231F7" w:rsidRDefault="003231F7">
            <w:pPr>
              <w:spacing w:line="20" w:lineRule="exact"/>
              <w:rPr>
                <w:sz w:val="1"/>
                <w:szCs w:val="1"/>
              </w:rPr>
            </w:pPr>
          </w:p>
        </w:tc>
        <w:tc>
          <w:tcPr>
            <w:tcW w:w="140" w:type="dxa"/>
            <w:tcBorders>
              <w:bottom w:val="single" w:sz="8" w:space="0" w:color="auto"/>
            </w:tcBorders>
            <w:vAlign w:val="bottom"/>
          </w:tcPr>
          <w:p w14:paraId="2368EAD4" w14:textId="77777777" w:rsidR="003231F7" w:rsidRDefault="003231F7">
            <w:pPr>
              <w:spacing w:line="20" w:lineRule="exact"/>
              <w:rPr>
                <w:sz w:val="1"/>
                <w:szCs w:val="1"/>
              </w:rPr>
            </w:pPr>
          </w:p>
        </w:tc>
        <w:tc>
          <w:tcPr>
            <w:tcW w:w="60" w:type="dxa"/>
            <w:tcBorders>
              <w:bottom w:val="single" w:sz="8" w:space="0" w:color="auto"/>
            </w:tcBorders>
            <w:vAlign w:val="bottom"/>
          </w:tcPr>
          <w:p w14:paraId="0B058FA0" w14:textId="77777777" w:rsidR="003231F7" w:rsidRDefault="003231F7">
            <w:pPr>
              <w:spacing w:line="20" w:lineRule="exact"/>
              <w:rPr>
                <w:sz w:val="1"/>
                <w:szCs w:val="1"/>
              </w:rPr>
            </w:pPr>
          </w:p>
        </w:tc>
        <w:tc>
          <w:tcPr>
            <w:tcW w:w="340" w:type="dxa"/>
            <w:tcBorders>
              <w:bottom w:val="single" w:sz="8" w:space="0" w:color="auto"/>
            </w:tcBorders>
            <w:vAlign w:val="bottom"/>
          </w:tcPr>
          <w:p w14:paraId="6F63A0F9" w14:textId="77777777" w:rsidR="003231F7" w:rsidRDefault="003231F7">
            <w:pPr>
              <w:spacing w:line="20" w:lineRule="exact"/>
              <w:rPr>
                <w:sz w:val="1"/>
                <w:szCs w:val="1"/>
              </w:rPr>
            </w:pPr>
          </w:p>
        </w:tc>
        <w:tc>
          <w:tcPr>
            <w:tcW w:w="160" w:type="dxa"/>
            <w:tcBorders>
              <w:bottom w:val="single" w:sz="8" w:space="0" w:color="auto"/>
            </w:tcBorders>
            <w:vAlign w:val="bottom"/>
          </w:tcPr>
          <w:p w14:paraId="5C2364F8" w14:textId="77777777" w:rsidR="003231F7" w:rsidRDefault="003231F7">
            <w:pPr>
              <w:spacing w:line="20" w:lineRule="exact"/>
              <w:rPr>
                <w:sz w:val="1"/>
                <w:szCs w:val="1"/>
              </w:rPr>
            </w:pPr>
          </w:p>
        </w:tc>
        <w:tc>
          <w:tcPr>
            <w:tcW w:w="160" w:type="dxa"/>
            <w:tcBorders>
              <w:bottom w:val="single" w:sz="8" w:space="0" w:color="auto"/>
            </w:tcBorders>
            <w:vAlign w:val="bottom"/>
          </w:tcPr>
          <w:p w14:paraId="54E56951" w14:textId="77777777" w:rsidR="003231F7" w:rsidRDefault="003231F7">
            <w:pPr>
              <w:spacing w:line="20" w:lineRule="exact"/>
              <w:rPr>
                <w:sz w:val="1"/>
                <w:szCs w:val="1"/>
              </w:rPr>
            </w:pPr>
          </w:p>
        </w:tc>
        <w:tc>
          <w:tcPr>
            <w:tcW w:w="40" w:type="dxa"/>
            <w:tcBorders>
              <w:bottom w:val="single" w:sz="8" w:space="0" w:color="auto"/>
            </w:tcBorders>
            <w:vAlign w:val="bottom"/>
          </w:tcPr>
          <w:p w14:paraId="00061F7F" w14:textId="77777777" w:rsidR="003231F7" w:rsidRDefault="003231F7">
            <w:pPr>
              <w:spacing w:line="20" w:lineRule="exact"/>
              <w:rPr>
                <w:sz w:val="1"/>
                <w:szCs w:val="1"/>
              </w:rPr>
            </w:pPr>
          </w:p>
        </w:tc>
        <w:tc>
          <w:tcPr>
            <w:tcW w:w="160" w:type="dxa"/>
            <w:tcBorders>
              <w:bottom w:val="single" w:sz="8" w:space="0" w:color="auto"/>
            </w:tcBorders>
            <w:vAlign w:val="bottom"/>
          </w:tcPr>
          <w:p w14:paraId="05F3012A" w14:textId="77777777" w:rsidR="003231F7" w:rsidRDefault="003231F7">
            <w:pPr>
              <w:spacing w:line="20" w:lineRule="exact"/>
              <w:rPr>
                <w:sz w:val="1"/>
                <w:szCs w:val="1"/>
              </w:rPr>
            </w:pPr>
          </w:p>
        </w:tc>
        <w:tc>
          <w:tcPr>
            <w:tcW w:w="60" w:type="dxa"/>
            <w:tcBorders>
              <w:bottom w:val="single" w:sz="8" w:space="0" w:color="auto"/>
            </w:tcBorders>
            <w:vAlign w:val="bottom"/>
          </w:tcPr>
          <w:p w14:paraId="56805A4F" w14:textId="77777777" w:rsidR="003231F7" w:rsidRDefault="003231F7">
            <w:pPr>
              <w:spacing w:line="20" w:lineRule="exact"/>
              <w:rPr>
                <w:sz w:val="1"/>
                <w:szCs w:val="1"/>
              </w:rPr>
            </w:pPr>
          </w:p>
        </w:tc>
        <w:tc>
          <w:tcPr>
            <w:tcW w:w="380" w:type="dxa"/>
            <w:tcBorders>
              <w:bottom w:val="single" w:sz="8" w:space="0" w:color="auto"/>
              <w:right w:val="single" w:sz="8" w:space="0" w:color="auto"/>
            </w:tcBorders>
            <w:vAlign w:val="bottom"/>
          </w:tcPr>
          <w:p w14:paraId="15157D16" w14:textId="77777777" w:rsidR="003231F7" w:rsidRDefault="003231F7">
            <w:pPr>
              <w:spacing w:line="20" w:lineRule="exact"/>
              <w:rPr>
                <w:sz w:val="1"/>
                <w:szCs w:val="1"/>
              </w:rPr>
            </w:pPr>
          </w:p>
        </w:tc>
        <w:tc>
          <w:tcPr>
            <w:tcW w:w="0" w:type="dxa"/>
            <w:vAlign w:val="bottom"/>
          </w:tcPr>
          <w:p w14:paraId="746C63F8" w14:textId="77777777" w:rsidR="003231F7" w:rsidRDefault="003231F7">
            <w:pPr>
              <w:rPr>
                <w:sz w:val="1"/>
                <w:szCs w:val="1"/>
              </w:rPr>
            </w:pPr>
          </w:p>
        </w:tc>
      </w:tr>
      <w:tr w:rsidR="003231F7" w14:paraId="1C35E6E4" w14:textId="77777777">
        <w:trPr>
          <w:trHeight w:val="238"/>
        </w:trPr>
        <w:tc>
          <w:tcPr>
            <w:tcW w:w="300" w:type="dxa"/>
            <w:tcBorders>
              <w:left w:val="single" w:sz="8" w:space="0" w:color="auto"/>
              <w:bottom w:val="single" w:sz="8" w:space="0" w:color="auto"/>
            </w:tcBorders>
            <w:vAlign w:val="bottom"/>
          </w:tcPr>
          <w:p w14:paraId="391A59CE" w14:textId="77777777" w:rsidR="003231F7" w:rsidRDefault="003231F7">
            <w:pPr>
              <w:rPr>
                <w:sz w:val="20"/>
                <w:szCs w:val="20"/>
              </w:rPr>
            </w:pPr>
          </w:p>
        </w:tc>
        <w:tc>
          <w:tcPr>
            <w:tcW w:w="160" w:type="dxa"/>
            <w:tcBorders>
              <w:bottom w:val="single" w:sz="8" w:space="0" w:color="auto"/>
            </w:tcBorders>
            <w:vAlign w:val="bottom"/>
          </w:tcPr>
          <w:p w14:paraId="42F3F998" w14:textId="77777777" w:rsidR="003231F7" w:rsidRDefault="003231F7">
            <w:pPr>
              <w:rPr>
                <w:sz w:val="20"/>
                <w:szCs w:val="20"/>
              </w:rPr>
            </w:pPr>
          </w:p>
        </w:tc>
        <w:tc>
          <w:tcPr>
            <w:tcW w:w="6620" w:type="dxa"/>
            <w:gridSpan w:val="22"/>
            <w:vMerge/>
            <w:tcBorders>
              <w:bottom w:val="single" w:sz="8" w:space="0" w:color="auto"/>
            </w:tcBorders>
            <w:vAlign w:val="bottom"/>
          </w:tcPr>
          <w:p w14:paraId="24BB1A2E" w14:textId="77777777" w:rsidR="003231F7" w:rsidRDefault="003231F7">
            <w:pPr>
              <w:rPr>
                <w:sz w:val="20"/>
                <w:szCs w:val="20"/>
              </w:rPr>
            </w:pPr>
          </w:p>
        </w:tc>
        <w:tc>
          <w:tcPr>
            <w:tcW w:w="820" w:type="dxa"/>
            <w:tcBorders>
              <w:bottom w:val="single" w:sz="8" w:space="0" w:color="auto"/>
              <w:right w:val="single" w:sz="8" w:space="0" w:color="auto"/>
            </w:tcBorders>
            <w:vAlign w:val="bottom"/>
          </w:tcPr>
          <w:p w14:paraId="38E82802" w14:textId="77777777" w:rsidR="003231F7" w:rsidRDefault="003231F7">
            <w:pPr>
              <w:rPr>
                <w:sz w:val="20"/>
                <w:szCs w:val="20"/>
              </w:rPr>
            </w:pPr>
          </w:p>
        </w:tc>
        <w:tc>
          <w:tcPr>
            <w:tcW w:w="920" w:type="dxa"/>
            <w:gridSpan w:val="5"/>
            <w:tcBorders>
              <w:bottom w:val="single" w:sz="8" w:space="0" w:color="auto"/>
            </w:tcBorders>
            <w:vAlign w:val="bottom"/>
          </w:tcPr>
          <w:p w14:paraId="3D53B1A3" w14:textId="77777777" w:rsidR="003231F7" w:rsidRDefault="00677263">
            <w:pPr>
              <w:spacing w:line="238" w:lineRule="exact"/>
              <w:ind w:right="20"/>
              <w:jc w:val="right"/>
              <w:rPr>
                <w:sz w:val="20"/>
                <w:szCs w:val="20"/>
              </w:rPr>
            </w:pPr>
            <w:r>
              <w:rPr>
                <w:rFonts w:eastAsia="Times New Roman"/>
              </w:rPr>
              <w:t>FS/DED</w:t>
            </w:r>
          </w:p>
        </w:tc>
        <w:tc>
          <w:tcPr>
            <w:tcW w:w="160" w:type="dxa"/>
            <w:tcBorders>
              <w:bottom w:val="single" w:sz="8" w:space="0" w:color="auto"/>
              <w:right w:val="single" w:sz="8" w:space="0" w:color="auto"/>
            </w:tcBorders>
            <w:vAlign w:val="bottom"/>
          </w:tcPr>
          <w:p w14:paraId="4ED29D0B" w14:textId="77777777" w:rsidR="003231F7" w:rsidRDefault="003231F7">
            <w:pPr>
              <w:rPr>
                <w:sz w:val="20"/>
                <w:szCs w:val="20"/>
              </w:rPr>
            </w:pPr>
          </w:p>
        </w:tc>
        <w:tc>
          <w:tcPr>
            <w:tcW w:w="160" w:type="dxa"/>
            <w:tcBorders>
              <w:bottom w:val="single" w:sz="8" w:space="0" w:color="auto"/>
            </w:tcBorders>
            <w:vAlign w:val="bottom"/>
          </w:tcPr>
          <w:p w14:paraId="00DF9F3E" w14:textId="77777777" w:rsidR="003231F7" w:rsidRDefault="003231F7">
            <w:pPr>
              <w:rPr>
                <w:sz w:val="20"/>
                <w:szCs w:val="20"/>
              </w:rPr>
            </w:pPr>
          </w:p>
        </w:tc>
        <w:tc>
          <w:tcPr>
            <w:tcW w:w="40" w:type="dxa"/>
            <w:tcBorders>
              <w:bottom w:val="single" w:sz="8" w:space="0" w:color="auto"/>
            </w:tcBorders>
            <w:vAlign w:val="bottom"/>
          </w:tcPr>
          <w:p w14:paraId="1DECC4BF" w14:textId="77777777" w:rsidR="003231F7" w:rsidRDefault="003231F7">
            <w:pPr>
              <w:rPr>
                <w:sz w:val="20"/>
                <w:szCs w:val="20"/>
              </w:rPr>
            </w:pPr>
          </w:p>
        </w:tc>
        <w:tc>
          <w:tcPr>
            <w:tcW w:w="600" w:type="dxa"/>
            <w:gridSpan w:val="3"/>
            <w:tcBorders>
              <w:bottom w:val="single" w:sz="8" w:space="0" w:color="auto"/>
              <w:right w:val="single" w:sz="8" w:space="0" w:color="auto"/>
            </w:tcBorders>
            <w:vAlign w:val="bottom"/>
          </w:tcPr>
          <w:p w14:paraId="1F44A836" w14:textId="77777777" w:rsidR="003231F7" w:rsidRDefault="00677263">
            <w:pPr>
              <w:spacing w:line="238" w:lineRule="exact"/>
              <w:ind w:right="320"/>
              <w:jc w:val="right"/>
              <w:rPr>
                <w:sz w:val="20"/>
                <w:szCs w:val="20"/>
              </w:rPr>
            </w:pPr>
            <w:r>
              <w:rPr>
                <w:rFonts w:eastAsia="Times New Roman"/>
                <w:w w:val="96"/>
              </w:rPr>
              <w:t>CS</w:t>
            </w:r>
          </w:p>
        </w:tc>
        <w:tc>
          <w:tcPr>
            <w:tcW w:w="0" w:type="dxa"/>
            <w:vAlign w:val="bottom"/>
          </w:tcPr>
          <w:p w14:paraId="27F5CFE9" w14:textId="77777777" w:rsidR="003231F7" w:rsidRDefault="003231F7">
            <w:pPr>
              <w:rPr>
                <w:sz w:val="1"/>
                <w:szCs w:val="1"/>
              </w:rPr>
            </w:pPr>
          </w:p>
        </w:tc>
      </w:tr>
      <w:tr w:rsidR="003231F7" w14:paraId="0F0A84EE" w14:textId="77777777">
        <w:trPr>
          <w:trHeight w:val="216"/>
        </w:trPr>
        <w:tc>
          <w:tcPr>
            <w:tcW w:w="300" w:type="dxa"/>
            <w:tcBorders>
              <w:left w:val="single" w:sz="8" w:space="0" w:color="auto"/>
            </w:tcBorders>
            <w:vAlign w:val="bottom"/>
          </w:tcPr>
          <w:p w14:paraId="5AE76E5D" w14:textId="77777777" w:rsidR="003231F7" w:rsidRDefault="003231F7">
            <w:pPr>
              <w:rPr>
                <w:sz w:val="18"/>
                <w:szCs w:val="18"/>
              </w:rPr>
            </w:pPr>
          </w:p>
        </w:tc>
        <w:tc>
          <w:tcPr>
            <w:tcW w:w="160" w:type="dxa"/>
            <w:vAlign w:val="bottom"/>
          </w:tcPr>
          <w:p w14:paraId="7B81CA73" w14:textId="77777777" w:rsidR="003231F7" w:rsidRDefault="003231F7">
            <w:pPr>
              <w:rPr>
                <w:sz w:val="18"/>
                <w:szCs w:val="18"/>
              </w:rPr>
            </w:pPr>
          </w:p>
        </w:tc>
        <w:tc>
          <w:tcPr>
            <w:tcW w:w="2320" w:type="dxa"/>
            <w:gridSpan w:val="10"/>
            <w:vAlign w:val="bottom"/>
          </w:tcPr>
          <w:p w14:paraId="3D408C13" w14:textId="77777777" w:rsidR="003231F7" w:rsidRDefault="00677263">
            <w:pPr>
              <w:spacing w:line="217" w:lineRule="exact"/>
              <w:ind w:left="20"/>
              <w:rPr>
                <w:sz w:val="20"/>
                <w:szCs w:val="20"/>
              </w:rPr>
            </w:pPr>
            <w:r>
              <w:rPr>
                <w:rFonts w:eastAsia="Times New Roman"/>
              </w:rPr>
              <w:t>2.1 Education</w:t>
            </w:r>
          </w:p>
        </w:tc>
        <w:tc>
          <w:tcPr>
            <w:tcW w:w="300" w:type="dxa"/>
            <w:vAlign w:val="bottom"/>
          </w:tcPr>
          <w:p w14:paraId="704A76C3" w14:textId="77777777" w:rsidR="003231F7" w:rsidRDefault="003231F7">
            <w:pPr>
              <w:rPr>
                <w:sz w:val="18"/>
                <w:szCs w:val="18"/>
              </w:rPr>
            </w:pPr>
          </w:p>
        </w:tc>
        <w:tc>
          <w:tcPr>
            <w:tcW w:w="100" w:type="dxa"/>
            <w:vAlign w:val="bottom"/>
          </w:tcPr>
          <w:p w14:paraId="73BB0A14" w14:textId="77777777" w:rsidR="003231F7" w:rsidRDefault="003231F7">
            <w:pPr>
              <w:rPr>
                <w:sz w:val="18"/>
                <w:szCs w:val="18"/>
              </w:rPr>
            </w:pPr>
          </w:p>
        </w:tc>
        <w:tc>
          <w:tcPr>
            <w:tcW w:w="640" w:type="dxa"/>
            <w:vAlign w:val="bottom"/>
          </w:tcPr>
          <w:p w14:paraId="697E8930" w14:textId="77777777" w:rsidR="003231F7" w:rsidRDefault="003231F7">
            <w:pPr>
              <w:rPr>
                <w:sz w:val="18"/>
                <w:szCs w:val="18"/>
              </w:rPr>
            </w:pPr>
          </w:p>
        </w:tc>
        <w:tc>
          <w:tcPr>
            <w:tcW w:w="120" w:type="dxa"/>
            <w:vAlign w:val="bottom"/>
          </w:tcPr>
          <w:p w14:paraId="3661F43E" w14:textId="77777777" w:rsidR="003231F7" w:rsidRDefault="003231F7">
            <w:pPr>
              <w:rPr>
                <w:sz w:val="18"/>
                <w:szCs w:val="18"/>
              </w:rPr>
            </w:pPr>
          </w:p>
        </w:tc>
        <w:tc>
          <w:tcPr>
            <w:tcW w:w="140" w:type="dxa"/>
            <w:vAlign w:val="bottom"/>
          </w:tcPr>
          <w:p w14:paraId="66E3C763" w14:textId="77777777" w:rsidR="003231F7" w:rsidRDefault="003231F7">
            <w:pPr>
              <w:rPr>
                <w:sz w:val="18"/>
                <w:szCs w:val="18"/>
              </w:rPr>
            </w:pPr>
          </w:p>
        </w:tc>
        <w:tc>
          <w:tcPr>
            <w:tcW w:w="80" w:type="dxa"/>
            <w:vAlign w:val="bottom"/>
          </w:tcPr>
          <w:p w14:paraId="4B650B23" w14:textId="77777777" w:rsidR="003231F7" w:rsidRDefault="003231F7">
            <w:pPr>
              <w:rPr>
                <w:sz w:val="18"/>
                <w:szCs w:val="18"/>
              </w:rPr>
            </w:pPr>
          </w:p>
        </w:tc>
        <w:tc>
          <w:tcPr>
            <w:tcW w:w="40" w:type="dxa"/>
            <w:vAlign w:val="bottom"/>
          </w:tcPr>
          <w:p w14:paraId="7E692650" w14:textId="77777777" w:rsidR="003231F7" w:rsidRDefault="003231F7">
            <w:pPr>
              <w:rPr>
                <w:sz w:val="18"/>
                <w:szCs w:val="18"/>
              </w:rPr>
            </w:pPr>
          </w:p>
        </w:tc>
        <w:tc>
          <w:tcPr>
            <w:tcW w:w="260" w:type="dxa"/>
            <w:vAlign w:val="bottom"/>
          </w:tcPr>
          <w:p w14:paraId="22EFBAC8" w14:textId="77777777" w:rsidR="003231F7" w:rsidRDefault="003231F7">
            <w:pPr>
              <w:rPr>
                <w:sz w:val="18"/>
                <w:szCs w:val="18"/>
              </w:rPr>
            </w:pPr>
          </w:p>
        </w:tc>
        <w:tc>
          <w:tcPr>
            <w:tcW w:w="180" w:type="dxa"/>
            <w:vAlign w:val="bottom"/>
          </w:tcPr>
          <w:p w14:paraId="61DD5DE6" w14:textId="77777777" w:rsidR="003231F7" w:rsidRDefault="003231F7">
            <w:pPr>
              <w:rPr>
                <w:sz w:val="18"/>
                <w:szCs w:val="18"/>
              </w:rPr>
            </w:pPr>
          </w:p>
        </w:tc>
        <w:tc>
          <w:tcPr>
            <w:tcW w:w="360" w:type="dxa"/>
            <w:vAlign w:val="bottom"/>
          </w:tcPr>
          <w:p w14:paraId="04683931" w14:textId="77777777" w:rsidR="003231F7" w:rsidRDefault="003231F7">
            <w:pPr>
              <w:rPr>
                <w:sz w:val="18"/>
                <w:szCs w:val="18"/>
              </w:rPr>
            </w:pPr>
          </w:p>
        </w:tc>
        <w:tc>
          <w:tcPr>
            <w:tcW w:w="280" w:type="dxa"/>
            <w:vAlign w:val="bottom"/>
          </w:tcPr>
          <w:p w14:paraId="2D66D136" w14:textId="77777777" w:rsidR="003231F7" w:rsidRDefault="003231F7">
            <w:pPr>
              <w:rPr>
                <w:sz w:val="18"/>
                <w:szCs w:val="18"/>
              </w:rPr>
            </w:pPr>
          </w:p>
        </w:tc>
        <w:tc>
          <w:tcPr>
            <w:tcW w:w="1800" w:type="dxa"/>
            <w:vAlign w:val="bottom"/>
          </w:tcPr>
          <w:p w14:paraId="5C74D83C" w14:textId="77777777" w:rsidR="003231F7" w:rsidRDefault="003231F7">
            <w:pPr>
              <w:rPr>
                <w:sz w:val="18"/>
                <w:szCs w:val="18"/>
              </w:rPr>
            </w:pPr>
          </w:p>
        </w:tc>
        <w:tc>
          <w:tcPr>
            <w:tcW w:w="820" w:type="dxa"/>
            <w:tcBorders>
              <w:right w:val="single" w:sz="8" w:space="0" w:color="auto"/>
            </w:tcBorders>
            <w:vAlign w:val="bottom"/>
          </w:tcPr>
          <w:p w14:paraId="09986AEA" w14:textId="77777777" w:rsidR="003231F7" w:rsidRDefault="003231F7">
            <w:pPr>
              <w:rPr>
                <w:sz w:val="18"/>
                <w:szCs w:val="18"/>
              </w:rPr>
            </w:pPr>
          </w:p>
        </w:tc>
        <w:tc>
          <w:tcPr>
            <w:tcW w:w="920" w:type="dxa"/>
            <w:gridSpan w:val="5"/>
            <w:vAlign w:val="bottom"/>
          </w:tcPr>
          <w:p w14:paraId="374A42D0" w14:textId="77777777" w:rsidR="003231F7" w:rsidRDefault="00677263">
            <w:pPr>
              <w:spacing w:line="217" w:lineRule="exact"/>
              <w:ind w:left="380"/>
              <w:rPr>
                <w:sz w:val="20"/>
                <w:szCs w:val="20"/>
              </w:rPr>
            </w:pPr>
            <w:r>
              <w:rPr>
                <w:rFonts w:eastAsia="Times New Roman"/>
              </w:rPr>
              <w:t>20</w:t>
            </w:r>
          </w:p>
        </w:tc>
        <w:tc>
          <w:tcPr>
            <w:tcW w:w="160" w:type="dxa"/>
            <w:tcBorders>
              <w:right w:val="single" w:sz="8" w:space="0" w:color="auto"/>
            </w:tcBorders>
            <w:vAlign w:val="bottom"/>
          </w:tcPr>
          <w:p w14:paraId="36F1FB0E" w14:textId="77777777" w:rsidR="003231F7" w:rsidRDefault="003231F7">
            <w:pPr>
              <w:rPr>
                <w:sz w:val="18"/>
                <w:szCs w:val="18"/>
              </w:rPr>
            </w:pPr>
          </w:p>
        </w:tc>
        <w:tc>
          <w:tcPr>
            <w:tcW w:w="800" w:type="dxa"/>
            <w:gridSpan w:val="5"/>
            <w:tcBorders>
              <w:right w:val="single" w:sz="8" w:space="0" w:color="auto"/>
            </w:tcBorders>
            <w:vAlign w:val="bottom"/>
          </w:tcPr>
          <w:p w14:paraId="7C392B96" w14:textId="77777777" w:rsidR="003231F7" w:rsidRDefault="00677263">
            <w:pPr>
              <w:spacing w:line="217" w:lineRule="exact"/>
              <w:ind w:left="200"/>
              <w:rPr>
                <w:sz w:val="20"/>
                <w:szCs w:val="20"/>
              </w:rPr>
            </w:pPr>
            <w:r>
              <w:rPr>
                <w:rFonts w:eastAsia="Times New Roman"/>
              </w:rPr>
              <w:t>20</w:t>
            </w:r>
          </w:p>
        </w:tc>
        <w:tc>
          <w:tcPr>
            <w:tcW w:w="0" w:type="dxa"/>
            <w:vAlign w:val="bottom"/>
          </w:tcPr>
          <w:p w14:paraId="384A2216" w14:textId="77777777" w:rsidR="003231F7" w:rsidRDefault="003231F7">
            <w:pPr>
              <w:rPr>
                <w:sz w:val="1"/>
                <w:szCs w:val="1"/>
              </w:rPr>
            </w:pPr>
          </w:p>
        </w:tc>
      </w:tr>
      <w:tr w:rsidR="003231F7" w14:paraId="2F337046" w14:textId="77777777">
        <w:trPr>
          <w:trHeight w:val="20"/>
        </w:trPr>
        <w:tc>
          <w:tcPr>
            <w:tcW w:w="300" w:type="dxa"/>
            <w:tcBorders>
              <w:left w:val="single" w:sz="8" w:space="0" w:color="auto"/>
              <w:bottom w:val="single" w:sz="8" w:space="0" w:color="auto"/>
            </w:tcBorders>
            <w:vAlign w:val="bottom"/>
          </w:tcPr>
          <w:p w14:paraId="219A5742" w14:textId="77777777" w:rsidR="003231F7" w:rsidRDefault="003231F7">
            <w:pPr>
              <w:spacing w:line="20" w:lineRule="exact"/>
              <w:rPr>
                <w:sz w:val="1"/>
                <w:szCs w:val="1"/>
              </w:rPr>
            </w:pPr>
          </w:p>
        </w:tc>
        <w:tc>
          <w:tcPr>
            <w:tcW w:w="160" w:type="dxa"/>
            <w:tcBorders>
              <w:bottom w:val="single" w:sz="8" w:space="0" w:color="auto"/>
            </w:tcBorders>
            <w:vAlign w:val="bottom"/>
          </w:tcPr>
          <w:p w14:paraId="39124CAE" w14:textId="77777777" w:rsidR="003231F7" w:rsidRDefault="003231F7">
            <w:pPr>
              <w:spacing w:line="20" w:lineRule="exact"/>
              <w:rPr>
                <w:sz w:val="1"/>
                <w:szCs w:val="1"/>
              </w:rPr>
            </w:pPr>
          </w:p>
        </w:tc>
        <w:tc>
          <w:tcPr>
            <w:tcW w:w="40" w:type="dxa"/>
            <w:tcBorders>
              <w:bottom w:val="single" w:sz="8" w:space="0" w:color="auto"/>
            </w:tcBorders>
            <w:vAlign w:val="bottom"/>
          </w:tcPr>
          <w:p w14:paraId="0E14708D" w14:textId="77777777" w:rsidR="003231F7" w:rsidRDefault="003231F7">
            <w:pPr>
              <w:spacing w:line="20" w:lineRule="exact"/>
              <w:rPr>
                <w:sz w:val="1"/>
                <w:szCs w:val="1"/>
              </w:rPr>
            </w:pPr>
          </w:p>
        </w:tc>
        <w:tc>
          <w:tcPr>
            <w:tcW w:w="160" w:type="dxa"/>
            <w:tcBorders>
              <w:bottom w:val="single" w:sz="8" w:space="0" w:color="auto"/>
            </w:tcBorders>
            <w:vAlign w:val="bottom"/>
          </w:tcPr>
          <w:p w14:paraId="412E93AF" w14:textId="77777777" w:rsidR="003231F7" w:rsidRDefault="003231F7">
            <w:pPr>
              <w:spacing w:line="20" w:lineRule="exact"/>
              <w:rPr>
                <w:sz w:val="1"/>
                <w:szCs w:val="1"/>
              </w:rPr>
            </w:pPr>
          </w:p>
        </w:tc>
        <w:tc>
          <w:tcPr>
            <w:tcW w:w="180" w:type="dxa"/>
            <w:tcBorders>
              <w:bottom w:val="single" w:sz="8" w:space="0" w:color="auto"/>
            </w:tcBorders>
            <w:vAlign w:val="bottom"/>
          </w:tcPr>
          <w:p w14:paraId="32E47ED6" w14:textId="77777777" w:rsidR="003231F7" w:rsidRDefault="003231F7">
            <w:pPr>
              <w:spacing w:line="20" w:lineRule="exact"/>
              <w:rPr>
                <w:sz w:val="1"/>
                <w:szCs w:val="1"/>
              </w:rPr>
            </w:pPr>
          </w:p>
        </w:tc>
        <w:tc>
          <w:tcPr>
            <w:tcW w:w="240" w:type="dxa"/>
            <w:tcBorders>
              <w:top w:val="single" w:sz="8" w:space="0" w:color="auto"/>
              <w:bottom w:val="single" w:sz="8" w:space="0" w:color="auto"/>
            </w:tcBorders>
            <w:vAlign w:val="bottom"/>
          </w:tcPr>
          <w:p w14:paraId="02E29E8E" w14:textId="77777777" w:rsidR="003231F7" w:rsidRDefault="003231F7">
            <w:pPr>
              <w:spacing w:line="20" w:lineRule="exact"/>
              <w:rPr>
                <w:sz w:val="1"/>
                <w:szCs w:val="1"/>
              </w:rPr>
            </w:pPr>
          </w:p>
        </w:tc>
        <w:tc>
          <w:tcPr>
            <w:tcW w:w="20" w:type="dxa"/>
            <w:tcBorders>
              <w:top w:val="single" w:sz="8" w:space="0" w:color="auto"/>
              <w:bottom w:val="single" w:sz="8" w:space="0" w:color="auto"/>
            </w:tcBorders>
            <w:vAlign w:val="bottom"/>
          </w:tcPr>
          <w:p w14:paraId="4AE953A6" w14:textId="77777777" w:rsidR="003231F7" w:rsidRDefault="003231F7">
            <w:pPr>
              <w:spacing w:line="20" w:lineRule="exact"/>
              <w:rPr>
                <w:sz w:val="1"/>
                <w:szCs w:val="1"/>
              </w:rPr>
            </w:pPr>
          </w:p>
        </w:tc>
        <w:tc>
          <w:tcPr>
            <w:tcW w:w="20" w:type="dxa"/>
            <w:tcBorders>
              <w:top w:val="single" w:sz="8" w:space="0" w:color="auto"/>
              <w:bottom w:val="single" w:sz="8" w:space="0" w:color="auto"/>
            </w:tcBorders>
            <w:vAlign w:val="bottom"/>
          </w:tcPr>
          <w:p w14:paraId="743AEBA2" w14:textId="77777777" w:rsidR="003231F7" w:rsidRDefault="003231F7">
            <w:pPr>
              <w:spacing w:line="20" w:lineRule="exact"/>
              <w:rPr>
                <w:sz w:val="1"/>
                <w:szCs w:val="1"/>
              </w:rPr>
            </w:pPr>
          </w:p>
        </w:tc>
        <w:tc>
          <w:tcPr>
            <w:tcW w:w="580" w:type="dxa"/>
            <w:tcBorders>
              <w:top w:val="single" w:sz="8" w:space="0" w:color="auto"/>
              <w:bottom w:val="single" w:sz="8" w:space="0" w:color="auto"/>
            </w:tcBorders>
            <w:vAlign w:val="bottom"/>
          </w:tcPr>
          <w:p w14:paraId="136E9F03" w14:textId="77777777" w:rsidR="003231F7" w:rsidRDefault="003231F7">
            <w:pPr>
              <w:spacing w:line="20" w:lineRule="exact"/>
              <w:rPr>
                <w:sz w:val="1"/>
                <w:szCs w:val="1"/>
              </w:rPr>
            </w:pPr>
          </w:p>
        </w:tc>
        <w:tc>
          <w:tcPr>
            <w:tcW w:w="980" w:type="dxa"/>
            <w:gridSpan w:val="2"/>
            <w:tcBorders>
              <w:bottom w:val="single" w:sz="8" w:space="0" w:color="auto"/>
            </w:tcBorders>
            <w:vAlign w:val="bottom"/>
          </w:tcPr>
          <w:p w14:paraId="15D704FE" w14:textId="77777777" w:rsidR="003231F7" w:rsidRDefault="003231F7">
            <w:pPr>
              <w:spacing w:line="20" w:lineRule="exact"/>
              <w:rPr>
                <w:sz w:val="1"/>
                <w:szCs w:val="1"/>
              </w:rPr>
            </w:pPr>
          </w:p>
        </w:tc>
        <w:tc>
          <w:tcPr>
            <w:tcW w:w="400" w:type="dxa"/>
            <w:gridSpan w:val="2"/>
            <w:tcBorders>
              <w:bottom w:val="single" w:sz="8" w:space="0" w:color="auto"/>
            </w:tcBorders>
            <w:vAlign w:val="bottom"/>
          </w:tcPr>
          <w:p w14:paraId="74E74203" w14:textId="77777777" w:rsidR="003231F7" w:rsidRDefault="003231F7">
            <w:pPr>
              <w:spacing w:line="20" w:lineRule="exact"/>
              <w:rPr>
                <w:sz w:val="1"/>
                <w:szCs w:val="1"/>
              </w:rPr>
            </w:pPr>
          </w:p>
        </w:tc>
        <w:tc>
          <w:tcPr>
            <w:tcW w:w="740" w:type="dxa"/>
            <w:gridSpan w:val="2"/>
            <w:tcBorders>
              <w:bottom w:val="single" w:sz="8" w:space="0" w:color="auto"/>
            </w:tcBorders>
            <w:vAlign w:val="bottom"/>
          </w:tcPr>
          <w:p w14:paraId="66DC60B4" w14:textId="77777777" w:rsidR="003231F7" w:rsidRDefault="003231F7">
            <w:pPr>
              <w:spacing w:line="20" w:lineRule="exact"/>
              <w:rPr>
                <w:sz w:val="1"/>
                <w:szCs w:val="1"/>
              </w:rPr>
            </w:pPr>
          </w:p>
        </w:tc>
        <w:tc>
          <w:tcPr>
            <w:tcW w:w="260" w:type="dxa"/>
            <w:gridSpan w:val="2"/>
            <w:tcBorders>
              <w:bottom w:val="single" w:sz="8" w:space="0" w:color="auto"/>
            </w:tcBorders>
            <w:vAlign w:val="bottom"/>
          </w:tcPr>
          <w:p w14:paraId="2F76BDB9" w14:textId="77777777" w:rsidR="003231F7" w:rsidRDefault="003231F7">
            <w:pPr>
              <w:spacing w:line="20" w:lineRule="exact"/>
              <w:rPr>
                <w:sz w:val="1"/>
                <w:szCs w:val="1"/>
              </w:rPr>
            </w:pPr>
          </w:p>
        </w:tc>
        <w:tc>
          <w:tcPr>
            <w:tcW w:w="80" w:type="dxa"/>
            <w:tcBorders>
              <w:bottom w:val="single" w:sz="8" w:space="0" w:color="auto"/>
            </w:tcBorders>
            <w:vAlign w:val="bottom"/>
          </w:tcPr>
          <w:p w14:paraId="79591DFF" w14:textId="77777777" w:rsidR="003231F7" w:rsidRDefault="003231F7">
            <w:pPr>
              <w:spacing w:line="20" w:lineRule="exact"/>
              <w:rPr>
                <w:sz w:val="1"/>
                <w:szCs w:val="1"/>
              </w:rPr>
            </w:pPr>
          </w:p>
        </w:tc>
        <w:tc>
          <w:tcPr>
            <w:tcW w:w="40" w:type="dxa"/>
            <w:tcBorders>
              <w:bottom w:val="single" w:sz="8" w:space="0" w:color="auto"/>
            </w:tcBorders>
            <w:vAlign w:val="bottom"/>
          </w:tcPr>
          <w:p w14:paraId="6AE0BDE3" w14:textId="77777777" w:rsidR="003231F7" w:rsidRDefault="003231F7">
            <w:pPr>
              <w:spacing w:line="20" w:lineRule="exact"/>
              <w:rPr>
                <w:sz w:val="1"/>
                <w:szCs w:val="1"/>
              </w:rPr>
            </w:pPr>
          </w:p>
        </w:tc>
        <w:tc>
          <w:tcPr>
            <w:tcW w:w="260" w:type="dxa"/>
            <w:tcBorders>
              <w:bottom w:val="single" w:sz="8" w:space="0" w:color="auto"/>
            </w:tcBorders>
            <w:vAlign w:val="bottom"/>
          </w:tcPr>
          <w:p w14:paraId="4AE1B037" w14:textId="77777777" w:rsidR="003231F7" w:rsidRDefault="003231F7">
            <w:pPr>
              <w:spacing w:line="20" w:lineRule="exact"/>
              <w:rPr>
                <w:sz w:val="1"/>
                <w:szCs w:val="1"/>
              </w:rPr>
            </w:pPr>
          </w:p>
        </w:tc>
        <w:tc>
          <w:tcPr>
            <w:tcW w:w="180" w:type="dxa"/>
            <w:tcBorders>
              <w:bottom w:val="single" w:sz="8" w:space="0" w:color="auto"/>
            </w:tcBorders>
            <w:vAlign w:val="bottom"/>
          </w:tcPr>
          <w:p w14:paraId="4F320678" w14:textId="77777777" w:rsidR="003231F7" w:rsidRDefault="003231F7">
            <w:pPr>
              <w:spacing w:line="20" w:lineRule="exact"/>
              <w:rPr>
                <w:sz w:val="1"/>
                <w:szCs w:val="1"/>
              </w:rPr>
            </w:pPr>
          </w:p>
        </w:tc>
        <w:tc>
          <w:tcPr>
            <w:tcW w:w="360" w:type="dxa"/>
            <w:tcBorders>
              <w:bottom w:val="single" w:sz="8" w:space="0" w:color="auto"/>
            </w:tcBorders>
            <w:vAlign w:val="bottom"/>
          </w:tcPr>
          <w:p w14:paraId="4D2F174A" w14:textId="77777777" w:rsidR="003231F7" w:rsidRDefault="003231F7">
            <w:pPr>
              <w:spacing w:line="20" w:lineRule="exact"/>
              <w:rPr>
                <w:sz w:val="1"/>
                <w:szCs w:val="1"/>
              </w:rPr>
            </w:pPr>
          </w:p>
        </w:tc>
        <w:tc>
          <w:tcPr>
            <w:tcW w:w="280" w:type="dxa"/>
            <w:tcBorders>
              <w:bottom w:val="single" w:sz="8" w:space="0" w:color="auto"/>
            </w:tcBorders>
            <w:vAlign w:val="bottom"/>
          </w:tcPr>
          <w:p w14:paraId="229D48BA" w14:textId="77777777" w:rsidR="003231F7" w:rsidRDefault="003231F7">
            <w:pPr>
              <w:spacing w:line="20" w:lineRule="exact"/>
              <w:rPr>
                <w:sz w:val="1"/>
                <w:szCs w:val="1"/>
              </w:rPr>
            </w:pPr>
          </w:p>
        </w:tc>
        <w:tc>
          <w:tcPr>
            <w:tcW w:w="1800" w:type="dxa"/>
            <w:tcBorders>
              <w:bottom w:val="single" w:sz="8" w:space="0" w:color="auto"/>
            </w:tcBorders>
            <w:vAlign w:val="bottom"/>
          </w:tcPr>
          <w:p w14:paraId="06FBCF0E" w14:textId="77777777" w:rsidR="003231F7" w:rsidRDefault="003231F7">
            <w:pPr>
              <w:spacing w:line="20" w:lineRule="exact"/>
              <w:rPr>
                <w:sz w:val="1"/>
                <w:szCs w:val="1"/>
              </w:rPr>
            </w:pPr>
          </w:p>
        </w:tc>
        <w:tc>
          <w:tcPr>
            <w:tcW w:w="820" w:type="dxa"/>
            <w:tcBorders>
              <w:bottom w:val="single" w:sz="8" w:space="0" w:color="auto"/>
              <w:right w:val="single" w:sz="8" w:space="0" w:color="auto"/>
            </w:tcBorders>
            <w:vAlign w:val="bottom"/>
          </w:tcPr>
          <w:p w14:paraId="05430A81" w14:textId="77777777" w:rsidR="003231F7" w:rsidRDefault="003231F7">
            <w:pPr>
              <w:spacing w:line="20" w:lineRule="exact"/>
              <w:rPr>
                <w:sz w:val="1"/>
                <w:szCs w:val="1"/>
              </w:rPr>
            </w:pPr>
          </w:p>
        </w:tc>
        <w:tc>
          <w:tcPr>
            <w:tcW w:w="300" w:type="dxa"/>
            <w:tcBorders>
              <w:bottom w:val="single" w:sz="8" w:space="0" w:color="auto"/>
            </w:tcBorders>
            <w:vAlign w:val="bottom"/>
          </w:tcPr>
          <w:p w14:paraId="77F6B61A" w14:textId="77777777" w:rsidR="003231F7" w:rsidRDefault="003231F7">
            <w:pPr>
              <w:spacing w:line="20" w:lineRule="exact"/>
              <w:rPr>
                <w:sz w:val="1"/>
                <w:szCs w:val="1"/>
              </w:rPr>
            </w:pPr>
          </w:p>
        </w:tc>
        <w:tc>
          <w:tcPr>
            <w:tcW w:w="80" w:type="dxa"/>
            <w:tcBorders>
              <w:bottom w:val="single" w:sz="8" w:space="0" w:color="auto"/>
            </w:tcBorders>
            <w:vAlign w:val="bottom"/>
          </w:tcPr>
          <w:p w14:paraId="4EB4E8F9" w14:textId="77777777" w:rsidR="003231F7" w:rsidRDefault="003231F7">
            <w:pPr>
              <w:spacing w:line="20" w:lineRule="exact"/>
              <w:rPr>
                <w:sz w:val="1"/>
                <w:szCs w:val="1"/>
              </w:rPr>
            </w:pPr>
          </w:p>
        </w:tc>
        <w:tc>
          <w:tcPr>
            <w:tcW w:w="140" w:type="dxa"/>
            <w:tcBorders>
              <w:top w:val="single" w:sz="8" w:space="0" w:color="auto"/>
              <w:bottom w:val="single" w:sz="8" w:space="0" w:color="auto"/>
            </w:tcBorders>
            <w:vAlign w:val="bottom"/>
          </w:tcPr>
          <w:p w14:paraId="0D5A7718" w14:textId="77777777" w:rsidR="003231F7" w:rsidRDefault="003231F7">
            <w:pPr>
              <w:spacing w:line="20" w:lineRule="exact"/>
              <w:rPr>
                <w:sz w:val="1"/>
                <w:szCs w:val="1"/>
              </w:rPr>
            </w:pPr>
          </w:p>
        </w:tc>
        <w:tc>
          <w:tcPr>
            <w:tcW w:w="60" w:type="dxa"/>
            <w:tcBorders>
              <w:top w:val="single" w:sz="8" w:space="0" w:color="auto"/>
              <w:bottom w:val="single" w:sz="8" w:space="0" w:color="auto"/>
            </w:tcBorders>
            <w:vAlign w:val="bottom"/>
          </w:tcPr>
          <w:p w14:paraId="62979701" w14:textId="77777777" w:rsidR="003231F7" w:rsidRDefault="003231F7">
            <w:pPr>
              <w:spacing w:line="20" w:lineRule="exact"/>
              <w:rPr>
                <w:sz w:val="1"/>
                <w:szCs w:val="1"/>
              </w:rPr>
            </w:pPr>
          </w:p>
        </w:tc>
        <w:tc>
          <w:tcPr>
            <w:tcW w:w="340" w:type="dxa"/>
            <w:tcBorders>
              <w:bottom w:val="single" w:sz="8" w:space="0" w:color="auto"/>
            </w:tcBorders>
            <w:vAlign w:val="bottom"/>
          </w:tcPr>
          <w:p w14:paraId="6C88DF8C" w14:textId="77777777" w:rsidR="003231F7" w:rsidRDefault="003231F7">
            <w:pPr>
              <w:spacing w:line="20" w:lineRule="exact"/>
              <w:rPr>
                <w:sz w:val="1"/>
                <w:szCs w:val="1"/>
              </w:rPr>
            </w:pPr>
          </w:p>
        </w:tc>
        <w:tc>
          <w:tcPr>
            <w:tcW w:w="160" w:type="dxa"/>
            <w:tcBorders>
              <w:bottom w:val="single" w:sz="8" w:space="0" w:color="auto"/>
              <w:right w:val="single" w:sz="8" w:space="0" w:color="auto"/>
            </w:tcBorders>
            <w:vAlign w:val="bottom"/>
          </w:tcPr>
          <w:p w14:paraId="59F4E40F" w14:textId="77777777" w:rsidR="003231F7" w:rsidRDefault="003231F7">
            <w:pPr>
              <w:spacing w:line="20" w:lineRule="exact"/>
              <w:rPr>
                <w:sz w:val="1"/>
                <w:szCs w:val="1"/>
              </w:rPr>
            </w:pPr>
          </w:p>
        </w:tc>
        <w:tc>
          <w:tcPr>
            <w:tcW w:w="160" w:type="dxa"/>
            <w:tcBorders>
              <w:bottom w:val="single" w:sz="8" w:space="0" w:color="auto"/>
            </w:tcBorders>
            <w:vAlign w:val="bottom"/>
          </w:tcPr>
          <w:p w14:paraId="22DE0A5D" w14:textId="77777777" w:rsidR="003231F7" w:rsidRDefault="003231F7">
            <w:pPr>
              <w:spacing w:line="20" w:lineRule="exact"/>
              <w:rPr>
                <w:sz w:val="1"/>
                <w:szCs w:val="1"/>
              </w:rPr>
            </w:pPr>
          </w:p>
        </w:tc>
        <w:tc>
          <w:tcPr>
            <w:tcW w:w="40" w:type="dxa"/>
            <w:tcBorders>
              <w:bottom w:val="single" w:sz="8" w:space="0" w:color="auto"/>
            </w:tcBorders>
            <w:vAlign w:val="bottom"/>
          </w:tcPr>
          <w:p w14:paraId="3B404F60" w14:textId="77777777" w:rsidR="003231F7" w:rsidRDefault="003231F7">
            <w:pPr>
              <w:spacing w:line="20" w:lineRule="exact"/>
              <w:rPr>
                <w:sz w:val="1"/>
                <w:szCs w:val="1"/>
              </w:rPr>
            </w:pPr>
          </w:p>
        </w:tc>
        <w:tc>
          <w:tcPr>
            <w:tcW w:w="160" w:type="dxa"/>
            <w:tcBorders>
              <w:top w:val="single" w:sz="8" w:space="0" w:color="auto"/>
              <w:bottom w:val="single" w:sz="8" w:space="0" w:color="auto"/>
            </w:tcBorders>
            <w:vAlign w:val="bottom"/>
          </w:tcPr>
          <w:p w14:paraId="2D31FB8E" w14:textId="77777777" w:rsidR="003231F7" w:rsidRDefault="003231F7">
            <w:pPr>
              <w:spacing w:line="20" w:lineRule="exact"/>
              <w:rPr>
                <w:sz w:val="1"/>
                <w:szCs w:val="1"/>
              </w:rPr>
            </w:pPr>
          </w:p>
        </w:tc>
        <w:tc>
          <w:tcPr>
            <w:tcW w:w="60" w:type="dxa"/>
            <w:tcBorders>
              <w:top w:val="single" w:sz="8" w:space="0" w:color="auto"/>
              <w:bottom w:val="single" w:sz="8" w:space="0" w:color="auto"/>
            </w:tcBorders>
            <w:vAlign w:val="bottom"/>
          </w:tcPr>
          <w:p w14:paraId="718C3CB7" w14:textId="77777777" w:rsidR="003231F7" w:rsidRDefault="003231F7">
            <w:pPr>
              <w:spacing w:line="20" w:lineRule="exact"/>
              <w:rPr>
                <w:sz w:val="1"/>
                <w:szCs w:val="1"/>
              </w:rPr>
            </w:pPr>
          </w:p>
        </w:tc>
        <w:tc>
          <w:tcPr>
            <w:tcW w:w="380" w:type="dxa"/>
            <w:tcBorders>
              <w:bottom w:val="single" w:sz="8" w:space="0" w:color="auto"/>
              <w:right w:val="single" w:sz="8" w:space="0" w:color="auto"/>
            </w:tcBorders>
            <w:vAlign w:val="bottom"/>
          </w:tcPr>
          <w:p w14:paraId="2C023949" w14:textId="77777777" w:rsidR="003231F7" w:rsidRDefault="003231F7">
            <w:pPr>
              <w:spacing w:line="20" w:lineRule="exact"/>
              <w:rPr>
                <w:sz w:val="1"/>
                <w:szCs w:val="1"/>
              </w:rPr>
            </w:pPr>
          </w:p>
        </w:tc>
        <w:tc>
          <w:tcPr>
            <w:tcW w:w="0" w:type="dxa"/>
            <w:vAlign w:val="bottom"/>
          </w:tcPr>
          <w:p w14:paraId="6C5C6249" w14:textId="77777777" w:rsidR="003231F7" w:rsidRDefault="003231F7">
            <w:pPr>
              <w:spacing w:line="20" w:lineRule="exact"/>
              <w:rPr>
                <w:sz w:val="1"/>
                <w:szCs w:val="1"/>
              </w:rPr>
            </w:pPr>
          </w:p>
        </w:tc>
      </w:tr>
      <w:tr w:rsidR="003231F7" w14:paraId="089A3AB1" w14:textId="77777777">
        <w:trPr>
          <w:trHeight w:val="227"/>
        </w:trPr>
        <w:tc>
          <w:tcPr>
            <w:tcW w:w="300" w:type="dxa"/>
            <w:tcBorders>
              <w:left w:val="single" w:sz="8" w:space="0" w:color="auto"/>
              <w:bottom w:val="single" w:sz="8" w:space="0" w:color="auto"/>
            </w:tcBorders>
            <w:vAlign w:val="bottom"/>
          </w:tcPr>
          <w:p w14:paraId="6366FAAE" w14:textId="77777777" w:rsidR="003231F7" w:rsidRDefault="003231F7">
            <w:pPr>
              <w:rPr>
                <w:sz w:val="19"/>
                <w:szCs w:val="19"/>
              </w:rPr>
            </w:pPr>
          </w:p>
        </w:tc>
        <w:tc>
          <w:tcPr>
            <w:tcW w:w="160" w:type="dxa"/>
            <w:tcBorders>
              <w:bottom w:val="single" w:sz="8" w:space="0" w:color="auto"/>
            </w:tcBorders>
            <w:vAlign w:val="bottom"/>
          </w:tcPr>
          <w:p w14:paraId="00ABC978" w14:textId="77777777" w:rsidR="003231F7" w:rsidRDefault="003231F7">
            <w:pPr>
              <w:rPr>
                <w:sz w:val="19"/>
                <w:szCs w:val="19"/>
              </w:rPr>
            </w:pPr>
          </w:p>
        </w:tc>
        <w:tc>
          <w:tcPr>
            <w:tcW w:w="40" w:type="dxa"/>
            <w:tcBorders>
              <w:bottom w:val="single" w:sz="8" w:space="0" w:color="auto"/>
            </w:tcBorders>
            <w:vAlign w:val="bottom"/>
          </w:tcPr>
          <w:p w14:paraId="595CB56B" w14:textId="77777777" w:rsidR="003231F7" w:rsidRDefault="003231F7">
            <w:pPr>
              <w:rPr>
                <w:sz w:val="19"/>
                <w:szCs w:val="19"/>
              </w:rPr>
            </w:pPr>
          </w:p>
        </w:tc>
        <w:tc>
          <w:tcPr>
            <w:tcW w:w="160" w:type="dxa"/>
            <w:tcBorders>
              <w:bottom w:val="single" w:sz="8" w:space="0" w:color="auto"/>
            </w:tcBorders>
            <w:vAlign w:val="bottom"/>
          </w:tcPr>
          <w:p w14:paraId="54A8A5E2" w14:textId="77777777" w:rsidR="003231F7" w:rsidRDefault="003231F7">
            <w:pPr>
              <w:rPr>
                <w:sz w:val="19"/>
                <w:szCs w:val="19"/>
              </w:rPr>
            </w:pPr>
          </w:p>
        </w:tc>
        <w:tc>
          <w:tcPr>
            <w:tcW w:w="180" w:type="dxa"/>
            <w:tcBorders>
              <w:bottom w:val="single" w:sz="8" w:space="0" w:color="auto"/>
            </w:tcBorders>
            <w:vAlign w:val="bottom"/>
          </w:tcPr>
          <w:p w14:paraId="64F0B680" w14:textId="77777777" w:rsidR="003231F7" w:rsidRDefault="003231F7">
            <w:pPr>
              <w:rPr>
                <w:sz w:val="19"/>
                <w:szCs w:val="19"/>
              </w:rPr>
            </w:pPr>
          </w:p>
        </w:tc>
        <w:tc>
          <w:tcPr>
            <w:tcW w:w="6240" w:type="dxa"/>
            <w:gridSpan w:val="19"/>
            <w:tcBorders>
              <w:bottom w:val="single" w:sz="8" w:space="0" w:color="auto"/>
            </w:tcBorders>
            <w:vAlign w:val="bottom"/>
          </w:tcPr>
          <w:p w14:paraId="01963FD2" w14:textId="77777777" w:rsidR="003231F7" w:rsidRDefault="00677263">
            <w:pPr>
              <w:spacing w:line="227" w:lineRule="exact"/>
              <w:ind w:right="1540"/>
              <w:jc w:val="right"/>
              <w:rPr>
                <w:sz w:val="20"/>
                <w:szCs w:val="20"/>
              </w:rPr>
            </w:pPr>
            <w:r>
              <w:rPr>
                <w:rFonts w:eastAsia="Times New Roman"/>
              </w:rPr>
              <w:t>Relevant Bachelor’s Degree, minimum requirement</w:t>
            </w:r>
          </w:p>
        </w:tc>
        <w:tc>
          <w:tcPr>
            <w:tcW w:w="820" w:type="dxa"/>
            <w:tcBorders>
              <w:bottom w:val="single" w:sz="8" w:space="0" w:color="auto"/>
              <w:right w:val="single" w:sz="8" w:space="0" w:color="auto"/>
            </w:tcBorders>
            <w:vAlign w:val="bottom"/>
          </w:tcPr>
          <w:p w14:paraId="7C1AFD4E" w14:textId="77777777" w:rsidR="003231F7" w:rsidRDefault="003231F7">
            <w:pPr>
              <w:rPr>
                <w:sz w:val="19"/>
                <w:szCs w:val="19"/>
              </w:rPr>
            </w:pPr>
          </w:p>
        </w:tc>
        <w:tc>
          <w:tcPr>
            <w:tcW w:w="920" w:type="dxa"/>
            <w:gridSpan w:val="5"/>
            <w:tcBorders>
              <w:bottom w:val="single" w:sz="8" w:space="0" w:color="auto"/>
            </w:tcBorders>
            <w:vAlign w:val="bottom"/>
          </w:tcPr>
          <w:p w14:paraId="32748503" w14:textId="77777777" w:rsidR="003231F7" w:rsidRDefault="00677263">
            <w:pPr>
              <w:spacing w:line="227" w:lineRule="exact"/>
              <w:ind w:right="140"/>
              <w:jc w:val="right"/>
              <w:rPr>
                <w:sz w:val="20"/>
                <w:szCs w:val="20"/>
              </w:rPr>
            </w:pPr>
            <w:r>
              <w:rPr>
                <w:rFonts w:eastAsia="Times New Roman"/>
              </w:rPr>
              <w:t>(16.0)</w:t>
            </w:r>
          </w:p>
        </w:tc>
        <w:tc>
          <w:tcPr>
            <w:tcW w:w="160" w:type="dxa"/>
            <w:tcBorders>
              <w:bottom w:val="single" w:sz="8" w:space="0" w:color="auto"/>
              <w:right w:val="single" w:sz="8" w:space="0" w:color="auto"/>
            </w:tcBorders>
            <w:vAlign w:val="bottom"/>
          </w:tcPr>
          <w:p w14:paraId="3B1F83DB" w14:textId="77777777" w:rsidR="003231F7" w:rsidRDefault="003231F7">
            <w:pPr>
              <w:rPr>
                <w:sz w:val="19"/>
                <w:szCs w:val="19"/>
              </w:rPr>
            </w:pPr>
          </w:p>
        </w:tc>
        <w:tc>
          <w:tcPr>
            <w:tcW w:w="800" w:type="dxa"/>
            <w:gridSpan w:val="5"/>
            <w:tcBorders>
              <w:bottom w:val="single" w:sz="8" w:space="0" w:color="auto"/>
              <w:right w:val="single" w:sz="8" w:space="0" w:color="auto"/>
            </w:tcBorders>
            <w:vAlign w:val="bottom"/>
          </w:tcPr>
          <w:p w14:paraId="43123223" w14:textId="77777777" w:rsidR="003231F7" w:rsidRDefault="00677263">
            <w:pPr>
              <w:spacing w:line="227" w:lineRule="exact"/>
              <w:ind w:left="160"/>
              <w:rPr>
                <w:sz w:val="20"/>
                <w:szCs w:val="20"/>
              </w:rPr>
            </w:pPr>
            <w:r>
              <w:rPr>
                <w:rFonts w:eastAsia="Times New Roman"/>
              </w:rPr>
              <w:t>(17.0)</w:t>
            </w:r>
          </w:p>
        </w:tc>
        <w:tc>
          <w:tcPr>
            <w:tcW w:w="0" w:type="dxa"/>
            <w:vAlign w:val="bottom"/>
          </w:tcPr>
          <w:p w14:paraId="2C1A50CB" w14:textId="77777777" w:rsidR="003231F7" w:rsidRDefault="003231F7">
            <w:pPr>
              <w:rPr>
                <w:sz w:val="1"/>
                <w:szCs w:val="1"/>
              </w:rPr>
            </w:pPr>
          </w:p>
        </w:tc>
      </w:tr>
      <w:tr w:rsidR="003231F7" w14:paraId="5B247C6B" w14:textId="77777777">
        <w:trPr>
          <w:trHeight w:val="244"/>
        </w:trPr>
        <w:tc>
          <w:tcPr>
            <w:tcW w:w="300" w:type="dxa"/>
            <w:tcBorders>
              <w:left w:val="single" w:sz="8" w:space="0" w:color="auto"/>
              <w:bottom w:val="single" w:sz="8" w:space="0" w:color="auto"/>
            </w:tcBorders>
            <w:vAlign w:val="bottom"/>
          </w:tcPr>
          <w:p w14:paraId="1FCA3B98" w14:textId="77777777" w:rsidR="003231F7" w:rsidRDefault="003231F7">
            <w:pPr>
              <w:rPr>
                <w:sz w:val="21"/>
                <w:szCs w:val="21"/>
              </w:rPr>
            </w:pPr>
          </w:p>
        </w:tc>
        <w:tc>
          <w:tcPr>
            <w:tcW w:w="160" w:type="dxa"/>
            <w:tcBorders>
              <w:bottom w:val="single" w:sz="8" w:space="0" w:color="auto"/>
            </w:tcBorders>
            <w:vAlign w:val="bottom"/>
          </w:tcPr>
          <w:p w14:paraId="2C5CFEE7" w14:textId="77777777" w:rsidR="003231F7" w:rsidRDefault="003231F7">
            <w:pPr>
              <w:rPr>
                <w:sz w:val="21"/>
                <w:szCs w:val="21"/>
              </w:rPr>
            </w:pPr>
          </w:p>
        </w:tc>
        <w:tc>
          <w:tcPr>
            <w:tcW w:w="40" w:type="dxa"/>
            <w:tcBorders>
              <w:bottom w:val="single" w:sz="8" w:space="0" w:color="auto"/>
            </w:tcBorders>
            <w:vAlign w:val="bottom"/>
          </w:tcPr>
          <w:p w14:paraId="06AB9EBE" w14:textId="77777777" w:rsidR="003231F7" w:rsidRDefault="003231F7">
            <w:pPr>
              <w:rPr>
                <w:sz w:val="21"/>
                <w:szCs w:val="21"/>
              </w:rPr>
            </w:pPr>
          </w:p>
        </w:tc>
        <w:tc>
          <w:tcPr>
            <w:tcW w:w="160" w:type="dxa"/>
            <w:tcBorders>
              <w:bottom w:val="single" w:sz="8" w:space="0" w:color="auto"/>
            </w:tcBorders>
            <w:vAlign w:val="bottom"/>
          </w:tcPr>
          <w:p w14:paraId="00F582B2" w14:textId="77777777" w:rsidR="003231F7" w:rsidRDefault="003231F7">
            <w:pPr>
              <w:rPr>
                <w:sz w:val="21"/>
                <w:szCs w:val="21"/>
              </w:rPr>
            </w:pPr>
          </w:p>
        </w:tc>
        <w:tc>
          <w:tcPr>
            <w:tcW w:w="180" w:type="dxa"/>
            <w:tcBorders>
              <w:bottom w:val="single" w:sz="8" w:space="0" w:color="auto"/>
            </w:tcBorders>
            <w:vAlign w:val="bottom"/>
          </w:tcPr>
          <w:p w14:paraId="65A38575" w14:textId="77777777" w:rsidR="003231F7" w:rsidRDefault="003231F7">
            <w:pPr>
              <w:rPr>
                <w:sz w:val="21"/>
                <w:szCs w:val="21"/>
              </w:rPr>
            </w:pPr>
          </w:p>
        </w:tc>
        <w:tc>
          <w:tcPr>
            <w:tcW w:w="6240" w:type="dxa"/>
            <w:gridSpan w:val="19"/>
            <w:tcBorders>
              <w:bottom w:val="single" w:sz="8" w:space="0" w:color="auto"/>
            </w:tcBorders>
            <w:vAlign w:val="bottom"/>
          </w:tcPr>
          <w:p w14:paraId="4D43CC72" w14:textId="77777777" w:rsidR="003231F7" w:rsidRDefault="00677263">
            <w:pPr>
              <w:spacing w:line="242" w:lineRule="exact"/>
              <w:ind w:left="160"/>
              <w:rPr>
                <w:sz w:val="20"/>
                <w:szCs w:val="20"/>
              </w:rPr>
            </w:pPr>
            <w:r>
              <w:rPr>
                <w:rFonts w:eastAsia="Times New Roman"/>
              </w:rPr>
              <w:t>Relevant Master’s Degree, additional points</w:t>
            </w:r>
          </w:p>
        </w:tc>
        <w:tc>
          <w:tcPr>
            <w:tcW w:w="820" w:type="dxa"/>
            <w:tcBorders>
              <w:bottom w:val="single" w:sz="8" w:space="0" w:color="auto"/>
              <w:right w:val="single" w:sz="8" w:space="0" w:color="auto"/>
            </w:tcBorders>
            <w:vAlign w:val="bottom"/>
          </w:tcPr>
          <w:p w14:paraId="3D0708C8" w14:textId="77777777" w:rsidR="003231F7" w:rsidRDefault="003231F7">
            <w:pPr>
              <w:rPr>
                <w:sz w:val="21"/>
                <w:szCs w:val="21"/>
              </w:rPr>
            </w:pPr>
          </w:p>
        </w:tc>
        <w:tc>
          <w:tcPr>
            <w:tcW w:w="920" w:type="dxa"/>
            <w:gridSpan w:val="5"/>
            <w:tcBorders>
              <w:bottom w:val="single" w:sz="8" w:space="0" w:color="auto"/>
            </w:tcBorders>
            <w:vAlign w:val="bottom"/>
          </w:tcPr>
          <w:p w14:paraId="51E8B28D" w14:textId="77777777" w:rsidR="003231F7" w:rsidRDefault="00677263">
            <w:pPr>
              <w:spacing w:line="242" w:lineRule="exact"/>
              <w:ind w:right="140"/>
              <w:jc w:val="right"/>
              <w:rPr>
                <w:sz w:val="20"/>
                <w:szCs w:val="20"/>
              </w:rPr>
            </w:pPr>
            <w:r>
              <w:rPr>
                <w:rFonts w:eastAsia="Times New Roman"/>
              </w:rPr>
              <w:t>(2.0)</w:t>
            </w:r>
          </w:p>
        </w:tc>
        <w:tc>
          <w:tcPr>
            <w:tcW w:w="160" w:type="dxa"/>
            <w:tcBorders>
              <w:bottom w:val="single" w:sz="8" w:space="0" w:color="auto"/>
              <w:right w:val="single" w:sz="8" w:space="0" w:color="auto"/>
            </w:tcBorders>
            <w:vAlign w:val="bottom"/>
          </w:tcPr>
          <w:p w14:paraId="6716B984" w14:textId="77777777" w:rsidR="003231F7" w:rsidRDefault="003231F7">
            <w:pPr>
              <w:rPr>
                <w:sz w:val="21"/>
                <w:szCs w:val="21"/>
              </w:rPr>
            </w:pPr>
          </w:p>
        </w:tc>
        <w:tc>
          <w:tcPr>
            <w:tcW w:w="800" w:type="dxa"/>
            <w:gridSpan w:val="5"/>
            <w:tcBorders>
              <w:bottom w:val="single" w:sz="8" w:space="0" w:color="auto"/>
              <w:right w:val="single" w:sz="8" w:space="0" w:color="auto"/>
            </w:tcBorders>
            <w:vAlign w:val="bottom"/>
          </w:tcPr>
          <w:p w14:paraId="6DD7E52D" w14:textId="77777777" w:rsidR="003231F7" w:rsidRDefault="00677263">
            <w:pPr>
              <w:spacing w:line="242" w:lineRule="exact"/>
              <w:ind w:right="120"/>
              <w:jc w:val="right"/>
              <w:rPr>
                <w:sz w:val="20"/>
                <w:szCs w:val="20"/>
              </w:rPr>
            </w:pPr>
            <w:r>
              <w:rPr>
                <w:rFonts w:eastAsia="Times New Roman"/>
              </w:rPr>
              <w:t>(1.0)</w:t>
            </w:r>
          </w:p>
        </w:tc>
        <w:tc>
          <w:tcPr>
            <w:tcW w:w="0" w:type="dxa"/>
            <w:vAlign w:val="bottom"/>
          </w:tcPr>
          <w:p w14:paraId="0E7FE297" w14:textId="77777777" w:rsidR="003231F7" w:rsidRDefault="003231F7">
            <w:pPr>
              <w:rPr>
                <w:sz w:val="1"/>
                <w:szCs w:val="1"/>
              </w:rPr>
            </w:pPr>
          </w:p>
        </w:tc>
      </w:tr>
      <w:tr w:rsidR="003231F7" w14:paraId="7F032742" w14:textId="77777777">
        <w:trPr>
          <w:trHeight w:val="244"/>
        </w:trPr>
        <w:tc>
          <w:tcPr>
            <w:tcW w:w="300" w:type="dxa"/>
            <w:tcBorders>
              <w:left w:val="single" w:sz="8" w:space="0" w:color="auto"/>
              <w:bottom w:val="single" w:sz="8" w:space="0" w:color="auto"/>
            </w:tcBorders>
            <w:vAlign w:val="bottom"/>
          </w:tcPr>
          <w:p w14:paraId="21C5EC3D" w14:textId="77777777" w:rsidR="003231F7" w:rsidRDefault="003231F7">
            <w:pPr>
              <w:rPr>
                <w:sz w:val="21"/>
                <w:szCs w:val="21"/>
              </w:rPr>
            </w:pPr>
          </w:p>
        </w:tc>
        <w:tc>
          <w:tcPr>
            <w:tcW w:w="160" w:type="dxa"/>
            <w:tcBorders>
              <w:bottom w:val="single" w:sz="8" w:space="0" w:color="auto"/>
            </w:tcBorders>
            <w:vAlign w:val="bottom"/>
          </w:tcPr>
          <w:p w14:paraId="4104B20F" w14:textId="77777777" w:rsidR="003231F7" w:rsidRDefault="003231F7">
            <w:pPr>
              <w:rPr>
                <w:sz w:val="21"/>
                <w:szCs w:val="21"/>
              </w:rPr>
            </w:pPr>
          </w:p>
        </w:tc>
        <w:tc>
          <w:tcPr>
            <w:tcW w:w="40" w:type="dxa"/>
            <w:tcBorders>
              <w:bottom w:val="single" w:sz="8" w:space="0" w:color="auto"/>
            </w:tcBorders>
            <w:vAlign w:val="bottom"/>
          </w:tcPr>
          <w:p w14:paraId="6C2FB161" w14:textId="77777777" w:rsidR="003231F7" w:rsidRDefault="003231F7">
            <w:pPr>
              <w:rPr>
                <w:sz w:val="21"/>
                <w:szCs w:val="21"/>
              </w:rPr>
            </w:pPr>
          </w:p>
        </w:tc>
        <w:tc>
          <w:tcPr>
            <w:tcW w:w="160" w:type="dxa"/>
            <w:tcBorders>
              <w:bottom w:val="single" w:sz="8" w:space="0" w:color="auto"/>
            </w:tcBorders>
            <w:vAlign w:val="bottom"/>
          </w:tcPr>
          <w:p w14:paraId="7CB4BE76" w14:textId="77777777" w:rsidR="003231F7" w:rsidRDefault="003231F7">
            <w:pPr>
              <w:rPr>
                <w:sz w:val="21"/>
                <w:szCs w:val="21"/>
              </w:rPr>
            </w:pPr>
          </w:p>
        </w:tc>
        <w:tc>
          <w:tcPr>
            <w:tcW w:w="180" w:type="dxa"/>
            <w:tcBorders>
              <w:bottom w:val="single" w:sz="8" w:space="0" w:color="auto"/>
            </w:tcBorders>
            <w:vAlign w:val="bottom"/>
          </w:tcPr>
          <w:p w14:paraId="3CFBA82F" w14:textId="77777777" w:rsidR="003231F7" w:rsidRDefault="003231F7">
            <w:pPr>
              <w:rPr>
                <w:sz w:val="21"/>
                <w:szCs w:val="21"/>
              </w:rPr>
            </w:pPr>
          </w:p>
        </w:tc>
        <w:tc>
          <w:tcPr>
            <w:tcW w:w="6240" w:type="dxa"/>
            <w:gridSpan w:val="19"/>
            <w:tcBorders>
              <w:bottom w:val="single" w:sz="8" w:space="0" w:color="auto"/>
            </w:tcBorders>
            <w:vAlign w:val="bottom"/>
          </w:tcPr>
          <w:p w14:paraId="1D6FDB88" w14:textId="77777777" w:rsidR="003231F7" w:rsidRDefault="00677263">
            <w:pPr>
              <w:spacing w:line="242" w:lineRule="exact"/>
              <w:ind w:left="160"/>
              <w:rPr>
                <w:sz w:val="20"/>
                <w:szCs w:val="20"/>
              </w:rPr>
            </w:pPr>
            <w:r>
              <w:rPr>
                <w:rFonts w:eastAsia="Times New Roman"/>
              </w:rPr>
              <w:t>Relevant Doctor’s Degree, additional point</w:t>
            </w:r>
          </w:p>
        </w:tc>
        <w:tc>
          <w:tcPr>
            <w:tcW w:w="820" w:type="dxa"/>
            <w:tcBorders>
              <w:bottom w:val="single" w:sz="8" w:space="0" w:color="auto"/>
              <w:right w:val="single" w:sz="8" w:space="0" w:color="auto"/>
            </w:tcBorders>
            <w:vAlign w:val="bottom"/>
          </w:tcPr>
          <w:p w14:paraId="6745BCAE" w14:textId="77777777" w:rsidR="003231F7" w:rsidRDefault="003231F7">
            <w:pPr>
              <w:rPr>
                <w:sz w:val="21"/>
                <w:szCs w:val="21"/>
              </w:rPr>
            </w:pPr>
          </w:p>
        </w:tc>
        <w:tc>
          <w:tcPr>
            <w:tcW w:w="920" w:type="dxa"/>
            <w:gridSpan w:val="5"/>
            <w:tcBorders>
              <w:bottom w:val="single" w:sz="8" w:space="0" w:color="auto"/>
            </w:tcBorders>
            <w:vAlign w:val="bottom"/>
          </w:tcPr>
          <w:p w14:paraId="79645BF7" w14:textId="77777777" w:rsidR="003231F7" w:rsidRDefault="00677263">
            <w:pPr>
              <w:spacing w:line="242" w:lineRule="exact"/>
              <w:ind w:left="380"/>
              <w:rPr>
                <w:sz w:val="20"/>
                <w:szCs w:val="20"/>
              </w:rPr>
            </w:pPr>
            <w:r>
              <w:rPr>
                <w:rFonts w:eastAsia="Times New Roman"/>
              </w:rPr>
              <w:t>(1.0)</w:t>
            </w:r>
          </w:p>
        </w:tc>
        <w:tc>
          <w:tcPr>
            <w:tcW w:w="160" w:type="dxa"/>
            <w:tcBorders>
              <w:bottom w:val="single" w:sz="8" w:space="0" w:color="auto"/>
              <w:right w:val="single" w:sz="8" w:space="0" w:color="auto"/>
            </w:tcBorders>
            <w:vAlign w:val="bottom"/>
          </w:tcPr>
          <w:p w14:paraId="1A28FD22" w14:textId="77777777" w:rsidR="003231F7" w:rsidRDefault="003231F7">
            <w:pPr>
              <w:rPr>
                <w:sz w:val="21"/>
                <w:szCs w:val="21"/>
              </w:rPr>
            </w:pPr>
          </w:p>
        </w:tc>
        <w:tc>
          <w:tcPr>
            <w:tcW w:w="800" w:type="dxa"/>
            <w:gridSpan w:val="5"/>
            <w:tcBorders>
              <w:bottom w:val="single" w:sz="8" w:space="0" w:color="auto"/>
              <w:right w:val="single" w:sz="8" w:space="0" w:color="auto"/>
            </w:tcBorders>
            <w:vAlign w:val="bottom"/>
          </w:tcPr>
          <w:p w14:paraId="3183B222" w14:textId="77777777" w:rsidR="003231F7" w:rsidRDefault="00677263">
            <w:pPr>
              <w:spacing w:line="242" w:lineRule="exact"/>
              <w:ind w:left="220"/>
              <w:rPr>
                <w:sz w:val="20"/>
                <w:szCs w:val="20"/>
              </w:rPr>
            </w:pPr>
            <w:r>
              <w:rPr>
                <w:rFonts w:eastAsia="Times New Roman"/>
              </w:rPr>
              <w:t>(1.0)</w:t>
            </w:r>
          </w:p>
        </w:tc>
        <w:tc>
          <w:tcPr>
            <w:tcW w:w="0" w:type="dxa"/>
            <w:vAlign w:val="bottom"/>
          </w:tcPr>
          <w:p w14:paraId="24557F58" w14:textId="77777777" w:rsidR="003231F7" w:rsidRDefault="003231F7">
            <w:pPr>
              <w:rPr>
                <w:sz w:val="1"/>
                <w:szCs w:val="1"/>
              </w:rPr>
            </w:pPr>
          </w:p>
        </w:tc>
      </w:tr>
      <w:tr w:rsidR="003231F7" w14:paraId="0F33BB3D" w14:textId="77777777">
        <w:trPr>
          <w:trHeight w:val="244"/>
        </w:trPr>
        <w:tc>
          <w:tcPr>
            <w:tcW w:w="300" w:type="dxa"/>
            <w:tcBorders>
              <w:left w:val="single" w:sz="8" w:space="0" w:color="auto"/>
              <w:bottom w:val="single" w:sz="8" w:space="0" w:color="auto"/>
            </w:tcBorders>
            <w:vAlign w:val="bottom"/>
          </w:tcPr>
          <w:p w14:paraId="37061C71" w14:textId="77777777" w:rsidR="003231F7" w:rsidRDefault="003231F7">
            <w:pPr>
              <w:rPr>
                <w:sz w:val="21"/>
                <w:szCs w:val="21"/>
              </w:rPr>
            </w:pPr>
          </w:p>
        </w:tc>
        <w:tc>
          <w:tcPr>
            <w:tcW w:w="160" w:type="dxa"/>
            <w:tcBorders>
              <w:bottom w:val="single" w:sz="8" w:space="0" w:color="auto"/>
            </w:tcBorders>
            <w:vAlign w:val="bottom"/>
          </w:tcPr>
          <w:p w14:paraId="007DF27F" w14:textId="77777777" w:rsidR="003231F7" w:rsidRDefault="003231F7">
            <w:pPr>
              <w:rPr>
                <w:sz w:val="21"/>
                <w:szCs w:val="21"/>
              </w:rPr>
            </w:pPr>
          </w:p>
        </w:tc>
        <w:tc>
          <w:tcPr>
            <w:tcW w:w="40" w:type="dxa"/>
            <w:tcBorders>
              <w:bottom w:val="single" w:sz="8" w:space="0" w:color="auto"/>
            </w:tcBorders>
            <w:vAlign w:val="bottom"/>
          </w:tcPr>
          <w:p w14:paraId="7ACCA4A3" w14:textId="77777777" w:rsidR="003231F7" w:rsidRDefault="003231F7">
            <w:pPr>
              <w:rPr>
                <w:sz w:val="21"/>
                <w:szCs w:val="21"/>
              </w:rPr>
            </w:pPr>
          </w:p>
        </w:tc>
        <w:tc>
          <w:tcPr>
            <w:tcW w:w="160" w:type="dxa"/>
            <w:tcBorders>
              <w:bottom w:val="single" w:sz="8" w:space="0" w:color="auto"/>
            </w:tcBorders>
            <w:vAlign w:val="bottom"/>
          </w:tcPr>
          <w:p w14:paraId="17D4EB64" w14:textId="77777777" w:rsidR="003231F7" w:rsidRDefault="003231F7">
            <w:pPr>
              <w:rPr>
                <w:sz w:val="21"/>
                <w:szCs w:val="21"/>
              </w:rPr>
            </w:pPr>
          </w:p>
        </w:tc>
        <w:tc>
          <w:tcPr>
            <w:tcW w:w="180" w:type="dxa"/>
            <w:tcBorders>
              <w:bottom w:val="single" w:sz="8" w:space="0" w:color="auto"/>
            </w:tcBorders>
            <w:vAlign w:val="bottom"/>
          </w:tcPr>
          <w:p w14:paraId="5E57292D" w14:textId="77777777" w:rsidR="003231F7" w:rsidRDefault="003231F7">
            <w:pPr>
              <w:rPr>
                <w:sz w:val="21"/>
                <w:szCs w:val="21"/>
              </w:rPr>
            </w:pPr>
          </w:p>
        </w:tc>
        <w:tc>
          <w:tcPr>
            <w:tcW w:w="6240" w:type="dxa"/>
            <w:gridSpan w:val="19"/>
            <w:tcBorders>
              <w:bottom w:val="single" w:sz="8" w:space="0" w:color="auto"/>
            </w:tcBorders>
            <w:vAlign w:val="bottom"/>
          </w:tcPr>
          <w:p w14:paraId="50D398FC" w14:textId="77777777" w:rsidR="003231F7" w:rsidRDefault="00677263">
            <w:pPr>
              <w:spacing w:line="242" w:lineRule="exact"/>
              <w:ind w:left="160"/>
              <w:rPr>
                <w:sz w:val="20"/>
                <w:szCs w:val="20"/>
              </w:rPr>
            </w:pPr>
            <w:r>
              <w:rPr>
                <w:rFonts w:eastAsia="Times New Roman"/>
              </w:rPr>
              <w:t>Relevant Publications and Training, additional point</w:t>
            </w:r>
          </w:p>
        </w:tc>
        <w:tc>
          <w:tcPr>
            <w:tcW w:w="820" w:type="dxa"/>
            <w:tcBorders>
              <w:bottom w:val="single" w:sz="8" w:space="0" w:color="auto"/>
              <w:right w:val="single" w:sz="8" w:space="0" w:color="auto"/>
            </w:tcBorders>
            <w:vAlign w:val="bottom"/>
          </w:tcPr>
          <w:p w14:paraId="60A0DC21" w14:textId="77777777" w:rsidR="003231F7" w:rsidRDefault="003231F7">
            <w:pPr>
              <w:rPr>
                <w:sz w:val="21"/>
                <w:szCs w:val="21"/>
              </w:rPr>
            </w:pPr>
          </w:p>
        </w:tc>
        <w:tc>
          <w:tcPr>
            <w:tcW w:w="920" w:type="dxa"/>
            <w:gridSpan w:val="5"/>
            <w:tcBorders>
              <w:bottom w:val="single" w:sz="8" w:space="0" w:color="auto"/>
            </w:tcBorders>
            <w:vAlign w:val="bottom"/>
          </w:tcPr>
          <w:p w14:paraId="1629BD00" w14:textId="77777777" w:rsidR="003231F7" w:rsidRDefault="00677263">
            <w:pPr>
              <w:spacing w:line="242" w:lineRule="exact"/>
              <w:ind w:left="380"/>
              <w:rPr>
                <w:sz w:val="20"/>
                <w:szCs w:val="20"/>
              </w:rPr>
            </w:pPr>
            <w:r>
              <w:rPr>
                <w:rFonts w:eastAsia="Times New Roman"/>
              </w:rPr>
              <w:t>(1.0)</w:t>
            </w:r>
          </w:p>
        </w:tc>
        <w:tc>
          <w:tcPr>
            <w:tcW w:w="160" w:type="dxa"/>
            <w:tcBorders>
              <w:bottom w:val="single" w:sz="8" w:space="0" w:color="auto"/>
              <w:right w:val="single" w:sz="8" w:space="0" w:color="auto"/>
            </w:tcBorders>
            <w:vAlign w:val="bottom"/>
          </w:tcPr>
          <w:p w14:paraId="5A4468C3" w14:textId="77777777" w:rsidR="003231F7" w:rsidRDefault="003231F7">
            <w:pPr>
              <w:rPr>
                <w:sz w:val="21"/>
                <w:szCs w:val="21"/>
              </w:rPr>
            </w:pPr>
          </w:p>
        </w:tc>
        <w:tc>
          <w:tcPr>
            <w:tcW w:w="800" w:type="dxa"/>
            <w:gridSpan w:val="5"/>
            <w:tcBorders>
              <w:bottom w:val="single" w:sz="8" w:space="0" w:color="auto"/>
              <w:right w:val="single" w:sz="8" w:space="0" w:color="auto"/>
            </w:tcBorders>
            <w:vAlign w:val="bottom"/>
          </w:tcPr>
          <w:p w14:paraId="0D73F0C9" w14:textId="77777777" w:rsidR="003231F7" w:rsidRDefault="00677263">
            <w:pPr>
              <w:spacing w:line="242" w:lineRule="exact"/>
              <w:ind w:left="220"/>
              <w:rPr>
                <w:sz w:val="20"/>
                <w:szCs w:val="20"/>
              </w:rPr>
            </w:pPr>
            <w:r>
              <w:rPr>
                <w:rFonts w:eastAsia="Times New Roman"/>
              </w:rPr>
              <w:t>(1.0)</w:t>
            </w:r>
          </w:p>
        </w:tc>
        <w:tc>
          <w:tcPr>
            <w:tcW w:w="0" w:type="dxa"/>
            <w:vAlign w:val="bottom"/>
          </w:tcPr>
          <w:p w14:paraId="33E910BC" w14:textId="77777777" w:rsidR="003231F7" w:rsidRDefault="003231F7">
            <w:pPr>
              <w:rPr>
                <w:sz w:val="1"/>
                <w:szCs w:val="1"/>
              </w:rPr>
            </w:pPr>
          </w:p>
        </w:tc>
      </w:tr>
      <w:tr w:rsidR="003231F7" w14:paraId="6C8CDECE" w14:textId="77777777">
        <w:trPr>
          <w:trHeight w:val="216"/>
        </w:trPr>
        <w:tc>
          <w:tcPr>
            <w:tcW w:w="300" w:type="dxa"/>
            <w:tcBorders>
              <w:left w:val="single" w:sz="8" w:space="0" w:color="auto"/>
            </w:tcBorders>
            <w:vAlign w:val="bottom"/>
          </w:tcPr>
          <w:p w14:paraId="4EA2DCD0" w14:textId="77777777" w:rsidR="003231F7" w:rsidRDefault="003231F7">
            <w:pPr>
              <w:rPr>
                <w:sz w:val="18"/>
                <w:szCs w:val="18"/>
              </w:rPr>
            </w:pPr>
          </w:p>
        </w:tc>
        <w:tc>
          <w:tcPr>
            <w:tcW w:w="160" w:type="dxa"/>
            <w:vAlign w:val="bottom"/>
          </w:tcPr>
          <w:p w14:paraId="58FE069B" w14:textId="77777777" w:rsidR="003231F7" w:rsidRDefault="003231F7">
            <w:pPr>
              <w:rPr>
                <w:sz w:val="18"/>
                <w:szCs w:val="18"/>
              </w:rPr>
            </w:pPr>
          </w:p>
        </w:tc>
        <w:tc>
          <w:tcPr>
            <w:tcW w:w="6620" w:type="dxa"/>
            <w:gridSpan w:val="22"/>
            <w:vAlign w:val="bottom"/>
          </w:tcPr>
          <w:p w14:paraId="2450497E" w14:textId="77777777" w:rsidR="003231F7" w:rsidRDefault="00677263">
            <w:pPr>
              <w:spacing w:line="217" w:lineRule="exact"/>
              <w:ind w:left="40"/>
              <w:rPr>
                <w:sz w:val="20"/>
                <w:szCs w:val="20"/>
              </w:rPr>
            </w:pPr>
            <w:r>
              <w:rPr>
                <w:rFonts w:eastAsia="Times New Roman"/>
              </w:rPr>
              <w:t>2.2 Experience (See Table 24.1-B below)</w:t>
            </w:r>
          </w:p>
        </w:tc>
        <w:tc>
          <w:tcPr>
            <w:tcW w:w="820" w:type="dxa"/>
            <w:tcBorders>
              <w:right w:val="single" w:sz="8" w:space="0" w:color="auto"/>
            </w:tcBorders>
            <w:vAlign w:val="bottom"/>
          </w:tcPr>
          <w:p w14:paraId="372030CE" w14:textId="77777777" w:rsidR="003231F7" w:rsidRDefault="003231F7">
            <w:pPr>
              <w:rPr>
                <w:sz w:val="18"/>
                <w:szCs w:val="18"/>
              </w:rPr>
            </w:pPr>
          </w:p>
        </w:tc>
        <w:tc>
          <w:tcPr>
            <w:tcW w:w="580" w:type="dxa"/>
            <w:gridSpan w:val="4"/>
            <w:vAlign w:val="bottom"/>
          </w:tcPr>
          <w:p w14:paraId="68FD13FE" w14:textId="77777777" w:rsidR="003231F7" w:rsidRDefault="00677263">
            <w:pPr>
              <w:spacing w:line="217" w:lineRule="exact"/>
              <w:ind w:right="60"/>
              <w:jc w:val="right"/>
              <w:rPr>
                <w:sz w:val="20"/>
                <w:szCs w:val="20"/>
              </w:rPr>
            </w:pPr>
            <w:r>
              <w:rPr>
                <w:rFonts w:eastAsia="Times New Roman"/>
              </w:rPr>
              <w:t>50</w:t>
            </w:r>
          </w:p>
        </w:tc>
        <w:tc>
          <w:tcPr>
            <w:tcW w:w="340" w:type="dxa"/>
            <w:vAlign w:val="bottom"/>
          </w:tcPr>
          <w:p w14:paraId="4FF4EA36" w14:textId="77777777" w:rsidR="003231F7" w:rsidRDefault="003231F7">
            <w:pPr>
              <w:rPr>
                <w:sz w:val="18"/>
                <w:szCs w:val="18"/>
              </w:rPr>
            </w:pPr>
          </w:p>
        </w:tc>
        <w:tc>
          <w:tcPr>
            <w:tcW w:w="160" w:type="dxa"/>
            <w:tcBorders>
              <w:right w:val="single" w:sz="8" w:space="0" w:color="auto"/>
            </w:tcBorders>
            <w:vAlign w:val="bottom"/>
          </w:tcPr>
          <w:p w14:paraId="01CA0BE3" w14:textId="77777777" w:rsidR="003231F7" w:rsidRDefault="003231F7">
            <w:pPr>
              <w:rPr>
                <w:sz w:val="18"/>
                <w:szCs w:val="18"/>
              </w:rPr>
            </w:pPr>
          </w:p>
        </w:tc>
        <w:tc>
          <w:tcPr>
            <w:tcW w:w="420" w:type="dxa"/>
            <w:gridSpan w:val="4"/>
            <w:vAlign w:val="bottom"/>
          </w:tcPr>
          <w:p w14:paraId="3F36B704" w14:textId="77777777" w:rsidR="003231F7" w:rsidRDefault="00677263">
            <w:pPr>
              <w:spacing w:line="217" w:lineRule="exact"/>
              <w:ind w:left="160"/>
              <w:rPr>
                <w:sz w:val="20"/>
                <w:szCs w:val="20"/>
              </w:rPr>
            </w:pPr>
            <w:r>
              <w:rPr>
                <w:rFonts w:eastAsia="Times New Roman"/>
              </w:rPr>
              <w:t>50</w:t>
            </w:r>
          </w:p>
        </w:tc>
        <w:tc>
          <w:tcPr>
            <w:tcW w:w="380" w:type="dxa"/>
            <w:tcBorders>
              <w:right w:val="single" w:sz="8" w:space="0" w:color="auto"/>
            </w:tcBorders>
            <w:vAlign w:val="bottom"/>
          </w:tcPr>
          <w:p w14:paraId="3117ED19" w14:textId="77777777" w:rsidR="003231F7" w:rsidRDefault="003231F7">
            <w:pPr>
              <w:rPr>
                <w:sz w:val="18"/>
                <w:szCs w:val="18"/>
              </w:rPr>
            </w:pPr>
          </w:p>
        </w:tc>
        <w:tc>
          <w:tcPr>
            <w:tcW w:w="0" w:type="dxa"/>
            <w:vAlign w:val="bottom"/>
          </w:tcPr>
          <w:p w14:paraId="7DEF9DFD" w14:textId="77777777" w:rsidR="003231F7" w:rsidRDefault="003231F7">
            <w:pPr>
              <w:rPr>
                <w:sz w:val="1"/>
                <w:szCs w:val="1"/>
              </w:rPr>
            </w:pPr>
          </w:p>
        </w:tc>
      </w:tr>
      <w:tr w:rsidR="003231F7" w14:paraId="5941787E" w14:textId="77777777">
        <w:trPr>
          <w:trHeight w:val="20"/>
        </w:trPr>
        <w:tc>
          <w:tcPr>
            <w:tcW w:w="300" w:type="dxa"/>
            <w:tcBorders>
              <w:left w:val="single" w:sz="8" w:space="0" w:color="auto"/>
              <w:bottom w:val="single" w:sz="8" w:space="0" w:color="auto"/>
            </w:tcBorders>
            <w:vAlign w:val="bottom"/>
          </w:tcPr>
          <w:p w14:paraId="734C7440" w14:textId="77777777" w:rsidR="003231F7" w:rsidRDefault="003231F7">
            <w:pPr>
              <w:spacing w:line="20" w:lineRule="exact"/>
              <w:rPr>
                <w:sz w:val="1"/>
                <w:szCs w:val="1"/>
              </w:rPr>
            </w:pPr>
          </w:p>
        </w:tc>
        <w:tc>
          <w:tcPr>
            <w:tcW w:w="160" w:type="dxa"/>
            <w:tcBorders>
              <w:bottom w:val="single" w:sz="8" w:space="0" w:color="auto"/>
            </w:tcBorders>
            <w:vAlign w:val="bottom"/>
          </w:tcPr>
          <w:p w14:paraId="5714BF59" w14:textId="77777777" w:rsidR="003231F7" w:rsidRDefault="003231F7">
            <w:pPr>
              <w:spacing w:line="20" w:lineRule="exact"/>
              <w:rPr>
                <w:sz w:val="1"/>
                <w:szCs w:val="1"/>
              </w:rPr>
            </w:pPr>
          </w:p>
        </w:tc>
        <w:tc>
          <w:tcPr>
            <w:tcW w:w="40" w:type="dxa"/>
            <w:tcBorders>
              <w:bottom w:val="single" w:sz="8" w:space="0" w:color="auto"/>
            </w:tcBorders>
            <w:vAlign w:val="bottom"/>
          </w:tcPr>
          <w:p w14:paraId="51FD9C29" w14:textId="77777777" w:rsidR="003231F7" w:rsidRDefault="003231F7">
            <w:pPr>
              <w:spacing w:line="20" w:lineRule="exact"/>
              <w:rPr>
                <w:sz w:val="1"/>
                <w:szCs w:val="1"/>
              </w:rPr>
            </w:pPr>
          </w:p>
        </w:tc>
        <w:tc>
          <w:tcPr>
            <w:tcW w:w="160" w:type="dxa"/>
            <w:tcBorders>
              <w:bottom w:val="single" w:sz="8" w:space="0" w:color="auto"/>
            </w:tcBorders>
            <w:vAlign w:val="bottom"/>
          </w:tcPr>
          <w:p w14:paraId="095CC124" w14:textId="77777777" w:rsidR="003231F7" w:rsidRDefault="003231F7">
            <w:pPr>
              <w:spacing w:line="20" w:lineRule="exact"/>
              <w:rPr>
                <w:sz w:val="1"/>
                <w:szCs w:val="1"/>
              </w:rPr>
            </w:pPr>
          </w:p>
        </w:tc>
        <w:tc>
          <w:tcPr>
            <w:tcW w:w="180" w:type="dxa"/>
            <w:tcBorders>
              <w:bottom w:val="single" w:sz="8" w:space="0" w:color="auto"/>
            </w:tcBorders>
            <w:vAlign w:val="bottom"/>
          </w:tcPr>
          <w:p w14:paraId="466A394D" w14:textId="77777777" w:rsidR="003231F7" w:rsidRDefault="003231F7">
            <w:pPr>
              <w:spacing w:line="20" w:lineRule="exact"/>
              <w:rPr>
                <w:sz w:val="1"/>
                <w:szCs w:val="1"/>
              </w:rPr>
            </w:pPr>
          </w:p>
        </w:tc>
        <w:tc>
          <w:tcPr>
            <w:tcW w:w="260" w:type="dxa"/>
            <w:gridSpan w:val="2"/>
            <w:tcBorders>
              <w:top w:val="single" w:sz="8" w:space="0" w:color="auto"/>
              <w:bottom w:val="single" w:sz="8" w:space="0" w:color="auto"/>
            </w:tcBorders>
            <w:vAlign w:val="bottom"/>
          </w:tcPr>
          <w:p w14:paraId="742513CA" w14:textId="77777777" w:rsidR="003231F7" w:rsidRDefault="003231F7">
            <w:pPr>
              <w:spacing w:line="20" w:lineRule="exact"/>
              <w:rPr>
                <w:sz w:val="1"/>
                <w:szCs w:val="1"/>
              </w:rPr>
            </w:pPr>
          </w:p>
        </w:tc>
        <w:tc>
          <w:tcPr>
            <w:tcW w:w="20" w:type="dxa"/>
            <w:tcBorders>
              <w:top w:val="single" w:sz="8" w:space="0" w:color="auto"/>
              <w:bottom w:val="single" w:sz="8" w:space="0" w:color="auto"/>
            </w:tcBorders>
            <w:vAlign w:val="bottom"/>
          </w:tcPr>
          <w:p w14:paraId="4D751DE6" w14:textId="77777777" w:rsidR="003231F7" w:rsidRDefault="003231F7">
            <w:pPr>
              <w:spacing w:line="20" w:lineRule="exact"/>
              <w:rPr>
                <w:sz w:val="1"/>
                <w:szCs w:val="1"/>
              </w:rPr>
            </w:pPr>
          </w:p>
        </w:tc>
        <w:tc>
          <w:tcPr>
            <w:tcW w:w="1560" w:type="dxa"/>
            <w:gridSpan w:val="3"/>
            <w:tcBorders>
              <w:top w:val="single" w:sz="8" w:space="0" w:color="auto"/>
              <w:bottom w:val="single" w:sz="8" w:space="0" w:color="auto"/>
            </w:tcBorders>
            <w:vAlign w:val="bottom"/>
          </w:tcPr>
          <w:p w14:paraId="2108E197" w14:textId="77777777" w:rsidR="003231F7" w:rsidRDefault="003231F7">
            <w:pPr>
              <w:spacing w:line="20" w:lineRule="exact"/>
              <w:rPr>
                <w:sz w:val="1"/>
                <w:szCs w:val="1"/>
              </w:rPr>
            </w:pPr>
          </w:p>
        </w:tc>
        <w:tc>
          <w:tcPr>
            <w:tcW w:w="400" w:type="dxa"/>
            <w:gridSpan w:val="2"/>
            <w:tcBorders>
              <w:top w:val="single" w:sz="8" w:space="0" w:color="auto"/>
              <w:bottom w:val="single" w:sz="8" w:space="0" w:color="auto"/>
            </w:tcBorders>
            <w:vAlign w:val="bottom"/>
          </w:tcPr>
          <w:p w14:paraId="6CC319F2" w14:textId="77777777" w:rsidR="003231F7" w:rsidRDefault="003231F7">
            <w:pPr>
              <w:spacing w:line="20" w:lineRule="exact"/>
              <w:rPr>
                <w:sz w:val="1"/>
                <w:szCs w:val="1"/>
              </w:rPr>
            </w:pPr>
          </w:p>
        </w:tc>
        <w:tc>
          <w:tcPr>
            <w:tcW w:w="1000" w:type="dxa"/>
            <w:gridSpan w:val="4"/>
            <w:tcBorders>
              <w:top w:val="single" w:sz="8" w:space="0" w:color="auto"/>
              <w:bottom w:val="single" w:sz="8" w:space="0" w:color="auto"/>
            </w:tcBorders>
            <w:vAlign w:val="bottom"/>
          </w:tcPr>
          <w:p w14:paraId="13C74CAE" w14:textId="77777777" w:rsidR="003231F7" w:rsidRDefault="003231F7">
            <w:pPr>
              <w:spacing w:line="20" w:lineRule="exact"/>
              <w:rPr>
                <w:sz w:val="1"/>
                <w:szCs w:val="1"/>
              </w:rPr>
            </w:pPr>
          </w:p>
        </w:tc>
        <w:tc>
          <w:tcPr>
            <w:tcW w:w="80" w:type="dxa"/>
            <w:tcBorders>
              <w:top w:val="single" w:sz="8" w:space="0" w:color="auto"/>
              <w:bottom w:val="single" w:sz="8" w:space="0" w:color="auto"/>
            </w:tcBorders>
            <w:vAlign w:val="bottom"/>
          </w:tcPr>
          <w:p w14:paraId="5FD57B1D" w14:textId="77777777" w:rsidR="003231F7" w:rsidRDefault="003231F7">
            <w:pPr>
              <w:spacing w:line="20" w:lineRule="exact"/>
              <w:rPr>
                <w:sz w:val="1"/>
                <w:szCs w:val="1"/>
              </w:rPr>
            </w:pPr>
          </w:p>
        </w:tc>
        <w:tc>
          <w:tcPr>
            <w:tcW w:w="40" w:type="dxa"/>
            <w:tcBorders>
              <w:bottom w:val="single" w:sz="8" w:space="0" w:color="auto"/>
            </w:tcBorders>
            <w:vAlign w:val="bottom"/>
          </w:tcPr>
          <w:p w14:paraId="1BE0E174" w14:textId="77777777" w:rsidR="003231F7" w:rsidRDefault="003231F7">
            <w:pPr>
              <w:spacing w:line="20" w:lineRule="exact"/>
              <w:rPr>
                <w:sz w:val="1"/>
                <w:szCs w:val="1"/>
              </w:rPr>
            </w:pPr>
          </w:p>
        </w:tc>
        <w:tc>
          <w:tcPr>
            <w:tcW w:w="260" w:type="dxa"/>
            <w:tcBorders>
              <w:bottom w:val="single" w:sz="8" w:space="0" w:color="auto"/>
            </w:tcBorders>
            <w:vAlign w:val="bottom"/>
          </w:tcPr>
          <w:p w14:paraId="1D35D16C" w14:textId="77777777" w:rsidR="003231F7" w:rsidRDefault="003231F7">
            <w:pPr>
              <w:spacing w:line="20" w:lineRule="exact"/>
              <w:rPr>
                <w:sz w:val="1"/>
                <w:szCs w:val="1"/>
              </w:rPr>
            </w:pPr>
          </w:p>
        </w:tc>
        <w:tc>
          <w:tcPr>
            <w:tcW w:w="180" w:type="dxa"/>
            <w:tcBorders>
              <w:bottom w:val="single" w:sz="8" w:space="0" w:color="auto"/>
            </w:tcBorders>
            <w:vAlign w:val="bottom"/>
          </w:tcPr>
          <w:p w14:paraId="34AFCB24" w14:textId="77777777" w:rsidR="003231F7" w:rsidRDefault="003231F7">
            <w:pPr>
              <w:spacing w:line="20" w:lineRule="exact"/>
              <w:rPr>
                <w:sz w:val="1"/>
                <w:szCs w:val="1"/>
              </w:rPr>
            </w:pPr>
          </w:p>
        </w:tc>
        <w:tc>
          <w:tcPr>
            <w:tcW w:w="360" w:type="dxa"/>
            <w:tcBorders>
              <w:bottom w:val="single" w:sz="8" w:space="0" w:color="auto"/>
            </w:tcBorders>
            <w:vAlign w:val="bottom"/>
          </w:tcPr>
          <w:p w14:paraId="5710F2AD" w14:textId="77777777" w:rsidR="003231F7" w:rsidRDefault="003231F7">
            <w:pPr>
              <w:spacing w:line="20" w:lineRule="exact"/>
              <w:rPr>
                <w:sz w:val="1"/>
                <w:szCs w:val="1"/>
              </w:rPr>
            </w:pPr>
          </w:p>
        </w:tc>
        <w:tc>
          <w:tcPr>
            <w:tcW w:w="2080" w:type="dxa"/>
            <w:gridSpan w:val="2"/>
            <w:tcBorders>
              <w:bottom w:val="single" w:sz="8" w:space="0" w:color="auto"/>
            </w:tcBorders>
            <w:vAlign w:val="bottom"/>
          </w:tcPr>
          <w:p w14:paraId="403AC571" w14:textId="77777777" w:rsidR="003231F7" w:rsidRDefault="003231F7">
            <w:pPr>
              <w:spacing w:line="20" w:lineRule="exact"/>
              <w:rPr>
                <w:sz w:val="1"/>
                <w:szCs w:val="1"/>
              </w:rPr>
            </w:pPr>
          </w:p>
        </w:tc>
        <w:tc>
          <w:tcPr>
            <w:tcW w:w="820" w:type="dxa"/>
            <w:tcBorders>
              <w:bottom w:val="single" w:sz="8" w:space="0" w:color="auto"/>
              <w:right w:val="single" w:sz="8" w:space="0" w:color="auto"/>
            </w:tcBorders>
            <w:vAlign w:val="bottom"/>
          </w:tcPr>
          <w:p w14:paraId="29B55DCA" w14:textId="77777777" w:rsidR="003231F7" w:rsidRDefault="003231F7">
            <w:pPr>
              <w:spacing w:line="20" w:lineRule="exact"/>
              <w:rPr>
                <w:sz w:val="1"/>
                <w:szCs w:val="1"/>
              </w:rPr>
            </w:pPr>
          </w:p>
        </w:tc>
        <w:tc>
          <w:tcPr>
            <w:tcW w:w="300" w:type="dxa"/>
            <w:tcBorders>
              <w:bottom w:val="single" w:sz="8" w:space="0" w:color="auto"/>
            </w:tcBorders>
            <w:vAlign w:val="bottom"/>
          </w:tcPr>
          <w:p w14:paraId="2DDBCAC7" w14:textId="77777777" w:rsidR="003231F7" w:rsidRDefault="003231F7">
            <w:pPr>
              <w:spacing w:line="20" w:lineRule="exact"/>
              <w:rPr>
                <w:sz w:val="1"/>
                <w:szCs w:val="1"/>
              </w:rPr>
            </w:pPr>
          </w:p>
        </w:tc>
        <w:tc>
          <w:tcPr>
            <w:tcW w:w="80" w:type="dxa"/>
            <w:tcBorders>
              <w:top w:val="single" w:sz="8" w:space="0" w:color="auto"/>
              <w:bottom w:val="single" w:sz="8" w:space="0" w:color="auto"/>
            </w:tcBorders>
            <w:vAlign w:val="bottom"/>
          </w:tcPr>
          <w:p w14:paraId="63FEF734" w14:textId="77777777" w:rsidR="003231F7" w:rsidRDefault="003231F7">
            <w:pPr>
              <w:spacing w:line="20" w:lineRule="exact"/>
              <w:rPr>
                <w:sz w:val="1"/>
                <w:szCs w:val="1"/>
              </w:rPr>
            </w:pPr>
          </w:p>
        </w:tc>
        <w:tc>
          <w:tcPr>
            <w:tcW w:w="140" w:type="dxa"/>
            <w:tcBorders>
              <w:top w:val="single" w:sz="8" w:space="0" w:color="auto"/>
              <w:bottom w:val="single" w:sz="8" w:space="0" w:color="auto"/>
            </w:tcBorders>
            <w:vAlign w:val="bottom"/>
          </w:tcPr>
          <w:p w14:paraId="475E6799" w14:textId="77777777" w:rsidR="003231F7" w:rsidRDefault="003231F7">
            <w:pPr>
              <w:spacing w:line="20" w:lineRule="exact"/>
              <w:rPr>
                <w:sz w:val="1"/>
                <w:szCs w:val="1"/>
              </w:rPr>
            </w:pPr>
          </w:p>
        </w:tc>
        <w:tc>
          <w:tcPr>
            <w:tcW w:w="60" w:type="dxa"/>
            <w:tcBorders>
              <w:bottom w:val="single" w:sz="8" w:space="0" w:color="auto"/>
            </w:tcBorders>
            <w:vAlign w:val="bottom"/>
          </w:tcPr>
          <w:p w14:paraId="0BB92D08" w14:textId="77777777" w:rsidR="003231F7" w:rsidRDefault="003231F7">
            <w:pPr>
              <w:spacing w:line="20" w:lineRule="exact"/>
              <w:rPr>
                <w:sz w:val="1"/>
                <w:szCs w:val="1"/>
              </w:rPr>
            </w:pPr>
          </w:p>
        </w:tc>
        <w:tc>
          <w:tcPr>
            <w:tcW w:w="340" w:type="dxa"/>
            <w:tcBorders>
              <w:bottom w:val="single" w:sz="8" w:space="0" w:color="auto"/>
            </w:tcBorders>
            <w:vAlign w:val="bottom"/>
          </w:tcPr>
          <w:p w14:paraId="5A013437" w14:textId="77777777" w:rsidR="003231F7" w:rsidRDefault="003231F7">
            <w:pPr>
              <w:spacing w:line="20" w:lineRule="exact"/>
              <w:rPr>
                <w:sz w:val="1"/>
                <w:szCs w:val="1"/>
              </w:rPr>
            </w:pPr>
          </w:p>
        </w:tc>
        <w:tc>
          <w:tcPr>
            <w:tcW w:w="160" w:type="dxa"/>
            <w:tcBorders>
              <w:bottom w:val="single" w:sz="8" w:space="0" w:color="auto"/>
              <w:right w:val="single" w:sz="8" w:space="0" w:color="auto"/>
            </w:tcBorders>
            <w:vAlign w:val="bottom"/>
          </w:tcPr>
          <w:p w14:paraId="7B3D178A" w14:textId="77777777" w:rsidR="003231F7" w:rsidRDefault="003231F7">
            <w:pPr>
              <w:spacing w:line="20" w:lineRule="exact"/>
              <w:rPr>
                <w:sz w:val="1"/>
                <w:szCs w:val="1"/>
              </w:rPr>
            </w:pPr>
          </w:p>
        </w:tc>
        <w:tc>
          <w:tcPr>
            <w:tcW w:w="160" w:type="dxa"/>
            <w:tcBorders>
              <w:bottom w:val="single" w:sz="8" w:space="0" w:color="auto"/>
            </w:tcBorders>
            <w:vAlign w:val="bottom"/>
          </w:tcPr>
          <w:p w14:paraId="71BD091C" w14:textId="77777777" w:rsidR="003231F7" w:rsidRDefault="003231F7">
            <w:pPr>
              <w:spacing w:line="20" w:lineRule="exact"/>
              <w:rPr>
                <w:sz w:val="1"/>
                <w:szCs w:val="1"/>
              </w:rPr>
            </w:pPr>
          </w:p>
        </w:tc>
        <w:tc>
          <w:tcPr>
            <w:tcW w:w="40" w:type="dxa"/>
            <w:tcBorders>
              <w:top w:val="single" w:sz="8" w:space="0" w:color="auto"/>
              <w:bottom w:val="single" w:sz="8" w:space="0" w:color="auto"/>
            </w:tcBorders>
            <w:vAlign w:val="bottom"/>
          </w:tcPr>
          <w:p w14:paraId="7C135A4C" w14:textId="77777777" w:rsidR="003231F7" w:rsidRDefault="003231F7">
            <w:pPr>
              <w:spacing w:line="20" w:lineRule="exact"/>
              <w:rPr>
                <w:sz w:val="1"/>
                <w:szCs w:val="1"/>
              </w:rPr>
            </w:pPr>
          </w:p>
        </w:tc>
        <w:tc>
          <w:tcPr>
            <w:tcW w:w="160" w:type="dxa"/>
            <w:tcBorders>
              <w:top w:val="single" w:sz="8" w:space="0" w:color="auto"/>
              <w:bottom w:val="single" w:sz="8" w:space="0" w:color="auto"/>
            </w:tcBorders>
            <w:vAlign w:val="bottom"/>
          </w:tcPr>
          <w:p w14:paraId="0D7C21CE" w14:textId="77777777" w:rsidR="003231F7" w:rsidRDefault="003231F7">
            <w:pPr>
              <w:spacing w:line="20" w:lineRule="exact"/>
              <w:rPr>
                <w:sz w:val="1"/>
                <w:szCs w:val="1"/>
              </w:rPr>
            </w:pPr>
          </w:p>
        </w:tc>
        <w:tc>
          <w:tcPr>
            <w:tcW w:w="60" w:type="dxa"/>
            <w:tcBorders>
              <w:bottom w:val="single" w:sz="8" w:space="0" w:color="auto"/>
            </w:tcBorders>
            <w:vAlign w:val="bottom"/>
          </w:tcPr>
          <w:p w14:paraId="6E29899D" w14:textId="77777777" w:rsidR="003231F7" w:rsidRDefault="003231F7">
            <w:pPr>
              <w:spacing w:line="20" w:lineRule="exact"/>
              <w:rPr>
                <w:sz w:val="1"/>
                <w:szCs w:val="1"/>
              </w:rPr>
            </w:pPr>
          </w:p>
        </w:tc>
        <w:tc>
          <w:tcPr>
            <w:tcW w:w="380" w:type="dxa"/>
            <w:tcBorders>
              <w:bottom w:val="single" w:sz="8" w:space="0" w:color="auto"/>
              <w:right w:val="single" w:sz="8" w:space="0" w:color="auto"/>
            </w:tcBorders>
            <w:vAlign w:val="bottom"/>
          </w:tcPr>
          <w:p w14:paraId="4A914B90" w14:textId="77777777" w:rsidR="003231F7" w:rsidRDefault="003231F7">
            <w:pPr>
              <w:spacing w:line="20" w:lineRule="exact"/>
              <w:rPr>
                <w:sz w:val="1"/>
                <w:szCs w:val="1"/>
              </w:rPr>
            </w:pPr>
          </w:p>
        </w:tc>
        <w:tc>
          <w:tcPr>
            <w:tcW w:w="0" w:type="dxa"/>
            <w:vAlign w:val="bottom"/>
          </w:tcPr>
          <w:p w14:paraId="430CB325" w14:textId="77777777" w:rsidR="003231F7" w:rsidRDefault="003231F7">
            <w:pPr>
              <w:spacing w:line="20" w:lineRule="exact"/>
              <w:rPr>
                <w:sz w:val="1"/>
                <w:szCs w:val="1"/>
              </w:rPr>
            </w:pPr>
          </w:p>
        </w:tc>
      </w:tr>
      <w:tr w:rsidR="003231F7" w14:paraId="0CEEC808" w14:textId="77777777">
        <w:trPr>
          <w:trHeight w:val="199"/>
        </w:trPr>
        <w:tc>
          <w:tcPr>
            <w:tcW w:w="300" w:type="dxa"/>
            <w:tcBorders>
              <w:left w:val="single" w:sz="8" w:space="0" w:color="auto"/>
            </w:tcBorders>
            <w:vAlign w:val="bottom"/>
          </w:tcPr>
          <w:p w14:paraId="3FB862C0" w14:textId="77777777" w:rsidR="003231F7" w:rsidRDefault="003231F7">
            <w:pPr>
              <w:rPr>
                <w:sz w:val="17"/>
                <w:szCs w:val="17"/>
              </w:rPr>
            </w:pPr>
          </w:p>
        </w:tc>
        <w:tc>
          <w:tcPr>
            <w:tcW w:w="160" w:type="dxa"/>
            <w:vAlign w:val="bottom"/>
          </w:tcPr>
          <w:p w14:paraId="1FB12596" w14:textId="77777777" w:rsidR="003231F7" w:rsidRDefault="003231F7">
            <w:pPr>
              <w:rPr>
                <w:sz w:val="17"/>
                <w:szCs w:val="17"/>
              </w:rPr>
            </w:pPr>
          </w:p>
        </w:tc>
        <w:tc>
          <w:tcPr>
            <w:tcW w:w="40" w:type="dxa"/>
            <w:vAlign w:val="bottom"/>
          </w:tcPr>
          <w:p w14:paraId="69FBAA0E" w14:textId="77777777" w:rsidR="003231F7" w:rsidRDefault="003231F7">
            <w:pPr>
              <w:rPr>
                <w:sz w:val="17"/>
                <w:szCs w:val="17"/>
              </w:rPr>
            </w:pPr>
          </w:p>
        </w:tc>
        <w:tc>
          <w:tcPr>
            <w:tcW w:w="160" w:type="dxa"/>
            <w:vAlign w:val="bottom"/>
          </w:tcPr>
          <w:p w14:paraId="76B7CE9F" w14:textId="77777777" w:rsidR="003231F7" w:rsidRDefault="003231F7">
            <w:pPr>
              <w:rPr>
                <w:sz w:val="17"/>
                <w:szCs w:val="17"/>
              </w:rPr>
            </w:pPr>
          </w:p>
        </w:tc>
        <w:tc>
          <w:tcPr>
            <w:tcW w:w="180" w:type="dxa"/>
            <w:vAlign w:val="bottom"/>
          </w:tcPr>
          <w:p w14:paraId="047EAD6A" w14:textId="77777777" w:rsidR="003231F7" w:rsidRDefault="003231F7">
            <w:pPr>
              <w:rPr>
                <w:sz w:val="17"/>
                <w:szCs w:val="17"/>
              </w:rPr>
            </w:pPr>
          </w:p>
        </w:tc>
        <w:tc>
          <w:tcPr>
            <w:tcW w:w="6240" w:type="dxa"/>
            <w:gridSpan w:val="19"/>
            <w:vAlign w:val="bottom"/>
          </w:tcPr>
          <w:p w14:paraId="0ACF7488" w14:textId="77777777" w:rsidR="003231F7" w:rsidRDefault="00677263">
            <w:pPr>
              <w:spacing w:line="199" w:lineRule="exact"/>
              <w:ind w:left="20"/>
              <w:rPr>
                <w:sz w:val="20"/>
                <w:szCs w:val="20"/>
              </w:rPr>
            </w:pPr>
            <w:r>
              <w:rPr>
                <w:rFonts w:eastAsia="Times New Roman"/>
              </w:rPr>
              <w:t>a. Required Minimum No. of Years of Experience:</w:t>
            </w:r>
          </w:p>
        </w:tc>
        <w:tc>
          <w:tcPr>
            <w:tcW w:w="820" w:type="dxa"/>
            <w:tcBorders>
              <w:right w:val="single" w:sz="8" w:space="0" w:color="auto"/>
            </w:tcBorders>
            <w:vAlign w:val="bottom"/>
          </w:tcPr>
          <w:p w14:paraId="53B641A6" w14:textId="77777777" w:rsidR="003231F7" w:rsidRDefault="003231F7">
            <w:pPr>
              <w:rPr>
                <w:sz w:val="17"/>
                <w:szCs w:val="17"/>
              </w:rPr>
            </w:pPr>
          </w:p>
        </w:tc>
        <w:tc>
          <w:tcPr>
            <w:tcW w:w="300" w:type="dxa"/>
            <w:vAlign w:val="bottom"/>
          </w:tcPr>
          <w:p w14:paraId="120158A5" w14:textId="77777777" w:rsidR="003231F7" w:rsidRDefault="003231F7">
            <w:pPr>
              <w:rPr>
                <w:sz w:val="17"/>
                <w:szCs w:val="17"/>
              </w:rPr>
            </w:pPr>
          </w:p>
        </w:tc>
        <w:tc>
          <w:tcPr>
            <w:tcW w:w="80" w:type="dxa"/>
            <w:vAlign w:val="bottom"/>
          </w:tcPr>
          <w:p w14:paraId="58B27587" w14:textId="77777777" w:rsidR="003231F7" w:rsidRDefault="003231F7">
            <w:pPr>
              <w:rPr>
                <w:sz w:val="17"/>
                <w:szCs w:val="17"/>
              </w:rPr>
            </w:pPr>
          </w:p>
        </w:tc>
        <w:tc>
          <w:tcPr>
            <w:tcW w:w="140" w:type="dxa"/>
            <w:vAlign w:val="bottom"/>
          </w:tcPr>
          <w:p w14:paraId="51538FBD" w14:textId="77777777" w:rsidR="003231F7" w:rsidRDefault="003231F7">
            <w:pPr>
              <w:rPr>
                <w:sz w:val="17"/>
                <w:szCs w:val="17"/>
              </w:rPr>
            </w:pPr>
          </w:p>
        </w:tc>
        <w:tc>
          <w:tcPr>
            <w:tcW w:w="60" w:type="dxa"/>
            <w:vAlign w:val="bottom"/>
          </w:tcPr>
          <w:p w14:paraId="0DBE1B62" w14:textId="77777777" w:rsidR="003231F7" w:rsidRDefault="003231F7">
            <w:pPr>
              <w:rPr>
                <w:sz w:val="17"/>
                <w:szCs w:val="17"/>
              </w:rPr>
            </w:pPr>
          </w:p>
        </w:tc>
        <w:tc>
          <w:tcPr>
            <w:tcW w:w="340" w:type="dxa"/>
            <w:vAlign w:val="bottom"/>
          </w:tcPr>
          <w:p w14:paraId="512D2A49" w14:textId="77777777" w:rsidR="003231F7" w:rsidRDefault="003231F7">
            <w:pPr>
              <w:rPr>
                <w:sz w:val="17"/>
                <w:szCs w:val="17"/>
              </w:rPr>
            </w:pPr>
          </w:p>
        </w:tc>
        <w:tc>
          <w:tcPr>
            <w:tcW w:w="160" w:type="dxa"/>
            <w:tcBorders>
              <w:right w:val="single" w:sz="8" w:space="0" w:color="auto"/>
            </w:tcBorders>
            <w:vAlign w:val="bottom"/>
          </w:tcPr>
          <w:p w14:paraId="4CBC0863" w14:textId="77777777" w:rsidR="003231F7" w:rsidRDefault="003231F7">
            <w:pPr>
              <w:rPr>
                <w:sz w:val="17"/>
                <w:szCs w:val="17"/>
              </w:rPr>
            </w:pPr>
          </w:p>
        </w:tc>
        <w:tc>
          <w:tcPr>
            <w:tcW w:w="160" w:type="dxa"/>
            <w:vAlign w:val="bottom"/>
          </w:tcPr>
          <w:p w14:paraId="649A9DF2" w14:textId="77777777" w:rsidR="003231F7" w:rsidRDefault="003231F7">
            <w:pPr>
              <w:rPr>
                <w:sz w:val="17"/>
                <w:szCs w:val="17"/>
              </w:rPr>
            </w:pPr>
          </w:p>
        </w:tc>
        <w:tc>
          <w:tcPr>
            <w:tcW w:w="40" w:type="dxa"/>
            <w:vAlign w:val="bottom"/>
          </w:tcPr>
          <w:p w14:paraId="1AAA40E8" w14:textId="77777777" w:rsidR="003231F7" w:rsidRDefault="003231F7">
            <w:pPr>
              <w:rPr>
                <w:sz w:val="17"/>
                <w:szCs w:val="17"/>
              </w:rPr>
            </w:pPr>
          </w:p>
        </w:tc>
        <w:tc>
          <w:tcPr>
            <w:tcW w:w="160" w:type="dxa"/>
            <w:vAlign w:val="bottom"/>
          </w:tcPr>
          <w:p w14:paraId="1088BEA7" w14:textId="77777777" w:rsidR="003231F7" w:rsidRDefault="003231F7">
            <w:pPr>
              <w:rPr>
                <w:sz w:val="17"/>
                <w:szCs w:val="17"/>
              </w:rPr>
            </w:pPr>
          </w:p>
        </w:tc>
        <w:tc>
          <w:tcPr>
            <w:tcW w:w="60" w:type="dxa"/>
            <w:vAlign w:val="bottom"/>
          </w:tcPr>
          <w:p w14:paraId="6906D340" w14:textId="77777777" w:rsidR="003231F7" w:rsidRDefault="003231F7">
            <w:pPr>
              <w:rPr>
                <w:sz w:val="17"/>
                <w:szCs w:val="17"/>
              </w:rPr>
            </w:pPr>
          </w:p>
        </w:tc>
        <w:tc>
          <w:tcPr>
            <w:tcW w:w="380" w:type="dxa"/>
            <w:tcBorders>
              <w:right w:val="single" w:sz="8" w:space="0" w:color="auto"/>
            </w:tcBorders>
            <w:vAlign w:val="bottom"/>
          </w:tcPr>
          <w:p w14:paraId="45E31C23" w14:textId="77777777" w:rsidR="003231F7" w:rsidRDefault="003231F7">
            <w:pPr>
              <w:rPr>
                <w:sz w:val="17"/>
                <w:szCs w:val="17"/>
              </w:rPr>
            </w:pPr>
          </w:p>
        </w:tc>
        <w:tc>
          <w:tcPr>
            <w:tcW w:w="0" w:type="dxa"/>
            <w:vAlign w:val="bottom"/>
          </w:tcPr>
          <w:p w14:paraId="34BB350B" w14:textId="77777777" w:rsidR="003231F7" w:rsidRDefault="003231F7">
            <w:pPr>
              <w:rPr>
                <w:sz w:val="1"/>
                <w:szCs w:val="1"/>
              </w:rPr>
            </w:pPr>
          </w:p>
        </w:tc>
      </w:tr>
      <w:tr w:rsidR="003231F7" w14:paraId="69825AE5" w14:textId="77777777">
        <w:trPr>
          <w:trHeight w:val="268"/>
        </w:trPr>
        <w:tc>
          <w:tcPr>
            <w:tcW w:w="300" w:type="dxa"/>
            <w:tcBorders>
              <w:left w:val="single" w:sz="8" w:space="0" w:color="auto"/>
            </w:tcBorders>
            <w:vAlign w:val="bottom"/>
          </w:tcPr>
          <w:p w14:paraId="3F7C9700" w14:textId="77777777" w:rsidR="003231F7" w:rsidRDefault="003231F7">
            <w:pPr>
              <w:rPr>
                <w:sz w:val="23"/>
                <w:szCs w:val="23"/>
              </w:rPr>
            </w:pPr>
          </w:p>
        </w:tc>
        <w:tc>
          <w:tcPr>
            <w:tcW w:w="160" w:type="dxa"/>
            <w:vAlign w:val="bottom"/>
          </w:tcPr>
          <w:p w14:paraId="29B9A867" w14:textId="77777777" w:rsidR="003231F7" w:rsidRDefault="003231F7">
            <w:pPr>
              <w:rPr>
                <w:sz w:val="23"/>
                <w:szCs w:val="23"/>
              </w:rPr>
            </w:pPr>
          </w:p>
        </w:tc>
        <w:tc>
          <w:tcPr>
            <w:tcW w:w="40" w:type="dxa"/>
            <w:vAlign w:val="bottom"/>
          </w:tcPr>
          <w:p w14:paraId="527E433F" w14:textId="77777777" w:rsidR="003231F7" w:rsidRDefault="003231F7">
            <w:pPr>
              <w:rPr>
                <w:sz w:val="23"/>
                <w:szCs w:val="23"/>
              </w:rPr>
            </w:pPr>
          </w:p>
        </w:tc>
        <w:tc>
          <w:tcPr>
            <w:tcW w:w="160" w:type="dxa"/>
            <w:vAlign w:val="bottom"/>
          </w:tcPr>
          <w:p w14:paraId="50E69AD5" w14:textId="77777777" w:rsidR="003231F7" w:rsidRDefault="003231F7">
            <w:pPr>
              <w:rPr>
                <w:sz w:val="23"/>
                <w:szCs w:val="23"/>
              </w:rPr>
            </w:pPr>
          </w:p>
        </w:tc>
        <w:tc>
          <w:tcPr>
            <w:tcW w:w="180" w:type="dxa"/>
            <w:vAlign w:val="bottom"/>
          </w:tcPr>
          <w:p w14:paraId="39CEBA24" w14:textId="77777777" w:rsidR="003231F7" w:rsidRDefault="003231F7">
            <w:pPr>
              <w:rPr>
                <w:sz w:val="23"/>
                <w:szCs w:val="23"/>
              </w:rPr>
            </w:pPr>
          </w:p>
        </w:tc>
        <w:tc>
          <w:tcPr>
            <w:tcW w:w="240" w:type="dxa"/>
            <w:tcBorders>
              <w:bottom w:val="single" w:sz="8" w:space="0" w:color="auto"/>
            </w:tcBorders>
            <w:vAlign w:val="bottom"/>
          </w:tcPr>
          <w:p w14:paraId="4AC7CBF9" w14:textId="77777777" w:rsidR="003231F7" w:rsidRDefault="003231F7">
            <w:pPr>
              <w:rPr>
                <w:sz w:val="23"/>
                <w:szCs w:val="23"/>
              </w:rPr>
            </w:pPr>
          </w:p>
        </w:tc>
        <w:tc>
          <w:tcPr>
            <w:tcW w:w="20" w:type="dxa"/>
            <w:tcBorders>
              <w:top w:val="single" w:sz="8" w:space="0" w:color="auto"/>
              <w:bottom w:val="single" w:sz="8" w:space="0" w:color="auto"/>
            </w:tcBorders>
            <w:vAlign w:val="bottom"/>
          </w:tcPr>
          <w:p w14:paraId="6DE8E193" w14:textId="77777777" w:rsidR="003231F7" w:rsidRDefault="003231F7">
            <w:pPr>
              <w:rPr>
                <w:sz w:val="23"/>
                <w:szCs w:val="23"/>
              </w:rPr>
            </w:pPr>
          </w:p>
        </w:tc>
        <w:tc>
          <w:tcPr>
            <w:tcW w:w="20" w:type="dxa"/>
            <w:tcBorders>
              <w:top w:val="single" w:sz="8" w:space="0" w:color="auto"/>
              <w:bottom w:val="single" w:sz="8" w:space="0" w:color="auto"/>
            </w:tcBorders>
            <w:vAlign w:val="bottom"/>
          </w:tcPr>
          <w:p w14:paraId="1A22C79B" w14:textId="77777777" w:rsidR="003231F7" w:rsidRDefault="003231F7">
            <w:pPr>
              <w:rPr>
                <w:sz w:val="23"/>
                <w:szCs w:val="23"/>
              </w:rPr>
            </w:pPr>
          </w:p>
        </w:tc>
        <w:tc>
          <w:tcPr>
            <w:tcW w:w="580" w:type="dxa"/>
            <w:tcBorders>
              <w:top w:val="single" w:sz="8" w:space="0" w:color="auto"/>
              <w:bottom w:val="single" w:sz="8" w:space="0" w:color="auto"/>
            </w:tcBorders>
            <w:vAlign w:val="bottom"/>
          </w:tcPr>
          <w:p w14:paraId="43503AE2" w14:textId="77777777" w:rsidR="003231F7" w:rsidRDefault="003231F7">
            <w:pPr>
              <w:rPr>
                <w:sz w:val="23"/>
                <w:szCs w:val="23"/>
              </w:rPr>
            </w:pPr>
          </w:p>
        </w:tc>
        <w:tc>
          <w:tcPr>
            <w:tcW w:w="980" w:type="dxa"/>
            <w:gridSpan w:val="2"/>
            <w:tcBorders>
              <w:top w:val="single" w:sz="8" w:space="0" w:color="auto"/>
              <w:bottom w:val="single" w:sz="8" w:space="0" w:color="auto"/>
            </w:tcBorders>
            <w:vAlign w:val="bottom"/>
          </w:tcPr>
          <w:p w14:paraId="77EFC511" w14:textId="77777777" w:rsidR="003231F7" w:rsidRDefault="003231F7">
            <w:pPr>
              <w:rPr>
                <w:sz w:val="23"/>
                <w:szCs w:val="23"/>
              </w:rPr>
            </w:pPr>
          </w:p>
        </w:tc>
        <w:tc>
          <w:tcPr>
            <w:tcW w:w="100" w:type="dxa"/>
            <w:tcBorders>
              <w:top w:val="single" w:sz="8" w:space="0" w:color="auto"/>
              <w:bottom w:val="single" w:sz="8" w:space="0" w:color="auto"/>
            </w:tcBorders>
            <w:vAlign w:val="bottom"/>
          </w:tcPr>
          <w:p w14:paraId="44681CA1" w14:textId="77777777" w:rsidR="003231F7" w:rsidRDefault="003231F7">
            <w:pPr>
              <w:rPr>
                <w:sz w:val="23"/>
                <w:szCs w:val="23"/>
              </w:rPr>
            </w:pPr>
          </w:p>
        </w:tc>
        <w:tc>
          <w:tcPr>
            <w:tcW w:w="300" w:type="dxa"/>
            <w:tcBorders>
              <w:top w:val="single" w:sz="8" w:space="0" w:color="auto"/>
              <w:bottom w:val="single" w:sz="8" w:space="0" w:color="auto"/>
            </w:tcBorders>
            <w:vAlign w:val="bottom"/>
          </w:tcPr>
          <w:p w14:paraId="691F2547" w14:textId="77777777" w:rsidR="003231F7" w:rsidRDefault="003231F7">
            <w:pPr>
              <w:rPr>
                <w:sz w:val="23"/>
                <w:szCs w:val="23"/>
              </w:rPr>
            </w:pPr>
          </w:p>
        </w:tc>
        <w:tc>
          <w:tcPr>
            <w:tcW w:w="100" w:type="dxa"/>
            <w:tcBorders>
              <w:top w:val="single" w:sz="8" w:space="0" w:color="auto"/>
              <w:bottom w:val="single" w:sz="8" w:space="0" w:color="auto"/>
            </w:tcBorders>
            <w:vAlign w:val="bottom"/>
          </w:tcPr>
          <w:p w14:paraId="6AE5F7FF" w14:textId="77777777" w:rsidR="003231F7" w:rsidRDefault="003231F7">
            <w:pPr>
              <w:rPr>
                <w:sz w:val="23"/>
                <w:szCs w:val="23"/>
              </w:rPr>
            </w:pPr>
          </w:p>
        </w:tc>
        <w:tc>
          <w:tcPr>
            <w:tcW w:w="640" w:type="dxa"/>
            <w:tcBorders>
              <w:top w:val="single" w:sz="8" w:space="0" w:color="auto"/>
              <w:bottom w:val="single" w:sz="8" w:space="0" w:color="auto"/>
            </w:tcBorders>
            <w:vAlign w:val="bottom"/>
          </w:tcPr>
          <w:p w14:paraId="1367DE5C" w14:textId="77777777" w:rsidR="003231F7" w:rsidRDefault="003231F7">
            <w:pPr>
              <w:rPr>
                <w:sz w:val="23"/>
                <w:szCs w:val="23"/>
              </w:rPr>
            </w:pPr>
          </w:p>
        </w:tc>
        <w:tc>
          <w:tcPr>
            <w:tcW w:w="120" w:type="dxa"/>
            <w:tcBorders>
              <w:top w:val="single" w:sz="8" w:space="0" w:color="auto"/>
              <w:bottom w:val="single" w:sz="8" w:space="0" w:color="auto"/>
            </w:tcBorders>
            <w:vAlign w:val="bottom"/>
          </w:tcPr>
          <w:p w14:paraId="12CA387B" w14:textId="77777777" w:rsidR="003231F7" w:rsidRDefault="003231F7">
            <w:pPr>
              <w:rPr>
                <w:sz w:val="23"/>
                <w:szCs w:val="23"/>
              </w:rPr>
            </w:pPr>
          </w:p>
        </w:tc>
        <w:tc>
          <w:tcPr>
            <w:tcW w:w="140" w:type="dxa"/>
            <w:tcBorders>
              <w:top w:val="single" w:sz="8" w:space="0" w:color="auto"/>
              <w:bottom w:val="single" w:sz="8" w:space="0" w:color="auto"/>
            </w:tcBorders>
            <w:vAlign w:val="bottom"/>
          </w:tcPr>
          <w:p w14:paraId="72E57DFA" w14:textId="77777777" w:rsidR="003231F7" w:rsidRDefault="003231F7">
            <w:pPr>
              <w:rPr>
                <w:sz w:val="23"/>
                <w:szCs w:val="23"/>
              </w:rPr>
            </w:pPr>
          </w:p>
        </w:tc>
        <w:tc>
          <w:tcPr>
            <w:tcW w:w="80" w:type="dxa"/>
            <w:tcBorders>
              <w:top w:val="single" w:sz="8" w:space="0" w:color="auto"/>
              <w:bottom w:val="single" w:sz="8" w:space="0" w:color="auto"/>
            </w:tcBorders>
            <w:vAlign w:val="bottom"/>
          </w:tcPr>
          <w:p w14:paraId="691EE1F8" w14:textId="77777777" w:rsidR="003231F7" w:rsidRDefault="003231F7">
            <w:pPr>
              <w:rPr>
                <w:sz w:val="23"/>
                <w:szCs w:val="23"/>
              </w:rPr>
            </w:pPr>
          </w:p>
        </w:tc>
        <w:tc>
          <w:tcPr>
            <w:tcW w:w="40" w:type="dxa"/>
            <w:tcBorders>
              <w:top w:val="single" w:sz="8" w:space="0" w:color="auto"/>
              <w:bottom w:val="single" w:sz="8" w:space="0" w:color="auto"/>
            </w:tcBorders>
            <w:vAlign w:val="bottom"/>
          </w:tcPr>
          <w:p w14:paraId="60CFD490" w14:textId="77777777" w:rsidR="003231F7" w:rsidRDefault="003231F7">
            <w:pPr>
              <w:rPr>
                <w:sz w:val="23"/>
                <w:szCs w:val="23"/>
              </w:rPr>
            </w:pPr>
          </w:p>
        </w:tc>
        <w:tc>
          <w:tcPr>
            <w:tcW w:w="260" w:type="dxa"/>
            <w:tcBorders>
              <w:top w:val="single" w:sz="8" w:space="0" w:color="auto"/>
              <w:bottom w:val="single" w:sz="8" w:space="0" w:color="auto"/>
            </w:tcBorders>
            <w:vAlign w:val="bottom"/>
          </w:tcPr>
          <w:p w14:paraId="201A809D" w14:textId="77777777" w:rsidR="003231F7" w:rsidRDefault="003231F7">
            <w:pPr>
              <w:rPr>
                <w:sz w:val="23"/>
                <w:szCs w:val="23"/>
              </w:rPr>
            </w:pPr>
          </w:p>
        </w:tc>
        <w:tc>
          <w:tcPr>
            <w:tcW w:w="180" w:type="dxa"/>
            <w:tcBorders>
              <w:top w:val="single" w:sz="8" w:space="0" w:color="auto"/>
              <w:bottom w:val="single" w:sz="8" w:space="0" w:color="auto"/>
            </w:tcBorders>
            <w:vAlign w:val="bottom"/>
          </w:tcPr>
          <w:p w14:paraId="33C4DAE2" w14:textId="77777777" w:rsidR="003231F7" w:rsidRDefault="003231F7">
            <w:pPr>
              <w:rPr>
                <w:sz w:val="23"/>
                <w:szCs w:val="23"/>
              </w:rPr>
            </w:pPr>
          </w:p>
        </w:tc>
        <w:tc>
          <w:tcPr>
            <w:tcW w:w="360" w:type="dxa"/>
            <w:tcBorders>
              <w:top w:val="single" w:sz="8" w:space="0" w:color="auto"/>
              <w:bottom w:val="single" w:sz="8" w:space="0" w:color="auto"/>
            </w:tcBorders>
            <w:vAlign w:val="bottom"/>
          </w:tcPr>
          <w:p w14:paraId="220DCD65" w14:textId="77777777" w:rsidR="003231F7" w:rsidRDefault="003231F7">
            <w:pPr>
              <w:rPr>
                <w:sz w:val="23"/>
                <w:szCs w:val="23"/>
              </w:rPr>
            </w:pPr>
          </w:p>
        </w:tc>
        <w:tc>
          <w:tcPr>
            <w:tcW w:w="280" w:type="dxa"/>
            <w:tcBorders>
              <w:top w:val="single" w:sz="8" w:space="0" w:color="auto"/>
              <w:bottom w:val="single" w:sz="8" w:space="0" w:color="auto"/>
            </w:tcBorders>
            <w:vAlign w:val="bottom"/>
          </w:tcPr>
          <w:p w14:paraId="068D6580" w14:textId="77777777" w:rsidR="003231F7" w:rsidRDefault="003231F7">
            <w:pPr>
              <w:rPr>
                <w:sz w:val="23"/>
                <w:szCs w:val="23"/>
              </w:rPr>
            </w:pPr>
          </w:p>
        </w:tc>
        <w:tc>
          <w:tcPr>
            <w:tcW w:w="1800" w:type="dxa"/>
            <w:tcBorders>
              <w:bottom w:val="single" w:sz="8" w:space="0" w:color="auto"/>
            </w:tcBorders>
            <w:vAlign w:val="bottom"/>
          </w:tcPr>
          <w:p w14:paraId="797B8FC0" w14:textId="77777777" w:rsidR="003231F7" w:rsidRDefault="003231F7">
            <w:pPr>
              <w:rPr>
                <w:sz w:val="23"/>
                <w:szCs w:val="23"/>
              </w:rPr>
            </w:pPr>
          </w:p>
        </w:tc>
        <w:tc>
          <w:tcPr>
            <w:tcW w:w="820" w:type="dxa"/>
            <w:tcBorders>
              <w:right w:val="single" w:sz="8" w:space="0" w:color="auto"/>
            </w:tcBorders>
            <w:vAlign w:val="bottom"/>
          </w:tcPr>
          <w:p w14:paraId="1446B80E" w14:textId="77777777" w:rsidR="003231F7" w:rsidRDefault="003231F7">
            <w:pPr>
              <w:rPr>
                <w:sz w:val="23"/>
                <w:szCs w:val="23"/>
              </w:rPr>
            </w:pPr>
          </w:p>
        </w:tc>
        <w:tc>
          <w:tcPr>
            <w:tcW w:w="300" w:type="dxa"/>
            <w:vAlign w:val="bottom"/>
          </w:tcPr>
          <w:p w14:paraId="780FBBF0" w14:textId="77777777" w:rsidR="003231F7" w:rsidRDefault="003231F7">
            <w:pPr>
              <w:rPr>
                <w:sz w:val="23"/>
                <w:szCs w:val="23"/>
              </w:rPr>
            </w:pPr>
          </w:p>
        </w:tc>
        <w:tc>
          <w:tcPr>
            <w:tcW w:w="80" w:type="dxa"/>
            <w:vAlign w:val="bottom"/>
          </w:tcPr>
          <w:p w14:paraId="0EA9D1A3" w14:textId="77777777" w:rsidR="003231F7" w:rsidRDefault="003231F7">
            <w:pPr>
              <w:rPr>
                <w:sz w:val="23"/>
                <w:szCs w:val="23"/>
              </w:rPr>
            </w:pPr>
          </w:p>
        </w:tc>
        <w:tc>
          <w:tcPr>
            <w:tcW w:w="140" w:type="dxa"/>
            <w:vAlign w:val="bottom"/>
          </w:tcPr>
          <w:p w14:paraId="23DC1FFA" w14:textId="77777777" w:rsidR="003231F7" w:rsidRDefault="003231F7">
            <w:pPr>
              <w:rPr>
                <w:sz w:val="23"/>
                <w:szCs w:val="23"/>
              </w:rPr>
            </w:pPr>
          </w:p>
        </w:tc>
        <w:tc>
          <w:tcPr>
            <w:tcW w:w="60" w:type="dxa"/>
            <w:vAlign w:val="bottom"/>
          </w:tcPr>
          <w:p w14:paraId="4EC3716B" w14:textId="77777777" w:rsidR="003231F7" w:rsidRDefault="003231F7">
            <w:pPr>
              <w:rPr>
                <w:sz w:val="23"/>
                <w:szCs w:val="23"/>
              </w:rPr>
            </w:pPr>
          </w:p>
        </w:tc>
        <w:tc>
          <w:tcPr>
            <w:tcW w:w="340" w:type="dxa"/>
            <w:vAlign w:val="bottom"/>
          </w:tcPr>
          <w:p w14:paraId="3AE2E72B" w14:textId="77777777" w:rsidR="003231F7" w:rsidRDefault="003231F7">
            <w:pPr>
              <w:rPr>
                <w:sz w:val="23"/>
                <w:szCs w:val="23"/>
              </w:rPr>
            </w:pPr>
          </w:p>
        </w:tc>
        <w:tc>
          <w:tcPr>
            <w:tcW w:w="160" w:type="dxa"/>
            <w:tcBorders>
              <w:right w:val="single" w:sz="8" w:space="0" w:color="auto"/>
            </w:tcBorders>
            <w:vAlign w:val="bottom"/>
          </w:tcPr>
          <w:p w14:paraId="2DCB3989" w14:textId="77777777" w:rsidR="003231F7" w:rsidRDefault="003231F7">
            <w:pPr>
              <w:rPr>
                <w:sz w:val="23"/>
                <w:szCs w:val="23"/>
              </w:rPr>
            </w:pPr>
          </w:p>
        </w:tc>
        <w:tc>
          <w:tcPr>
            <w:tcW w:w="160" w:type="dxa"/>
            <w:vAlign w:val="bottom"/>
          </w:tcPr>
          <w:p w14:paraId="686AF93C" w14:textId="77777777" w:rsidR="003231F7" w:rsidRDefault="003231F7">
            <w:pPr>
              <w:rPr>
                <w:sz w:val="23"/>
                <w:szCs w:val="23"/>
              </w:rPr>
            </w:pPr>
          </w:p>
        </w:tc>
        <w:tc>
          <w:tcPr>
            <w:tcW w:w="40" w:type="dxa"/>
            <w:vAlign w:val="bottom"/>
          </w:tcPr>
          <w:p w14:paraId="6AE8630A" w14:textId="77777777" w:rsidR="003231F7" w:rsidRDefault="003231F7">
            <w:pPr>
              <w:rPr>
                <w:sz w:val="23"/>
                <w:szCs w:val="23"/>
              </w:rPr>
            </w:pPr>
          </w:p>
        </w:tc>
        <w:tc>
          <w:tcPr>
            <w:tcW w:w="160" w:type="dxa"/>
            <w:vAlign w:val="bottom"/>
          </w:tcPr>
          <w:p w14:paraId="702C5437" w14:textId="77777777" w:rsidR="003231F7" w:rsidRDefault="003231F7">
            <w:pPr>
              <w:rPr>
                <w:sz w:val="23"/>
                <w:szCs w:val="23"/>
              </w:rPr>
            </w:pPr>
          </w:p>
        </w:tc>
        <w:tc>
          <w:tcPr>
            <w:tcW w:w="60" w:type="dxa"/>
            <w:vAlign w:val="bottom"/>
          </w:tcPr>
          <w:p w14:paraId="6FA7BD3C" w14:textId="77777777" w:rsidR="003231F7" w:rsidRDefault="003231F7">
            <w:pPr>
              <w:rPr>
                <w:sz w:val="23"/>
                <w:szCs w:val="23"/>
              </w:rPr>
            </w:pPr>
          </w:p>
        </w:tc>
        <w:tc>
          <w:tcPr>
            <w:tcW w:w="380" w:type="dxa"/>
            <w:tcBorders>
              <w:right w:val="single" w:sz="8" w:space="0" w:color="auto"/>
            </w:tcBorders>
            <w:vAlign w:val="bottom"/>
          </w:tcPr>
          <w:p w14:paraId="11139F5C" w14:textId="77777777" w:rsidR="003231F7" w:rsidRDefault="003231F7">
            <w:pPr>
              <w:rPr>
                <w:sz w:val="23"/>
                <w:szCs w:val="23"/>
              </w:rPr>
            </w:pPr>
          </w:p>
        </w:tc>
        <w:tc>
          <w:tcPr>
            <w:tcW w:w="0" w:type="dxa"/>
            <w:vAlign w:val="bottom"/>
          </w:tcPr>
          <w:p w14:paraId="38D549F0" w14:textId="77777777" w:rsidR="003231F7" w:rsidRDefault="003231F7">
            <w:pPr>
              <w:rPr>
                <w:sz w:val="1"/>
                <w:szCs w:val="1"/>
              </w:rPr>
            </w:pPr>
          </w:p>
        </w:tc>
      </w:tr>
      <w:tr w:rsidR="003231F7" w14:paraId="399CB393" w14:textId="77777777">
        <w:trPr>
          <w:trHeight w:val="241"/>
        </w:trPr>
        <w:tc>
          <w:tcPr>
            <w:tcW w:w="300" w:type="dxa"/>
            <w:tcBorders>
              <w:left w:val="single" w:sz="8" w:space="0" w:color="auto"/>
            </w:tcBorders>
            <w:vAlign w:val="bottom"/>
          </w:tcPr>
          <w:p w14:paraId="48E5F3CF" w14:textId="77777777" w:rsidR="003231F7" w:rsidRDefault="003231F7">
            <w:pPr>
              <w:rPr>
                <w:sz w:val="20"/>
                <w:szCs w:val="20"/>
              </w:rPr>
            </w:pPr>
          </w:p>
        </w:tc>
        <w:tc>
          <w:tcPr>
            <w:tcW w:w="160" w:type="dxa"/>
            <w:vAlign w:val="bottom"/>
          </w:tcPr>
          <w:p w14:paraId="38C72644" w14:textId="77777777" w:rsidR="003231F7" w:rsidRDefault="003231F7">
            <w:pPr>
              <w:rPr>
                <w:sz w:val="20"/>
                <w:szCs w:val="20"/>
              </w:rPr>
            </w:pPr>
          </w:p>
        </w:tc>
        <w:tc>
          <w:tcPr>
            <w:tcW w:w="40" w:type="dxa"/>
            <w:vAlign w:val="bottom"/>
          </w:tcPr>
          <w:p w14:paraId="4B13BEEB" w14:textId="77777777" w:rsidR="003231F7" w:rsidRDefault="003231F7">
            <w:pPr>
              <w:rPr>
                <w:sz w:val="20"/>
                <w:szCs w:val="20"/>
              </w:rPr>
            </w:pPr>
          </w:p>
        </w:tc>
        <w:tc>
          <w:tcPr>
            <w:tcW w:w="160" w:type="dxa"/>
            <w:vAlign w:val="bottom"/>
          </w:tcPr>
          <w:p w14:paraId="4F900A66" w14:textId="77777777" w:rsidR="003231F7" w:rsidRDefault="003231F7">
            <w:pPr>
              <w:rPr>
                <w:sz w:val="20"/>
                <w:szCs w:val="20"/>
              </w:rPr>
            </w:pPr>
          </w:p>
        </w:tc>
        <w:tc>
          <w:tcPr>
            <w:tcW w:w="180" w:type="dxa"/>
            <w:tcBorders>
              <w:right w:val="single" w:sz="8" w:space="0" w:color="auto"/>
            </w:tcBorders>
            <w:vAlign w:val="bottom"/>
          </w:tcPr>
          <w:p w14:paraId="63EBBA67" w14:textId="77777777" w:rsidR="003231F7" w:rsidRDefault="003231F7">
            <w:pPr>
              <w:rPr>
                <w:sz w:val="20"/>
                <w:szCs w:val="20"/>
              </w:rPr>
            </w:pPr>
          </w:p>
        </w:tc>
        <w:tc>
          <w:tcPr>
            <w:tcW w:w="240" w:type="dxa"/>
            <w:tcBorders>
              <w:bottom w:val="single" w:sz="8" w:space="0" w:color="auto"/>
            </w:tcBorders>
            <w:vAlign w:val="bottom"/>
          </w:tcPr>
          <w:p w14:paraId="655AE8F8" w14:textId="77777777" w:rsidR="003231F7" w:rsidRDefault="003231F7">
            <w:pPr>
              <w:rPr>
                <w:sz w:val="20"/>
                <w:szCs w:val="20"/>
              </w:rPr>
            </w:pPr>
          </w:p>
        </w:tc>
        <w:tc>
          <w:tcPr>
            <w:tcW w:w="20" w:type="dxa"/>
            <w:tcBorders>
              <w:bottom w:val="single" w:sz="8" w:space="0" w:color="auto"/>
            </w:tcBorders>
            <w:vAlign w:val="bottom"/>
          </w:tcPr>
          <w:p w14:paraId="6BA84CFB" w14:textId="77777777" w:rsidR="003231F7" w:rsidRDefault="003231F7">
            <w:pPr>
              <w:rPr>
                <w:sz w:val="20"/>
                <w:szCs w:val="20"/>
              </w:rPr>
            </w:pPr>
          </w:p>
        </w:tc>
        <w:tc>
          <w:tcPr>
            <w:tcW w:w="20" w:type="dxa"/>
            <w:tcBorders>
              <w:bottom w:val="single" w:sz="8" w:space="0" w:color="auto"/>
            </w:tcBorders>
            <w:vAlign w:val="bottom"/>
          </w:tcPr>
          <w:p w14:paraId="329E1FB0" w14:textId="77777777" w:rsidR="003231F7" w:rsidRDefault="003231F7">
            <w:pPr>
              <w:rPr>
                <w:sz w:val="20"/>
                <w:szCs w:val="20"/>
              </w:rPr>
            </w:pPr>
          </w:p>
        </w:tc>
        <w:tc>
          <w:tcPr>
            <w:tcW w:w="580" w:type="dxa"/>
            <w:tcBorders>
              <w:bottom w:val="single" w:sz="8" w:space="0" w:color="auto"/>
            </w:tcBorders>
            <w:vAlign w:val="bottom"/>
          </w:tcPr>
          <w:p w14:paraId="773268FE" w14:textId="77777777" w:rsidR="003231F7" w:rsidRDefault="003231F7">
            <w:pPr>
              <w:rPr>
                <w:sz w:val="20"/>
                <w:szCs w:val="20"/>
              </w:rPr>
            </w:pPr>
          </w:p>
        </w:tc>
        <w:tc>
          <w:tcPr>
            <w:tcW w:w="1080" w:type="dxa"/>
            <w:gridSpan w:val="3"/>
            <w:tcBorders>
              <w:bottom w:val="single" w:sz="8" w:space="0" w:color="auto"/>
            </w:tcBorders>
            <w:vAlign w:val="bottom"/>
          </w:tcPr>
          <w:p w14:paraId="63F2D21B" w14:textId="77777777" w:rsidR="003231F7" w:rsidRDefault="00677263">
            <w:pPr>
              <w:spacing w:line="241" w:lineRule="exact"/>
              <w:ind w:left="240"/>
              <w:rPr>
                <w:sz w:val="20"/>
                <w:szCs w:val="20"/>
              </w:rPr>
            </w:pPr>
            <w:r>
              <w:rPr>
                <w:rFonts w:eastAsia="Times New Roman"/>
                <w:b/>
                <w:bCs/>
              </w:rPr>
              <w:t>Position</w:t>
            </w:r>
          </w:p>
        </w:tc>
        <w:tc>
          <w:tcPr>
            <w:tcW w:w="300" w:type="dxa"/>
            <w:tcBorders>
              <w:bottom w:val="single" w:sz="8" w:space="0" w:color="auto"/>
            </w:tcBorders>
            <w:vAlign w:val="bottom"/>
          </w:tcPr>
          <w:p w14:paraId="75733D22" w14:textId="77777777" w:rsidR="003231F7" w:rsidRDefault="003231F7">
            <w:pPr>
              <w:rPr>
                <w:sz w:val="20"/>
                <w:szCs w:val="20"/>
              </w:rPr>
            </w:pPr>
          </w:p>
        </w:tc>
        <w:tc>
          <w:tcPr>
            <w:tcW w:w="100" w:type="dxa"/>
            <w:tcBorders>
              <w:bottom w:val="single" w:sz="8" w:space="0" w:color="auto"/>
            </w:tcBorders>
            <w:vAlign w:val="bottom"/>
          </w:tcPr>
          <w:p w14:paraId="60FD2DB2" w14:textId="77777777" w:rsidR="003231F7" w:rsidRDefault="003231F7">
            <w:pPr>
              <w:rPr>
                <w:sz w:val="20"/>
                <w:szCs w:val="20"/>
              </w:rPr>
            </w:pPr>
          </w:p>
        </w:tc>
        <w:tc>
          <w:tcPr>
            <w:tcW w:w="640" w:type="dxa"/>
            <w:tcBorders>
              <w:bottom w:val="single" w:sz="8" w:space="0" w:color="auto"/>
              <w:right w:val="single" w:sz="8" w:space="0" w:color="auto"/>
            </w:tcBorders>
            <w:vAlign w:val="bottom"/>
          </w:tcPr>
          <w:p w14:paraId="6BCEF8AD" w14:textId="77777777" w:rsidR="003231F7" w:rsidRDefault="003231F7">
            <w:pPr>
              <w:rPr>
                <w:sz w:val="20"/>
                <w:szCs w:val="20"/>
              </w:rPr>
            </w:pPr>
          </w:p>
        </w:tc>
        <w:tc>
          <w:tcPr>
            <w:tcW w:w="120" w:type="dxa"/>
            <w:tcBorders>
              <w:bottom w:val="single" w:sz="8" w:space="0" w:color="auto"/>
            </w:tcBorders>
            <w:vAlign w:val="bottom"/>
          </w:tcPr>
          <w:p w14:paraId="7E26FE14" w14:textId="77777777" w:rsidR="003231F7" w:rsidRDefault="003231F7">
            <w:pPr>
              <w:rPr>
                <w:sz w:val="20"/>
                <w:szCs w:val="20"/>
              </w:rPr>
            </w:pPr>
          </w:p>
        </w:tc>
        <w:tc>
          <w:tcPr>
            <w:tcW w:w="140" w:type="dxa"/>
            <w:tcBorders>
              <w:bottom w:val="single" w:sz="8" w:space="0" w:color="auto"/>
            </w:tcBorders>
            <w:vAlign w:val="bottom"/>
          </w:tcPr>
          <w:p w14:paraId="38EE4193" w14:textId="77777777" w:rsidR="003231F7" w:rsidRDefault="003231F7">
            <w:pPr>
              <w:rPr>
                <w:sz w:val="20"/>
                <w:szCs w:val="20"/>
              </w:rPr>
            </w:pPr>
          </w:p>
        </w:tc>
        <w:tc>
          <w:tcPr>
            <w:tcW w:w="80" w:type="dxa"/>
            <w:tcBorders>
              <w:bottom w:val="single" w:sz="8" w:space="0" w:color="auto"/>
            </w:tcBorders>
            <w:vAlign w:val="bottom"/>
          </w:tcPr>
          <w:p w14:paraId="27566511" w14:textId="77777777" w:rsidR="003231F7" w:rsidRDefault="003231F7">
            <w:pPr>
              <w:rPr>
                <w:sz w:val="20"/>
                <w:szCs w:val="20"/>
              </w:rPr>
            </w:pPr>
          </w:p>
        </w:tc>
        <w:tc>
          <w:tcPr>
            <w:tcW w:w="40" w:type="dxa"/>
            <w:tcBorders>
              <w:bottom w:val="single" w:sz="8" w:space="0" w:color="auto"/>
            </w:tcBorders>
            <w:vAlign w:val="bottom"/>
          </w:tcPr>
          <w:p w14:paraId="38700DA6" w14:textId="77777777" w:rsidR="003231F7" w:rsidRDefault="003231F7">
            <w:pPr>
              <w:rPr>
                <w:sz w:val="20"/>
                <w:szCs w:val="20"/>
              </w:rPr>
            </w:pPr>
          </w:p>
        </w:tc>
        <w:tc>
          <w:tcPr>
            <w:tcW w:w="260" w:type="dxa"/>
            <w:tcBorders>
              <w:bottom w:val="single" w:sz="8" w:space="0" w:color="auto"/>
            </w:tcBorders>
            <w:vAlign w:val="bottom"/>
          </w:tcPr>
          <w:p w14:paraId="3DC8764B" w14:textId="77777777" w:rsidR="003231F7" w:rsidRDefault="003231F7">
            <w:pPr>
              <w:rPr>
                <w:sz w:val="20"/>
                <w:szCs w:val="20"/>
              </w:rPr>
            </w:pPr>
          </w:p>
        </w:tc>
        <w:tc>
          <w:tcPr>
            <w:tcW w:w="180" w:type="dxa"/>
            <w:tcBorders>
              <w:bottom w:val="single" w:sz="8" w:space="0" w:color="auto"/>
            </w:tcBorders>
            <w:vAlign w:val="bottom"/>
          </w:tcPr>
          <w:p w14:paraId="4E6EDEAE" w14:textId="77777777" w:rsidR="003231F7" w:rsidRDefault="003231F7">
            <w:pPr>
              <w:rPr>
                <w:sz w:val="20"/>
                <w:szCs w:val="20"/>
              </w:rPr>
            </w:pPr>
          </w:p>
        </w:tc>
        <w:tc>
          <w:tcPr>
            <w:tcW w:w="360" w:type="dxa"/>
            <w:tcBorders>
              <w:bottom w:val="single" w:sz="8" w:space="0" w:color="auto"/>
            </w:tcBorders>
            <w:vAlign w:val="bottom"/>
          </w:tcPr>
          <w:p w14:paraId="0E61A556" w14:textId="77777777" w:rsidR="003231F7" w:rsidRDefault="003231F7">
            <w:pPr>
              <w:rPr>
                <w:sz w:val="20"/>
                <w:szCs w:val="20"/>
              </w:rPr>
            </w:pPr>
          </w:p>
        </w:tc>
        <w:tc>
          <w:tcPr>
            <w:tcW w:w="2080" w:type="dxa"/>
            <w:gridSpan w:val="2"/>
            <w:tcBorders>
              <w:bottom w:val="single" w:sz="8" w:space="0" w:color="auto"/>
              <w:right w:val="single" w:sz="8" w:space="0" w:color="auto"/>
            </w:tcBorders>
            <w:vAlign w:val="bottom"/>
          </w:tcPr>
          <w:p w14:paraId="53108BD7" w14:textId="77777777" w:rsidR="003231F7" w:rsidRDefault="00677263">
            <w:pPr>
              <w:spacing w:line="241" w:lineRule="exact"/>
              <w:ind w:right="1380"/>
              <w:jc w:val="right"/>
              <w:rPr>
                <w:sz w:val="20"/>
                <w:szCs w:val="20"/>
              </w:rPr>
            </w:pPr>
            <w:r>
              <w:rPr>
                <w:rFonts w:eastAsia="Times New Roman"/>
                <w:b/>
                <w:bCs/>
              </w:rPr>
              <w:t>Years</w:t>
            </w:r>
          </w:p>
        </w:tc>
        <w:tc>
          <w:tcPr>
            <w:tcW w:w="820" w:type="dxa"/>
            <w:tcBorders>
              <w:right w:val="single" w:sz="8" w:space="0" w:color="auto"/>
            </w:tcBorders>
            <w:vAlign w:val="bottom"/>
          </w:tcPr>
          <w:p w14:paraId="3CD18867" w14:textId="77777777" w:rsidR="003231F7" w:rsidRDefault="003231F7">
            <w:pPr>
              <w:rPr>
                <w:sz w:val="20"/>
                <w:szCs w:val="20"/>
              </w:rPr>
            </w:pPr>
          </w:p>
        </w:tc>
        <w:tc>
          <w:tcPr>
            <w:tcW w:w="300" w:type="dxa"/>
            <w:vAlign w:val="bottom"/>
          </w:tcPr>
          <w:p w14:paraId="4D6AB454" w14:textId="77777777" w:rsidR="003231F7" w:rsidRDefault="003231F7">
            <w:pPr>
              <w:rPr>
                <w:sz w:val="20"/>
                <w:szCs w:val="20"/>
              </w:rPr>
            </w:pPr>
          </w:p>
        </w:tc>
        <w:tc>
          <w:tcPr>
            <w:tcW w:w="80" w:type="dxa"/>
            <w:vAlign w:val="bottom"/>
          </w:tcPr>
          <w:p w14:paraId="1194DD59" w14:textId="77777777" w:rsidR="003231F7" w:rsidRDefault="003231F7">
            <w:pPr>
              <w:rPr>
                <w:sz w:val="20"/>
                <w:szCs w:val="20"/>
              </w:rPr>
            </w:pPr>
          </w:p>
        </w:tc>
        <w:tc>
          <w:tcPr>
            <w:tcW w:w="140" w:type="dxa"/>
            <w:vAlign w:val="bottom"/>
          </w:tcPr>
          <w:p w14:paraId="16FC6937" w14:textId="77777777" w:rsidR="003231F7" w:rsidRDefault="003231F7">
            <w:pPr>
              <w:rPr>
                <w:sz w:val="20"/>
                <w:szCs w:val="20"/>
              </w:rPr>
            </w:pPr>
          </w:p>
        </w:tc>
        <w:tc>
          <w:tcPr>
            <w:tcW w:w="60" w:type="dxa"/>
            <w:vAlign w:val="bottom"/>
          </w:tcPr>
          <w:p w14:paraId="6C5D1A33" w14:textId="77777777" w:rsidR="003231F7" w:rsidRDefault="003231F7">
            <w:pPr>
              <w:rPr>
                <w:sz w:val="20"/>
                <w:szCs w:val="20"/>
              </w:rPr>
            </w:pPr>
          </w:p>
        </w:tc>
        <w:tc>
          <w:tcPr>
            <w:tcW w:w="340" w:type="dxa"/>
            <w:vAlign w:val="bottom"/>
          </w:tcPr>
          <w:p w14:paraId="4AC311B6" w14:textId="77777777" w:rsidR="003231F7" w:rsidRDefault="003231F7">
            <w:pPr>
              <w:rPr>
                <w:sz w:val="20"/>
                <w:szCs w:val="20"/>
              </w:rPr>
            </w:pPr>
          </w:p>
        </w:tc>
        <w:tc>
          <w:tcPr>
            <w:tcW w:w="160" w:type="dxa"/>
            <w:tcBorders>
              <w:right w:val="single" w:sz="8" w:space="0" w:color="auto"/>
            </w:tcBorders>
            <w:vAlign w:val="bottom"/>
          </w:tcPr>
          <w:p w14:paraId="388B3E45" w14:textId="77777777" w:rsidR="003231F7" w:rsidRDefault="003231F7">
            <w:pPr>
              <w:rPr>
                <w:sz w:val="20"/>
                <w:szCs w:val="20"/>
              </w:rPr>
            </w:pPr>
          </w:p>
        </w:tc>
        <w:tc>
          <w:tcPr>
            <w:tcW w:w="160" w:type="dxa"/>
            <w:vAlign w:val="bottom"/>
          </w:tcPr>
          <w:p w14:paraId="50E0BE06" w14:textId="77777777" w:rsidR="003231F7" w:rsidRDefault="003231F7">
            <w:pPr>
              <w:rPr>
                <w:sz w:val="20"/>
                <w:szCs w:val="20"/>
              </w:rPr>
            </w:pPr>
          </w:p>
        </w:tc>
        <w:tc>
          <w:tcPr>
            <w:tcW w:w="40" w:type="dxa"/>
            <w:vAlign w:val="bottom"/>
          </w:tcPr>
          <w:p w14:paraId="58E6C7AA" w14:textId="77777777" w:rsidR="003231F7" w:rsidRDefault="003231F7">
            <w:pPr>
              <w:rPr>
                <w:sz w:val="20"/>
                <w:szCs w:val="20"/>
              </w:rPr>
            </w:pPr>
          </w:p>
        </w:tc>
        <w:tc>
          <w:tcPr>
            <w:tcW w:w="160" w:type="dxa"/>
            <w:vAlign w:val="bottom"/>
          </w:tcPr>
          <w:p w14:paraId="2886BCA5" w14:textId="77777777" w:rsidR="003231F7" w:rsidRDefault="003231F7">
            <w:pPr>
              <w:rPr>
                <w:sz w:val="20"/>
                <w:szCs w:val="20"/>
              </w:rPr>
            </w:pPr>
          </w:p>
        </w:tc>
        <w:tc>
          <w:tcPr>
            <w:tcW w:w="60" w:type="dxa"/>
            <w:vAlign w:val="bottom"/>
          </w:tcPr>
          <w:p w14:paraId="53FFD165" w14:textId="77777777" w:rsidR="003231F7" w:rsidRDefault="003231F7">
            <w:pPr>
              <w:rPr>
                <w:sz w:val="20"/>
                <w:szCs w:val="20"/>
              </w:rPr>
            </w:pPr>
          </w:p>
        </w:tc>
        <w:tc>
          <w:tcPr>
            <w:tcW w:w="380" w:type="dxa"/>
            <w:tcBorders>
              <w:right w:val="single" w:sz="8" w:space="0" w:color="auto"/>
            </w:tcBorders>
            <w:vAlign w:val="bottom"/>
          </w:tcPr>
          <w:p w14:paraId="1810E629" w14:textId="77777777" w:rsidR="003231F7" w:rsidRDefault="003231F7">
            <w:pPr>
              <w:rPr>
                <w:sz w:val="20"/>
                <w:szCs w:val="20"/>
              </w:rPr>
            </w:pPr>
          </w:p>
        </w:tc>
        <w:tc>
          <w:tcPr>
            <w:tcW w:w="0" w:type="dxa"/>
            <w:vAlign w:val="bottom"/>
          </w:tcPr>
          <w:p w14:paraId="5B5A7DE5" w14:textId="77777777" w:rsidR="003231F7" w:rsidRDefault="003231F7">
            <w:pPr>
              <w:rPr>
                <w:sz w:val="1"/>
                <w:szCs w:val="1"/>
              </w:rPr>
            </w:pPr>
          </w:p>
        </w:tc>
      </w:tr>
      <w:tr w:rsidR="003231F7" w14:paraId="2F2F86F0" w14:textId="77777777">
        <w:trPr>
          <w:trHeight w:val="239"/>
        </w:trPr>
        <w:tc>
          <w:tcPr>
            <w:tcW w:w="300" w:type="dxa"/>
            <w:tcBorders>
              <w:left w:val="single" w:sz="8" w:space="0" w:color="auto"/>
            </w:tcBorders>
            <w:vAlign w:val="bottom"/>
          </w:tcPr>
          <w:p w14:paraId="4BA1F222" w14:textId="77777777" w:rsidR="003231F7" w:rsidRDefault="003231F7">
            <w:pPr>
              <w:rPr>
                <w:sz w:val="20"/>
                <w:szCs w:val="20"/>
              </w:rPr>
            </w:pPr>
          </w:p>
        </w:tc>
        <w:tc>
          <w:tcPr>
            <w:tcW w:w="160" w:type="dxa"/>
            <w:vAlign w:val="bottom"/>
          </w:tcPr>
          <w:p w14:paraId="1ED2D320" w14:textId="77777777" w:rsidR="003231F7" w:rsidRDefault="003231F7">
            <w:pPr>
              <w:rPr>
                <w:sz w:val="20"/>
                <w:szCs w:val="20"/>
              </w:rPr>
            </w:pPr>
          </w:p>
        </w:tc>
        <w:tc>
          <w:tcPr>
            <w:tcW w:w="40" w:type="dxa"/>
            <w:vAlign w:val="bottom"/>
          </w:tcPr>
          <w:p w14:paraId="18FA4520" w14:textId="77777777" w:rsidR="003231F7" w:rsidRDefault="003231F7">
            <w:pPr>
              <w:rPr>
                <w:sz w:val="20"/>
                <w:szCs w:val="20"/>
              </w:rPr>
            </w:pPr>
          </w:p>
        </w:tc>
        <w:tc>
          <w:tcPr>
            <w:tcW w:w="160" w:type="dxa"/>
            <w:vAlign w:val="bottom"/>
          </w:tcPr>
          <w:p w14:paraId="543A8F93" w14:textId="77777777" w:rsidR="003231F7" w:rsidRDefault="003231F7">
            <w:pPr>
              <w:rPr>
                <w:sz w:val="20"/>
                <w:szCs w:val="20"/>
              </w:rPr>
            </w:pPr>
          </w:p>
        </w:tc>
        <w:tc>
          <w:tcPr>
            <w:tcW w:w="180" w:type="dxa"/>
            <w:tcBorders>
              <w:right w:val="single" w:sz="8" w:space="0" w:color="auto"/>
            </w:tcBorders>
            <w:vAlign w:val="bottom"/>
          </w:tcPr>
          <w:p w14:paraId="65A2E805" w14:textId="77777777" w:rsidR="003231F7" w:rsidRDefault="003231F7">
            <w:pPr>
              <w:rPr>
                <w:sz w:val="20"/>
                <w:szCs w:val="20"/>
              </w:rPr>
            </w:pPr>
          </w:p>
        </w:tc>
        <w:tc>
          <w:tcPr>
            <w:tcW w:w="2980" w:type="dxa"/>
            <w:gridSpan w:val="10"/>
            <w:tcBorders>
              <w:bottom w:val="single" w:sz="8" w:space="0" w:color="auto"/>
              <w:right w:val="single" w:sz="8" w:space="0" w:color="auto"/>
            </w:tcBorders>
            <w:vAlign w:val="bottom"/>
          </w:tcPr>
          <w:p w14:paraId="35ABFE0E" w14:textId="77777777" w:rsidR="003231F7" w:rsidRDefault="00677263">
            <w:pPr>
              <w:spacing w:line="239" w:lineRule="exact"/>
              <w:ind w:left="100"/>
              <w:rPr>
                <w:sz w:val="20"/>
                <w:szCs w:val="20"/>
              </w:rPr>
            </w:pPr>
            <w:r>
              <w:rPr>
                <w:rFonts w:eastAsia="Times New Roman"/>
              </w:rPr>
              <w:t>Project Manager/Team Leader</w:t>
            </w:r>
          </w:p>
        </w:tc>
        <w:tc>
          <w:tcPr>
            <w:tcW w:w="120" w:type="dxa"/>
            <w:tcBorders>
              <w:bottom w:val="single" w:sz="8" w:space="0" w:color="auto"/>
            </w:tcBorders>
            <w:vAlign w:val="bottom"/>
          </w:tcPr>
          <w:p w14:paraId="223E2AB1" w14:textId="77777777" w:rsidR="003231F7" w:rsidRDefault="003231F7">
            <w:pPr>
              <w:rPr>
                <w:sz w:val="20"/>
                <w:szCs w:val="20"/>
              </w:rPr>
            </w:pPr>
          </w:p>
        </w:tc>
        <w:tc>
          <w:tcPr>
            <w:tcW w:w="3140" w:type="dxa"/>
            <w:gridSpan w:val="8"/>
            <w:tcBorders>
              <w:bottom w:val="single" w:sz="8" w:space="0" w:color="auto"/>
              <w:right w:val="single" w:sz="8" w:space="0" w:color="auto"/>
            </w:tcBorders>
            <w:vAlign w:val="bottom"/>
          </w:tcPr>
          <w:p w14:paraId="45F88657" w14:textId="77777777" w:rsidR="003231F7" w:rsidRDefault="00677263">
            <w:pPr>
              <w:spacing w:line="239" w:lineRule="exact"/>
              <w:ind w:right="1540"/>
              <w:jc w:val="right"/>
              <w:rPr>
                <w:sz w:val="20"/>
                <w:szCs w:val="20"/>
              </w:rPr>
            </w:pPr>
            <w:r>
              <w:rPr>
                <w:rFonts w:eastAsia="Times New Roman"/>
              </w:rPr>
              <w:t>10</w:t>
            </w:r>
          </w:p>
        </w:tc>
        <w:tc>
          <w:tcPr>
            <w:tcW w:w="820" w:type="dxa"/>
            <w:tcBorders>
              <w:right w:val="single" w:sz="8" w:space="0" w:color="auto"/>
            </w:tcBorders>
            <w:vAlign w:val="bottom"/>
          </w:tcPr>
          <w:p w14:paraId="6A46A0BA" w14:textId="77777777" w:rsidR="003231F7" w:rsidRDefault="003231F7">
            <w:pPr>
              <w:rPr>
                <w:sz w:val="20"/>
                <w:szCs w:val="20"/>
              </w:rPr>
            </w:pPr>
          </w:p>
        </w:tc>
        <w:tc>
          <w:tcPr>
            <w:tcW w:w="300" w:type="dxa"/>
            <w:vAlign w:val="bottom"/>
          </w:tcPr>
          <w:p w14:paraId="3290F9B4" w14:textId="77777777" w:rsidR="003231F7" w:rsidRDefault="003231F7">
            <w:pPr>
              <w:rPr>
                <w:sz w:val="20"/>
                <w:szCs w:val="20"/>
              </w:rPr>
            </w:pPr>
          </w:p>
        </w:tc>
        <w:tc>
          <w:tcPr>
            <w:tcW w:w="80" w:type="dxa"/>
            <w:vAlign w:val="bottom"/>
          </w:tcPr>
          <w:p w14:paraId="7EC84B13" w14:textId="77777777" w:rsidR="003231F7" w:rsidRDefault="003231F7">
            <w:pPr>
              <w:rPr>
                <w:sz w:val="20"/>
                <w:szCs w:val="20"/>
              </w:rPr>
            </w:pPr>
          </w:p>
        </w:tc>
        <w:tc>
          <w:tcPr>
            <w:tcW w:w="140" w:type="dxa"/>
            <w:vAlign w:val="bottom"/>
          </w:tcPr>
          <w:p w14:paraId="64F50C30" w14:textId="77777777" w:rsidR="003231F7" w:rsidRDefault="003231F7">
            <w:pPr>
              <w:rPr>
                <w:sz w:val="20"/>
                <w:szCs w:val="20"/>
              </w:rPr>
            </w:pPr>
          </w:p>
        </w:tc>
        <w:tc>
          <w:tcPr>
            <w:tcW w:w="60" w:type="dxa"/>
            <w:vAlign w:val="bottom"/>
          </w:tcPr>
          <w:p w14:paraId="27E18A0C" w14:textId="77777777" w:rsidR="003231F7" w:rsidRDefault="003231F7">
            <w:pPr>
              <w:rPr>
                <w:sz w:val="20"/>
                <w:szCs w:val="20"/>
              </w:rPr>
            </w:pPr>
          </w:p>
        </w:tc>
        <w:tc>
          <w:tcPr>
            <w:tcW w:w="340" w:type="dxa"/>
            <w:vAlign w:val="bottom"/>
          </w:tcPr>
          <w:p w14:paraId="1279A476" w14:textId="77777777" w:rsidR="003231F7" w:rsidRDefault="003231F7">
            <w:pPr>
              <w:rPr>
                <w:sz w:val="20"/>
                <w:szCs w:val="20"/>
              </w:rPr>
            </w:pPr>
          </w:p>
        </w:tc>
        <w:tc>
          <w:tcPr>
            <w:tcW w:w="160" w:type="dxa"/>
            <w:tcBorders>
              <w:right w:val="single" w:sz="8" w:space="0" w:color="auto"/>
            </w:tcBorders>
            <w:vAlign w:val="bottom"/>
          </w:tcPr>
          <w:p w14:paraId="5FA6FBE3" w14:textId="77777777" w:rsidR="003231F7" w:rsidRDefault="003231F7">
            <w:pPr>
              <w:rPr>
                <w:sz w:val="20"/>
                <w:szCs w:val="20"/>
              </w:rPr>
            </w:pPr>
          </w:p>
        </w:tc>
        <w:tc>
          <w:tcPr>
            <w:tcW w:w="160" w:type="dxa"/>
            <w:vAlign w:val="bottom"/>
          </w:tcPr>
          <w:p w14:paraId="241A1613" w14:textId="77777777" w:rsidR="003231F7" w:rsidRDefault="003231F7">
            <w:pPr>
              <w:rPr>
                <w:sz w:val="20"/>
                <w:szCs w:val="20"/>
              </w:rPr>
            </w:pPr>
          </w:p>
        </w:tc>
        <w:tc>
          <w:tcPr>
            <w:tcW w:w="40" w:type="dxa"/>
            <w:vAlign w:val="bottom"/>
          </w:tcPr>
          <w:p w14:paraId="17CD8BE1" w14:textId="77777777" w:rsidR="003231F7" w:rsidRDefault="003231F7">
            <w:pPr>
              <w:rPr>
                <w:sz w:val="20"/>
                <w:szCs w:val="20"/>
              </w:rPr>
            </w:pPr>
          </w:p>
        </w:tc>
        <w:tc>
          <w:tcPr>
            <w:tcW w:w="160" w:type="dxa"/>
            <w:vAlign w:val="bottom"/>
          </w:tcPr>
          <w:p w14:paraId="437BFA53" w14:textId="77777777" w:rsidR="003231F7" w:rsidRDefault="003231F7">
            <w:pPr>
              <w:rPr>
                <w:sz w:val="20"/>
                <w:szCs w:val="20"/>
              </w:rPr>
            </w:pPr>
          </w:p>
        </w:tc>
        <w:tc>
          <w:tcPr>
            <w:tcW w:w="60" w:type="dxa"/>
            <w:vAlign w:val="bottom"/>
          </w:tcPr>
          <w:p w14:paraId="063F15DA" w14:textId="77777777" w:rsidR="003231F7" w:rsidRDefault="003231F7">
            <w:pPr>
              <w:rPr>
                <w:sz w:val="20"/>
                <w:szCs w:val="20"/>
              </w:rPr>
            </w:pPr>
          </w:p>
        </w:tc>
        <w:tc>
          <w:tcPr>
            <w:tcW w:w="380" w:type="dxa"/>
            <w:tcBorders>
              <w:right w:val="single" w:sz="8" w:space="0" w:color="auto"/>
            </w:tcBorders>
            <w:vAlign w:val="bottom"/>
          </w:tcPr>
          <w:p w14:paraId="3D35FB8D" w14:textId="77777777" w:rsidR="003231F7" w:rsidRDefault="003231F7">
            <w:pPr>
              <w:rPr>
                <w:sz w:val="20"/>
                <w:szCs w:val="20"/>
              </w:rPr>
            </w:pPr>
          </w:p>
        </w:tc>
        <w:tc>
          <w:tcPr>
            <w:tcW w:w="0" w:type="dxa"/>
            <w:vAlign w:val="bottom"/>
          </w:tcPr>
          <w:p w14:paraId="5B002245" w14:textId="77777777" w:rsidR="003231F7" w:rsidRDefault="003231F7">
            <w:pPr>
              <w:rPr>
                <w:sz w:val="1"/>
                <w:szCs w:val="1"/>
              </w:rPr>
            </w:pPr>
          </w:p>
        </w:tc>
      </w:tr>
      <w:tr w:rsidR="003231F7" w14:paraId="16A2CB12" w14:textId="77777777">
        <w:trPr>
          <w:trHeight w:val="247"/>
        </w:trPr>
        <w:tc>
          <w:tcPr>
            <w:tcW w:w="300" w:type="dxa"/>
            <w:tcBorders>
              <w:left w:val="single" w:sz="8" w:space="0" w:color="auto"/>
              <w:bottom w:val="single" w:sz="8" w:space="0" w:color="auto"/>
            </w:tcBorders>
            <w:vAlign w:val="bottom"/>
          </w:tcPr>
          <w:p w14:paraId="4D585ECF" w14:textId="77777777" w:rsidR="003231F7" w:rsidRDefault="003231F7">
            <w:pPr>
              <w:rPr>
                <w:sz w:val="21"/>
                <w:szCs w:val="21"/>
              </w:rPr>
            </w:pPr>
          </w:p>
        </w:tc>
        <w:tc>
          <w:tcPr>
            <w:tcW w:w="160" w:type="dxa"/>
            <w:tcBorders>
              <w:bottom w:val="single" w:sz="8" w:space="0" w:color="auto"/>
            </w:tcBorders>
            <w:vAlign w:val="bottom"/>
          </w:tcPr>
          <w:p w14:paraId="5239F8D3" w14:textId="77777777" w:rsidR="003231F7" w:rsidRDefault="003231F7">
            <w:pPr>
              <w:rPr>
                <w:sz w:val="21"/>
                <w:szCs w:val="21"/>
              </w:rPr>
            </w:pPr>
          </w:p>
        </w:tc>
        <w:tc>
          <w:tcPr>
            <w:tcW w:w="40" w:type="dxa"/>
            <w:tcBorders>
              <w:bottom w:val="single" w:sz="8" w:space="0" w:color="auto"/>
            </w:tcBorders>
            <w:vAlign w:val="bottom"/>
          </w:tcPr>
          <w:p w14:paraId="150B9763" w14:textId="77777777" w:rsidR="003231F7" w:rsidRDefault="003231F7">
            <w:pPr>
              <w:rPr>
                <w:sz w:val="21"/>
                <w:szCs w:val="21"/>
              </w:rPr>
            </w:pPr>
          </w:p>
        </w:tc>
        <w:tc>
          <w:tcPr>
            <w:tcW w:w="160" w:type="dxa"/>
            <w:tcBorders>
              <w:bottom w:val="single" w:sz="8" w:space="0" w:color="auto"/>
            </w:tcBorders>
            <w:vAlign w:val="bottom"/>
          </w:tcPr>
          <w:p w14:paraId="78BB778B" w14:textId="77777777" w:rsidR="003231F7" w:rsidRDefault="003231F7">
            <w:pPr>
              <w:rPr>
                <w:sz w:val="21"/>
                <w:szCs w:val="21"/>
              </w:rPr>
            </w:pPr>
          </w:p>
        </w:tc>
        <w:tc>
          <w:tcPr>
            <w:tcW w:w="180" w:type="dxa"/>
            <w:tcBorders>
              <w:bottom w:val="single" w:sz="8" w:space="0" w:color="auto"/>
              <w:right w:val="single" w:sz="8" w:space="0" w:color="auto"/>
            </w:tcBorders>
            <w:vAlign w:val="bottom"/>
          </w:tcPr>
          <w:p w14:paraId="4AE613BF" w14:textId="77777777" w:rsidR="003231F7" w:rsidRDefault="003231F7">
            <w:pPr>
              <w:rPr>
                <w:sz w:val="21"/>
                <w:szCs w:val="21"/>
              </w:rPr>
            </w:pPr>
          </w:p>
        </w:tc>
        <w:tc>
          <w:tcPr>
            <w:tcW w:w="1940" w:type="dxa"/>
            <w:gridSpan w:val="7"/>
            <w:tcBorders>
              <w:bottom w:val="single" w:sz="8" w:space="0" w:color="auto"/>
            </w:tcBorders>
            <w:vAlign w:val="bottom"/>
          </w:tcPr>
          <w:p w14:paraId="779050CA" w14:textId="77777777" w:rsidR="003231F7" w:rsidRDefault="00677263">
            <w:pPr>
              <w:spacing w:line="242" w:lineRule="exact"/>
              <w:ind w:left="100"/>
              <w:rPr>
                <w:sz w:val="20"/>
                <w:szCs w:val="20"/>
              </w:rPr>
            </w:pPr>
            <w:r>
              <w:rPr>
                <w:rFonts w:eastAsia="Times New Roman"/>
                <w:w w:val="98"/>
              </w:rPr>
              <w:t>Other Key Personnel</w:t>
            </w:r>
          </w:p>
        </w:tc>
        <w:tc>
          <w:tcPr>
            <w:tcW w:w="300" w:type="dxa"/>
            <w:tcBorders>
              <w:bottom w:val="single" w:sz="8" w:space="0" w:color="auto"/>
            </w:tcBorders>
            <w:vAlign w:val="bottom"/>
          </w:tcPr>
          <w:p w14:paraId="76783D61" w14:textId="77777777" w:rsidR="003231F7" w:rsidRDefault="003231F7">
            <w:pPr>
              <w:rPr>
                <w:sz w:val="21"/>
                <w:szCs w:val="21"/>
              </w:rPr>
            </w:pPr>
          </w:p>
        </w:tc>
        <w:tc>
          <w:tcPr>
            <w:tcW w:w="100" w:type="dxa"/>
            <w:tcBorders>
              <w:bottom w:val="single" w:sz="8" w:space="0" w:color="auto"/>
            </w:tcBorders>
            <w:vAlign w:val="bottom"/>
          </w:tcPr>
          <w:p w14:paraId="7DD7B6EF" w14:textId="77777777" w:rsidR="003231F7" w:rsidRDefault="003231F7">
            <w:pPr>
              <w:rPr>
                <w:sz w:val="21"/>
                <w:szCs w:val="21"/>
              </w:rPr>
            </w:pPr>
          </w:p>
        </w:tc>
        <w:tc>
          <w:tcPr>
            <w:tcW w:w="640" w:type="dxa"/>
            <w:tcBorders>
              <w:bottom w:val="single" w:sz="8" w:space="0" w:color="auto"/>
              <w:right w:val="single" w:sz="8" w:space="0" w:color="auto"/>
            </w:tcBorders>
            <w:vAlign w:val="bottom"/>
          </w:tcPr>
          <w:p w14:paraId="5791E309" w14:textId="77777777" w:rsidR="003231F7" w:rsidRDefault="003231F7">
            <w:pPr>
              <w:rPr>
                <w:sz w:val="21"/>
                <w:szCs w:val="21"/>
              </w:rPr>
            </w:pPr>
          </w:p>
        </w:tc>
        <w:tc>
          <w:tcPr>
            <w:tcW w:w="120" w:type="dxa"/>
            <w:tcBorders>
              <w:bottom w:val="single" w:sz="8" w:space="0" w:color="auto"/>
            </w:tcBorders>
            <w:vAlign w:val="bottom"/>
          </w:tcPr>
          <w:p w14:paraId="12BFC5FC" w14:textId="77777777" w:rsidR="003231F7" w:rsidRDefault="003231F7">
            <w:pPr>
              <w:rPr>
                <w:sz w:val="21"/>
                <w:szCs w:val="21"/>
              </w:rPr>
            </w:pPr>
          </w:p>
        </w:tc>
        <w:tc>
          <w:tcPr>
            <w:tcW w:w="3140" w:type="dxa"/>
            <w:gridSpan w:val="8"/>
            <w:tcBorders>
              <w:bottom w:val="single" w:sz="8" w:space="0" w:color="auto"/>
              <w:right w:val="single" w:sz="8" w:space="0" w:color="auto"/>
            </w:tcBorders>
            <w:vAlign w:val="bottom"/>
          </w:tcPr>
          <w:p w14:paraId="621B15BC" w14:textId="77777777" w:rsidR="003231F7" w:rsidRDefault="00677263">
            <w:pPr>
              <w:spacing w:line="242" w:lineRule="exact"/>
              <w:ind w:right="80"/>
              <w:jc w:val="right"/>
              <w:rPr>
                <w:sz w:val="20"/>
                <w:szCs w:val="20"/>
              </w:rPr>
            </w:pPr>
            <w:r>
              <w:rPr>
                <w:rFonts w:eastAsia="Times New Roman"/>
              </w:rPr>
              <w:t>5-7 as indicated in the ITB 10.1(c)</w:t>
            </w:r>
          </w:p>
        </w:tc>
        <w:tc>
          <w:tcPr>
            <w:tcW w:w="820" w:type="dxa"/>
            <w:tcBorders>
              <w:bottom w:val="single" w:sz="8" w:space="0" w:color="auto"/>
              <w:right w:val="single" w:sz="8" w:space="0" w:color="auto"/>
            </w:tcBorders>
            <w:vAlign w:val="bottom"/>
          </w:tcPr>
          <w:p w14:paraId="441DA82F" w14:textId="77777777" w:rsidR="003231F7" w:rsidRDefault="003231F7">
            <w:pPr>
              <w:rPr>
                <w:sz w:val="21"/>
                <w:szCs w:val="21"/>
              </w:rPr>
            </w:pPr>
          </w:p>
        </w:tc>
        <w:tc>
          <w:tcPr>
            <w:tcW w:w="300" w:type="dxa"/>
            <w:tcBorders>
              <w:bottom w:val="single" w:sz="8" w:space="0" w:color="auto"/>
            </w:tcBorders>
            <w:vAlign w:val="bottom"/>
          </w:tcPr>
          <w:p w14:paraId="40C9F994" w14:textId="77777777" w:rsidR="003231F7" w:rsidRDefault="003231F7">
            <w:pPr>
              <w:rPr>
                <w:sz w:val="21"/>
                <w:szCs w:val="21"/>
              </w:rPr>
            </w:pPr>
          </w:p>
        </w:tc>
        <w:tc>
          <w:tcPr>
            <w:tcW w:w="80" w:type="dxa"/>
            <w:tcBorders>
              <w:bottom w:val="single" w:sz="8" w:space="0" w:color="auto"/>
            </w:tcBorders>
            <w:vAlign w:val="bottom"/>
          </w:tcPr>
          <w:p w14:paraId="1F7868D3" w14:textId="77777777" w:rsidR="003231F7" w:rsidRDefault="003231F7">
            <w:pPr>
              <w:rPr>
                <w:sz w:val="21"/>
                <w:szCs w:val="21"/>
              </w:rPr>
            </w:pPr>
          </w:p>
        </w:tc>
        <w:tc>
          <w:tcPr>
            <w:tcW w:w="140" w:type="dxa"/>
            <w:tcBorders>
              <w:bottom w:val="single" w:sz="8" w:space="0" w:color="auto"/>
            </w:tcBorders>
            <w:vAlign w:val="bottom"/>
          </w:tcPr>
          <w:p w14:paraId="695A3A1F" w14:textId="77777777" w:rsidR="003231F7" w:rsidRDefault="003231F7">
            <w:pPr>
              <w:rPr>
                <w:sz w:val="21"/>
                <w:szCs w:val="21"/>
              </w:rPr>
            </w:pPr>
          </w:p>
        </w:tc>
        <w:tc>
          <w:tcPr>
            <w:tcW w:w="60" w:type="dxa"/>
            <w:tcBorders>
              <w:bottom w:val="single" w:sz="8" w:space="0" w:color="auto"/>
            </w:tcBorders>
            <w:vAlign w:val="bottom"/>
          </w:tcPr>
          <w:p w14:paraId="45749E70" w14:textId="77777777" w:rsidR="003231F7" w:rsidRDefault="003231F7">
            <w:pPr>
              <w:rPr>
                <w:sz w:val="21"/>
                <w:szCs w:val="21"/>
              </w:rPr>
            </w:pPr>
          </w:p>
        </w:tc>
        <w:tc>
          <w:tcPr>
            <w:tcW w:w="340" w:type="dxa"/>
            <w:tcBorders>
              <w:bottom w:val="single" w:sz="8" w:space="0" w:color="auto"/>
            </w:tcBorders>
            <w:vAlign w:val="bottom"/>
          </w:tcPr>
          <w:p w14:paraId="25EF0D19" w14:textId="77777777" w:rsidR="003231F7" w:rsidRDefault="003231F7">
            <w:pPr>
              <w:rPr>
                <w:sz w:val="21"/>
                <w:szCs w:val="21"/>
              </w:rPr>
            </w:pPr>
          </w:p>
        </w:tc>
        <w:tc>
          <w:tcPr>
            <w:tcW w:w="160" w:type="dxa"/>
            <w:tcBorders>
              <w:bottom w:val="single" w:sz="8" w:space="0" w:color="auto"/>
              <w:right w:val="single" w:sz="8" w:space="0" w:color="auto"/>
            </w:tcBorders>
            <w:vAlign w:val="bottom"/>
          </w:tcPr>
          <w:p w14:paraId="5ED64CD3" w14:textId="77777777" w:rsidR="003231F7" w:rsidRDefault="003231F7">
            <w:pPr>
              <w:rPr>
                <w:sz w:val="21"/>
                <w:szCs w:val="21"/>
              </w:rPr>
            </w:pPr>
          </w:p>
        </w:tc>
        <w:tc>
          <w:tcPr>
            <w:tcW w:w="160" w:type="dxa"/>
            <w:tcBorders>
              <w:bottom w:val="single" w:sz="8" w:space="0" w:color="auto"/>
            </w:tcBorders>
            <w:vAlign w:val="bottom"/>
          </w:tcPr>
          <w:p w14:paraId="5E4E2533" w14:textId="77777777" w:rsidR="003231F7" w:rsidRDefault="003231F7">
            <w:pPr>
              <w:rPr>
                <w:sz w:val="21"/>
                <w:szCs w:val="21"/>
              </w:rPr>
            </w:pPr>
          </w:p>
        </w:tc>
        <w:tc>
          <w:tcPr>
            <w:tcW w:w="40" w:type="dxa"/>
            <w:tcBorders>
              <w:bottom w:val="single" w:sz="8" w:space="0" w:color="auto"/>
            </w:tcBorders>
            <w:vAlign w:val="bottom"/>
          </w:tcPr>
          <w:p w14:paraId="76F5FA9A" w14:textId="77777777" w:rsidR="003231F7" w:rsidRDefault="003231F7">
            <w:pPr>
              <w:rPr>
                <w:sz w:val="21"/>
                <w:szCs w:val="21"/>
              </w:rPr>
            </w:pPr>
          </w:p>
        </w:tc>
        <w:tc>
          <w:tcPr>
            <w:tcW w:w="160" w:type="dxa"/>
            <w:tcBorders>
              <w:bottom w:val="single" w:sz="8" w:space="0" w:color="auto"/>
            </w:tcBorders>
            <w:vAlign w:val="bottom"/>
          </w:tcPr>
          <w:p w14:paraId="559BE76C" w14:textId="77777777" w:rsidR="003231F7" w:rsidRDefault="003231F7">
            <w:pPr>
              <w:rPr>
                <w:sz w:val="21"/>
                <w:szCs w:val="21"/>
              </w:rPr>
            </w:pPr>
          </w:p>
        </w:tc>
        <w:tc>
          <w:tcPr>
            <w:tcW w:w="60" w:type="dxa"/>
            <w:tcBorders>
              <w:bottom w:val="single" w:sz="8" w:space="0" w:color="auto"/>
            </w:tcBorders>
            <w:vAlign w:val="bottom"/>
          </w:tcPr>
          <w:p w14:paraId="5909EF47" w14:textId="77777777" w:rsidR="003231F7" w:rsidRDefault="003231F7">
            <w:pPr>
              <w:rPr>
                <w:sz w:val="21"/>
                <w:szCs w:val="21"/>
              </w:rPr>
            </w:pPr>
          </w:p>
        </w:tc>
        <w:tc>
          <w:tcPr>
            <w:tcW w:w="380" w:type="dxa"/>
            <w:tcBorders>
              <w:bottom w:val="single" w:sz="8" w:space="0" w:color="auto"/>
              <w:right w:val="single" w:sz="8" w:space="0" w:color="auto"/>
            </w:tcBorders>
            <w:vAlign w:val="bottom"/>
          </w:tcPr>
          <w:p w14:paraId="6D2D56D9" w14:textId="77777777" w:rsidR="003231F7" w:rsidRDefault="003231F7">
            <w:pPr>
              <w:rPr>
                <w:sz w:val="21"/>
                <w:szCs w:val="21"/>
              </w:rPr>
            </w:pPr>
          </w:p>
        </w:tc>
        <w:tc>
          <w:tcPr>
            <w:tcW w:w="0" w:type="dxa"/>
            <w:vAlign w:val="bottom"/>
          </w:tcPr>
          <w:p w14:paraId="7F69BDC9" w14:textId="77777777" w:rsidR="003231F7" w:rsidRDefault="003231F7">
            <w:pPr>
              <w:rPr>
                <w:sz w:val="1"/>
                <w:szCs w:val="1"/>
              </w:rPr>
            </w:pPr>
          </w:p>
        </w:tc>
      </w:tr>
      <w:tr w:rsidR="003231F7" w14:paraId="15D33D1B" w14:textId="77777777">
        <w:trPr>
          <w:trHeight w:val="221"/>
        </w:trPr>
        <w:tc>
          <w:tcPr>
            <w:tcW w:w="300" w:type="dxa"/>
            <w:tcBorders>
              <w:left w:val="single" w:sz="8" w:space="0" w:color="auto"/>
            </w:tcBorders>
            <w:vAlign w:val="bottom"/>
          </w:tcPr>
          <w:p w14:paraId="7E553F89" w14:textId="77777777" w:rsidR="003231F7" w:rsidRDefault="003231F7">
            <w:pPr>
              <w:rPr>
                <w:sz w:val="19"/>
                <w:szCs w:val="19"/>
              </w:rPr>
            </w:pPr>
          </w:p>
        </w:tc>
        <w:tc>
          <w:tcPr>
            <w:tcW w:w="160" w:type="dxa"/>
            <w:vAlign w:val="bottom"/>
          </w:tcPr>
          <w:p w14:paraId="27736E58" w14:textId="77777777" w:rsidR="003231F7" w:rsidRDefault="003231F7">
            <w:pPr>
              <w:rPr>
                <w:sz w:val="19"/>
                <w:szCs w:val="19"/>
              </w:rPr>
            </w:pPr>
          </w:p>
        </w:tc>
        <w:tc>
          <w:tcPr>
            <w:tcW w:w="40" w:type="dxa"/>
            <w:vAlign w:val="bottom"/>
          </w:tcPr>
          <w:p w14:paraId="125CFE50" w14:textId="77777777" w:rsidR="003231F7" w:rsidRDefault="003231F7">
            <w:pPr>
              <w:rPr>
                <w:sz w:val="19"/>
                <w:szCs w:val="19"/>
              </w:rPr>
            </w:pPr>
          </w:p>
        </w:tc>
        <w:tc>
          <w:tcPr>
            <w:tcW w:w="160" w:type="dxa"/>
            <w:vAlign w:val="bottom"/>
          </w:tcPr>
          <w:p w14:paraId="1494FC76" w14:textId="77777777" w:rsidR="003231F7" w:rsidRDefault="003231F7">
            <w:pPr>
              <w:rPr>
                <w:sz w:val="19"/>
                <w:szCs w:val="19"/>
              </w:rPr>
            </w:pPr>
          </w:p>
        </w:tc>
        <w:tc>
          <w:tcPr>
            <w:tcW w:w="180" w:type="dxa"/>
            <w:vAlign w:val="bottom"/>
          </w:tcPr>
          <w:p w14:paraId="32A5F397" w14:textId="77777777" w:rsidR="003231F7" w:rsidRDefault="003231F7">
            <w:pPr>
              <w:rPr>
                <w:sz w:val="19"/>
                <w:szCs w:val="19"/>
              </w:rPr>
            </w:pPr>
          </w:p>
        </w:tc>
        <w:tc>
          <w:tcPr>
            <w:tcW w:w="6240" w:type="dxa"/>
            <w:gridSpan w:val="19"/>
            <w:vAlign w:val="bottom"/>
          </w:tcPr>
          <w:p w14:paraId="237EAE97" w14:textId="77777777" w:rsidR="003231F7" w:rsidRDefault="00677263">
            <w:pPr>
              <w:spacing w:line="221" w:lineRule="exact"/>
              <w:ind w:left="20"/>
              <w:rPr>
                <w:sz w:val="20"/>
                <w:szCs w:val="20"/>
              </w:rPr>
            </w:pPr>
            <w:r>
              <w:rPr>
                <w:rFonts w:eastAsia="Times New Roman"/>
              </w:rPr>
              <w:t>b. Rating of Experience per Personnel</w:t>
            </w:r>
          </w:p>
        </w:tc>
        <w:tc>
          <w:tcPr>
            <w:tcW w:w="820" w:type="dxa"/>
            <w:tcBorders>
              <w:right w:val="single" w:sz="8" w:space="0" w:color="auto"/>
            </w:tcBorders>
            <w:vAlign w:val="bottom"/>
          </w:tcPr>
          <w:p w14:paraId="4DFC9C50" w14:textId="77777777" w:rsidR="003231F7" w:rsidRDefault="003231F7">
            <w:pPr>
              <w:rPr>
                <w:sz w:val="19"/>
                <w:szCs w:val="19"/>
              </w:rPr>
            </w:pPr>
          </w:p>
        </w:tc>
        <w:tc>
          <w:tcPr>
            <w:tcW w:w="300" w:type="dxa"/>
            <w:vAlign w:val="bottom"/>
          </w:tcPr>
          <w:p w14:paraId="6F059183" w14:textId="77777777" w:rsidR="003231F7" w:rsidRDefault="003231F7">
            <w:pPr>
              <w:rPr>
                <w:sz w:val="19"/>
                <w:szCs w:val="19"/>
              </w:rPr>
            </w:pPr>
          </w:p>
        </w:tc>
        <w:tc>
          <w:tcPr>
            <w:tcW w:w="80" w:type="dxa"/>
            <w:vAlign w:val="bottom"/>
          </w:tcPr>
          <w:p w14:paraId="43AC305F" w14:textId="77777777" w:rsidR="003231F7" w:rsidRDefault="003231F7">
            <w:pPr>
              <w:rPr>
                <w:sz w:val="19"/>
                <w:szCs w:val="19"/>
              </w:rPr>
            </w:pPr>
          </w:p>
        </w:tc>
        <w:tc>
          <w:tcPr>
            <w:tcW w:w="140" w:type="dxa"/>
            <w:vAlign w:val="bottom"/>
          </w:tcPr>
          <w:p w14:paraId="3FC88800" w14:textId="77777777" w:rsidR="003231F7" w:rsidRDefault="003231F7">
            <w:pPr>
              <w:rPr>
                <w:sz w:val="19"/>
                <w:szCs w:val="19"/>
              </w:rPr>
            </w:pPr>
          </w:p>
        </w:tc>
        <w:tc>
          <w:tcPr>
            <w:tcW w:w="60" w:type="dxa"/>
            <w:vAlign w:val="bottom"/>
          </w:tcPr>
          <w:p w14:paraId="0B163987" w14:textId="77777777" w:rsidR="003231F7" w:rsidRDefault="003231F7">
            <w:pPr>
              <w:rPr>
                <w:sz w:val="19"/>
                <w:szCs w:val="19"/>
              </w:rPr>
            </w:pPr>
          </w:p>
        </w:tc>
        <w:tc>
          <w:tcPr>
            <w:tcW w:w="340" w:type="dxa"/>
            <w:vAlign w:val="bottom"/>
          </w:tcPr>
          <w:p w14:paraId="6EA99521" w14:textId="77777777" w:rsidR="003231F7" w:rsidRDefault="003231F7">
            <w:pPr>
              <w:rPr>
                <w:sz w:val="19"/>
                <w:szCs w:val="19"/>
              </w:rPr>
            </w:pPr>
          </w:p>
        </w:tc>
        <w:tc>
          <w:tcPr>
            <w:tcW w:w="160" w:type="dxa"/>
            <w:tcBorders>
              <w:right w:val="single" w:sz="8" w:space="0" w:color="auto"/>
            </w:tcBorders>
            <w:vAlign w:val="bottom"/>
          </w:tcPr>
          <w:p w14:paraId="7ACB0FD1" w14:textId="77777777" w:rsidR="003231F7" w:rsidRDefault="003231F7">
            <w:pPr>
              <w:rPr>
                <w:sz w:val="19"/>
                <w:szCs w:val="19"/>
              </w:rPr>
            </w:pPr>
          </w:p>
        </w:tc>
        <w:tc>
          <w:tcPr>
            <w:tcW w:w="160" w:type="dxa"/>
            <w:vAlign w:val="bottom"/>
          </w:tcPr>
          <w:p w14:paraId="5B2AB671" w14:textId="77777777" w:rsidR="003231F7" w:rsidRDefault="003231F7">
            <w:pPr>
              <w:rPr>
                <w:sz w:val="19"/>
                <w:szCs w:val="19"/>
              </w:rPr>
            </w:pPr>
          </w:p>
        </w:tc>
        <w:tc>
          <w:tcPr>
            <w:tcW w:w="40" w:type="dxa"/>
            <w:vAlign w:val="bottom"/>
          </w:tcPr>
          <w:p w14:paraId="10A5EE16" w14:textId="77777777" w:rsidR="003231F7" w:rsidRDefault="003231F7">
            <w:pPr>
              <w:rPr>
                <w:sz w:val="19"/>
                <w:szCs w:val="19"/>
              </w:rPr>
            </w:pPr>
          </w:p>
        </w:tc>
        <w:tc>
          <w:tcPr>
            <w:tcW w:w="160" w:type="dxa"/>
            <w:vAlign w:val="bottom"/>
          </w:tcPr>
          <w:p w14:paraId="48AB7E16" w14:textId="77777777" w:rsidR="003231F7" w:rsidRDefault="003231F7">
            <w:pPr>
              <w:rPr>
                <w:sz w:val="19"/>
                <w:szCs w:val="19"/>
              </w:rPr>
            </w:pPr>
          </w:p>
        </w:tc>
        <w:tc>
          <w:tcPr>
            <w:tcW w:w="60" w:type="dxa"/>
            <w:vAlign w:val="bottom"/>
          </w:tcPr>
          <w:p w14:paraId="7610DF64" w14:textId="77777777" w:rsidR="003231F7" w:rsidRDefault="003231F7">
            <w:pPr>
              <w:rPr>
                <w:sz w:val="19"/>
                <w:szCs w:val="19"/>
              </w:rPr>
            </w:pPr>
          </w:p>
        </w:tc>
        <w:tc>
          <w:tcPr>
            <w:tcW w:w="380" w:type="dxa"/>
            <w:tcBorders>
              <w:right w:val="single" w:sz="8" w:space="0" w:color="auto"/>
            </w:tcBorders>
            <w:vAlign w:val="bottom"/>
          </w:tcPr>
          <w:p w14:paraId="0056F186" w14:textId="77777777" w:rsidR="003231F7" w:rsidRDefault="003231F7">
            <w:pPr>
              <w:rPr>
                <w:sz w:val="19"/>
                <w:szCs w:val="19"/>
              </w:rPr>
            </w:pPr>
          </w:p>
        </w:tc>
        <w:tc>
          <w:tcPr>
            <w:tcW w:w="0" w:type="dxa"/>
            <w:vAlign w:val="bottom"/>
          </w:tcPr>
          <w:p w14:paraId="227C4E44" w14:textId="77777777" w:rsidR="003231F7" w:rsidRDefault="003231F7">
            <w:pPr>
              <w:rPr>
                <w:sz w:val="1"/>
                <w:szCs w:val="1"/>
              </w:rPr>
            </w:pPr>
          </w:p>
        </w:tc>
      </w:tr>
      <w:tr w:rsidR="003231F7" w14:paraId="151172D6" w14:textId="77777777">
        <w:trPr>
          <w:trHeight w:val="268"/>
        </w:trPr>
        <w:tc>
          <w:tcPr>
            <w:tcW w:w="300" w:type="dxa"/>
            <w:tcBorders>
              <w:left w:val="single" w:sz="8" w:space="0" w:color="auto"/>
            </w:tcBorders>
            <w:vAlign w:val="bottom"/>
          </w:tcPr>
          <w:p w14:paraId="63DBF1B9" w14:textId="77777777" w:rsidR="003231F7" w:rsidRDefault="003231F7">
            <w:pPr>
              <w:rPr>
                <w:sz w:val="23"/>
                <w:szCs w:val="23"/>
              </w:rPr>
            </w:pPr>
          </w:p>
        </w:tc>
        <w:tc>
          <w:tcPr>
            <w:tcW w:w="160" w:type="dxa"/>
            <w:vAlign w:val="bottom"/>
          </w:tcPr>
          <w:p w14:paraId="07D539E6" w14:textId="77777777" w:rsidR="003231F7" w:rsidRDefault="003231F7">
            <w:pPr>
              <w:rPr>
                <w:sz w:val="23"/>
                <w:szCs w:val="23"/>
              </w:rPr>
            </w:pPr>
          </w:p>
        </w:tc>
        <w:tc>
          <w:tcPr>
            <w:tcW w:w="40" w:type="dxa"/>
            <w:vAlign w:val="bottom"/>
          </w:tcPr>
          <w:p w14:paraId="1A1AF16B" w14:textId="77777777" w:rsidR="003231F7" w:rsidRDefault="003231F7">
            <w:pPr>
              <w:rPr>
                <w:sz w:val="23"/>
                <w:szCs w:val="23"/>
              </w:rPr>
            </w:pPr>
          </w:p>
        </w:tc>
        <w:tc>
          <w:tcPr>
            <w:tcW w:w="160" w:type="dxa"/>
            <w:vAlign w:val="bottom"/>
          </w:tcPr>
          <w:p w14:paraId="16AC4694" w14:textId="77777777" w:rsidR="003231F7" w:rsidRDefault="003231F7">
            <w:pPr>
              <w:rPr>
                <w:sz w:val="23"/>
                <w:szCs w:val="23"/>
              </w:rPr>
            </w:pPr>
          </w:p>
        </w:tc>
        <w:tc>
          <w:tcPr>
            <w:tcW w:w="180" w:type="dxa"/>
            <w:vAlign w:val="bottom"/>
          </w:tcPr>
          <w:p w14:paraId="6A1C51C9" w14:textId="77777777" w:rsidR="003231F7" w:rsidRDefault="003231F7">
            <w:pPr>
              <w:rPr>
                <w:sz w:val="23"/>
                <w:szCs w:val="23"/>
              </w:rPr>
            </w:pPr>
          </w:p>
        </w:tc>
        <w:tc>
          <w:tcPr>
            <w:tcW w:w="260" w:type="dxa"/>
            <w:gridSpan w:val="2"/>
            <w:vAlign w:val="bottom"/>
          </w:tcPr>
          <w:p w14:paraId="5B7A8ACC" w14:textId="77777777" w:rsidR="003231F7" w:rsidRDefault="003231F7">
            <w:pPr>
              <w:rPr>
                <w:sz w:val="23"/>
                <w:szCs w:val="23"/>
              </w:rPr>
            </w:pPr>
          </w:p>
        </w:tc>
        <w:tc>
          <w:tcPr>
            <w:tcW w:w="20" w:type="dxa"/>
            <w:tcBorders>
              <w:top w:val="single" w:sz="8" w:space="0" w:color="auto"/>
            </w:tcBorders>
            <w:vAlign w:val="bottom"/>
          </w:tcPr>
          <w:p w14:paraId="072B9AD7" w14:textId="77777777" w:rsidR="003231F7" w:rsidRDefault="003231F7">
            <w:pPr>
              <w:rPr>
                <w:sz w:val="23"/>
                <w:szCs w:val="23"/>
              </w:rPr>
            </w:pPr>
          </w:p>
        </w:tc>
        <w:tc>
          <w:tcPr>
            <w:tcW w:w="1560" w:type="dxa"/>
            <w:gridSpan w:val="3"/>
            <w:tcBorders>
              <w:top w:val="single" w:sz="8" w:space="0" w:color="auto"/>
            </w:tcBorders>
            <w:vAlign w:val="bottom"/>
          </w:tcPr>
          <w:p w14:paraId="2EDFDEB5" w14:textId="77777777" w:rsidR="003231F7" w:rsidRDefault="003231F7">
            <w:pPr>
              <w:rPr>
                <w:sz w:val="23"/>
                <w:szCs w:val="23"/>
              </w:rPr>
            </w:pPr>
          </w:p>
        </w:tc>
        <w:tc>
          <w:tcPr>
            <w:tcW w:w="400" w:type="dxa"/>
            <w:gridSpan w:val="2"/>
            <w:tcBorders>
              <w:top w:val="single" w:sz="8" w:space="0" w:color="auto"/>
            </w:tcBorders>
            <w:vAlign w:val="bottom"/>
          </w:tcPr>
          <w:p w14:paraId="5D6F8CDC" w14:textId="77777777" w:rsidR="003231F7" w:rsidRDefault="003231F7">
            <w:pPr>
              <w:rPr>
                <w:sz w:val="23"/>
                <w:szCs w:val="23"/>
              </w:rPr>
            </w:pPr>
          </w:p>
        </w:tc>
        <w:tc>
          <w:tcPr>
            <w:tcW w:w="860" w:type="dxa"/>
            <w:gridSpan w:val="3"/>
            <w:tcBorders>
              <w:top w:val="single" w:sz="8" w:space="0" w:color="auto"/>
            </w:tcBorders>
            <w:vAlign w:val="bottom"/>
          </w:tcPr>
          <w:p w14:paraId="1B7BBC3A" w14:textId="77777777" w:rsidR="003231F7" w:rsidRDefault="003231F7">
            <w:pPr>
              <w:rPr>
                <w:sz w:val="23"/>
                <w:szCs w:val="23"/>
              </w:rPr>
            </w:pPr>
          </w:p>
        </w:tc>
        <w:tc>
          <w:tcPr>
            <w:tcW w:w="140" w:type="dxa"/>
            <w:tcBorders>
              <w:top w:val="single" w:sz="8" w:space="0" w:color="auto"/>
            </w:tcBorders>
            <w:vAlign w:val="bottom"/>
          </w:tcPr>
          <w:p w14:paraId="74F0AA8D" w14:textId="77777777" w:rsidR="003231F7" w:rsidRDefault="003231F7">
            <w:pPr>
              <w:rPr>
                <w:sz w:val="23"/>
                <w:szCs w:val="23"/>
              </w:rPr>
            </w:pPr>
          </w:p>
        </w:tc>
        <w:tc>
          <w:tcPr>
            <w:tcW w:w="80" w:type="dxa"/>
            <w:tcBorders>
              <w:top w:val="single" w:sz="8" w:space="0" w:color="auto"/>
            </w:tcBorders>
            <w:vAlign w:val="bottom"/>
          </w:tcPr>
          <w:p w14:paraId="4FCBC6E0" w14:textId="77777777" w:rsidR="003231F7" w:rsidRDefault="003231F7">
            <w:pPr>
              <w:rPr>
                <w:sz w:val="23"/>
                <w:szCs w:val="23"/>
              </w:rPr>
            </w:pPr>
          </w:p>
        </w:tc>
        <w:tc>
          <w:tcPr>
            <w:tcW w:w="40" w:type="dxa"/>
            <w:tcBorders>
              <w:top w:val="single" w:sz="8" w:space="0" w:color="auto"/>
            </w:tcBorders>
            <w:vAlign w:val="bottom"/>
          </w:tcPr>
          <w:p w14:paraId="57996FB1" w14:textId="77777777" w:rsidR="003231F7" w:rsidRDefault="003231F7">
            <w:pPr>
              <w:rPr>
                <w:sz w:val="23"/>
                <w:szCs w:val="23"/>
              </w:rPr>
            </w:pPr>
          </w:p>
        </w:tc>
        <w:tc>
          <w:tcPr>
            <w:tcW w:w="260" w:type="dxa"/>
            <w:vAlign w:val="bottom"/>
          </w:tcPr>
          <w:p w14:paraId="345EBDDB" w14:textId="77777777" w:rsidR="003231F7" w:rsidRDefault="003231F7">
            <w:pPr>
              <w:rPr>
                <w:sz w:val="23"/>
                <w:szCs w:val="23"/>
              </w:rPr>
            </w:pPr>
          </w:p>
        </w:tc>
        <w:tc>
          <w:tcPr>
            <w:tcW w:w="180" w:type="dxa"/>
            <w:vAlign w:val="bottom"/>
          </w:tcPr>
          <w:p w14:paraId="31A64B42" w14:textId="77777777" w:rsidR="003231F7" w:rsidRDefault="003231F7">
            <w:pPr>
              <w:rPr>
                <w:sz w:val="23"/>
                <w:szCs w:val="23"/>
              </w:rPr>
            </w:pPr>
          </w:p>
        </w:tc>
        <w:tc>
          <w:tcPr>
            <w:tcW w:w="360" w:type="dxa"/>
            <w:vAlign w:val="bottom"/>
          </w:tcPr>
          <w:p w14:paraId="53A1EE81" w14:textId="77777777" w:rsidR="003231F7" w:rsidRDefault="003231F7">
            <w:pPr>
              <w:rPr>
                <w:sz w:val="23"/>
                <w:szCs w:val="23"/>
              </w:rPr>
            </w:pPr>
          </w:p>
        </w:tc>
        <w:tc>
          <w:tcPr>
            <w:tcW w:w="2080" w:type="dxa"/>
            <w:gridSpan w:val="2"/>
            <w:vAlign w:val="bottom"/>
          </w:tcPr>
          <w:p w14:paraId="0647A84D" w14:textId="77777777" w:rsidR="003231F7" w:rsidRDefault="003231F7">
            <w:pPr>
              <w:rPr>
                <w:sz w:val="23"/>
                <w:szCs w:val="23"/>
              </w:rPr>
            </w:pPr>
          </w:p>
        </w:tc>
        <w:tc>
          <w:tcPr>
            <w:tcW w:w="820" w:type="dxa"/>
            <w:tcBorders>
              <w:right w:val="single" w:sz="8" w:space="0" w:color="auto"/>
            </w:tcBorders>
            <w:vAlign w:val="bottom"/>
          </w:tcPr>
          <w:p w14:paraId="061058DC" w14:textId="77777777" w:rsidR="003231F7" w:rsidRDefault="003231F7">
            <w:pPr>
              <w:rPr>
                <w:sz w:val="23"/>
                <w:szCs w:val="23"/>
              </w:rPr>
            </w:pPr>
          </w:p>
        </w:tc>
        <w:tc>
          <w:tcPr>
            <w:tcW w:w="300" w:type="dxa"/>
            <w:vAlign w:val="bottom"/>
          </w:tcPr>
          <w:p w14:paraId="3C2D9CF4" w14:textId="77777777" w:rsidR="003231F7" w:rsidRDefault="003231F7">
            <w:pPr>
              <w:rPr>
                <w:sz w:val="23"/>
                <w:szCs w:val="23"/>
              </w:rPr>
            </w:pPr>
          </w:p>
        </w:tc>
        <w:tc>
          <w:tcPr>
            <w:tcW w:w="80" w:type="dxa"/>
            <w:vAlign w:val="bottom"/>
          </w:tcPr>
          <w:p w14:paraId="3CEB1CD9" w14:textId="77777777" w:rsidR="003231F7" w:rsidRDefault="003231F7">
            <w:pPr>
              <w:rPr>
                <w:sz w:val="23"/>
                <w:szCs w:val="23"/>
              </w:rPr>
            </w:pPr>
          </w:p>
        </w:tc>
        <w:tc>
          <w:tcPr>
            <w:tcW w:w="140" w:type="dxa"/>
            <w:vAlign w:val="bottom"/>
          </w:tcPr>
          <w:p w14:paraId="22BE935D" w14:textId="77777777" w:rsidR="003231F7" w:rsidRDefault="003231F7">
            <w:pPr>
              <w:rPr>
                <w:sz w:val="23"/>
                <w:szCs w:val="23"/>
              </w:rPr>
            </w:pPr>
          </w:p>
        </w:tc>
        <w:tc>
          <w:tcPr>
            <w:tcW w:w="60" w:type="dxa"/>
            <w:vAlign w:val="bottom"/>
          </w:tcPr>
          <w:p w14:paraId="04282B29" w14:textId="77777777" w:rsidR="003231F7" w:rsidRDefault="003231F7">
            <w:pPr>
              <w:rPr>
                <w:sz w:val="23"/>
                <w:szCs w:val="23"/>
              </w:rPr>
            </w:pPr>
          </w:p>
        </w:tc>
        <w:tc>
          <w:tcPr>
            <w:tcW w:w="340" w:type="dxa"/>
            <w:vAlign w:val="bottom"/>
          </w:tcPr>
          <w:p w14:paraId="140C653E" w14:textId="77777777" w:rsidR="003231F7" w:rsidRDefault="003231F7">
            <w:pPr>
              <w:rPr>
                <w:sz w:val="23"/>
                <w:szCs w:val="23"/>
              </w:rPr>
            </w:pPr>
          </w:p>
        </w:tc>
        <w:tc>
          <w:tcPr>
            <w:tcW w:w="160" w:type="dxa"/>
            <w:tcBorders>
              <w:right w:val="single" w:sz="8" w:space="0" w:color="auto"/>
            </w:tcBorders>
            <w:vAlign w:val="bottom"/>
          </w:tcPr>
          <w:p w14:paraId="3A94A87B" w14:textId="77777777" w:rsidR="003231F7" w:rsidRDefault="003231F7">
            <w:pPr>
              <w:rPr>
                <w:sz w:val="23"/>
                <w:szCs w:val="23"/>
              </w:rPr>
            </w:pPr>
          </w:p>
        </w:tc>
        <w:tc>
          <w:tcPr>
            <w:tcW w:w="160" w:type="dxa"/>
            <w:vAlign w:val="bottom"/>
          </w:tcPr>
          <w:p w14:paraId="74104FEC" w14:textId="77777777" w:rsidR="003231F7" w:rsidRDefault="003231F7">
            <w:pPr>
              <w:rPr>
                <w:sz w:val="23"/>
                <w:szCs w:val="23"/>
              </w:rPr>
            </w:pPr>
          </w:p>
        </w:tc>
        <w:tc>
          <w:tcPr>
            <w:tcW w:w="40" w:type="dxa"/>
            <w:vAlign w:val="bottom"/>
          </w:tcPr>
          <w:p w14:paraId="30D6F763" w14:textId="77777777" w:rsidR="003231F7" w:rsidRDefault="003231F7">
            <w:pPr>
              <w:rPr>
                <w:sz w:val="23"/>
                <w:szCs w:val="23"/>
              </w:rPr>
            </w:pPr>
          </w:p>
        </w:tc>
        <w:tc>
          <w:tcPr>
            <w:tcW w:w="160" w:type="dxa"/>
            <w:vAlign w:val="bottom"/>
          </w:tcPr>
          <w:p w14:paraId="41DD651C" w14:textId="77777777" w:rsidR="003231F7" w:rsidRDefault="003231F7">
            <w:pPr>
              <w:rPr>
                <w:sz w:val="23"/>
                <w:szCs w:val="23"/>
              </w:rPr>
            </w:pPr>
          </w:p>
        </w:tc>
        <w:tc>
          <w:tcPr>
            <w:tcW w:w="60" w:type="dxa"/>
            <w:vAlign w:val="bottom"/>
          </w:tcPr>
          <w:p w14:paraId="657CBC56" w14:textId="77777777" w:rsidR="003231F7" w:rsidRDefault="003231F7">
            <w:pPr>
              <w:rPr>
                <w:sz w:val="23"/>
                <w:szCs w:val="23"/>
              </w:rPr>
            </w:pPr>
          </w:p>
        </w:tc>
        <w:tc>
          <w:tcPr>
            <w:tcW w:w="380" w:type="dxa"/>
            <w:tcBorders>
              <w:right w:val="single" w:sz="8" w:space="0" w:color="auto"/>
            </w:tcBorders>
            <w:vAlign w:val="bottom"/>
          </w:tcPr>
          <w:p w14:paraId="7D520EEC" w14:textId="77777777" w:rsidR="003231F7" w:rsidRDefault="003231F7">
            <w:pPr>
              <w:rPr>
                <w:sz w:val="23"/>
                <w:szCs w:val="23"/>
              </w:rPr>
            </w:pPr>
          </w:p>
        </w:tc>
        <w:tc>
          <w:tcPr>
            <w:tcW w:w="0" w:type="dxa"/>
            <w:vAlign w:val="bottom"/>
          </w:tcPr>
          <w:p w14:paraId="50137236" w14:textId="77777777" w:rsidR="003231F7" w:rsidRDefault="003231F7">
            <w:pPr>
              <w:rPr>
                <w:sz w:val="1"/>
                <w:szCs w:val="1"/>
              </w:rPr>
            </w:pPr>
          </w:p>
        </w:tc>
      </w:tr>
      <w:tr w:rsidR="003231F7" w14:paraId="05919FA1" w14:textId="77777777">
        <w:trPr>
          <w:trHeight w:val="241"/>
        </w:trPr>
        <w:tc>
          <w:tcPr>
            <w:tcW w:w="300" w:type="dxa"/>
            <w:tcBorders>
              <w:left w:val="single" w:sz="8" w:space="0" w:color="auto"/>
            </w:tcBorders>
            <w:vAlign w:val="bottom"/>
          </w:tcPr>
          <w:p w14:paraId="596F40D3" w14:textId="77777777" w:rsidR="003231F7" w:rsidRDefault="003231F7">
            <w:pPr>
              <w:rPr>
                <w:sz w:val="20"/>
                <w:szCs w:val="20"/>
              </w:rPr>
            </w:pPr>
          </w:p>
        </w:tc>
        <w:tc>
          <w:tcPr>
            <w:tcW w:w="160" w:type="dxa"/>
            <w:vAlign w:val="bottom"/>
          </w:tcPr>
          <w:p w14:paraId="1C16CAA0" w14:textId="77777777" w:rsidR="003231F7" w:rsidRDefault="003231F7">
            <w:pPr>
              <w:rPr>
                <w:sz w:val="20"/>
                <w:szCs w:val="20"/>
              </w:rPr>
            </w:pPr>
          </w:p>
        </w:tc>
        <w:tc>
          <w:tcPr>
            <w:tcW w:w="40" w:type="dxa"/>
            <w:vAlign w:val="bottom"/>
          </w:tcPr>
          <w:p w14:paraId="31682C26" w14:textId="77777777" w:rsidR="003231F7" w:rsidRDefault="003231F7">
            <w:pPr>
              <w:rPr>
                <w:sz w:val="20"/>
                <w:szCs w:val="20"/>
              </w:rPr>
            </w:pPr>
          </w:p>
        </w:tc>
        <w:tc>
          <w:tcPr>
            <w:tcW w:w="160" w:type="dxa"/>
            <w:vAlign w:val="bottom"/>
          </w:tcPr>
          <w:p w14:paraId="04728759" w14:textId="77777777" w:rsidR="003231F7" w:rsidRDefault="003231F7">
            <w:pPr>
              <w:rPr>
                <w:sz w:val="20"/>
                <w:szCs w:val="20"/>
              </w:rPr>
            </w:pPr>
          </w:p>
        </w:tc>
        <w:tc>
          <w:tcPr>
            <w:tcW w:w="180" w:type="dxa"/>
            <w:tcBorders>
              <w:right w:val="single" w:sz="8" w:space="0" w:color="auto"/>
            </w:tcBorders>
            <w:vAlign w:val="bottom"/>
          </w:tcPr>
          <w:p w14:paraId="38BF1722" w14:textId="77777777" w:rsidR="003231F7" w:rsidRDefault="003231F7">
            <w:pPr>
              <w:rPr>
                <w:sz w:val="20"/>
                <w:szCs w:val="20"/>
              </w:rPr>
            </w:pPr>
          </w:p>
        </w:tc>
        <w:tc>
          <w:tcPr>
            <w:tcW w:w="3100" w:type="dxa"/>
            <w:gridSpan w:val="11"/>
            <w:tcBorders>
              <w:top w:val="single" w:sz="8" w:space="0" w:color="auto"/>
              <w:bottom w:val="single" w:sz="8" w:space="0" w:color="auto"/>
            </w:tcBorders>
            <w:vAlign w:val="bottom"/>
          </w:tcPr>
          <w:p w14:paraId="15E736DD" w14:textId="77777777" w:rsidR="003231F7" w:rsidRDefault="00677263">
            <w:pPr>
              <w:spacing w:line="241" w:lineRule="exact"/>
              <w:ind w:left="100"/>
              <w:rPr>
                <w:sz w:val="20"/>
                <w:szCs w:val="20"/>
              </w:rPr>
            </w:pPr>
            <w:r>
              <w:rPr>
                <w:rFonts w:eastAsia="Times New Roman"/>
                <w:b/>
                <w:bCs/>
                <w:w w:val="99"/>
              </w:rPr>
              <w:t>No. of Years of Similar Services</w:t>
            </w:r>
          </w:p>
        </w:tc>
        <w:tc>
          <w:tcPr>
            <w:tcW w:w="140" w:type="dxa"/>
            <w:tcBorders>
              <w:top w:val="single" w:sz="8" w:space="0" w:color="auto"/>
              <w:bottom w:val="single" w:sz="8" w:space="0" w:color="auto"/>
              <w:right w:val="single" w:sz="8" w:space="0" w:color="auto"/>
            </w:tcBorders>
            <w:vAlign w:val="bottom"/>
          </w:tcPr>
          <w:p w14:paraId="62308903" w14:textId="77777777" w:rsidR="003231F7" w:rsidRDefault="003231F7">
            <w:pPr>
              <w:rPr>
                <w:sz w:val="20"/>
                <w:szCs w:val="20"/>
              </w:rPr>
            </w:pPr>
          </w:p>
        </w:tc>
        <w:tc>
          <w:tcPr>
            <w:tcW w:w="80" w:type="dxa"/>
            <w:tcBorders>
              <w:top w:val="single" w:sz="8" w:space="0" w:color="auto"/>
              <w:bottom w:val="single" w:sz="8" w:space="0" w:color="auto"/>
            </w:tcBorders>
            <w:vAlign w:val="bottom"/>
          </w:tcPr>
          <w:p w14:paraId="7B0511ED" w14:textId="77777777" w:rsidR="003231F7" w:rsidRDefault="003231F7">
            <w:pPr>
              <w:rPr>
                <w:sz w:val="20"/>
                <w:szCs w:val="20"/>
              </w:rPr>
            </w:pPr>
          </w:p>
        </w:tc>
        <w:tc>
          <w:tcPr>
            <w:tcW w:w="840" w:type="dxa"/>
            <w:gridSpan w:val="4"/>
            <w:tcBorders>
              <w:top w:val="single" w:sz="8" w:space="0" w:color="auto"/>
              <w:bottom w:val="single" w:sz="8" w:space="0" w:color="auto"/>
              <w:right w:val="single" w:sz="8" w:space="0" w:color="auto"/>
            </w:tcBorders>
            <w:vAlign w:val="bottom"/>
          </w:tcPr>
          <w:p w14:paraId="0C8DA923" w14:textId="77777777" w:rsidR="003231F7" w:rsidRDefault="00677263">
            <w:pPr>
              <w:spacing w:line="241" w:lineRule="exact"/>
              <w:ind w:left="20"/>
              <w:rPr>
                <w:sz w:val="20"/>
                <w:szCs w:val="20"/>
              </w:rPr>
            </w:pPr>
            <w:r>
              <w:rPr>
                <w:rFonts w:eastAsia="Times New Roman"/>
                <w:b/>
                <w:bCs/>
              </w:rPr>
              <w:t>Points</w:t>
            </w:r>
          </w:p>
        </w:tc>
        <w:tc>
          <w:tcPr>
            <w:tcW w:w="2080" w:type="dxa"/>
            <w:gridSpan w:val="2"/>
            <w:vAlign w:val="bottom"/>
          </w:tcPr>
          <w:p w14:paraId="319E56E4" w14:textId="77777777" w:rsidR="003231F7" w:rsidRDefault="003231F7">
            <w:pPr>
              <w:rPr>
                <w:sz w:val="20"/>
                <w:szCs w:val="20"/>
              </w:rPr>
            </w:pPr>
          </w:p>
        </w:tc>
        <w:tc>
          <w:tcPr>
            <w:tcW w:w="820" w:type="dxa"/>
            <w:tcBorders>
              <w:right w:val="single" w:sz="8" w:space="0" w:color="auto"/>
            </w:tcBorders>
            <w:vAlign w:val="bottom"/>
          </w:tcPr>
          <w:p w14:paraId="227844FE" w14:textId="77777777" w:rsidR="003231F7" w:rsidRDefault="003231F7">
            <w:pPr>
              <w:rPr>
                <w:sz w:val="20"/>
                <w:szCs w:val="20"/>
              </w:rPr>
            </w:pPr>
          </w:p>
        </w:tc>
        <w:tc>
          <w:tcPr>
            <w:tcW w:w="300" w:type="dxa"/>
            <w:vAlign w:val="bottom"/>
          </w:tcPr>
          <w:p w14:paraId="7AFB87C8" w14:textId="77777777" w:rsidR="003231F7" w:rsidRDefault="003231F7">
            <w:pPr>
              <w:rPr>
                <w:sz w:val="20"/>
                <w:szCs w:val="20"/>
              </w:rPr>
            </w:pPr>
          </w:p>
        </w:tc>
        <w:tc>
          <w:tcPr>
            <w:tcW w:w="80" w:type="dxa"/>
            <w:vAlign w:val="bottom"/>
          </w:tcPr>
          <w:p w14:paraId="1E94F6C0" w14:textId="77777777" w:rsidR="003231F7" w:rsidRDefault="003231F7">
            <w:pPr>
              <w:rPr>
                <w:sz w:val="20"/>
                <w:szCs w:val="20"/>
              </w:rPr>
            </w:pPr>
          </w:p>
        </w:tc>
        <w:tc>
          <w:tcPr>
            <w:tcW w:w="140" w:type="dxa"/>
            <w:vAlign w:val="bottom"/>
          </w:tcPr>
          <w:p w14:paraId="53CAD73A" w14:textId="77777777" w:rsidR="003231F7" w:rsidRDefault="003231F7">
            <w:pPr>
              <w:rPr>
                <w:sz w:val="20"/>
                <w:szCs w:val="20"/>
              </w:rPr>
            </w:pPr>
          </w:p>
        </w:tc>
        <w:tc>
          <w:tcPr>
            <w:tcW w:w="60" w:type="dxa"/>
            <w:vAlign w:val="bottom"/>
          </w:tcPr>
          <w:p w14:paraId="27AF9DBE" w14:textId="77777777" w:rsidR="003231F7" w:rsidRDefault="003231F7">
            <w:pPr>
              <w:rPr>
                <w:sz w:val="20"/>
                <w:szCs w:val="20"/>
              </w:rPr>
            </w:pPr>
          </w:p>
        </w:tc>
        <w:tc>
          <w:tcPr>
            <w:tcW w:w="340" w:type="dxa"/>
            <w:vAlign w:val="bottom"/>
          </w:tcPr>
          <w:p w14:paraId="17435B6A" w14:textId="77777777" w:rsidR="003231F7" w:rsidRDefault="003231F7">
            <w:pPr>
              <w:rPr>
                <w:sz w:val="20"/>
                <w:szCs w:val="20"/>
              </w:rPr>
            </w:pPr>
          </w:p>
        </w:tc>
        <w:tc>
          <w:tcPr>
            <w:tcW w:w="160" w:type="dxa"/>
            <w:tcBorders>
              <w:right w:val="single" w:sz="8" w:space="0" w:color="auto"/>
            </w:tcBorders>
            <w:vAlign w:val="bottom"/>
          </w:tcPr>
          <w:p w14:paraId="0E16BFBC" w14:textId="77777777" w:rsidR="003231F7" w:rsidRDefault="003231F7">
            <w:pPr>
              <w:rPr>
                <w:sz w:val="20"/>
                <w:szCs w:val="20"/>
              </w:rPr>
            </w:pPr>
          </w:p>
        </w:tc>
        <w:tc>
          <w:tcPr>
            <w:tcW w:w="160" w:type="dxa"/>
            <w:vAlign w:val="bottom"/>
          </w:tcPr>
          <w:p w14:paraId="19C65B0D" w14:textId="77777777" w:rsidR="003231F7" w:rsidRDefault="003231F7">
            <w:pPr>
              <w:rPr>
                <w:sz w:val="20"/>
                <w:szCs w:val="20"/>
              </w:rPr>
            </w:pPr>
          </w:p>
        </w:tc>
        <w:tc>
          <w:tcPr>
            <w:tcW w:w="40" w:type="dxa"/>
            <w:vAlign w:val="bottom"/>
          </w:tcPr>
          <w:p w14:paraId="699FCDB3" w14:textId="77777777" w:rsidR="003231F7" w:rsidRDefault="003231F7">
            <w:pPr>
              <w:rPr>
                <w:sz w:val="20"/>
                <w:szCs w:val="20"/>
              </w:rPr>
            </w:pPr>
          </w:p>
        </w:tc>
        <w:tc>
          <w:tcPr>
            <w:tcW w:w="160" w:type="dxa"/>
            <w:vAlign w:val="bottom"/>
          </w:tcPr>
          <w:p w14:paraId="32A32CE9" w14:textId="77777777" w:rsidR="003231F7" w:rsidRDefault="003231F7">
            <w:pPr>
              <w:rPr>
                <w:sz w:val="20"/>
                <w:szCs w:val="20"/>
              </w:rPr>
            </w:pPr>
          </w:p>
        </w:tc>
        <w:tc>
          <w:tcPr>
            <w:tcW w:w="60" w:type="dxa"/>
            <w:vAlign w:val="bottom"/>
          </w:tcPr>
          <w:p w14:paraId="38FEBB2A" w14:textId="77777777" w:rsidR="003231F7" w:rsidRDefault="003231F7">
            <w:pPr>
              <w:rPr>
                <w:sz w:val="20"/>
                <w:szCs w:val="20"/>
              </w:rPr>
            </w:pPr>
          </w:p>
        </w:tc>
        <w:tc>
          <w:tcPr>
            <w:tcW w:w="380" w:type="dxa"/>
            <w:tcBorders>
              <w:right w:val="single" w:sz="8" w:space="0" w:color="auto"/>
            </w:tcBorders>
            <w:vAlign w:val="bottom"/>
          </w:tcPr>
          <w:p w14:paraId="1F5F0FE7" w14:textId="77777777" w:rsidR="003231F7" w:rsidRDefault="003231F7">
            <w:pPr>
              <w:rPr>
                <w:sz w:val="20"/>
                <w:szCs w:val="20"/>
              </w:rPr>
            </w:pPr>
          </w:p>
        </w:tc>
        <w:tc>
          <w:tcPr>
            <w:tcW w:w="0" w:type="dxa"/>
            <w:vAlign w:val="bottom"/>
          </w:tcPr>
          <w:p w14:paraId="1CF1DC00" w14:textId="77777777" w:rsidR="003231F7" w:rsidRDefault="003231F7">
            <w:pPr>
              <w:rPr>
                <w:sz w:val="1"/>
                <w:szCs w:val="1"/>
              </w:rPr>
            </w:pPr>
          </w:p>
        </w:tc>
      </w:tr>
      <w:tr w:rsidR="003231F7" w14:paraId="6A3C5F30" w14:textId="77777777">
        <w:trPr>
          <w:trHeight w:val="239"/>
        </w:trPr>
        <w:tc>
          <w:tcPr>
            <w:tcW w:w="300" w:type="dxa"/>
            <w:tcBorders>
              <w:left w:val="single" w:sz="8" w:space="0" w:color="auto"/>
            </w:tcBorders>
            <w:vAlign w:val="bottom"/>
          </w:tcPr>
          <w:p w14:paraId="3EA59CBC" w14:textId="77777777" w:rsidR="003231F7" w:rsidRDefault="003231F7">
            <w:pPr>
              <w:rPr>
                <w:sz w:val="20"/>
                <w:szCs w:val="20"/>
              </w:rPr>
            </w:pPr>
          </w:p>
        </w:tc>
        <w:tc>
          <w:tcPr>
            <w:tcW w:w="160" w:type="dxa"/>
            <w:vAlign w:val="bottom"/>
          </w:tcPr>
          <w:p w14:paraId="727AA971" w14:textId="77777777" w:rsidR="003231F7" w:rsidRDefault="003231F7">
            <w:pPr>
              <w:rPr>
                <w:sz w:val="20"/>
                <w:szCs w:val="20"/>
              </w:rPr>
            </w:pPr>
          </w:p>
        </w:tc>
        <w:tc>
          <w:tcPr>
            <w:tcW w:w="40" w:type="dxa"/>
            <w:vAlign w:val="bottom"/>
          </w:tcPr>
          <w:p w14:paraId="66C34963" w14:textId="77777777" w:rsidR="003231F7" w:rsidRDefault="003231F7">
            <w:pPr>
              <w:rPr>
                <w:sz w:val="20"/>
                <w:szCs w:val="20"/>
              </w:rPr>
            </w:pPr>
          </w:p>
        </w:tc>
        <w:tc>
          <w:tcPr>
            <w:tcW w:w="160" w:type="dxa"/>
            <w:vAlign w:val="bottom"/>
          </w:tcPr>
          <w:p w14:paraId="6CE3462F" w14:textId="77777777" w:rsidR="003231F7" w:rsidRDefault="003231F7">
            <w:pPr>
              <w:rPr>
                <w:sz w:val="20"/>
                <w:szCs w:val="20"/>
              </w:rPr>
            </w:pPr>
          </w:p>
        </w:tc>
        <w:tc>
          <w:tcPr>
            <w:tcW w:w="180" w:type="dxa"/>
            <w:tcBorders>
              <w:right w:val="single" w:sz="8" w:space="0" w:color="auto"/>
            </w:tcBorders>
            <w:vAlign w:val="bottom"/>
          </w:tcPr>
          <w:p w14:paraId="66087681" w14:textId="77777777" w:rsidR="003231F7" w:rsidRDefault="003231F7">
            <w:pPr>
              <w:rPr>
                <w:sz w:val="20"/>
                <w:szCs w:val="20"/>
              </w:rPr>
            </w:pPr>
          </w:p>
        </w:tc>
        <w:tc>
          <w:tcPr>
            <w:tcW w:w="3100" w:type="dxa"/>
            <w:gridSpan w:val="11"/>
            <w:tcBorders>
              <w:bottom w:val="single" w:sz="8" w:space="0" w:color="auto"/>
            </w:tcBorders>
            <w:vAlign w:val="bottom"/>
          </w:tcPr>
          <w:p w14:paraId="6DB70F66" w14:textId="77777777" w:rsidR="003231F7" w:rsidRDefault="00677263">
            <w:pPr>
              <w:spacing w:line="239" w:lineRule="exact"/>
              <w:ind w:left="100"/>
              <w:rPr>
                <w:sz w:val="20"/>
                <w:szCs w:val="20"/>
              </w:rPr>
            </w:pPr>
            <w:r>
              <w:rPr>
                <w:rFonts w:eastAsia="Times New Roman"/>
              </w:rPr>
              <w:t>2.0 x min. no. required or more</w:t>
            </w:r>
          </w:p>
        </w:tc>
        <w:tc>
          <w:tcPr>
            <w:tcW w:w="140" w:type="dxa"/>
            <w:tcBorders>
              <w:bottom w:val="single" w:sz="8" w:space="0" w:color="auto"/>
              <w:right w:val="single" w:sz="8" w:space="0" w:color="auto"/>
            </w:tcBorders>
            <w:vAlign w:val="bottom"/>
          </w:tcPr>
          <w:p w14:paraId="22D6A269" w14:textId="77777777" w:rsidR="003231F7" w:rsidRDefault="003231F7">
            <w:pPr>
              <w:rPr>
                <w:sz w:val="20"/>
                <w:szCs w:val="20"/>
              </w:rPr>
            </w:pPr>
          </w:p>
        </w:tc>
        <w:tc>
          <w:tcPr>
            <w:tcW w:w="560" w:type="dxa"/>
            <w:gridSpan w:val="4"/>
            <w:tcBorders>
              <w:bottom w:val="single" w:sz="8" w:space="0" w:color="auto"/>
            </w:tcBorders>
            <w:vAlign w:val="bottom"/>
          </w:tcPr>
          <w:p w14:paraId="1F214E6B" w14:textId="77777777" w:rsidR="003231F7" w:rsidRDefault="00677263">
            <w:pPr>
              <w:spacing w:line="239" w:lineRule="exact"/>
              <w:ind w:left="230"/>
              <w:jc w:val="center"/>
              <w:rPr>
                <w:sz w:val="20"/>
                <w:szCs w:val="20"/>
              </w:rPr>
            </w:pPr>
            <w:r>
              <w:rPr>
                <w:rFonts w:eastAsia="Times New Roman"/>
                <w:w w:val="99"/>
              </w:rPr>
              <w:t>50</w:t>
            </w:r>
          </w:p>
        </w:tc>
        <w:tc>
          <w:tcPr>
            <w:tcW w:w="360" w:type="dxa"/>
            <w:tcBorders>
              <w:bottom w:val="single" w:sz="8" w:space="0" w:color="auto"/>
              <w:right w:val="single" w:sz="8" w:space="0" w:color="auto"/>
            </w:tcBorders>
            <w:vAlign w:val="bottom"/>
          </w:tcPr>
          <w:p w14:paraId="5BCA2228" w14:textId="77777777" w:rsidR="003231F7" w:rsidRDefault="003231F7">
            <w:pPr>
              <w:rPr>
                <w:sz w:val="20"/>
                <w:szCs w:val="20"/>
              </w:rPr>
            </w:pPr>
          </w:p>
        </w:tc>
        <w:tc>
          <w:tcPr>
            <w:tcW w:w="280" w:type="dxa"/>
            <w:vAlign w:val="bottom"/>
          </w:tcPr>
          <w:p w14:paraId="748D36B7" w14:textId="77777777" w:rsidR="003231F7" w:rsidRDefault="003231F7">
            <w:pPr>
              <w:rPr>
                <w:sz w:val="20"/>
                <w:szCs w:val="20"/>
              </w:rPr>
            </w:pPr>
          </w:p>
        </w:tc>
        <w:tc>
          <w:tcPr>
            <w:tcW w:w="1800" w:type="dxa"/>
            <w:vAlign w:val="bottom"/>
          </w:tcPr>
          <w:p w14:paraId="6878F0AE" w14:textId="77777777" w:rsidR="003231F7" w:rsidRDefault="003231F7">
            <w:pPr>
              <w:rPr>
                <w:sz w:val="20"/>
                <w:szCs w:val="20"/>
              </w:rPr>
            </w:pPr>
          </w:p>
        </w:tc>
        <w:tc>
          <w:tcPr>
            <w:tcW w:w="820" w:type="dxa"/>
            <w:tcBorders>
              <w:right w:val="single" w:sz="8" w:space="0" w:color="auto"/>
            </w:tcBorders>
            <w:vAlign w:val="bottom"/>
          </w:tcPr>
          <w:p w14:paraId="02B63A20" w14:textId="77777777" w:rsidR="003231F7" w:rsidRDefault="003231F7">
            <w:pPr>
              <w:rPr>
                <w:sz w:val="20"/>
                <w:szCs w:val="20"/>
              </w:rPr>
            </w:pPr>
          </w:p>
        </w:tc>
        <w:tc>
          <w:tcPr>
            <w:tcW w:w="300" w:type="dxa"/>
            <w:vAlign w:val="bottom"/>
          </w:tcPr>
          <w:p w14:paraId="23E09B38" w14:textId="77777777" w:rsidR="003231F7" w:rsidRDefault="003231F7">
            <w:pPr>
              <w:rPr>
                <w:sz w:val="20"/>
                <w:szCs w:val="20"/>
              </w:rPr>
            </w:pPr>
          </w:p>
        </w:tc>
        <w:tc>
          <w:tcPr>
            <w:tcW w:w="80" w:type="dxa"/>
            <w:vAlign w:val="bottom"/>
          </w:tcPr>
          <w:p w14:paraId="7AAF72A8" w14:textId="77777777" w:rsidR="003231F7" w:rsidRDefault="003231F7">
            <w:pPr>
              <w:rPr>
                <w:sz w:val="20"/>
                <w:szCs w:val="20"/>
              </w:rPr>
            </w:pPr>
          </w:p>
        </w:tc>
        <w:tc>
          <w:tcPr>
            <w:tcW w:w="140" w:type="dxa"/>
            <w:vAlign w:val="bottom"/>
          </w:tcPr>
          <w:p w14:paraId="37CE9A88" w14:textId="77777777" w:rsidR="003231F7" w:rsidRDefault="003231F7">
            <w:pPr>
              <w:rPr>
                <w:sz w:val="20"/>
                <w:szCs w:val="20"/>
              </w:rPr>
            </w:pPr>
          </w:p>
        </w:tc>
        <w:tc>
          <w:tcPr>
            <w:tcW w:w="60" w:type="dxa"/>
            <w:vAlign w:val="bottom"/>
          </w:tcPr>
          <w:p w14:paraId="0C0B24DB" w14:textId="77777777" w:rsidR="003231F7" w:rsidRDefault="003231F7">
            <w:pPr>
              <w:rPr>
                <w:sz w:val="20"/>
                <w:szCs w:val="20"/>
              </w:rPr>
            </w:pPr>
          </w:p>
        </w:tc>
        <w:tc>
          <w:tcPr>
            <w:tcW w:w="340" w:type="dxa"/>
            <w:vAlign w:val="bottom"/>
          </w:tcPr>
          <w:p w14:paraId="2291AA0C" w14:textId="77777777" w:rsidR="003231F7" w:rsidRDefault="003231F7">
            <w:pPr>
              <w:rPr>
                <w:sz w:val="20"/>
                <w:szCs w:val="20"/>
              </w:rPr>
            </w:pPr>
          </w:p>
        </w:tc>
        <w:tc>
          <w:tcPr>
            <w:tcW w:w="160" w:type="dxa"/>
            <w:tcBorders>
              <w:right w:val="single" w:sz="8" w:space="0" w:color="auto"/>
            </w:tcBorders>
            <w:vAlign w:val="bottom"/>
          </w:tcPr>
          <w:p w14:paraId="49354296" w14:textId="77777777" w:rsidR="003231F7" w:rsidRDefault="003231F7">
            <w:pPr>
              <w:rPr>
                <w:sz w:val="20"/>
                <w:szCs w:val="20"/>
              </w:rPr>
            </w:pPr>
          </w:p>
        </w:tc>
        <w:tc>
          <w:tcPr>
            <w:tcW w:w="160" w:type="dxa"/>
            <w:vAlign w:val="bottom"/>
          </w:tcPr>
          <w:p w14:paraId="1B483F20" w14:textId="77777777" w:rsidR="003231F7" w:rsidRDefault="003231F7">
            <w:pPr>
              <w:rPr>
                <w:sz w:val="20"/>
                <w:szCs w:val="20"/>
              </w:rPr>
            </w:pPr>
          </w:p>
        </w:tc>
        <w:tc>
          <w:tcPr>
            <w:tcW w:w="40" w:type="dxa"/>
            <w:vAlign w:val="bottom"/>
          </w:tcPr>
          <w:p w14:paraId="3DAA5ECE" w14:textId="77777777" w:rsidR="003231F7" w:rsidRDefault="003231F7">
            <w:pPr>
              <w:rPr>
                <w:sz w:val="20"/>
                <w:szCs w:val="20"/>
              </w:rPr>
            </w:pPr>
          </w:p>
        </w:tc>
        <w:tc>
          <w:tcPr>
            <w:tcW w:w="160" w:type="dxa"/>
            <w:vAlign w:val="bottom"/>
          </w:tcPr>
          <w:p w14:paraId="4C03D6CF" w14:textId="77777777" w:rsidR="003231F7" w:rsidRDefault="003231F7">
            <w:pPr>
              <w:rPr>
                <w:sz w:val="20"/>
                <w:szCs w:val="20"/>
              </w:rPr>
            </w:pPr>
          </w:p>
        </w:tc>
        <w:tc>
          <w:tcPr>
            <w:tcW w:w="60" w:type="dxa"/>
            <w:vAlign w:val="bottom"/>
          </w:tcPr>
          <w:p w14:paraId="4A549219" w14:textId="77777777" w:rsidR="003231F7" w:rsidRDefault="003231F7">
            <w:pPr>
              <w:rPr>
                <w:sz w:val="20"/>
                <w:szCs w:val="20"/>
              </w:rPr>
            </w:pPr>
          </w:p>
        </w:tc>
        <w:tc>
          <w:tcPr>
            <w:tcW w:w="380" w:type="dxa"/>
            <w:tcBorders>
              <w:right w:val="single" w:sz="8" w:space="0" w:color="auto"/>
            </w:tcBorders>
            <w:vAlign w:val="bottom"/>
          </w:tcPr>
          <w:p w14:paraId="2975AD30" w14:textId="77777777" w:rsidR="003231F7" w:rsidRDefault="003231F7">
            <w:pPr>
              <w:rPr>
                <w:sz w:val="20"/>
                <w:szCs w:val="20"/>
              </w:rPr>
            </w:pPr>
          </w:p>
        </w:tc>
        <w:tc>
          <w:tcPr>
            <w:tcW w:w="0" w:type="dxa"/>
            <w:vAlign w:val="bottom"/>
          </w:tcPr>
          <w:p w14:paraId="2281D7B1" w14:textId="77777777" w:rsidR="003231F7" w:rsidRDefault="003231F7">
            <w:pPr>
              <w:rPr>
                <w:sz w:val="1"/>
                <w:szCs w:val="1"/>
              </w:rPr>
            </w:pPr>
          </w:p>
        </w:tc>
      </w:tr>
      <w:tr w:rsidR="003231F7" w14:paraId="56DC0831" w14:textId="77777777">
        <w:trPr>
          <w:trHeight w:val="242"/>
        </w:trPr>
        <w:tc>
          <w:tcPr>
            <w:tcW w:w="300" w:type="dxa"/>
            <w:tcBorders>
              <w:left w:val="single" w:sz="8" w:space="0" w:color="auto"/>
            </w:tcBorders>
            <w:vAlign w:val="bottom"/>
          </w:tcPr>
          <w:p w14:paraId="291CB5FE" w14:textId="77777777" w:rsidR="003231F7" w:rsidRDefault="003231F7">
            <w:pPr>
              <w:rPr>
                <w:sz w:val="21"/>
                <w:szCs w:val="21"/>
              </w:rPr>
            </w:pPr>
          </w:p>
        </w:tc>
        <w:tc>
          <w:tcPr>
            <w:tcW w:w="160" w:type="dxa"/>
            <w:vAlign w:val="bottom"/>
          </w:tcPr>
          <w:p w14:paraId="4D7E86EC" w14:textId="77777777" w:rsidR="003231F7" w:rsidRDefault="003231F7">
            <w:pPr>
              <w:rPr>
                <w:sz w:val="21"/>
                <w:szCs w:val="21"/>
              </w:rPr>
            </w:pPr>
          </w:p>
        </w:tc>
        <w:tc>
          <w:tcPr>
            <w:tcW w:w="40" w:type="dxa"/>
            <w:vAlign w:val="bottom"/>
          </w:tcPr>
          <w:p w14:paraId="0A0AE7AD" w14:textId="77777777" w:rsidR="003231F7" w:rsidRDefault="003231F7">
            <w:pPr>
              <w:rPr>
                <w:sz w:val="21"/>
                <w:szCs w:val="21"/>
              </w:rPr>
            </w:pPr>
          </w:p>
        </w:tc>
        <w:tc>
          <w:tcPr>
            <w:tcW w:w="160" w:type="dxa"/>
            <w:vAlign w:val="bottom"/>
          </w:tcPr>
          <w:p w14:paraId="5F668674" w14:textId="77777777" w:rsidR="003231F7" w:rsidRDefault="003231F7">
            <w:pPr>
              <w:rPr>
                <w:sz w:val="21"/>
                <w:szCs w:val="21"/>
              </w:rPr>
            </w:pPr>
          </w:p>
        </w:tc>
        <w:tc>
          <w:tcPr>
            <w:tcW w:w="180" w:type="dxa"/>
            <w:tcBorders>
              <w:right w:val="single" w:sz="8" w:space="0" w:color="auto"/>
            </w:tcBorders>
            <w:vAlign w:val="bottom"/>
          </w:tcPr>
          <w:p w14:paraId="7B40E93A" w14:textId="77777777" w:rsidR="003231F7" w:rsidRDefault="003231F7">
            <w:pPr>
              <w:rPr>
                <w:sz w:val="21"/>
                <w:szCs w:val="21"/>
              </w:rPr>
            </w:pPr>
          </w:p>
        </w:tc>
        <w:tc>
          <w:tcPr>
            <w:tcW w:w="3100" w:type="dxa"/>
            <w:gridSpan w:val="11"/>
            <w:tcBorders>
              <w:bottom w:val="single" w:sz="8" w:space="0" w:color="auto"/>
            </w:tcBorders>
            <w:vAlign w:val="bottom"/>
          </w:tcPr>
          <w:p w14:paraId="04405527" w14:textId="77777777" w:rsidR="003231F7" w:rsidRDefault="00677263">
            <w:pPr>
              <w:spacing w:line="242" w:lineRule="exact"/>
              <w:ind w:left="100"/>
              <w:rPr>
                <w:sz w:val="20"/>
                <w:szCs w:val="20"/>
              </w:rPr>
            </w:pPr>
            <w:r>
              <w:rPr>
                <w:rFonts w:eastAsia="Times New Roman"/>
              </w:rPr>
              <w:t>(1.5 to &lt;2.0) x min. yrs required</w:t>
            </w:r>
          </w:p>
        </w:tc>
        <w:tc>
          <w:tcPr>
            <w:tcW w:w="140" w:type="dxa"/>
            <w:tcBorders>
              <w:bottom w:val="single" w:sz="8" w:space="0" w:color="auto"/>
              <w:right w:val="single" w:sz="8" w:space="0" w:color="auto"/>
            </w:tcBorders>
            <w:vAlign w:val="bottom"/>
          </w:tcPr>
          <w:p w14:paraId="330F6F0B" w14:textId="77777777" w:rsidR="003231F7" w:rsidRDefault="003231F7">
            <w:pPr>
              <w:rPr>
                <w:sz w:val="21"/>
                <w:szCs w:val="21"/>
              </w:rPr>
            </w:pPr>
          </w:p>
        </w:tc>
        <w:tc>
          <w:tcPr>
            <w:tcW w:w="560" w:type="dxa"/>
            <w:gridSpan w:val="4"/>
            <w:tcBorders>
              <w:bottom w:val="single" w:sz="8" w:space="0" w:color="auto"/>
            </w:tcBorders>
            <w:vAlign w:val="bottom"/>
          </w:tcPr>
          <w:p w14:paraId="7223C379" w14:textId="77777777" w:rsidR="003231F7" w:rsidRDefault="00677263">
            <w:pPr>
              <w:spacing w:line="242" w:lineRule="exact"/>
              <w:ind w:left="230"/>
              <w:jc w:val="center"/>
              <w:rPr>
                <w:sz w:val="20"/>
                <w:szCs w:val="20"/>
              </w:rPr>
            </w:pPr>
            <w:r>
              <w:rPr>
                <w:rFonts w:eastAsia="Times New Roman"/>
                <w:w w:val="99"/>
              </w:rPr>
              <w:t>40</w:t>
            </w:r>
          </w:p>
        </w:tc>
        <w:tc>
          <w:tcPr>
            <w:tcW w:w="360" w:type="dxa"/>
            <w:tcBorders>
              <w:bottom w:val="single" w:sz="8" w:space="0" w:color="auto"/>
              <w:right w:val="single" w:sz="8" w:space="0" w:color="auto"/>
            </w:tcBorders>
            <w:vAlign w:val="bottom"/>
          </w:tcPr>
          <w:p w14:paraId="610EE7ED" w14:textId="77777777" w:rsidR="003231F7" w:rsidRDefault="003231F7">
            <w:pPr>
              <w:rPr>
                <w:sz w:val="21"/>
                <w:szCs w:val="21"/>
              </w:rPr>
            </w:pPr>
          </w:p>
        </w:tc>
        <w:tc>
          <w:tcPr>
            <w:tcW w:w="280" w:type="dxa"/>
            <w:vAlign w:val="bottom"/>
          </w:tcPr>
          <w:p w14:paraId="13E44964" w14:textId="77777777" w:rsidR="003231F7" w:rsidRDefault="003231F7">
            <w:pPr>
              <w:rPr>
                <w:sz w:val="21"/>
                <w:szCs w:val="21"/>
              </w:rPr>
            </w:pPr>
          </w:p>
        </w:tc>
        <w:tc>
          <w:tcPr>
            <w:tcW w:w="1800" w:type="dxa"/>
            <w:vAlign w:val="bottom"/>
          </w:tcPr>
          <w:p w14:paraId="37E03016" w14:textId="77777777" w:rsidR="003231F7" w:rsidRDefault="003231F7">
            <w:pPr>
              <w:rPr>
                <w:sz w:val="21"/>
                <w:szCs w:val="21"/>
              </w:rPr>
            </w:pPr>
          </w:p>
        </w:tc>
        <w:tc>
          <w:tcPr>
            <w:tcW w:w="820" w:type="dxa"/>
            <w:tcBorders>
              <w:right w:val="single" w:sz="8" w:space="0" w:color="auto"/>
            </w:tcBorders>
            <w:vAlign w:val="bottom"/>
          </w:tcPr>
          <w:p w14:paraId="2EA17CA8" w14:textId="77777777" w:rsidR="003231F7" w:rsidRDefault="003231F7">
            <w:pPr>
              <w:rPr>
                <w:sz w:val="21"/>
                <w:szCs w:val="21"/>
              </w:rPr>
            </w:pPr>
          </w:p>
        </w:tc>
        <w:tc>
          <w:tcPr>
            <w:tcW w:w="300" w:type="dxa"/>
            <w:vAlign w:val="bottom"/>
          </w:tcPr>
          <w:p w14:paraId="04380982" w14:textId="77777777" w:rsidR="003231F7" w:rsidRDefault="003231F7">
            <w:pPr>
              <w:rPr>
                <w:sz w:val="21"/>
                <w:szCs w:val="21"/>
              </w:rPr>
            </w:pPr>
          </w:p>
        </w:tc>
        <w:tc>
          <w:tcPr>
            <w:tcW w:w="80" w:type="dxa"/>
            <w:vAlign w:val="bottom"/>
          </w:tcPr>
          <w:p w14:paraId="74D176D9" w14:textId="77777777" w:rsidR="003231F7" w:rsidRDefault="003231F7">
            <w:pPr>
              <w:rPr>
                <w:sz w:val="21"/>
                <w:szCs w:val="21"/>
              </w:rPr>
            </w:pPr>
          </w:p>
        </w:tc>
        <w:tc>
          <w:tcPr>
            <w:tcW w:w="140" w:type="dxa"/>
            <w:vAlign w:val="bottom"/>
          </w:tcPr>
          <w:p w14:paraId="22C94CA2" w14:textId="77777777" w:rsidR="003231F7" w:rsidRDefault="003231F7">
            <w:pPr>
              <w:rPr>
                <w:sz w:val="21"/>
                <w:szCs w:val="21"/>
              </w:rPr>
            </w:pPr>
          </w:p>
        </w:tc>
        <w:tc>
          <w:tcPr>
            <w:tcW w:w="60" w:type="dxa"/>
            <w:vAlign w:val="bottom"/>
          </w:tcPr>
          <w:p w14:paraId="1F8DA89D" w14:textId="77777777" w:rsidR="003231F7" w:rsidRDefault="003231F7">
            <w:pPr>
              <w:rPr>
                <w:sz w:val="21"/>
                <w:szCs w:val="21"/>
              </w:rPr>
            </w:pPr>
          </w:p>
        </w:tc>
        <w:tc>
          <w:tcPr>
            <w:tcW w:w="340" w:type="dxa"/>
            <w:vAlign w:val="bottom"/>
          </w:tcPr>
          <w:p w14:paraId="188A46A2" w14:textId="77777777" w:rsidR="003231F7" w:rsidRDefault="003231F7">
            <w:pPr>
              <w:rPr>
                <w:sz w:val="21"/>
                <w:szCs w:val="21"/>
              </w:rPr>
            </w:pPr>
          </w:p>
        </w:tc>
        <w:tc>
          <w:tcPr>
            <w:tcW w:w="160" w:type="dxa"/>
            <w:tcBorders>
              <w:right w:val="single" w:sz="8" w:space="0" w:color="auto"/>
            </w:tcBorders>
            <w:vAlign w:val="bottom"/>
          </w:tcPr>
          <w:p w14:paraId="0BC48627" w14:textId="77777777" w:rsidR="003231F7" w:rsidRDefault="003231F7">
            <w:pPr>
              <w:rPr>
                <w:sz w:val="21"/>
                <w:szCs w:val="21"/>
              </w:rPr>
            </w:pPr>
          </w:p>
        </w:tc>
        <w:tc>
          <w:tcPr>
            <w:tcW w:w="160" w:type="dxa"/>
            <w:vAlign w:val="bottom"/>
          </w:tcPr>
          <w:p w14:paraId="0D5B3CB8" w14:textId="77777777" w:rsidR="003231F7" w:rsidRDefault="003231F7">
            <w:pPr>
              <w:rPr>
                <w:sz w:val="21"/>
                <w:szCs w:val="21"/>
              </w:rPr>
            </w:pPr>
          </w:p>
        </w:tc>
        <w:tc>
          <w:tcPr>
            <w:tcW w:w="40" w:type="dxa"/>
            <w:vAlign w:val="bottom"/>
          </w:tcPr>
          <w:p w14:paraId="00351B51" w14:textId="77777777" w:rsidR="003231F7" w:rsidRDefault="003231F7">
            <w:pPr>
              <w:rPr>
                <w:sz w:val="21"/>
                <w:szCs w:val="21"/>
              </w:rPr>
            </w:pPr>
          </w:p>
        </w:tc>
        <w:tc>
          <w:tcPr>
            <w:tcW w:w="160" w:type="dxa"/>
            <w:vAlign w:val="bottom"/>
          </w:tcPr>
          <w:p w14:paraId="106595F2" w14:textId="77777777" w:rsidR="003231F7" w:rsidRDefault="003231F7">
            <w:pPr>
              <w:rPr>
                <w:sz w:val="21"/>
                <w:szCs w:val="21"/>
              </w:rPr>
            </w:pPr>
          </w:p>
        </w:tc>
        <w:tc>
          <w:tcPr>
            <w:tcW w:w="60" w:type="dxa"/>
            <w:vAlign w:val="bottom"/>
          </w:tcPr>
          <w:p w14:paraId="24361C24" w14:textId="77777777" w:rsidR="003231F7" w:rsidRDefault="003231F7">
            <w:pPr>
              <w:rPr>
                <w:sz w:val="21"/>
                <w:szCs w:val="21"/>
              </w:rPr>
            </w:pPr>
          </w:p>
        </w:tc>
        <w:tc>
          <w:tcPr>
            <w:tcW w:w="380" w:type="dxa"/>
            <w:tcBorders>
              <w:right w:val="single" w:sz="8" w:space="0" w:color="auto"/>
            </w:tcBorders>
            <w:vAlign w:val="bottom"/>
          </w:tcPr>
          <w:p w14:paraId="4AE24DE7" w14:textId="77777777" w:rsidR="003231F7" w:rsidRDefault="003231F7">
            <w:pPr>
              <w:rPr>
                <w:sz w:val="21"/>
                <w:szCs w:val="21"/>
              </w:rPr>
            </w:pPr>
          </w:p>
        </w:tc>
        <w:tc>
          <w:tcPr>
            <w:tcW w:w="0" w:type="dxa"/>
            <w:vAlign w:val="bottom"/>
          </w:tcPr>
          <w:p w14:paraId="66D36524" w14:textId="77777777" w:rsidR="003231F7" w:rsidRDefault="003231F7">
            <w:pPr>
              <w:rPr>
                <w:sz w:val="1"/>
                <w:szCs w:val="1"/>
              </w:rPr>
            </w:pPr>
          </w:p>
        </w:tc>
      </w:tr>
      <w:tr w:rsidR="003231F7" w14:paraId="51B8CB7C" w14:textId="77777777">
        <w:trPr>
          <w:trHeight w:val="244"/>
        </w:trPr>
        <w:tc>
          <w:tcPr>
            <w:tcW w:w="300" w:type="dxa"/>
            <w:tcBorders>
              <w:left w:val="single" w:sz="8" w:space="0" w:color="auto"/>
            </w:tcBorders>
            <w:vAlign w:val="bottom"/>
          </w:tcPr>
          <w:p w14:paraId="52333224" w14:textId="77777777" w:rsidR="003231F7" w:rsidRDefault="003231F7">
            <w:pPr>
              <w:rPr>
                <w:sz w:val="21"/>
                <w:szCs w:val="21"/>
              </w:rPr>
            </w:pPr>
          </w:p>
        </w:tc>
        <w:tc>
          <w:tcPr>
            <w:tcW w:w="160" w:type="dxa"/>
            <w:vAlign w:val="bottom"/>
          </w:tcPr>
          <w:p w14:paraId="11176FF7" w14:textId="77777777" w:rsidR="003231F7" w:rsidRDefault="003231F7">
            <w:pPr>
              <w:rPr>
                <w:sz w:val="21"/>
                <w:szCs w:val="21"/>
              </w:rPr>
            </w:pPr>
          </w:p>
        </w:tc>
        <w:tc>
          <w:tcPr>
            <w:tcW w:w="40" w:type="dxa"/>
            <w:vAlign w:val="bottom"/>
          </w:tcPr>
          <w:p w14:paraId="4B2F04E3" w14:textId="77777777" w:rsidR="003231F7" w:rsidRDefault="003231F7">
            <w:pPr>
              <w:rPr>
                <w:sz w:val="21"/>
                <w:szCs w:val="21"/>
              </w:rPr>
            </w:pPr>
          </w:p>
        </w:tc>
        <w:tc>
          <w:tcPr>
            <w:tcW w:w="160" w:type="dxa"/>
            <w:vAlign w:val="bottom"/>
          </w:tcPr>
          <w:p w14:paraId="65DB4E1B" w14:textId="77777777" w:rsidR="003231F7" w:rsidRDefault="003231F7">
            <w:pPr>
              <w:rPr>
                <w:sz w:val="21"/>
                <w:szCs w:val="21"/>
              </w:rPr>
            </w:pPr>
          </w:p>
        </w:tc>
        <w:tc>
          <w:tcPr>
            <w:tcW w:w="180" w:type="dxa"/>
            <w:tcBorders>
              <w:right w:val="single" w:sz="8" w:space="0" w:color="auto"/>
            </w:tcBorders>
            <w:vAlign w:val="bottom"/>
          </w:tcPr>
          <w:p w14:paraId="29505340" w14:textId="77777777" w:rsidR="003231F7" w:rsidRDefault="003231F7">
            <w:pPr>
              <w:rPr>
                <w:sz w:val="21"/>
                <w:szCs w:val="21"/>
              </w:rPr>
            </w:pPr>
          </w:p>
        </w:tc>
        <w:tc>
          <w:tcPr>
            <w:tcW w:w="3100" w:type="dxa"/>
            <w:gridSpan w:val="11"/>
            <w:tcBorders>
              <w:bottom w:val="single" w:sz="8" w:space="0" w:color="auto"/>
            </w:tcBorders>
            <w:vAlign w:val="bottom"/>
          </w:tcPr>
          <w:p w14:paraId="0996983E" w14:textId="77777777" w:rsidR="003231F7" w:rsidRDefault="00677263">
            <w:pPr>
              <w:spacing w:line="242" w:lineRule="exact"/>
              <w:ind w:left="100"/>
              <w:rPr>
                <w:sz w:val="20"/>
                <w:szCs w:val="20"/>
              </w:rPr>
            </w:pPr>
            <w:r>
              <w:rPr>
                <w:rFonts w:eastAsia="Times New Roman"/>
              </w:rPr>
              <w:t>(1.0 to &lt;1.5) x min. yrs required</w:t>
            </w:r>
          </w:p>
        </w:tc>
        <w:tc>
          <w:tcPr>
            <w:tcW w:w="140" w:type="dxa"/>
            <w:tcBorders>
              <w:bottom w:val="single" w:sz="8" w:space="0" w:color="auto"/>
              <w:right w:val="single" w:sz="8" w:space="0" w:color="auto"/>
            </w:tcBorders>
            <w:vAlign w:val="bottom"/>
          </w:tcPr>
          <w:p w14:paraId="715B3BC4" w14:textId="77777777" w:rsidR="003231F7" w:rsidRDefault="003231F7">
            <w:pPr>
              <w:rPr>
                <w:sz w:val="21"/>
                <w:szCs w:val="21"/>
              </w:rPr>
            </w:pPr>
          </w:p>
        </w:tc>
        <w:tc>
          <w:tcPr>
            <w:tcW w:w="560" w:type="dxa"/>
            <w:gridSpan w:val="4"/>
            <w:tcBorders>
              <w:bottom w:val="single" w:sz="8" w:space="0" w:color="auto"/>
            </w:tcBorders>
            <w:vAlign w:val="bottom"/>
          </w:tcPr>
          <w:p w14:paraId="5410C5B6" w14:textId="77777777" w:rsidR="003231F7" w:rsidRDefault="00677263">
            <w:pPr>
              <w:spacing w:line="242" w:lineRule="exact"/>
              <w:ind w:left="230"/>
              <w:jc w:val="center"/>
              <w:rPr>
                <w:sz w:val="20"/>
                <w:szCs w:val="20"/>
              </w:rPr>
            </w:pPr>
            <w:r>
              <w:rPr>
                <w:rFonts w:eastAsia="Times New Roman"/>
                <w:w w:val="99"/>
              </w:rPr>
              <w:t>30</w:t>
            </w:r>
          </w:p>
        </w:tc>
        <w:tc>
          <w:tcPr>
            <w:tcW w:w="360" w:type="dxa"/>
            <w:tcBorders>
              <w:bottom w:val="single" w:sz="8" w:space="0" w:color="auto"/>
              <w:right w:val="single" w:sz="8" w:space="0" w:color="auto"/>
            </w:tcBorders>
            <w:vAlign w:val="bottom"/>
          </w:tcPr>
          <w:p w14:paraId="227DCC88" w14:textId="77777777" w:rsidR="003231F7" w:rsidRDefault="003231F7">
            <w:pPr>
              <w:rPr>
                <w:sz w:val="21"/>
                <w:szCs w:val="21"/>
              </w:rPr>
            </w:pPr>
          </w:p>
        </w:tc>
        <w:tc>
          <w:tcPr>
            <w:tcW w:w="280" w:type="dxa"/>
            <w:vAlign w:val="bottom"/>
          </w:tcPr>
          <w:p w14:paraId="4F1C4915" w14:textId="77777777" w:rsidR="003231F7" w:rsidRDefault="003231F7">
            <w:pPr>
              <w:rPr>
                <w:sz w:val="21"/>
                <w:szCs w:val="21"/>
              </w:rPr>
            </w:pPr>
          </w:p>
        </w:tc>
        <w:tc>
          <w:tcPr>
            <w:tcW w:w="1800" w:type="dxa"/>
            <w:vAlign w:val="bottom"/>
          </w:tcPr>
          <w:p w14:paraId="0B2C9601" w14:textId="77777777" w:rsidR="003231F7" w:rsidRDefault="003231F7">
            <w:pPr>
              <w:rPr>
                <w:sz w:val="21"/>
                <w:szCs w:val="21"/>
              </w:rPr>
            </w:pPr>
          </w:p>
        </w:tc>
        <w:tc>
          <w:tcPr>
            <w:tcW w:w="820" w:type="dxa"/>
            <w:tcBorders>
              <w:right w:val="single" w:sz="8" w:space="0" w:color="auto"/>
            </w:tcBorders>
            <w:vAlign w:val="bottom"/>
          </w:tcPr>
          <w:p w14:paraId="48836301" w14:textId="77777777" w:rsidR="003231F7" w:rsidRDefault="003231F7">
            <w:pPr>
              <w:rPr>
                <w:sz w:val="21"/>
                <w:szCs w:val="21"/>
              </w:rPr>
            </w:pPr>
          </w:p>
        </w:tc>
        <w:tc>
          <w:tcPr>
            <w:tcW w:w="300" w:type="dxa"/>
            <w:vAlign w:val="bottom"/>
          </w:tcPr>
          <w:p w14:paraId="7379F181" w14:textId="77777777" w:rsidR="003231F7" w:rsidRDefault="003231F7">
            <w:pPr>
              <w:rPr>
                <w:sz w:val="21"/>
                <w:szCs w:val="21"/>
              </w:rPr>
            </w:pPr>
          </w:p>
        </w:tc>
        <w:tc>
          <w:tcPr>
            <w:tcW w:w="80" w:type="dxa"/>
            <w:vAlign w:val="bottom"/>
          </w:tcPr>
          <w:p w14:paraId="2832E165" w14:textId="77777777" w:rsidR="003231F7" w:rsidRDefault="003231F7">
            <w:pPr>
              <w:rPr>
                <w:sz w:val="21"/>
                <w:szCs w:val="21"/>
              </w:rPr>
            </w:pPr>
          </w:p>
        </w:tc>
        <w:tc>
          <w:tcPr>
            <w:tcW w:w="140" w:type="dxa"/>
            <w:vAlign w:val="bottom"/>
          </w:tcPr>
          <w:p w14:paraId="42FD9929" w14:textId="77777777" w:rsidR="003231F7" w:rsidRDefault="003231F7">
            <w:pPr>
              <w:rPr>
                <w:sz w:val="21"/>
                <w:szCs w:val="21"/>
              </w:rPr>
            </w:pPr>
          </w:p>
        </w:tc>
        <w:tc>
          <w:tcPr>
            <w:tcW w:w="60" w:type="dxa"/>
            <w:vAlign w:val="bottom"/>
          </w:tcPr>
          <w:p w14:paraId="15E99FF3" w14:textId="77777777" w:rsidR="003231F7" w:rsidRDefault="003231F7">
            <w:pPr>
              <w:rPr>
                <w:sz w:val="21"/>
                <w:szCs w:val="21"/>
              </w:rPr>
            </w:pPr>
          </w:p>
        </w:tc>
        <w:tc>
          <w:tcPr>
            <w:tcW w:w="340" w:type="dxa"/>
            <w:vAlign w:val="bottom"/>
          </w:tcPr>
          <w:p w14:paraId="3EA9EFE4" w14:textId="77777777" w:rsidR="003231F7" w:rsidRDefault="003231F7">
            <w:pPr>
              <w:rPr>
                <w:sz w:val="21"/>
                <w:szCs w:val="21"/>
              </w:rPr>
            </w:pPr>
          </w:p>
        </w:tc>
        <w:tc>
          <w:tcPr>
            <w:tcW w:w="160" w:type="dxa"/>
            <w:tcBorders>
              <w:right w:val="single" w:sz="8" w:space="0" w:color="auto"/>
            </w:tcBorders>
            <w:vAlign w:val="bottom"/>
          </w:tcPr>
          <w:p w14:paraId="1864C3AA" w14:textId="77777777" w:rsidR="003231F7" w:rsidRDefault="003231F7">
            <w:pPr>
              <w:rPr>
                <w:sz w:val="21"/>
                <w:szCs w:val="21"/>
              </w:rPr>
            </w:pPr>
          </w:p>
        </w:tc>
        <w:tc>
          <w:tcPr>
            <w:tcW w:w="160" w:type="dxa"/>
            <w:vAlign w:val="bottom"/>
          </w:tcPr>
          <w:p w14:paraId="6CB30F52" w14:textId="77777777" w:rsidR="003231F7" w:rsidRDefault="003231F7">
            <w:pPr>
              <w:rPr>
                <w:sz w:val="21"/>
                <w:szCs w:val="21"/>
              </w:rPr>
            </w:pPr>
          </w:p>
        </w:tc>
        <w:tc>
          <w:tcPr>
            <w:tcW w:w="40" w:type="dxa"/>
            <w:vAlign w:val="bottom"/>
          </w:tcPr>
          <w:p w14:paraId="2C5FB054" w14:textId="77777777" w:rsidR="003231F7" w:rsidRDefault="003231F7">
            <w:pPr>
              <w:rPr>
                <w:sz w:val="21"/>
                <w:szCs w:val="21"/>
              </w:rPr>
            </w:pPr>
          </w:p>
        </w:tc>
        <w:tc>
          <w:tcPr>
            <w:tcW w:w="160" w:type="dxa"/>
            <w:vAlign w:val="bottom"/>
          </w:tcPr>
          <w:p w14:paraId="6DFC63F3" w14:textId="77777777" w:rsidR="003231F7" w:rsidRDefault="003231F7">
            <w:pPr>
              <w:rPr>
                <w:sz w:val="21"/>
                <w:szCs w:val="21"/>
              </w:rPr>
            </w:pPr>
          </w:p>
        </w:tc>
        <w:tc>
          <w:tcPr>
            <w:tcW w:w="60" w:type="dxa"/>
            <w:vAlign w:val="bottom"/>
          </w:tcPr>
          <w:p w14:paraId="06934E87" w14:textId="77777777" w:rsidR="003231F7" w:rsidRDefault="003231F7">
            <w:pPr>
              <w:rPr>
                <w:sz w:val="21"/>
                <w:szCs w:val="21"/>
              </w:rPr>
            </w:pPr>
          </w:p>
        </w:tc>
        <w:tc>
          <w:tcPr>
            <w:tcW w:w="380" w:type="dxa"/>
            <w:tcBorders>
              <w:right w:val="single" w:sz="8" w:space="0" w:color="auto"/>
            </w:tcBorders>
            <w:vAlign w:val="bottom"/>
          </w:tcPr>
          <w:p w14:paraId="5C383E39" w14:textId="77777777" w:rsidR="003231F7" w:rsidRDefault="003231F7">
            <w:pPr>
              <w:rPr>
                <w:sz w:val="21"/>
                <w:szCs w:val="21"/>
              </w:rPr>
            </w:pPr>
          </w:p>
        </w:tc>
        <w:tc>
          <w:tcPr>
            <w:tcW w:w="0" w:type="dxa"/>
            <w:vAlign w:val="bottom"/>
          </w:tcPr>
          <w:p w14:paraId="74B7FED9" w14:textId="77777777" w:rsidR="003231F7" w:rsidRDefault="003231F7">
            <w:pPr>
              <w:rPr>
                <w:sz w:val="1"/>
                <w:szCs w:val="1"/>
              </w:rPr>
            </w:pPr>
          </w:p>
        </w:tc>
      </w:tr>
      <w:tr w:rsidR="003231F7" w14:paraId="0D5882BC" w14:textId="77777777">
        <w:trPr>
          <w:trHeight w:val="244"/>
        </w:trPr>
        <w:tc>
          <w:tcPr>
            <w:tcW w:w="300" w:type="dxa"/>
            <w:tcBorders>
              <w:left w:val="single" w:sz="8" w:space="0" w:color="auto"/>
            </w:tcBorders>
            <w:vAlign w:val="bottom"/>
          </w:tcPr>
          <w:p w14:paraId="3963293E" w14:textId="77777777" w:rsidR="003231F7" w:rsidRDefault="003231F7">
            <w:pPr>
              <w:rPr>
                <w:sz w:val="21"/>
                <w:szCs w:val="21"/>
              </w:rPr>
            </w:pPr>
          </w:p>
        </w:tc>
        <w:tc>
          <w:tcPr>
            <w:tcW w:w="160" w:type="dxa"/>
            <w:vAlign w:val="bottom"/>
          </w:tcPr>
          <w:p w14:paraId="2C31F728" w14:textId="77777777" w:rsidR="003231F7" w:rsidRDefault="003231F7">
            <w:pPr>
              <w:rPr>
                <w:sz w:val="21"/>
                <w:szCs w:val="21"/>
              </w:rPr>
            </w:pPr>
          </w:p>
        </w:tc>
        <w:tc>
          <w:tcPr>
            <w:tcW w:w="40" w:type="dxa"/>
            <w:vAlign w:val="bottom"/>
          </w:tcPr>
          <w:p w14:paraId="13E385E3" w14:textId="77777777" w:rsidR="003231F7" w:rsidRDefault="003231F7">
            <w:pPr>
              <w:rPr>
                <w:sz w:val="21"/>
                <w:szCs w:val="21"/>
              </w:rPr>
            </w:pPr>
          </w:p>
        </w:tc>
        <w:tc>
          <w:tcPr>
            <w:tcW w:w="160" w:type="dxa"/>
            <w:vAlign w:val="bottom"/>
          </w:tcPr>
          <w:p w14:paraId="1A940C77" w14:textId="77777777" w:rsidR="003231F7" w:rsidRDefault="003231F7">
            <w:pPr>
              <w:rPr>
                <w:sz w:val="21"/>
                <w:szCs w:val="21"/>
              </w:rPr>
            </w:pPr>
          </w:p>
        </w:tc>
        <w:tc>
          <w:tcPr>
            <w:tcW w:w="180" w:type="dxa"/>
            <w:tcBorders>
              <w:right w:val="single" w:sz="8" w:space="0" w:color="auto"/>
            </w:tcBorders>
            <w:vAlign w:val="bottom"/>
          </w:tcPr>
          <w:p w14:paraId="3CAEF125" w14:textId="77777777" w:rsidR="003231F7" w:rsidRDefault="003231F7">
            <w:pPr>
              <w:rPr>
                <w:sz w:val="21"/>
                <w:szCs w:val="21"/>
              </w:rPr>
            </w:pPr>
          </w:p>
        </w:tc>
        <w:tc>
          <w:tcPr>
            <w:tcW w:w="1940" w:type="dxa"/>
            <w:gridSpan w:val="7"/>
            <w:tcBorders>
              <w:bottom w:val="single" w:sz="8" w:space="0" w:color="auto"/>
            </w:tcBorders>
            <w:vAlign w:val="bottom"/>
          </w:tcPr>
          <w:p w14:paraId="1E65EFF6" w14:textId="77777777" w:rsidR="003231F7" w:rsidRDefault="00677263">
            <w:pPr>
              <w:spacing w:line="242" w:lineRule="exact"/>
              <w:ind w:left="100"/>
              <w:rPr>
                <w:sz w:val="20"/>
                <w:szCs w:val="20"/>
              </w:rPr>
            </w:pPr>
            <w:r>
              <w:rPr>
                <w:rFonts w:eastAsia="Times New Roman"/>
              </w:rPr>
              <w:t>&lt; min. yrs required</w:t>
            </w:r>
          </w:p>
        </w:tc>
        <w:tc>
          <w:tcPr>
            <w:tcW w:w="300" w:type="dxa"/>
            <w:tcBorders>
              <w:bottom w:val="single" w:sz="8" w:space="0" w:color="auto"/>
            </w:tcBorders>
            <w:vAlign w:val="bottom"/>
          </w:tcPr>
          <w:p w14:paraId="47B369D6" w14:textId="77777777" w:rsidR="003231F7" w:rsidRDefault="003231F7">
            <w:pPr>
              <w:rPr>
                <w:sz w:val="21"/>
                <w:szCs w:val="21"/>
              </w:rPr>
            </w:pPr>
          </w:p>
        </w:tc>
        <w:tc>
          <w:tcPr>
            <w:tcW w:w="100" w:type="dxa"/>
            <w:tcBorders>
              <w:bottom w:val="single" w:sz="8" w:space="0" w:color="auto"/>
            </w:tcBorders>
            <w:vAlign w:val="bottom"/>
          </w:tcPr>
          <w:p w14:paraId="48F01CCB" w14:textId="77777777" w:rsidR="003231F7" w:rsidRDefault="003231F7">
            <w:pPr>
              <w:rPr>
                <w:sz w:val="21"/>
                <w:szCs w:val="21"/>
              </w:rPr>
            </w:pPr>
          </w:p>
        </w:tc>
        <w:tc>
          <w:tcPr>
            <w:tcW w:w="640" w:type="dxa"/>
            <w:tcBorders>
              <w:bottom w:val="single" w:sz="8" w:space="0" w:color="auto"/>
            </w:tcBorders>
            <w:vAlign w:val="bottom"/>
          </w:tcPr>
          <w:p w14:paraId="3E8D80B9" w14:textId="77777777" w:rsidR="003231F7" w:rsidRDefault="003231F7">
            <w:pPr>
              <w:rPr>
                <w:sz w:val="21"/>
                <w:szCs w:val="21"/>
              </w:rPr>
            </w:pPr>
          </w:p>
        </w:tc>
        <w:tc>
          <w:tcPr>
            <w:tcW w:w="120" w:type="dxa"/>
            <w:tcBorders>
              <w:bottom w:val="single" w:sz="8" w:space="0" w:color="auto"/>
            </w:tcBorders>
            <w:vAlign w:val="bottom"/>
          </w:tcPr>
          <w:p w14:paraId="558FFF0A" w14:textId="77777777" w:rsidR="003231F7" w:rsidRDefault="003231F7">
            <w:pPr>
              <w:rPr>
                <w:sz w:val="21"/>
                <w:szCs w:val="21"/>
              </w:rPr>
            </w:pPr>
          </w:p>
        </w:tc>
        <w:tc>
          <w:tcPr>
            <w:tcW w:w="140" w:type="dxa"/>
            <w:tcBorders>
              <w:bottom w:val="single" w:sz="8" w:space="0" w:color="auto"/>
              <w:right w:val="single" w:sz="8" w:space="0" w:color="auto"/>
            </w:tcBorders>
            <w:vAlign w:val="bottom"/>
          </w:tcPr>
          <w:p w14:paraId="10380791" w14:textId="77777777" w:rsidR="003231F7" w:rsidRDefault="003231F7">
            <w:pPr>
              <w:rPr>
                <w:sz w:val="21"/>
                <w:szCs w:val="21"/>
              </w:rPr>
            </w:pPr>
          </w:p>
        </w:tc>
        <w:tc>
          <w:tcPr>
            <w:tcW w:w="560" w:type="dxa"/>
            <w:gridSpan w:val="4"/>
            <w:tcBorders>
              <w:bottom w:val="single" w:sz="8" w:space="0" w:color="auto"/>
            </w:tcBorders>
            <w:vAlign w:val="bottom"/>
          </w:tcPr>
          <w:p w14:paraId="5086EC7D" w14:textId="77777777" w:rsidR="003231F7" w:rsidRDefault="00677263">
            <w:pPr>
              <w:spacing w:line="242" w:lineRule="exact"/>
              <w:ind w:left="210"/>
              <w:jc w:val="center"/>
              <w:rPr>
                <w:sz w:val="20"/>
                <w:szCs w:val="20"/>
              </w:rPr>
            </w:pPr>
            <w:r>
              <w:rPr>
                <w:rFonts w:eastAsia="Times New Roman"/>
              </w:rPr>
              <w:t>0</w:t>
            </w:r>
          </w:p>
        </w:tc>
        <w:tc>
          <w:tcPr>
            <w:tcW w:w="360" w:type="dxa"/>
            <w:tcBorders>
              <w:bottom w:val="single" w:sz="8" w:space="0" w:color="auto"/>
              <w:right w:val="single" w:sz="8" w:space="0" w:color="auto"/>
            </w:tcBorders>
            <w:vAlign w:val="bottom"/>
          </w:tcPr>
          <w:p w14:paraId="632B54B2" w14:textId="77777777" w:rsidR="003231F7" w:rsidRDefault="003231F7">
            <w:pPr>
              <w:rPr>
                <w:sz w:val="21"/>
                <w:szCs w:val="21"/>
              </w:rPr>
            </w:pPr>
          </w:p>
        </w:tc>
        <w:tc>
          <w:tcPr>
            <w:tcW w:w="280" w:type="dxa"/>
            <w:vAlign w:val="bottom"/>
          </w:tcPr>
          <w:p w14:paraId="105D0FFA" w14:textId="77777777" w:rsidR="003231F7" w:rsidRDefault="003231F7">
            <w:pPr>
              <w:rPr>
                <w:sz w:val="21"/>
                <w:szCs w:val="21"/>
              </w:rPr>
            </w:pPr>
          </w:p>
        </w:tc>
        <w:tc>
          <w:tcPr>
            <w:tcW w:w="1800" w:type="dxa"/>
            <w:vAlign w:val="bottom"/>
          </w:tcPr>
          <w:p w14:paraId="5D3A9F18" w14:textId="77777777" w:rsidR="003231F7" w:rsidRDefault="003231F7">
            <w:pPr>
              <w:rPr>
                <w:sz w:val="21"/>
                <w:szCs w:val="21"/>
              </w:rPr>
            </w:pPr>
          </w:p>
        </w:tc>
        <w:tc>
          <w:tcPr>
            <w:tcW w:w="820" w:type="dxa"/>
            <w:tcBorders>
              <w:right w:val="single" w:sz="8" w:space="0" w:color="auto"/>
            </w:tcBorders>
            <w:vAlign w:val="bottom"/>
          </w:tcPr>
          <w:p w14:paraId="2CF63B2E" w14:textId="77777777" w:rsidR="003231F7" w:rsidRDefault="003231F7">
            <w:pPr>
              <w:rPr>
                <w:sz w:val="21"/>
                <w:szCs w:val="21"/>
              </w:rPr>
            </w:pPr>
          </w:p>
        </w:tc>
        <w:tc>
          <w:tcPr>
            <w:tcW w:w="300" w:type="dxa"/>
            <w:vAlign w:val="bottom"/>
          </w:tcPr>
          <w:p w14:paraId="7D4916EB" w14:textId="77777777" w:rsidR="003231F7" w:rsidRDefault="003231F7">
            <w:pPr>
              <w:rPr>
                <w:sz w:val="21"/>
                <w:szCs w:val="21"/>
              </w:rPr>
            </w:pPr>
          </w:p>
        </w:tc>
        <w:tc>
          <w:tcPr>
            <w:tcW w:w="80" w:type="dxa"/>
            <w:vAlign w:val="bottom"/>
          </w:tcPr>
          <w:p w14:paraId="780132F3" w14:textId="77777777" w:rsidR="003231F7" w:rsidRDefault="003231F7">
            <w:pPr>
              <w:rPr>
                <w:sz w:val="21"/>
                <w:szCs w:val="21"/>
              </w:rPr>
            </w:pPr>
          </w:p>
        </w:tc>
        <w:tc>
          <w:tcPr>
            <w:tcW w:w="140" w:type="dxa"/>
            <w:vAlign w:val="bottom"/>
          </w:tcPr>
          <w:p w14:paraId="610C7E99" w14:textId="77777777" w:rsidR="003231F7" w:rsidRDefault="003231F7">
            <w:pPr>
              <w:rPr>
                <w:sz w:val="21"/>
                <w:szCs w:val="21"/>
              </w:rPr>
            </w:pPr>
          </w:p>
        </w:tc>
        <w:tc>
          <w:tcPr>
            <w:tcW w:w="60" w:type="dxa"/>
            <w:vAlign w:val="bottom"/>
          </w:tcPr>
          <w:p w14:paraId="3761AA32" w14:textId="77777777" w:rsidR="003231F7" w:rsidRDefault="003231F7">
            <w:pPr>
              <w:rPr>
                <w:sz w:val="21"/>
                <w:szCs w:val="21"/>
              </w:rPr>
            </w:pPr>
          </w:p>
        </w:tc>
        <w:tc>
          <w:tcPr>
            <w:tcW w:w="340" w:type="dxa"/>
            <w:vAlign w:val="bottom"/>
          </w:tcPr>
          <w:p w14:paraId="38CB083F" w14:textId="77777777" w:rsidR="003231F7" w:rsidRDefault="003231F7">
            <w:pPr>
              <w:rPr>
                <w:sz w:val="21"/>
                <w:szCs w:val="21"/>
              </w:rPr>
            </w:pPr>
          </w:p>
        </w:tc>
        <w:tc>
          <w:tcPr>
            <w:tcW w:w="160" w:type="dxa"/>
            <w:tcBorders>
              <w:right w:val="single" w:sz="8" w:space="0" w:color="auto"/>
            </w:tcBorders>
            <w:vAlign w:val="bottom"/>
          </w:tcPr>
          <w:p w14:paraId="600828AF" w14:textId="77777777" w:rsidR="003231F7" w:rsidRDefault="003231F7">
            <w:pPr>
              <w:rPr>
                <w:sz w:val="21"/>
                <w:szCs w:val="21"/>
              </w:rPr>
            </w:pPr>
          </w:p>
        </w:tc>
        <w:tc>
          <w:tcPr>
            <w:tcW w:w="160" w:type="dxa"/>
            <w:vAlign w:val="bottom"/>
          </w:tcPr>
          <w:p w14:paraId="340DAC93" w14:textId="77777777" w:rsidR="003231F7" w:rsidRDefault="003231F7">
            <w:pPr>
              <w:rPr>
                <w:sz w:val="21"/>
                <w:szCs w:val="21"/>
              </w:rPr>
            </w:pPr>
          </w:p>
        </w:tc>
        <w:tc>
          <w:tcPr>
            <w:tcW w:w="40" w:type="dxa"/>
            <w:vAlign w:val="bottom"/>
          </w:tcPr>
          <w:p w14:paraId="0BA24591" w14:textId="77777777" w:rsidR="003231F7" w:rsidRDefault="003231F7">
            <w:pPr>
              <w:rPr>
                <w:sz w:val="21"/>
                <w:szCs w:val="21"/>
              </w:rPr>
            </w:pPr>
          </w:p>
        </w:tc>
        <w:tc>
          <w:tcPr>
            <w:tcW w:w="160" w:type="dxa"/>
            <w:vAlign w:val="bottom"/>
          </w:tcPr>
          <w:p w14:paraId="6B538E0F" w14:textId="77777777" w:rsidR="003231F7" w:rsidRDefault="003231F7">
            <w:pPr>
              <w:rPr>
                <w:sz w:val="21"/>
                <w:szCs w:val="21"/>
              </w:rPr>
            </w:pPr>
          </w:p>
        </w:tc>
        <w:tc>
          <w:tcPr>
            <w:tcW w:w="60" w:type="dxa"/>
            <w:vAlign w:val="bottom"/>
          </w:tcPr>
          <w:p w14:paraId="7F7DD31A" w14:textId="77777777" w:rsidR="003231F7" w:rsidRDefault="003231F7">
            <w:pPr>
              <w:rPr>
                <w:sz w:val="21"/>
                <w:szCs w:val="21"/>
              </w:rPr>
            </w:pPr>
          </w:p>
        </w:tc>
        <w:tc>
          <w:tcPr>
            <w:tcW w:w="380" w:type="dxa"/>
            <w:tcBorders>
              <w:right w:val="single" w:sz="8" w:space="0" w:color="auto"/>
            </w:tcBorders>
            <w:vAlign w:val="bottom"/>
          </w:tcPr>
          <w:p w14:paraId="19187DD1" w14:textId="77777777" w:rsidR="003231F7" w:rsidRDefault="003231F7">
            <w:pPr>
              <w:rPr>
                <w:sz w:val="21"/>
                <w:szCs w:val="21"/>
              </w:rPr>
            </w:pPr>
          </w:p>
        </w:tc>
        <w:tc>
          <w:tcPr>
            <w:tcW w:w="0" w:type="dxa"/>
            <w:vAlign w:val="bottom"/>
          </w:tcPr>
          <w:p w14:paraId="5B9F67A8" w14:textId="77777777" w:rsidR="003231F7" w:rsidRDefault="003231F7">
            <w:pPr>
              <w:rPr>
                <w:sz w:val="1"/>
                <w:szCs w:val="1"/>
              </w:rPr>
            </w:pPr>
          </w:p>
        </w:tc>
      </w:tr>
      <w:tr w:rsidR="003231F7" w14:paraId="402DB4DD" w14:textId="77777777">
        <w:trPr>
          <w:trHeight w:val="466"/>
        </w:trPr>
        <w:tc>
          <w:tcPr>
            <w:tcW w:w="300" w:type="dxa"/>
            <w:tcBorders>
              <w:left w:val="single" w:sz="8" w:space="0" w:color="auto"/>
            </w:tcBorders>
            <w:vAlign w:val="bottom"/>
          </w:tcPr>
          <w:p w14:paraId="179C0C97" w14:textId="77777777" w:rsidR="003231F7" w:rsidRDefault="003231F7">
            <w:pPr>
              <w:rPr>
                <w:sz w:val="24"/>
                <w:szCs w:val="24"/>
              </w:rPr>
            </w:pPr>
          </w:p>
        </w:tc>
        <w:tc>
          <w:tcPr>
            <w:tcW w:w="160" w:type="dxa"/>
            <w:vAlign w:val="bottom"/>
          </w:tcPr>
          <w:p w14:paraId="589BA95D" w14:textId="77777777" w:rsidR="003231F7" w:rsidRDefault="003231F7">
            <w:pPr>
              <w:rPr>
                <w:sz w:val="24"/>
                <w:szCs w:val="24"/>
              </w:rPr>
            </w:pPr>
          </w:p>
        </w:tc>
        <w:tc>
          <w:tcPr>
            <w:tcW w:w="40" w:type="dxa"/>
            <w:vAlign w:val="bottom"/>
          </w:tcPr>
          <w:p w14:paraId="66BD2A93" w14:textId="77777777" w:rsidR="003231F7" w:rsidRDefault="003231F7">
            <w:pPr>
              <w:rPr>
                <w:sz w:val="24"/>
                <w:szCs w:val="24"/>
              </w:rPr>
            </w:pPr>
          </w:p>
        </w:tc>
        <w:tc>
          <w:tcPr>
            <w:tcW w:w="160" w:type="dxa"/>
            <w:vAlign w:val="bottom"/>
          </w:tcPr>
          <w:p w14:paraId="021748C9" w14:textId="77777777" w:rsidR="003231F7" w:rsidRDefault="003231F7">
            <w:pPr>
              <w:rPr>
                <w:sz w:val="24"/>
                <w:szCs w:val="24"/>
              </w:rPr>
            </w:pPr>
          </w:p>
        </w:tc>
        <w:tc>
          <w:tcPr>
            <w:tcW w:w="180" w:type="dxa"/>
            <w:vAlign w:val="bottom"/>
          </w:tcPr>
          <w:p w14:paraId="524FF267" w14:textId="77777777" w:rsidR="003231F7" w:rsidRDefault="003231F7">
            <w:pPr>
              <w:rPr>
                <w:sz w:val="24"/>
                <w:szCs w:val="24"/>
              </w:rPr>
            </w:pPr>
          </w:p>
        </w:tc>
        <w:tc>
          <w:tcPr>
            <w:tcW w:w="240" w:type="dxa"/>
            <w:vAlign w:val="bottom"/>
          </w:tcPr>
          <w:p w14:paraId="601339C7" w14:textId="77777777" w:rsidR="003231F7" w:rsidRDefault="003231F7">
            <w:pPr>
              <w:rPr>
                <w:sz w:val="24"/>
                <w:szCs w:val="24"/>
              </w:rPr>
            </w:pPr>
          </w:p>
        </w:tc>
        <w:tc>
          <w:tcPr>
            <w:tcW w:w="20" w:type="dxa"/>
            <w:vAlign w:val="bottom"/>
          </w:tcPr>
          <w:p w14:paraId="5C9C6866" w14:textId="77777777" w:rsidR="003231F7" w:rsidRDefault="003231F7">
            <w:pPr>
              <w:rPr>
                <w:sz w:val="24"/>
                <w:szCs w:val="24"/>
              </w:rPr>
            </w:pPr>
          </w:p>
        </w:tc>
        <w:tc>
          <w:tcPr>
            <w:tcW w:w="20" w:type="dxa"/>
            <w:vAlign w:val="bottom"/>
          </w:tcPr>
          <w:p w14:paraId="775DFA7A" w14:textId="77777777" w:rsidR="003231F7" w:rsidRDefault="003231F7">
            <w:pPr>
              <w:rPr>
                <w:sz w:val="24"/>
                <w:szCs w:val="24"/>
              </w:rPr>
            </w:pPr>
          </w:p>
        </w:tc>
        <w:tc>
          <w:tcPr>
            <w:tcW w:w="5960" w:type="dxa"/>
            <w:gridSpan w:val="16"/>
            <w:vAlign w:val="bottom"/>
          </w:tcPr>
          <w:p w14:paraId="6B5F09F6" w14:textId="77777777" w:rsidR="003231F7" w:rsidRDefault="00677263">
            <w:pPr>
              <w:ind w:right="1180"/>
              <w:jc w:val="center"/>
              <w:rPr>
                <w:sz w:val="20"/>
                <w:szCs w:val="20"/>
              </w:rPr>
            </w:pPr>
            <w:r>
              <w:rPr>
                <w:rFonts w:eastAsia="Times New Roman"/>
                <w:w w:val="99"/>
              </w:rPr>
              <w:t>Additional Guidelines are given in Clause 24.3 below.</w:t>
            </w:r>
          </w:p>
        </w:tc>
        <w:tc>
          <w:tcPr>
            <w:tcW w:w="820" w:type="dxa"/>
            <w:tcBorders>
              <w:right w:val="single" w:sz="8" w:space="0" w:color="auto"/>
            </w:tcBorders>
            <w:vAlign w:val="bottom"/>
          </w:tcPr>
          <w:p w14:paraId="380E1515" w14:textId="77777777" w:rsidR="003231F7" w:rsidRDefault="003231F7">
            <w:pPr>
              <w:rPr>
                <w:sz w:val="24"/>
                <w:szCs w:val="24"/>
              </w:rPr>
            </w:pPr>
          </w:p>
        </w:tc>
        <w:tc>
          <w:tcPr>
            <w:tcW w:w="300" w:type="dxa"/>
            <w:vAlign w:val="bottom"/>
          </w:tcPr>
          <w:p w14:paraId="0F4BA411" w14:textId="77777777" w:rsidR="003231F7" w:rsidRDefault="003231F7">
            <w:pPr>
              <w:rPr>
                <w:sz w:val="24"/>
                <w:szCs w:val="24"/>
              </w:rPr>
            </w:pPr>
          </w:p>
        </w:tc>
        <w:tc>
          <w:tcPr>
            <w:tcW w:w="80" w:type="dxa"/>
            <w:vAlign w:val="bottom"/>
          </w:tcPr>
          <w:p w14:paraId="63E1E70E" w14:textId="77777777" w:rsidR="003231F7" w:rsidRDefault="003231F7">
            <w:pPr>
              <w:rPr>
                <w:sz w:val="24"/>
                <w:szCs w:val="24"/>
              </w:rPr>
            </w:pPr>
          </w:p>
        </w:tc>
        <w:tc>
          <w:tcPr>
            <w:tcW w:w="140" w:type="dxa"/>
            <w:vAlign w:val="bottom"/>
          </w:tcPr>
          <w:p w14:paraId="6C69FDD8" w14:textId="77777777" w:rsidR="003231F7" w:rsidRDefault="003231F7">
            <w:pPr>
              <w:rPr>
                <w:sz w:val="24"/>
                <w:szCs w:val="24"/>
              </w:rPr>
            </w:pPr>
          </w:p>
        </w:tc>
        <w:tc>
          <w:tcPr>
            <w:tcW w:w="60" w:type="dxa"/>
            <w:vAlign w:val="bottom"/>
          </w:tcPr>
          <w:p w14:paraId="393C27AD" w14:textId="77777777" w:rsidR="003231F7" w:rsidRDefault="003231F7">
            <w:pPr>
              <w:rPr>
                <w:sz w:val="24"/>
                <w:szCs w:val="24"/>
              </w:rPr>
            </w:pPr>
          </w:p>
        </w:tc>
        <w:tc>
          <w:tcPr>
            <w:tcW w:w="340" w:type="dxa"/>
            <w:vAlign w:val="bottom"/>
          </w:tcPr>
          <w:p w14:paraId="53CAFA61" w14:textId="77777777" w:rsidR="003231F7" w:rsidRDefault="003231F7">
            <w:pPr>
              <w:rPr>
                <w:sz w:val="24"/>
                <w:szCs w:val="24"/>
              </w:rPr>
            </w:pPr>
          </w:p>
        </w:tc>
        <w:tc>
          <w:tcPr>
            <w:tcW w:w="160" w:type="dxa"/>
            <w:tcBorders>
              <w:right w:val="single" w:sz="8" w:space="0" w:color="auto"/>
            </w:tcBorders>
            <w:vAlign w:val="bottom"/>
          </w:tcPr>
          <w:p w14:paraId="2CF42F9C" w14:textId="77777777" w:rsidR="003231F7" w:rsidRDefault="003231F7">
            <w:pPr>
              <w:rPr>
                <w:sz w:val="24"/>
                <w:szCs w:val="24"/>
              </w:rPr>
            </w:pPr>
          </w:p>
        </w:tc>
        <w:tc>
          <w:tcPr>
            <w:tcW w:w="160" w:type="dxa"/>
            <w:vAlign w:val="bottom"/>
          </w:tcPr>
          <w:p w14:paraId="2ED33B61" w14:textId="77777777" w:rsidR="003231F7" w:rsidRDefault="003231F7">
            <w:pPr>
              <w:rPr>
                <w:sz w:val="24"/>
                <w:szCs w:val="24"/>
              </w:rPr>
            </w:pPr>
          </w:p>
        </w:tc>
        <w:tc>
          <w:tcPr>
            <w:tcW w:w="40" w:type="dxa"/>
            <w:vAlign w:val="bottom"/>
          </w:tcPr>
          <w:p w14:paraId="7899CB8E" w14:textId="77777777" w:rsidR="003231F7" w:rsidRDefault="003231F7">
            <w:pPr>
              <w:rPr>
                <w:sz w:val="24"/>
                <w:szCs w:val="24"/>
              </w:rPr>
            </w:pPr>
          </w:p>
        </w:tc>
        <w:tc>
          <w:tcPr>
            <w:tcW w:w="160" w:type="dxa"/>
            <w:vAlign w:val="bottom"/>
          </w:tcPr>
          <w:p w14:paraId="3F230630" w14:textId="77777777" w:rsidR="003231F7" w:rsidRDefault="003231F7">
            <w:pPr>
              <w:rPr>
                <w:sz w:val="24"/>
                <w:szCs w:val="24"/>
              </w:rPr>
            </w:pPr>
          </w:p>
        </w:tc>
        <w:tc>
          <w:tcPr>
            <w:tcW w:w="60" w:type="dxa"/>
            <w:vAlign w:val="bottom"/>
          </w:tcPr>
          <w:p w14:paraId="3DB1462A" w14:textId="77777777" w:rsidR="003231F7" w:rsidRDefault="003231F7">
            <w:pPr>
              <w:rPr>
                <w:sz w:val="24"/>
                <w:szCs w:val="24"/>
              </w:rPr>
            </w:pPr>
          </w:p>
        </w:tc>
        <w:tc>
          <w:tcPr>
            <w:tcW w:w="380" w:type="dxa"/>
            <w:tcBorders>
              <w:right w:val="single" w:sz="8" w:space="0" w:color="auto"/>
            </w:tcBorders>
            <w:vAlign w:val="bottom"/>
          </w:tcPr>
          <w:p w14:paraId="54DD9438" w14:textId="77777777" w:rsidR="003231F7" w:rsidRDefault="003231F7">
            <w:pPr>
              <w:rPr>
                <w:sz w:val="24"/>
                <w:szCs w:val="24"/>
              </w:rPr>
            </w:pPr>
          </w:p>
        </w:tc>
        <w:tc>
          <w:tcPr>
            <w:tcW w:w="0" w:type="dxa"/>
            <w:vAlign w:val="bottom"/>
          </w:tcPr>
          <w:p w14:paraId="538C15D0" w14:textId="77777777" w:rsidR="003231F7" w:rsidRDefault="003231F7">
            <w:pPr>
              <w:rPr>
                <w:sz w:val="1"/>
                <w:szCs w:val="1"/>
              </w:rPr>
            </w:pPr>
          </w:p>
        </w:tc>
      </w:tr>
      <w:tr w:rsidR="003231F7" w14:paraId="5DED91D5" w14:textId="77777777">
        <w:trPr>
          <w:trHeight w:val="20"/>
        </w:trPr>
        <w:tc>
          <w:tcPr>
            <w:tcW w:w="300" w:type="dxa"/>
            <w:tcBorders>
              <w:left w:val="single" w:sz="8" w:space="0" w:color="auto"/>
            </w:tcBorders>
            <w:vAlign w:val="bottom"/>
          </w:tcPr>
          <w:p w14:paraId="34805622" w14:textId="77777777" w:rsidR="003231F7" w:rsidRDefault="003231F7">
            <w:pPr>
              <w:spacing w:line="20" w:lineRule="exact"/>
              <w:rPr>
                <w:sz w:val="1"/>
                <w:szCs w:val="1"/>
              </w:rPr>
            </w:pPr>
          </w:p>
        </w:tc>
        <w:tc>
          <w:tcPr>
            <w:tcW w:w="160" w:type="dxa"/>
            <w:vAlign w:val="bottom"/>
          </w:tcPr>
          <w:p w14:paraId="3A7513A5" w14:textId="77777777" w:rsidR="003231F7" w:rsidRDefault="003231F7">
            <w:pPr>
              <w:spacing w:line="20" w:lineRule="exact"/>
              <w:rPr>
                <w:sz w:val="1"/>
                <w:szCs w:val="1"/>
              </w:rPr>
            </w:pPr>
          </w:p>
        </w:tc>
        <w:tc>
          <w:tcPr>
            <w:tcW w:w="40" w:type="dxa"/>
            <w:vAlign w:val="bottom"/>
          </w:tcPr>
          <w:p w14:paraId="387F6ABF" w14:textId="77777777" w:rsidR="003231F7" w:rsidRDefault="003231F7">
            <w:pPr>
              <w:spacing w:line="20" w:lineRule="exact"/>
              <w:rPr>
                <w:sz w:val="1"/>
                <w:szCs w:val="1"/>
              </w:rPr>
            </w:pPr>
          </w:p>
        </w:tc>
        <w:tc>
          <w:tcPr>
            <w:tcW w:w="160" w:type="dxa"/>
            <w:vAlign w:val="bottom"/>
          </w:tcPr>
          <w:p w14:paraId="0B2EF802" w14:textId="77777777" w:rsidR="003231F7" w:rsidRDefault="003231F7">
            <w:pPr>
              <w:spacing w:line="20" w:lineRule="exact"/>
              <w:rPr>
                <w:sz w:val="1"/>
                <w:szCs w:val="1"/>
              </w:rPr>
            </w:pPr>
          </w:p>
        </w:tc>
        <w:tc>
          <w:tcPr>
            <w:tcW w:w="180" w:type="dxa"/>
            <w:vAlign w:val="bottom"/>
          </w:tcPr>
          <w:p w14:paraId="23ED174E" w14:textId="77777777" w:rsidR="003231F7" w:rsidRDefault="003231F7">
            <w:pPr>
              <w:spacing w:line="20" w:lineRule="exact"/>
              <w:rPr>
                <w:sz w:val="1"/>
                <w:szCs w:val="1"/>
              </w:rPr>
            </w:pPr>
          </w:p>
        </w:tc>
        <w:tc>
          <w:tcPr>
            <w:tcW w:w="240" w:type="dxa"/>
            <w:vAlign w:val="bottom"/>
          </w:tcPr>
          <w:p w14:paraId="59A3D61D" w14:textId="77777777" w:rsidR="003231F7" w:rsidRDefault="003231F7">
            <w:pPr>
              <w:spacing w:line="20" w:lineRule="exact"/>
              <w:rPr>
                <w:sz w:val="1"/>
                <w:szCs w:val="1"/>
              </w:rPr>
            </w:pPr>
          </w:p>
        </w:tc>
        <w:tc>
          <w:tcPr>
            <w:tcW w:w="20" w:type="dxa"/>
            <w:vAlign w:val="bottom"/>
          </w:tcPr>
          <w:p w14:paraId="7D59FB03" w14:textId="77777777" w:rsidR="003231F7" w:rsidRDefault="003231F7">
            <w:pPr>
              <w:spacing w:line="20" w:lineRule="exact"/>
              <w:rPr>
                <w:sz w:val="1"/>
                <w:szCs w:val="1"/>
              </w:rPr>
            </w:pPr>
          </w:p>
        </w:tc>
        <w:tc>
          <w:tcPr>
            <w:tcW w:w="20" w:type="dxa"/>
            <w:vAlign w:val="bottom"/>
          </w:tcPr>
          <w:p w14:paraId="7FFF922E" w14:textId="77777777" w:rsidR="003231F7" w:rsidRDefault="003231F7">
            <w:pPr>
              <w:spacing w:line="20" w:lineRule="exact"/>
              <w:rPr>
                <w:sz w:val="1"/>
                <w:szCs w:val="1"/>
              </w:rPr>
            </w:pPr>
          </w:p>
        </w:tc>
        <w:tc>
          <w:tcPr>
            <w:tcW w:w="1560" w:type="dxa"/>
            <w:gridSpan w:val="3"/>
            <w:shd w:val="clear" w:color="auto" w:fill="000000"/>
            <w:vAlign w:val="bottom"/>
          </w:tcPr>
          <w:p w14:paraId="0A97E4BA" w14:textId="77777777" w:rsidR="003231F7" w:rsidRDefault="003231F7">
            <w:pPr>
              <w:spacing w:line="20" w:lineRule="exact"/>
              <w:rPr>
                <w:sz w:val="1"/>
                <w:szCs w:val="1"/>
              </w:rPr>
            </w:pPr>
          </w:p>
        </w:tc>
        <w:tc>
          <w:tcPr>
            <w:tcW w:w="400" w:type="dxa"/>
            <w:gridSpan w:val="2"/>
            <w:shd w:val="clear" w:color="auto" w:fill="000000"/>
            <w:vAlign w:val="bottom"/>
          </w:tcPr>
          <w:p w14:paraId="002E6A59" w14:textId="77777777" w:rsidR="003231F7" w:rsidRDefault="003231F7">
            <w:pPr>
              <w:spacing w:line="20" w:lineRule="exact"/>
              <w:rPr>
                <w:sz w:val="1"/>
                <w:szCs w:val="1"/>
              </w:rPr>
            </w:pPr>
          </w:p>
        </w:tc>
        <w:tc>
          <w:tcPr>
            <w:tcW w:w="1380" w:type="dxa"/>
            <w:gridSpan w:val="7"/>
            <w:vAlign w:val="bottom"/>
          </w:tcPr>
          <w:p w14:paraId="0FB28358" w14:textId="77777777" w:rsidR="003231F7" w:rsidRDefault="003231F7">
            <w:pPr>
              <w:spacing w:line="20" w:lineRule="exact"/>
              <w:rPr>
                <w:sz w:val="1"/>
                <w:szCs w:val="1"/>
              </w:rPr>
            </w:pPr>
          </w:p>
        </w:tc>
        <w:tc>
          <w:tcPr>
            <w:tcW w:w="180" w:type="dxa"/>
            <w:vAlign w:val="bottom"/>
          </w:tcPr>
          <w:p w14:paraId="4E65847C" w14:textId="77777777" w:rsidR="003231F7" w:rsidRDefault="003231F7">
            <w:pPr>
              <w:spacing w:line="20" w:lineRule="exact"/>
              <w:rPr>
                <w:sz w:val="1"/>
                <w:szCs w:val="1"/>
              </w:rPr>
            </w:pPr>
          </w:p>
        </w:tc>
        <w:tc>
          <w:tcPr>
            <w:tcW w:w="2440" w:type="dxa"/>
            <w:gridSpan w:val="3"/>
            <w:vAlign w:val="bottom"/>
          </w:tcPr>
          <w:p w14:paraId="27987620" w14:textId="77777777" w:rsidR="003231F7" w:rsidRDefault="003231F7">
            <w:pPr>
              <w:spacing w:line="20" w:lineRule="exact"/>
              <w:rPr>
                <w:sz w:val="1"/>
                <w:szCs w:val="1"/>
              </w:rPr>
            </w:pPr>
          </w:p>
        </w:tc>
        <w:tc>
          <w:tcPr>
            <w:tcW w:w="820" w:type="dxa"/>
            <w:tcBorders>
              <w:right w:val="single" w:sz="8" w:space="0" w:color="auto"/>
            </w:tcBorders>
            <w:vAlign w:val="bottom"/>
          </w:tcPr>
          <w:p w14:paraId="1EF876F4" w14:textId="77777777" w:rsidR="003231F7" w:rsidRDefault="003231F7">
            <w:pPr>
              <w:spacing w:line="20" w:lineRule="exact"/>
              <w:rPr>
                <w:sz w:val="1"/>
                <w:szCs w:val="1"/>
              </w:rPr>
            </w:pPr>
          </w:p>
        </w:tc>
        <w:tc>
          <w:tcPr>
            <w:tcW w:w="300" w:type="dxa"/>
            <w:vAlign w:val="bottom"/>
          </w:tcPr>
          <w:p w14:paraId="3CF83380" w14:textId="77777777" w:rsidR="003231F7" w:rsidRDefault="003231F7">
            <w:pPr>
              <w:spacing w:line="20" w:lineRule="exact"/>
              <w:rPr>
                <w:sz w:val="1"/>
                <w:szCs w:val="1"/>
              </w:rPr>
            </w:pPr>
          </w:p>
        </w:tc>
        <w:tc>
          <w:tcPr>
            <w:tcW w:w="80" w:type="dxa"/>
            <w:vAlign w:val="bottom"/>
          </w:tcPr>
          <w:p w14:paraId="18DC8C92" w14:textId="77777777" w:rsidR="003231F7" w:rsidRDefault="003231F7">
            <w:pPr>
              <w:spacing w:line="20" w:lineRule="exact"/>
              <w:rPr>
                <w:sz w:val="1"/>
                <w:szCs w:val="1"/>
              </w:rPr>
            </w:pPr>
          </w:p>
        </w:tc>
        <w:tc>
          <w:tcPr>
            <w:tcW w:w="140" w:type="dxa"/>
            <w:vAlign w:val="bottom"/>
          </w:tcPr>
          <w:p w14:paraId="60097310" w14:textId="77777777" w:rsidR="003231F7" w:rsidRDefault="003231F7">
            <w:pPr>
              <w:spacing w:line="20" w:lineRule="exact"/>
              <w:rPr>
                <w:sz w:val="1"/>
                <w:szCs w:val="1"/>
              </w:rPr>
            </w:pPr>
          </w:p>
        </w:tc>
        <w:tc>
          <w:tcPr>
            <w:tcW w:w="60" w:type="dxa"/>
            <w:vAlign w:val="bottom"/>
          </w:tcPr>
          <w:p w14:paraId="6590053A" w14:textId="77777777" w:rsidR="003231F7" w:rsidRDefault="003231F7">
            <w:pPr>
              <w:spacing w:line="20" w:lineRule="exact"/>
              <w:rPr>
                <w:sz w:val="1"/>
                <w:szCs w:val="1"/>
              </w:rPr>
            </w:pPr>
          </w:p>
        </w:tc>
        <w:tc>
          <w:tcPr>
            <w:tcW w:w="340" w:type="dxa"/>
            <w:vAlign w:val="bottom"/>
          </w:tcPr>
          <w:p w14:paraId="612568CC" w14:textId="77777777" w:rsidR="003231F7" w:rsidRDefault="003231F7">
            <w:pPr>
              <w:spacing w:line="20" w:lineRule="exact"/>
              <w:rPr>
                <w:sz w:val="1"/>
                <w:szCs w:val="1"/>
              </w:rPr>
            </w:pPr>
          </w:p>
        </w:tc>
        <w:tc>
          <w:tcPr>
            <w:tcW w:w="160" w:type="dxa"/>
            <w:tcBorders>
              <w:right w:val="single" w:sz="8" w:space="0" w:color="auto"/>
            </w:tcBorders>
            <w:vAlign w:val="bottom"/>
          </w:tcPr>
          <w:p w14:paraId="73323512" w14:textId="77777777" w:rsidR="003231F7" w:rsidRDefault="003231F7">
            <w:pPr>
              <w:spacing w:line="20" w:lineRule="exact"/>
              <w:rPr>
                <w:sz w:val="1"/>
                <w:szCs w:val="1"/>
              </w:rPr>
            </w:pPr>
          </w:p>
        </w:tc>
        <w:tc>
          <w:tcPr>
            <w:tcW w:w="160" w:type="dxa"/>
            <w:vAlign w:val="bottom"/>
          </w:tcPr>
          <w:p w14:paraId="682AE102" w14:textId="77777777" w:rsidR="003231F7" w:rsidRDefault="003231F7">
            <w:pPr>
              <w:spacing w:line="20" w:lineRule="exact"/>
              <w:rPr>
                <w:sz w:val="1"/>
                <w:szCs w:val="1"/>
              </w:rPr>
            </w:pPr>
          </w:p>
        </w:tc>
        <w:tc>
          <w:tcPr>
            <w:tcW w:w="40" w:type="dxa"/>
            <w:vAlign w:val="bottom"/>
          </w:tcPr>
          <w:p w14:paraId="5006F21A" w14:textId="77777777" w:rsidR="003231F7" w:rsidRDefault="003231F7">
            <w:pPr>
              <w:spacing w:line="20" w:lineRule="exact"/>
              <w:rPr>
                <w:sz w:val="1"/>
                <w:szCs w:val="1"/>
              </w:rPr>
            </w:pPr>
          </w:p>
        </w:tc>
        <w:tc>
          <w:tcPr>
            <w:tcW w:w="160" w:type="dxa"/>
            <w:vAlign w:val="bottom"/>
          </w:tcPr>
          <w:p w14:paraId="3582AA42" w14:textId="77777777" w:rsidR="003231F7" w:rsidRDefault="003231F7">
            <w:pPr>
              <w:spacing w:line="20" w:lineRule="exact"/>
              <w:rPr>
                <w:sz w:val="1"/>
                <w:szCs w:val="1"/>
              </w:rPr>
            </w:pPr>
          </w:p>
        </w:tc>
        <w:tc>
          <w:tcPr>
            <w:tcW w:w="60" w:type="dxa"/>
            <w:vAlign w:val="bottom"/>
          </w:tcPr>
          <w:p w14:paraId="70CA8582" w14:textId="77777777" w:rsidR="003231F7" w:rsidRDefault="003231F7">
            <w:pPr>
              <w:spacing w:line="20" w:lineRule="exact"/>
              <w:rPr>
                <w:sz w:val="1"/>
                <w:szCs w:val="1"/>
              </w:rPr>
            </w:pPr>
          </w:p>
        </w:tc>
        <w:tc>
          <w:tcPr>
            <w:tcW w:w="380" w:type="dxa"/>
            <w:tcBorders>
              <w:right w:val="single" w:sz="8" w:space="0" w:color="auto"/>
            </w:tcBorders>
            <w:vAlign w:val="bottom"/>
          </w:tcPr>
          <w:p w14:paraId="2470BCC5" w14:textId="77777777" w:rsidR="003231F7" w:rsidRDefault="003231F7">
            <w:pPr>
              <w:spacing w:line="20" w:lineRule="exact"/>
              <w:rPr>
                <w:sz w:val="1"/>
                <w:szCs w:val="1"/>
              </w:rPr>
            </w:pPr>
          </w:p>
        </w:tc>
        <w:tc>
          <w:tcPr>
            <w:tcW w:w="0" w:type="dxa"/>
            <w:vAlign w:val="bottom"/>
          </w:tcPr>
          <w:p w14:paraId="1406A4D1" w14:textId="77777777" w:rsidR="003231F7" w:rsidRDefault="003231F7">
            <w:pPr>
              <w:spacing w:line="20" w:lineRule="exact"/>
              <w:rPr>
                <w:sz w:val="1"/>
                <w:szCs w:val="1"/>
              </w:rPr>
            </w:pPr>
          </w:p>
        </w:tc>
      </w:tr>
      <w:tr w:rsidR="003231F7" w14:paraId="35E9F20F" w14:textId="77777777">
        <w:trPr>
          <w:trHeight w:val="263"/>
        </w:trPr>
        <w:tc>
          <w:tcPr>
            <w:tcW w:w="300" w:type="dxa"/>
            <w:tcBorders>
              <w:left w:val="single" w:sz="8" w:space="0" w:color="auto"/>
              <w:bottom w:val="single" w:sz="8" w:space="0" w:color="auto"/>
            </w:tcBorders>
            <w:vAlign w:val="bottom"/>
          </w:tcPr>
          <w:p w14:paraId="7E008326" w14:textId="77777777" w:rsidR="003231F7" w:rsidRDefault="003231F7"/>
        </w:tc>
        <w:tc>
          <w:tcPr>
            <w:tcW w:w="160" w:type="dxa"/>
            <w:tcBorders>
              <w:bottom w:val="single" w:sz="8" w:space="0" w:color="auto"/>
            </w:tcBorders>
            <w:vAlign w:val="bottom"/>
          </w:tcPr>
          <w:p w14:paraId="74B442C9" w14:textId="77777777" w:rsidR="003231F7" w:rsidRDefault="003231F7"/>
        </w:tc>
        <w:tc>
          <w:tcPr>
            <w:tcW w:w="40" w:type="dxa"/>
            <w:tcBorders>
              <w:bottom w:val="single" w:sz="8" w:space="0" w:color="auto"/>
            </w:tcBorders>
            <w:vAlign w:val="bottom"/>
          </w:tcPr>
          <w:p w14:paraId="42730E22" w14:textId="77777777" w:rsidR="003231F7" w:rsidRDefault="003231F7"/>
        </w:tc>
        <w:tc>
          <w:tcPr>
            <w:tcW w:w="160" w:type="dxa"/>
            <w:tcBorders>
              <w:bottom w:val="single" w:sz="8" w:space="0" w:color="auto"/>
            </w:tcBorders>
            <w:vAlign w:val="bottom"/>
          </w:tcPr>
          <w:p w14:paraId="52F20498" w14:textId="77777777" w:rsidR="003231F7" w:rsidRDefault="003231F7"/>
        </w:tc>
        <w:tc>
          <w:tcPr>
            <w:tcW w:w="180" w:type="dxa"/>
            <w:tcBorders>
              <w:bottom w:val="single" w:sz="8" w:space="0" w:color="auto"/>
            </w:tcBorders>
            <w:vAlign w:val="bottom"/>
          </w:tcPr>
          <w:p w14:paraId="29A717AF" w14:textId="77777777" w:rsidR="003231F7" w:rsidRDefault="003231F7"/>
        </w:tc>
        <w:tc>
          <w:tcPr>
            <w:tcW w:w="240" w:type="dxa"/>
            <w:tcBorders>
              <w:bottom w:val="single" w:sz="8" w:space="0" w:color="auto"/>
            </w:tcBorders>
            <w:vAlign w:val="bottom"/>
          </w:tcPr>
          <w:p w14:paraId="0A444D99" w14:textId="77777777" w:rsidR="003231F7" w:rsidRDefault="003231F7"/>
        </w:tc>
        <w:tc>
          <w:tcPr>
            <w:tcW w:w="20" w:type="dxa"/>
            <w:tcBorders>
              <w:bottom w:val="single" w:sz="8" w:space="0" w:color="auto"/>
            </w:tcBorders>
            <w:vAlign w:val="bottom"/>
          </w:tcPr>
          <w:p w14:paraId="7961A2D2" w14:textId="77777777" w:rsidR="003231F7" w:rsidRDefault="003231F7"/>
        </w:tc>
        <w:tc>
          <w:tcPr>
            <w:tcW w:w="20" w:type="dxa"/>
            <w:tcBorders>
              <w:bottom w:val="single" w:sz="8" w:space="0" w:color="auto"/>
            </w:tcBorders>
            <w:vAlign w:val="bottom"/>
          </w:tcPr>
          <w:p w14:paraId="31B053FE" w14:textId="77777777" w:rsidR="003231F7" w:rsidRDefault="003231F7"/>
        </w:tc>
        <w:tc>
          <w:tcPr>
            <w:tcW w:w="6780" w:type="dxa"/>
            <w:gridSpan w:val="17"/>
            <w:tcBorders>
              <w:bottom w:val="single" w:sz="8" w:space="0" w:color="auto"/>
              <w:right w:val="single" w:sz="8" w:space="0" w:color="auto"/>
            </w:tcBorders>
            <w:vAlign w:val="bottom"/>
          </w:tcPr>
          <w:p w14:paraId="5492FAEF" w14:textId="77777777" w:rsidR="003231F7" w:rsidRDefault="00677263">
            <w:pPr>
              <w:rPr>
                <w:sz w:val="20"/>
                <w:szCs w:val="20"/>
              </w:rPr>
            </w:pPr>
            <w:r>
              <w:rPr>
                <w:rFonts w:eastAsia="Times New Roman"/>
              </w:rPr>
              <w:t>The Total Rating for Experience per personnel shall not exceed 50 points.</w:t>
            </w:r>
          </w:p>
        </w:tc>
        <w:tc>
          <w:tcPr>
            <w:tcW w:w="300" w:type="dxa"/>
            <w:tcBorders>
              <w:bottom w:val="single" w:sz="8" w:space="0" w:color="auto"/>
            </w:tcBorders>
            <w:vAlign w:val="bottom"/>
          </w:tcPr>
          <w:p w14:paraId="25B17D7D" w14:textId="77777777" w:rsidR="003231F7" w:rsidRDefault="003231F7"/>
        </w:tc>
        <w:tc>
          <w:tcPr>
            <w:tcW w:w="80" w:type="dxa"/>
            <w:tcBorders>
              <w:bottom w:val="single" w:sz="8" w:space="0" w:color="auto"/>
            </w:tcBorders>
            <w:vAlign w:val="bottom"/>
          </w:tcPr>
          <w:p w14:paraId="2527F602" w14:textId="77777777" w:rsidR="003231F7" w:rsidRDefault="003231F7"/>
        </w:tc>
        <w:tc>
          <w:tcPr>
            <w:tcW w:w="140" w:type="dxa"/>
            <w:tcBorders>
              <w:bottom w:val="single" w:sz="8" w:space="0" w:color="auto"/>
            </w:tcBorders>
            <w:vAlign w:val="bottom"/>
          </w:tcPr>
          <w:p w14:paraId="09157D27" w14:textId="77777777" w:rsidR="003231F7" w:rsidRDefault="003231F7"/>
        </w:tc>
        <w:tc>
          <w:tcPr>
            <w:tcW w:w="60" w:type="dxa"/>
            <w:tcBorders>
              <w:bottom w:val="single" w:sz="8" w:space="0" w:color="auto"/>
            </w:tcBorders>
            <w:vAlign w:val="bottom"/>
          </w:tcPr>
          <w:p w14:paraId="186EED27" w14:textId="77777777" w:rsidR="003231F7" w:rsidRDefault="003231F7"/>
        </w:tc>
        <w:tc>
          <w:tcPr>
            <w:tcW w:w="340" w:type="dxa"/>
            <w:tcBorders>
              <w:bottom w:val="single" w:sz="8" w:space="0" w:color="auto"/>
            </w:tcBorders>
            <w:vAlign w:val="bottom"/>
          </w:tcPr>
          <w:p w14:paraId="728CBC8B" w14:textId="77777777" w:rsidR="003231F7" w:rsidRDefault="003231F7"/>
        </w:tc>
        <w:tc>
          <w:tcPr>
            <w:tcW w:w="160" w:type="dxa"/>
            <w:tcBorders>
              <w:bottom w:val="single" w:sz="8" w:space="0" w:color="auto"/>
              <w:right w:val="single" w:sz="8" w:space="0" w:color="auto"/>
            </w:tcBorders>
            <w:vAlign w:val="bottom"/>
          </w:tcPr>
          <w:p w14:paraId="1C2A165C" w14:textId="77777777" w:rsidR="003231F7" w:rsidRDefault="003231F7"/>
        </w:tc>
        <w:tc>
          <w:tcPr>
            <w:tcW w:w="160" w:type="dxa"/>
            <w:tcBorders>
              <w:bottom w:val="single" w:sz="8" w:space="0" w:color="auto"/>
            </w:tcBorders>
            <w:vAlign w:val="bottom"/>
          </w:tcPr>
          <w:p w14:paraId="15A896A0" w14:textId="77777777" w:rsidR="003231F7" w:rsidRDefault="003231F7"/>
        </w:tc>
        <w:tc>
          <w:tcPr>
            <w:tcW w:w="40" w:type="dxa"/>
            <w:tcBorders>
              <w:bottom w:val="single" w:sz="8" w:space="0" w:color="auto"/>
            </w:tcBorders>
            <w:vAlign w:val="bottom"/>
          </w:tcPr>
          <w:p w14:paraId="7FA72B5F" w14:textId="77777777" w:rsidR="003231F7" w:rsidRDefault="003231F7"/>
        </w:tc>
        <w:tc>
          <w:tcPr>
            <w:tcW w:w="160" w:type="dxa"/>
            <w:tcBorders>
              <w:bottom w:val="single" w:sz="8" w:space="0" w:color="auto"/>
            </w:tcBorders>
            <w:vAlign w:val="bottom"/>
          </w:tcPr>
          <w:p w14:paraId="4B37E501" w14:textId="77777777" w:rsidR="003231F7" w:rsidRDefault="003231F7"/>
        </w:tc>
        <w:tc>
          <w:tcPr>
            <w:tcW w:w="60" w:type="dxa"/>
            <w:tcBorders>
              <w:bottom w:val="single" w:sz="8" w:space="0" w:color="auto"/>
            </w:tcBorders>
            <w:vAlign w:val="bottom"/>
          </w:tcPr>
          <w:p w14:paraId="3A593D31" w14:textId="77777777" w:rsidR="003231F7" w:rsidRDefault="003231F7"/>
        </w:tc>
        <w:tc>
          <w:tcPr>
            <w:tcW w:w="380" w:type="dxa"/>
            <w:tcBorders>
              <w:bottom w:val="single" w:sz="8" w:space="0" w:color="auto"/>
              <w:right w:val="single" w:sz="8" w:space="0" w:color="auto"/>
            </w:tcBorders>
            <w:vAlign w:val="bottom"/>
          </w:tcPr>
          <w:p w14:paraId="0C8D54E0" w14:textId="77777777" w:rsidR="003231F7" w:rsidRDefault="003231F7"/>
        </w:tc>
        <w:tc>
          <w:tcPr>
            <w:tcW w:w="0" w:type="dxa"/>
            <w:vAlign w:val="bottom"/>
          </w:tcPr>
          <w:p w14:paraId="24FDC136" w14:textId="77777777" w:rsidR="003231F7" w:rsidRDefault="003231F7">
            <w:pPr>
              <w:rPr>
                <w:sz w:val="1"/>
                <w:szCs w:val="1"/>
              </w:rPr>
            </w:pPr>
          </w:p>
        </w:tc>
      </w:tr>
      <w:tr w:rsidR="003231F7" w14:paraId="5EA8A911" w14:textId="77777777">
        <w:trPr>
          <w:trHeight w:val="216"/>
        </w:trPr>
        <w:tc>
          <w:tcPr>
            <w:tcW w:w="300" w:type="dxa"/>
            <w:tcBorders>
              <w:left w:val="single" w:sz="8" w:space="0" w:color="auto"/>
            </w:tcBorders>
            <w:vAlign w:val="bottom"/>
          </w:tcPr>
          <w:p w14:paraId="6AF80130" w14:textId="77777777" w:rsidR="003231F7" w:rsidRDefault="003231F7">
            <w:pPr>
              <w:rPr>
                <w:sz w:val="18"/>
                <w:szCs w:val="18"/>
              </w:rPr>
            </w:pPr>
          </w:p>
        </w:tc>
        <w:tc>
          <w:tcPr>
            <w:tcW w:w="160" w:type="dxa"/>
            <w:vAlign w:val="bottom"/>
          </w:tcPr>
          <w:p w14:paraId="4752832D" w14:textId="77777777" w:rsidR="003231F7" w:rsidRDefault="003231F7">
            <w:pPr>
              <w:rPr>
                <w:sz w:val="18"/>
                <w:szCs w:val="18"/>
              </w:rPr>
            </w:pPr>
          </w:p>
        </w:tc>
        <w:tc>
          <w:tcPr>
            <w:tcW w:w="6620" w:type="dxa"/>
            <w:gridSpan w:val="22"/>
            <w:vAlign w:val="bottom"/>
          </w:tcPr>
          <w:p w14:paraId="437F2F30" w14:textId="77777777" w:rsidR="003231F7" w:rsidRDefault="00677263">
            <w:pPr>
              <w:spacing w:line="217" w:lineRule="exact"/>
              <w:ind w:left="40"/>
              <w:rPr>
                <w:sz w:val="20"/>
                <w:szCs w:val="20"/>
              </w:rPr>
            </w:pPr>
            <w:r>
              <w:rPr>
                <w:rFonts w:eastAsia="Times New Roman"/>
              </w:rPr>
              <w:t>Total Score, Qualifications of Key Personnel</w:t>
            </w:r>
          </w:p>
        </w:tc>
        <w:tc>
          <w:tcPr>
            <w:tcW w:w="820" w:type="dxa"/>
            <w:tcBorders>
              <w:right w:val="single" w:sz="8" w:space="0" w:color="auto"/>
            </w:tcBorders>
            <w:vAlign w:val="bottom"/>
          </w:tcPr>
          <w:p w14:paraId="0142161D" w14:textId="77777777" w:rsidR="003231F7" w:rsidRDefault="003231F7">
            <w:pPr>
              <w:rPr>
                <w:sz w:val="18"/>
                <w:szCs w:val="18"/>
              </w:rPr>
            </w:pPr>
          </w:p>
        </w:tc>
        <w:tc>
          <w:tcPr>
            <w:tcW w:w="580" w:type="dxa"/>
            <w:gridSpan w:val="4"/>
            <w:vAlign w:val="bottom"/>
          </w:tcPr>
          <w:p w14:paraId="5F57098F" w14:textId="77777777" w:rsidR="003231F7" w:rsidRDefault="00677263">
            <w:pPr>
              <w:spacing w:line="217" w:lineRule="exact"/>
              <w:ind w:right="60"/>
              <w:jc w:val="right"/>
              <w:rPr>
                <w:sz w:val="20"/>
                <w:szCs w:val="20"/>
              </w:rPr>
            </w:pPr>
            <w:r>
              <w:rPr>
                <w:rFonts w:eastAsia="Times New Roman"/>
              </w:rPr>
              <w:t>70</w:t>
            </w:r>
          </w:p>
        </w:tc>
        <w:tc>
          <w:tcPr>
            <w:tcW w:w="340" w:type="dxa"/>
            <w:vAlign w:val="bottom"/>
          </w:tcPr>
          <w:p w14:paraId="2916A78A" w14:textId="77777777" w:rsidR="003231F7" w:rsidRDefault="003231F7">
            <w:pPr>
              <w:rPr>
                <w:sz w:val="18"/>
                <w:szCs w:val="18"/>
              </w:rPr>
            </w:pPr>
          </w:p>
        </w:tc>
        <w:tc>
          <w:tcPr>
            <w:tcW w:w="160" w:type="dxa"/>
            <w:tcBorders>
              <w:right w:val="single" w:sz="8" w:space="0" w:color="auto"/>
            </w:tcBorders>
            <w:vAlign w:val="bottom"/>
          </w:tcPr>
          <w:p w14:paraId="65263059" w14:textId="77777777" w:rsidR="003231F7" w:rsidRDefault="003231F7">
            <w:pPr>
              <w:rPr>
                <w:sz w:val="18"/>
                <w:szCs w:val="18"/>
              </w:rPr>
            </w:pPr>
          </w:p>
        </w:tc>
        <w:tc>
          <w:tcPr>
            <w:tcW w:w="420" w:type="dxa"/>
            <w:gridSpan w:val="4"/>
            <w:vAlign w:val="bottom"/>
          </w:tcPr>
          <w:p w14:paraId="0519B0A9" w14:textId="77777777" w:rsidR="003231F7" w:rsidRDefault="00677263">
            <w:pPr>
              <w:spacing w:line="217" w:lineRule="exact"/>
              <w:ind w:left="160"/>
              <w:rPr>
                <w:sz w:val="20"/>
                <w:szCs w:val="20"/>
              </w:rPr>
            </w:pPr>
            <w:r>
              <w:rPr>
                <w:rFonts w:eastAsia="Times New Roman"/>
              </w:rPr>
              <w:t>70</w:t>
            </w:r>
          </w:p>
        </w:tc>
        <w:tc>
          <w:tcPr>
            <w:tcW w:w="380" w:type="dxa"/>
            <w:tcBorders>
              <w:right w:val="single" w:sz="8" w:space="0" w:color="auto"/>
            </w:tcBorders>
            <w:vAlign w:val="bottom"/>
          </w:tcPr>
          <w:p w14:paraId="459AED34" w14:textId="77777777" w:rsidR="003231F7" w:rsidRDefault="003231F7">
            <w:pPr>
              <w:rPr>
                <w:sz w:val="18"/>
                <w:szCs w:val="18"/>
              </w:rPr>
            </w:pPr>
          </w:p>
        </w:tc>
        <w:tc>
          <w:tcPr>
            <w:tcW w:w="0" w:type="dxa"/>
            <w:vAlign w:val="bottom"/>
          </w:tcPr>
          <w:p w14:paraId="638ACB5D" w14:textId="77777777" w:rsidR="003231F7" w:rsidRDefault="003231F7">
            <w:pPr>
              <w:rPr>
                <w:sz w:val="1"/>
                <w:szCs w:val="1"/>
              </w:rPr>
            </w:pPr>
          </w:p>
        </w:tc>
      </w:tr>
      <w:tr w:rsidR="003231F7" w14:paraId="24F89B65" w14:textId="77777777">
        <w:trPr>
          <w:trHeight w:val="20"/>
        </w:trPr>
        <w:tc>
          <w:tcPr>
            <w:tcW w:w="300" w:type="dxa"/>
            <w:tcBorders>
              <w:left w:val="single" w:sz="8" w:space="0" w:color="auto"/>
              <w:bottom w:val="single" w:sz="8" w:space="0" w:color="auto"/>
            </w:tcBorders>
            <w:vAlign w:val="bottom"/>
          </w:tcPr>
          <w:p w14:paraId="076ADBCD" w14:textId="77777777" w:rsidR="003231F7" w:rsidRDefault="003231F7">
            <w:pPr>
              <w:spacing w:line="20" w:lineRule="exact"/>
              <w:rPr>
                <w:sz w:val="1"/>
                <w:szCs w:val="1"/>
              </w:rPr>
            </w:pPr>
          </w:p>
        </w:tc>
        <w:tc>
          <w:tcPr>
            <w:tcW w:w="160" w:type="dxa"/>
            <w:tcBorders>
              <w:bottom w:val="single" w:sz="8" w:space="0" w:color="auto"/>
            </w:tcBorders>
            <w:vAlign w:val="bottom"/>
          </w:tcPr>
          <w:p w14:paraId="297F0D28" w14:textId="77777777" w:rsidR="003231F7" w:rsidRDefault="003231F7">
            <w:pPr>
              <w:spacing w:line="20" w:lineRule="exact"/>
              <w:rPr>
                <w:sz w:val="1"/>
                <w:szCs w:val="1"/>
              </w:rPr>
            </w:pPr>
          </w:p>
        </w:tc>
        <w:tc>
          <w:tcPr>
            <w:tcW w:w="40" w:type="dxa"/>
            <w:tcBorders>
              <w:bottom w:val="single" w:sz="8" w:space="0" w:color="auto"/>
            </w:tcBorders>
            <w:vAlign w:val="bottom"/>
          </w:tcPr>
          <w:p w14:paraId="0A288E87" w14:textId="77777777" w:rsidR="003231F7" w:rsidRDefault="003231F7">
            <w:pPr>
              <w:spacing w:line="20" w:lineRule="exact"/>
              <w:rPr>
                <w:sz w:val="1"/>
                <w:szCs w:val="1"/>
              </w:rPr>
            </w:pPr>
          </w:p>
        </w:tc>
        <w:tc>
          <w:tcPr>
            <w:tcW w:w="160" w:type="dxa"/>
            <w:tcBorders>
              <w:top w:val="single" w:sz="8" w:space="0" w:color="auto"/>
              <w:bottom w:val="single" w:sz="8" w:space="0" w:color="auto"/>
            </w:tcBorders>
            <w:vAlign w:val="bottom"/>
          </w:tcPr>
          <w:p w14:paraId="50F08019" w14:textId="77777777" w:rsidR="003231F7" w:rsidRDefault="003231F7">
            <w:pPr>
              <w:spacing w:line="20" w:lineRule="exact"/>
              <w:rPr>
                <w:sz w:val="1"/>
                <w:szCs w:val="1"/>
              </w:rPr>
            </w:pPr>
          </w:p>
        </w:tc>
        <w:tc>
          <w:tcPr>
            <w:tcW w:w="180" w:type="dxa"/>
            <w:tcBorders>
              <w:top w:val="single" w:sz="8" w:space="0" w:color="auto"/>
              <w:bottom w:val="single" w:sz="8" w:space="0" w:color="auto"/>
            </w:tcBorders>
            <w:vAlign w:val="bottom"/>
          </w:tcPr>
          <w:p w14:paraId="356F1B9F" w14:textId="77777777" w:rsidR="003231F7" w:rsidRDefault="003231F7">
            <w:pPr>
              <w:spacing w:line="20" w:lineRule="exact"/>
              <w:rPr>
                <w:sz w:val="1"/>
                <w:szCs w:val="1"/>
              </w:rPr>
            </w:pPr>
          </w:p>
        </w:tc>
        <w:tc>
          <w:tcPr>
            <w:tcW w:w="240" w:type="dxa"/>
            <w:tcBorders>
              <w:top w:val="single" w:sz="8" w:space="0" w:color="auto"/>
              <w:bottom w:val="single" w:sz="8" w:space="0" w:color="auto"/>
            </w:tcBorders>
            <w:vAlign w:val="bottom"/>
          </w:tcPr>
          <w:p w14:paraId="028362C1" w14:textId="77777777" w:rsidR="003231F7" w:rsidRDefault="003231F7">
            <w:pPr>
              <w:spacing w:line="20" w:lineRule="exact"/>
              <w:rPr>
                <w:sz w:val="1"/>
                <w:szCs w:val="1"/>
              </w:rPr>
            </w:pPr>
          </w:p>
        </w:tc>
        <w:tc>
          <w:tcPr>
            <w:tcW w:w="20" w:type="dxa"/>
            <w:tcBorders>
              <w:top w:val="single" w:sz="8" w:space="0" w:color="auto"/>
              <w:bottom w:val="single" w:sz="8" w:space="0" w:color="auto"/>
            </w:tcBorders>
            <w:vAlign w:val="bottom"/>
          </w:tcPr>
          <w:p w14:paraId="05703E3D" w14:textId="77777777" w:rsidR="003231F7" w:rsidRDefault="003231F7">
            <w:pPr>
              <w:spacing w:line="20" w:lineRule="exact"/>
              <w:rPr>
                <w:sz w:val="1"/>
                <w:szCs w:val="1"/>
              </w:rPr>
            </w:pPr>
          </w:p>
        </w:tc>
        <w:tc>
          <w:tcPr>
            <w:tcW w:w="20" w:type="dxa"/>
            <w:tcBorders>
              <w:top w:val="single" w:sz="8" w:space="0" w:color="auto"/>
              <w:bottom w:val="single" w:sz="8" w:space="0" w:color="auto"/>
            </w:tcBorders>
            <w:vAlign w:val="bottom"/>
          </w:tcPr>
          <w:p w14:paraId="3E105F83" w14:textId="77777777" w:rsidR="003231F7" w:rsidRDefault="003231F7">
            <w:pPr>
              <w:spacing w:line="20" w:lineRule="exact"/>
              <w:rPr>
                <w:sz w:val="1"/>
                <w:szCs w:val="1"/>
              </w:rPr>
            </w:pPr>
          </w:p>
        </w:tc>
        <w:tc>
          <w:tcPr>
            <w:tcW w:w="580" w:type="dxa"/>
            <w:tcBorders>
              <w:top w:val="single" w:sz="8" w:space="0" w:color="auto"/>
              <w:bottom w:val="single" w:sz="8" w:space="0" w:color="auto"/>
            </w:tcBorders>
            <w:vAlign w:val="bottom"/>
          </w:tcPr>
          <w:p w14:paraId="152CFBA6" w14:textId="77777777" w:rsidR="003231F7" w:rsidRDefault="003231F7">
            <w:pPr>
              <w:spacing w:line="20" w:lineRule="exact"/>
              <w:rPr>
                <w:sz w:val="1"/>
                <w:szCs w:val="1"/>
              </w:rPr>
            </w:pPr>
          </w:p>
        </w:tc>
        <w:tc>
          <w:tcPr>
            <w:tcW w:w="700" w:type="dxa"/>
            <w:tcBorders>
              <w:top w:val="single" w:sz="8" w:space="0" w:color="auto"/>
              <w:bottom w:val="single" w:sz="8" w:space="0" w:color="auto"/>
            </w:tcBorders>
            <w:vAlign w:val="bottom"/>
          </w:tcPr>
          <w:p w14:paraId="79BEDC67" w14:textId="77777777" w:rsidR="003231F7" w:rsidRDefault="003231F7">
            <w:pPr>
              <w:spacing w:line="20" w:lineRule="exact"/>
              <w:rPr>
                <w:sz w:val="1"/>
                <w:szCs w:val="1"/>
              </w:rPr>
            </w:pPr>
          </w:p>
        </w:tc>
        <w:tc>
          <w:tcPr>
            <w:tcW w:w="280" w:type="dxa"/>
            <w:tcBorders>
              <w:top w:val="single" w:sz="8" w:space="0" w:color="auto"/>
              <w:bottom w:val="single" w:sz="8" w:space="0" w:color="auto"/>
            </w:tcBorders>
            <w:vAlign w:val="bottom"/>
          </w:tcPr>
          <w:p w14:paraId="2A1A581A" w14:textId="77777777" w:rsidR="003231F7" w:rsidRDefault="003231F7">
            <w:pPr>
              <w:spacing w:line="20" w:lineRule="exact"/>
              <w:rPr>
                <w:sz w:val="1"/>
                <w:szCs w:val="1"/>
              </w:rPr>
            </w:pPr>
          </w:p>
        </w:tc>
        <w:tc>
          <w:tcPr>
            <w:tcW w:w="100" w:type="dxa"/>
            <w:tcBorders>
              <w:top w:val="single" w:sz="8" w:space="0" w:color="auto"/>
              <w:bottom w:val="single" w:sz="8" w:space="0" w:color="auto"/>
            </w:tcBorders>
            <w:vAlign w:val="bottom"/>
          </w:tcPr>
          <w:p w14:paraId="4FB29A83" w14:textId="77777777" w:rsidR="003231F7" w:rsidRDefault="003231F7">
            <w:pPr>
              <w:spacing w:line="20" w:lineRule="exact"/>
              <w:rPr>
                <w:sz w:val="1"/>
                <w:szCs w:val="1"/>
              </w:rPr>
            </w:pPr>
          </w:p>
        </w:tc>
        <w:tc>
          <w:tcPr>
            <w:tcW w:w="300" w:type="dxa"/>
            <w:tcBorders>
              <w:top w:val="single" w:sz="8" w:space="0" w:color="auto"/>
              <w:bottom w:val="single" w:sz="8" w:space="0" w:color="auto"/>
            </w:tcBorders>
            <w:vAlign w:val="bottom"/>
          </w:tcPr>
          <w:p w14:paraId="11DE6EDB" w14:textId="77777777" w:rsidR="003231F7" w:rsidRDefault="003231F7">
            <w:pPr>
              <w:spacing w:line="20" w:lineRule="exact"/>
              <w:rPr>
                <w:sz w:val="1"/>
                <w:szCs w:val="1"/>
              </w:rPr>
            </w:pPr>
          </w:p>
        </w:tc>
        <w:tc>
          <w:tcPr>
            <w:tcW w:w="100" w:type="dxa"/>
            <w:tcBorders>
              <w:top w:val="single" w:sz="8" w:space="0" w:color="auto"/>
              <w:bottom w:val="single" w:sz="8" w:space="0" w:color="auto"/>
            </w:tcBorders>
            <w:vAlign w:val="bottom"/>
          </w:tcPr>
          <w:p w14:paraId="1D4F842E" w14:textId="77777777" w:rsidR="003231F7" w:rsidRDefault="003231F7">
            <w:pPr>
              <w:spacing w:line="20" w:lineRule="exact"/>
              <w:rPr>
                <w:sz w:val="1"/>
                <w:szCs w:val="1"/>
              </w:rPr>
            </w:pPr>
          </w:p>
        </w:tc>
        <w:tc>
          <w:tcPr>
            <w:tcW w:w="640" w:type="dxa"/>
            <w:tcBorders>
              <w:top w:val="single" w:sz="8" w:space="0" w:color="auto"/>
              <w:bottom w:val="single" w:sz="8" w:space="0" w:color="auto"/>
            </w:tcBorders>
            <w:vAlign w:val="bottom"/>
          </w:tcPr>
          <w:p w14:paraId="0E8E8A2B" w14:textId="77777777" w:rsidR="003231F7" w:rsidRDefault="003231F7">
            <w:pPr>
              <w:spacing w:line="20" w:lineRule="exact"/>
              <w:rPr>
                <w:sz w:val="1"/>
                <w:szCs w:val="1"/>
              </w:rPr>
            </w:pPr>
          </w:p>
        </w:tc>
        <w:tc>
          <w:tcPr>
            <w:tcW w:w="120" w:type="dxa"/>
            <w:tcBorders>
              <w:top w:val="single" w:sz="8" w:space="0" w:color="auto"/>
              <w:bottom w:val="single" w:sz="8" w:space="0" w:color="auto"/>
            </w:tcBorders>
            <w:vAlign w:val="bottom"/>
          </w:tcPr>
          <w:p w14:paraId="0D57429B" w14:textId="77777777" w:rsidR="003231F7" w:rsidRDefault="003231F7">
            <w:pPr>
              <w:spacing w:line="20" w:lineRule="exact"/>
              <w:rPr>
                <w:sz w:val="1"/>
                <w:szCs w:val="1"/>
              </w:rPr>
            </w:pPr>
          </w:p>
        </w:tc>
        <w:tc>
          <w:tcPr>
            <w:tcW w:w="140" w:type="dxa"/>
            <w:tcBorders>
              <w:top w:val="single" w:sz="8" w:space="0" w:color="auto"/>
              <w:bottom w:val="single" w:sz="8" w:space="0" w:color="auto"/>
            </w:tcBorders>
            <w:vAlign w:val="bottom"/>
          </w:tcPr>
          <w:p w14:paraId="67A2E383" w14:textId="77777777" w:rsidR="003231F7" w:rsidRDefault="003231F7">
            <w:pPr>
              <w:spacing w:line="20" w:lineRule="exact"/>
              <w:rPr>
                <w:sz w:val="1"/>
                <w:szCs w:val="1"/>
              </w:rPr>
            </w:pPr>
          </w:p>
        </w:tc>
        <w:tc>
          <w:tcPr>
            <w:tcW w:w="80" w:type="dxa"/>
            <w:tcBorders>
              <w:top w:val="single" w:sz="8" w:space="0" w:color="auto"/>
              <w:bottom w:val="single" w:sz="8" w:space="0" w:color="auto"/>
            </w:tcBorders>
            <w:vAlign w:val="bottom"/>
          </w:tcPr>
          <w:p w14:paraId="6EFF030F" w14:textId="77777777" w:rsidR="003231F7" w:rsidRDefault="003231F7">
            <w:pPr>
              <w:spacing w:line="20" w:lineRule="exact"/>
              <w:rPr>
                <w:sz w:val="1"/>
                <w:szCs w:val="1"/>
              </w:rPr>
            </w:pPr>
          </w:p>
        </w:tc>
        <w:tc>
          <w:tcPr>
            <w:tcW w:w="40" w:type="dxa"/>
            <w:tcBorders>
              <w:top w:val="single" w:sz="8" w:space="0" w:color="auto"/>
              <w:bottom w:val="single" w:sz="8" w:space="0" w:color="auto"/>
            </w:tcBorders>
            <w:vAlign w:val="bottom"/>
          </w:tcPr>
          <w:p w14:paraId="48255AEC" w14:textId="77777777" w:rsidR="003231F7" w:rsidRDefault="003231F7">
            <w:pPr>
              <w:spacing w:line="20" w:lineRule="exact"/>
              <w:rPr>
                <w:sz w:val="1"/>
                <w:szCs w:val="1"/>
              </w:rPr>
            </w:pPr>
          </w:p>
        </w:tc>
        <w:tc>
          <w:tcPr>
            <w:tcW w:w="260" w:type="dxa"/>
            <w:tcBorders>
              <w:top w:val="single" w:sz="8" w:space="0" w:color="auto"/>
              <w:bottom w:val="single" w:sz="8" w:space="0" w:color="auto"/>
            </w:tcBorders>
            <w:vAlign w:val="bottom"/>
          </w:tcPr>
          <w:p w14:paraId="5C1DEEF8" w14:textId="77777777" w:rsidR="003231F7" w:rsidRDefault="003231F7">
            <w:pPr>
              <w:spacing w:line="20" w:lineRule="exact"/>
              <w:rPr>
                <w:sz w:val="1"/>
                <w:szCs w:val="1"/>
              </w:rPr>
            </w:pPr>
          </w:p>
        </w:tc>
        <w:tc>
          <w:tcPr>
            <w:tcW w:w="180" w:type="dxa"/>
            <w:tcBorders>
              <w:bottom w:val="single" w:sz="8" w:space="0" w:color="auto"/>
            </w:tcBorders>
            <w:vAlign w:val="bottom"/>
          </w:tcPr>
          <w:p w14:paraId="036574C4" w14:textId="77777777" w:rsidR="003231F7" w:rsidRDefault="003231F7">
            <w:pPr>
              <w:spacing w:line="20" w:lineRule="exact"/>
              <w:rPr>
                <w:sz w:val="1"/>
                <w:szCs w:val="1"/>
              </w:rPr>
            </w:pPr>
          </w:p>
        </w:tc>
        <w:tc>
          <w:tcPr>
            <w:tcW w:w="360" w:type="dxa"/>
            <w:tcBorders>
              <w:bottom w:val="single" w:sz="8" w:space="0" w:color="auto"/>
            </w:tcBorders>
            <w:vAlign w:val="bottom"/>
          </w:tcPr>
          <w:p w14:paraId="663D406B" w14:textId="77777777" w:rsidR="003231F7" w:rsidRDefault="003231F7">
            <w:pPr>
              <w:spacing w:line="20" w:lineRule="exact"/>
              <w:rPr>
                <w:sz w:val="1"/>
                <w:szCs w:val="1"/>
              </w:rPr>
            </w:pPr>
          </w:p>
        </w:tc>
        <w:tc>
          <w:tcPr>
            <w:tcW w:w="280" w:type="dxa"/>
            <w:tcBorders>
              <w:bottom w:val="single" w:sz="8" w:space="0" w:color="auto"/>
            </w:tcBorders>
            <w:vAlign w:val="bottom"/>
          </w:tcPr>
          <w:p w14:paraId="56DD3212" w14:textId="77777777" w:rsidR="003231F7" w:rsidRDefault="003231F7">
            <w:pPr>
              <w:spacing w:line="20" w:lineRule="exact"/>
              <w:rPr>
                <w:sz w:val="1"/>
                <w:szCs w:val="1"/>
              </w:rPr>
            </w:pPr>
          </w:p>
        </w:tc>
        <w:tc>
          <w:tcPr>
            <w:tcW w:w="1800" w:type="dxa"/>
            <w:tcBorders>
              <w:bottom w:val="single" w:sz="8" w:space="0" w:color="auto"/>
            </w:tcBorders>
            <w:vAlign w:val="bottom"/>
          </w:tcPr>
          <w:p w14:paraId="7ED6B746" w14:textId="77777777" w:rsidR="003231F7" w:rsidRDefault="003231F7">
            <w:pPr>
              <w:spacing w:line="20" w:lineRule="exact"/>
              <w:rPr>
                <w:sz w:val="1"/>
                <w:szCs w:val="1"/>
              </w:rPr>
            </w:pPr>
          </w:p>
        </w:tc>
        <w:tc>
          <w:tcPr>
            <w:tcW w:w="820" w:type="dxa"/>
            <w:tcBorders>
              <w:bottom w:val="single" w:sz="8" w:space="0" w:color="auto"/>
              <w:right w:val="single" w:sz="8" w:space="0" w:color="auto"/>
            </w:tcBorders>
            <w:vAlign w:val="bottom"/>
          </w:tcPr>
          <w:p w14:paraId="0E41F75D" w14:textId="77777777" w:rsidR="003231F7" w:rsidRDefault="003231F7">
            <w:pPr>
              <w:spacing w:line="20" w:lineRule="exact"/>
              <w:rPr>
                <w:sz w:val="1"/>
                <w:szCs w:val="1"/>
              </w:rPr>
            </w:pPr>
          </w:p>
        </w:tc>
        <w:tc>
          <w:tcPr>
            <w:tcW w:w="300" w:type="dxa"/>
            <w:tcBorders>
              <w:bottom w:val="single" w:sz="8" w:space="0" w:color="auto"/>
            </w:tcBorders>
            <w:vAlign w:val="bottom"/>
          </w:tcPr>
          <w:p w14:paraId="13BB52E0" w14:textId="77777777" w:rsidR="003231F7" w:rsidRDefault="003231F7">
            <w:pPr>
              <w:spacing w:line="20" w:lineRule="exact"/>
              <w:rPr>
                <w:sz w:val="1"/>
                <w:szCs w:val="1"/>
              </w:rPr>
            </w:pPr>
          </w:p>
        </w:tc>
        <w:tc>
          <w:tcPr>
            <w:tcW w:w="80" w:type="dxa"/>
            <w:tcBorders>
              <w:top w:val="single" w:sz="8" w:space="0" w:color="auto"/>
              <w:bottom w:val="single" w:sz="8" w:space="0" w:color="auto"/>
            </w:tcBorders>
            <w:vAlign w:val="bottom"/>
          </w:tcPr>
          <w:p w14:paraId="146715AC" w14:textId="77777777" w:rsidR="003231F7" w:rsidRDefault="003231F7">
            <w:pPr>
              <w:spacing w:line="20" w:lineRule="exact"/>
              <w:rPr>
                <w:sz w:val="1"/>
                <w:szCs w:val="1"/>
              </w:rPr>
            </w:pPr>
          </w:p>
        </w:tc>
        <w:tc>
          <w:tcPr>
            <w:tcW w:w="140" w:type="dxa"/>
            <w:tcBorders>
              <w:top w:val="single" w:sz="8" w:space="0" w:color="auto"/>
              <w:bottom w:val="single" w:sz="8" w:space="0" w:color="auto"/>
            </w:tcBorders>
            <w:vAlign w:val="bottom"/>
          </w:tcPr>
          <w:p w14:paraId="51B72719" w14:textId="77777777" w:rsidR="003231F7" w:rsidRDefault="003231F7">
            <w:pPr>
              <w:spacing w:line="20" w:lineRule="exact"/>
              <w:rPr>
                <w:sz w:val="1"/>
                <w:szCs w:val="1"/>
              </w:rPr>
            </w:pPr>
          </w:p>
        </w:tc>
        <w:tc>
          <w:tcPr>
            <w:tcW w:w="60" w:type="dxa"/>
            <w:tcBorders>
              <w:bottom w:val="single" w:sz="8" w:space="0" w:color="auto"/>
            </w:tcBorders>
            <w:vAlign w:val="bottom"/>
          </w:tcPr>
          <w:p w14:paraId="7A63CC16" w14:textId="77777777" w:rsidR="003231F7" w:rsidRDefault="003231F7">
            <w:pPr>
              <w:spacing w:line="20" w:lineRule="exact"/>
              <w:rPr>
                <w:sz w:val="1"/>
                <w:szCs w:val="1"/>
              </w:rPr>
            </w:pPr>
          </w:p>
        </w:tc>
        <w:tc>
          <w:tcPr>
            <w:tcW w:w="340" w:type="dxa"/>
            <w:tcBorders>
              <w:bottom w:val="single" w:sz="8" w:space="0" w:color="auto"/>
            </w:tcBorders>
            <w:vAlign w:val="bottom"/>
          </w:tcPr>
          <w:p w14:paraId="6199584F" w14:textId="77777777" w:rsidR="003231F7" w:rsidRDefault="003231F7">
            <w:pPr>
              <w:spacing w:line="20" w:lineRule="exact"/>
              <w:rPr>
                <w:sz w:val="1"/>
                <w:szCs w:val="1"/>
              </w:rPr>
            </w:pPr>
          </w:p>
        </w:tc>
        <w:tc>
          <w:tcPr>
            <w:tcW w:w="160" w:type="dxa"/>
            <w:tcBorders>
              <w:bottom w:val="single" w:sz="8" w:space="0" w:color="auto"/>
              <w:right w:val="single" w:sz="8" w:space="0" w:color="auto"/>
            </w:tcBorders>
            <w:vAlign w:val="bottom"/>
          </w:tcPr>
          <w:p w14:paraId="52DDB354" w14:textId="77777777" w:rsidR="003231F7" w:rsidRDefault="003231F7">
            <w:pPr>
              <w:spacing w:line="20" w:lineRule="exact"/>
              <w:rPr>
                <w:sz w:val="1"/>
                <w:szCs w:val="1"/>
              </w:rPr>
            </w:pPr>
          </w:p>
        </w:tc>
        <w:tc>
          <w:tcPr>
            <w:tcW w:w="160" w:type="dxa"/>
            <w:tcBorders>
              <w:bottom w:val="single" w:sz="8" w:space="0" w:color="auto"/>
            </w:tcBorders>
            <w:vAlign w:val="bottom"/>
          </w:tcPr>
          <w:p w14:paraId="1E35752F" w14:textId="77777777" w:rsidR="003231F7" w:rsidRDefault="003231F7">
            <w:pPr>
              <w:spacing w:line="20" w:lineRule="exact"/>
              <w:rPr>
                <w:sz w:val="1"/>
                <w:szCs w:val="1"/>
              </w:rPr>
            </w:pPr>
          </w:p>
        </w:tc>
        <w:tc>
          <w:tcPr>
            <w:tcW w:w="40" w:type="dxa"/>
            <w:tcBorders>
              <w:top w:val="single" w:sz="8" w:space="0" w:color="auto"/>
              <w:bottom w:val="single" w:sz="8" w:space="0" w:color="auto"/>
            </w:tcBorders>
            <w:vAlign w:val="bottom"/>
          </w:tcPr>
          <w:p w14:paraId="03DD537C" w14:textId="77777777" w:rsidR="003231F7" w:rsidRDefault="003231F7">
            <w:pPr>
              <w:spacing w:line="20" w:lineRule="exact"/>
              <w:rPr>
                <w:sz w:val="1"/>
                <w:szCs w:val="1"/>
              </w:rPr>
            </w:pPr>
          </w:p>
        </w:tc>
        <w:tc>
          <w:tcPr>
            <w:tcW w:w="160" w:type="dxa"/>
            <w:tcBorders>
              <w:top w:val="single" w:sz="8" w:space="0" w:color="auto"/>
              <w:bottom w:val="single" w:sz="8" w:space="0" w:color="auto"/>
            </w:tcBorders>
            <w:vAlign w:val="bottom"/>
          </w:tcPr>
          <w:p w14:paraId="5CD8737E" w14:textId="77777777" w:rsidR="003231F7" w:rsidRDefault="003231F7">
            <w:pPr>
              <w:spacing w:line="20" w:lineRule="exact"/>
              <w:rPr>
                <w:sz w:val="1"/>
                <w:szCs w:val="1"/>
              </w:rPr>
            </w:pPr>
          </w:p>
        </w:tc>
        <w:tc>
          <w:tcPr>
            <w:tcW w:w="60" w:type="dxa"/>
            <w:tcBorders>
              <w:bottom w:val="single" w:sz="8" w:space="0" w:color="auto"/>
            </w:tcBorders>
            <w:vAlign w:val="bottom"/>
          </w:tcPr>
          <w:p w14:paraId="76D3927F" w14:textId="77777777" w:rsidR="003231F7" w:rsidRDefault="003231F7">
            <w:pPr>
              <w:spacing w:line="20" w:lineRule="exact"/>
              <w:rPr>
                <w:sz w:val="1"/>
                <w:szCs w:val="1"/>
              </w:rPr>
            </w:pPr>
          </w:p>
        </w:tc>
        <w:tc>
          <w:tcPr>
            <w:tcW w:w="380" w:type="dxa"/>
            <w:tcBorders>
              <w:bottom w:val="single" w:sz="8" w:space="0" w:color="auto"/>
              <w:right w:val="single" w:sz="8" w:space="0" w:color="auto"/>
            </w:tcBorders>
            <w:vAlign w:val="bottom"/>
          </w:tcPr>
          <w:p w14:paraId="2DA7F74B" w14:textId="77777777" w:rsidR="003231F7" w:rsidRDefault="003231F7">
            <w:pPr>
              <w:spacing w:line="20" w:lineRule="exact"/>
              <w:rPr>
                <w:sz w:val="1"/>
                <w:szCs w:val="1"/>
              </w:rPr>
            </w:pPr>
          </w:p>
        </w:tc>
        <w:tc>
          <w:tcPr>
            <w:tcW w:w="0" w:type="dxa"/>
            <w:vAlign w:val="bottom"/>
          </w:tcPr>
          <w:p w14:paraId="1FC6B41E" w14:textId="77777777" w:rsidR="003231F7" w:rsidRDefault="003231F7">
            <w:pPr>
              <w:spacing w:line="20" w:lineRule="exact"/>
              <w:rPr>
                <w:sz w:val="1"/>
                <w:szCs w:val="1"/>
              </w:rPr>
            </w:pPr>
          </w:p>
        </w:tc>
      </w:tr>
      <w:tr w:rsidR="003231F7" w14:paraId="7FD89D68" w14:textId="77777777">
        <w:trPr>
          <w:trHeight w:val="232"/>
        </w:trPr>
        <w:tc>
          <w:tcPr>
            <w:tcW w:w="300" w:type="dxa"/>
            <w:tcBorders>
              <w:left w:val="single" w:sz="8" w:space="0" w:color="auto"/>
              <w:bottom w:val="single" w:sz="8" w:space="0" w:color="auto"/>
            </w:tcBorders>
            <w:vAlign w:val="bottom"/>
          </w:tcPr>
          <w:p w14:paraId="706E49E1" w14:textId="77777777" w:rsidR="003231F7" w:rsidRDefault="00677263">
            <w:pPr>
              <w:spacing w:line="231" w:lineRule="exact"/>
              <w:ind w:left="120"/>
              <w:rPr>
                <w:sz w:val="20"/>
                <w:szCs w:val="20"/>
              </w:rPr>
            </w:pPr>
            <w:r>
              <w:rPr>
                <w:rFonts w:eastAsia="Times New Roman"/>
                <w:b/>
                <w:bCs/>
                <w:w w:val="96"/>
              </w:rPr>
              <w:t>3.</w:t>
            </w:r>
          </w:p>
        </w:tc>
        <w:tc>
          <w:tcPr>
            <w:tcW w:w="2480" w:type="dxa"/>
            <w:gridSpan w:val="11"/>
            <w:tcBorders>
              <w:bottom w:val="single" w:sz="8" w:space="0" w:color="auto"/>
            </w:tcBorders>
            <w:vAlign w:val="bottom"/>
          </w:tcPr>
          <w:p w14:paraId="521534EC" w14:textId="77777777" w:rsidR="003231F7" w:rsidRDefault="00677263">
            <w:pPr>
              <w:spacing w:line="231" w:lineRule="exact"/>
              <w:ind w:left="160"/>
              <w:rPr>
                <w:sz w:val="20"/>
                <w:szCs w:val="20"/>
              </w:rPr>
            </w:pPr>
            <w:r>
              <w:rPr>
                <w:rFonts w:eastAsia="Times New Roman"/>
                <w:b/>
                <w:bCs/>
              </w:rPr>
              <w:t>Proposed Methodology</w:t>
            </w:r>
          </w:p>
        </w:tc>
        <w:tc>
          <w:tcPr>
            <w:tcW w:w="300" w:type="dxa"/>
            <w:tcBorders>
              <w:bottom w:val="single" w:sz="8" w:space="0" w:color="auto"/>
            </w:tcBorders>
            <w:vAlign w:val="bottom"/>
          </w:tcPr>
          <w:p w14:paraId="129C2910" w14:textId="77777777" w:rsidR="003231F7" w:rsidRDefault="003231F7">
            <w:pPr>
              <w:rPr>
                <w:sz w:val="20"/>
                <w:szCs w:val="20"/>
              </w:rPr>
            </w:pPr>
          </w:p>
        </w:tc>
        <w:tc>
          <w:tcPr>
            <w:tcW w:w="100" w:type="dxa"/>
            <w:tcBorders>
              <w:bottom w:val="single" w:sz="8" w:space="0" w:color="auto"/>
            </w:tcBorders>
            <w:vAlign w:val="bottom"/>
          </w:tcPr>
          <w:p w14:paraId="0BE010CD" w14:textId="77777777" w:rsidR="003231F7" w:rsidRDefault="003231F7">
            <w:pPr>
              <w:rPr>
                <w:sz w:val="20"/>
                <w:szCs w:val="20"/>
              </w:rPr>
            </w:pPr>
          </w:p>
        </w:tc>
        <w:tc>
          <w:tcPr>
            <w:tcW w:w="640" w:type="dxa"/>
            <w:tcBorders>
              <w:bottom w:val="single" w:sz="8" w:space="0" w:color="auto"/>
            </w:tcBorders>
            <w:vAlign w:val="bottom"/>
          </w:tcPr>
          <w:p w14:paraId="2DF12E9D" w14:textId="77777777" w:rsidR="003231F7" w:rsidRDefault="003231F7">
            <w:pPr>
              <w:rPr>
                <w:sz w:val="20"/>
                <w:szCs w:val="20"/>
              </w:rPr>
            </w:pPr>
          </w:p>
        </w:tc>
        <w:tc>
          <w:tcPr>
            <w:tcW w:w="120" w:type="dxa"/>
            <w:tcBorders>
              <w:bottom w:val="single" w:sz="8" w:space="0" w:color="auto"/>
            </w:tcBorders>
            <w:vAlign w:val="bottom"/>
          </w:tcPr>
          <w:p w14:paraId="189601F9" w14:textId="77777777" w:rsidR="003231F7" w:rsidRDefault="003231F7">
            <w:pPr>
              <w:rPr>
                <w:sz w:val="20"/>
                <w:szCs w:val="20"/>
              </w:rPr>
            </w:pPr>
          </w:p>
        </w:tc>
        <w:tc>
          <w:tcPr>
            <w:tcW w:w="140" w:type="dxa"/>
            <w:tcBorders>
              <w:bottom w:val="single" w:sz="8" w:space="0" w:color="auto"/>
            </w:tcBorders>
            <w:vAlign w:val="bottom"/>
          </w:tcPr>
          <w:p w14:paraId="4DD66521" w14:textId="77777777" w:rsidR="003231F7" w:rsidRDefault="003231F7">
            <w:pPr>
              <w:rPr>
                <w:sz w:val="20"/>
                <w:szCs w:val="20"/>
              </w:rPr>
            </w:pPr>
          </w:p>
        </w:tc>
        <w:tc>
          <w:tcPr>
            <w:tcW w:w="80" w:type="dxa"/>
            <w:tcBorders>
              <w:bottom w:val="single" w:sz="8" w:space="0" w:color="auto"/>
            </w:tcBorders>
            <w:vAlign w:val="bottom"/>
          </w:tcPr>
          <w:p w14:paraId="34F27B41" w14:textId="77777777" w:rsidR="003231F7" w:rsidRDefault="003231F7">
            <w:pPr>
              <w:rPr>
                <w:sz w:val="20"/>
                <w:szCs w:val="20"/>
              </w:rPr>
            </w:pPr>
          </w:p>
        </w:tc>
        <w:tc>
          <w:tcPr>
            <w:tcW w:w="40" w:type="dxa"/>
            <w:tcBorders>
              <w:bottom w:val="single" w:sz="8" w:space="0" w:color="auto"/>
            </w:tcBorders>
            <w:vAlign w:val="bottom"/>
          </w:tcPr>
          <w:p w14:paraId="556F4567" w14:textId="77777777" w:rsidR="003231F7" w:rsidRDefault="003231F7">
            <w:pPr>
              <w:rPr>
                <w:sz w:val="20"/>
                <w:szCs w:val="20"/>
              </w:rPr>
            </w:pPr>
          </w:p>
        </w:tc>
        <w:tc>
          <w:tcPr>
            <w:tcW w:w="260" w:type="dxa"/>
            <w:tcBorders>
              <w:bottom w:val="single" w:sz="8" w:space="0" w:color="auto"/>
            </w:tcBorders>
            <w:vAlign w:val="bottom"/>
          </w:tcPr>
          <w:p w14:paraId="28C663A0" w14:textId="77777777" w:rsidR="003231F7" w:rsidRDefault="003231F7">
            <w:pPr>
              <w:rPr>
                <w:sz w:val="20"/>
                <w:szCs w:val="20"/>
              </w:rPr>
            </w:pPr>
          </w:p>
        </w:tc>
        <w:tc>
          <w:tcPr>
            <w:tcW w:w="180" w:type="dxa"/>
            <w:tcBorders>
              <w:bottom w:val="single" w:sz="8" w:space="0" w:color="auto"/>
            </w:tcBorders>
            <w:vAlign w:val="bottom"/>
          </w:tcPr>
          <w:p w14:paraId="5DE8B77B" w14:textId="77777777" w:rsidR="003231F7" w:rsidRDefault="003231F7">
            <w:pPr>
              <w:rPr>
                <w:sz w:val="20"/>
                <w:szCs w:val="20"/>
              </w:rPr>
            </w:pPr>
          </w:p>
        </w:tc>
        <w:tc>
          <w:tcPr>
            <w:tcW w:w="360" w:type="dxa"/>
            <w:tcBorders>
              <w:bottom w:val="single" w:sz="8" w:space="0" w:color="auto"/>
            </w:tcBorders>
            <w:vAlign w:val="bottom"/>
          </w:tcPr>
          <w:p w14:paraId="43D3D907" w14:textId="77777777" w:rsidR="003231F7" w:rsidRDefault="003231F7">
            <w:pPr>
              <w:rPr>
                <w:sz w:val="20"/>
                <w:szCs w:val="20"/>
              </w:rPr>
            </w:pPr>
          </w:p>
        </w:tc>
        <w:tc>
          <w:tcPr>
            <w:tcW w:w="280" w:type="dxa"/>
            <w:tcBorders>
              <w:bottom w:val="single" w:sz="8" w:space="0" w:color="auto"/>
            </w:tcBorders>
            <w:vAlign w:val="bottom"/>
          </w:tcPr>
          <w:p w14:paraId="3139B83C" w14:textId="77777777" w:rsidR="003231F7" w:rsidRDefault="003231F7">
            <w:pPr>
              <w:rPr>
                <w:sz w:val="20"/>
                <w:szCs w:val="20"/>
              </w:rPr>
            </w:pPr>
          </w:p>
        </w:tc>
        <w:tc>
          <w:tcPr>
            <w:tcW w:w="1800" w:type="dxa"/>
            <w:tcBorders>
              <w:bottom w:val="single" w:sz="8" w:space="0" w:color="auto"/>
            </w:tcBorders>
            <w:vAlign w:val="bottom"/>
          </w:tcPr>
          <w:p w14:paraId="0E5DB5B5" w14:textId="77777777" w:rsidR="003231F7" w:rsidRDefault="003231F7">
            <w:pPr>
              <w:rPr>
                <w:sz w:val="20"/>
                <w:szCs w:val="20"/>
              </w:rPr>
            </w:pPr>
          </w:p>
        </w:tc>
        <w:tc>
          <w:tcPr>
            <w:tcW w:w="820" w:type="dxa"/>
            <w:tcBorders>
              <w:bottom w:val="single" w:sz="8" w:space="0" w:color="auto"/>
              <w:right w:val="single" w:sz="8" w:space="0" w:color="auto"/>
            </w:tcBorders>
            <w:vAlign w:val="bottom"/>
          </w:tcPr>
          <w:p w14:paraId="3C10A769" w14:textId="77777777" w:rsidR="003231F7" w:rsidRDefault="003231F7">
            <w:pPr>
              <w:rPr>
                <w:sz w:val="20"/>
                <w:szCs w:val="20"/>
              </w:rPr>
            </w:pPr>
          </w:p>
        </w:tc>
        <w:tc>
          <w:tcPr>
            <w:tcW w:w="300" w:type="dxa"/>
            <w:tcBorders>
              <w:bottom w:val="single" w:sz="8" w:space="0" w:color="auto"/>
            </w:tcBorders>
            <w:vAlign w:val="bottom"/>
          </w:tcPr>
          <w:p w14:paraId="65F34BFF" w14:textId="77777777" w:rsidR="003231F7" w:rsidRDefault="003231F7">
            <w:pPr>
              <w:rPr>
                <w:sz w:val="20"/>
                <w:szCs w:val="20"/>
              </w:rPr>
            </w:pPr>
          </w:p>
        </w:tc>
        <w:tc>
          <w:tcPr>
            <w:tcW w:w="80" w:type="dxa"/>
            <w:tcBorders>
              <w:bottom w:val="single" w:sz="8" w:space="0" w:color="auto"/>
            </w:tcBorders>
            <w:vAlign w:val="bottom"/>
          </w:tcPr>
          <w:p w14:paraId="41B76235" w14:textId="77777777" w:rsidR="003231F7" w:rsidRDefault="003231F7">
            <w:pPr>
              <w:rPr>
                <w:sz w:val="20"/>
                <w:szCs w:val="20"/>
              </w:rPr>
            </w:pPr>
          </w:p>
        </w:tc>
        <w:tc>
          <w:tcPr>
            <w:tcW w:w="140" w:type="dxa"/>
            <w:tcBorders>
              <w:bottom w:val="single" w:sz="8" w:space="0" w:color="auto"/>
            </w:tcBorders>
            <w:vAlign w:val="bottom"/>
          </w:tcPr>
          <w:p w14:paraId="333F6CA9" w14:textId="77777777" w:rsidR="003231F7" w:rsidRDefault="003231F7">
            <w:pPr>
              <w:rPr>
                <w:sz w:val="20"/>
                <w:szCs w:val="20"/>
              </w:rPr>
            </w:pPr>
          </w:p>
        </w:tc>
        <w:tc>
          <w:tcPr>
            <w:tcW w:w="60" w:type="dxa"/>
            <w:tcBorders>
              <w:bottom w:val="single" w:sz="8" w:space="0" w:color="auto"/>
            </w:tcBorders>
            <w:vAlign w:val="bottom"/>
          </w:tcPr>
          <w:p w14:paraId="23386E55" w14:textId="77777777" w:rsidR="003231F7" w:rsidRDefault="003231F7">
            <w:pPr>
              <w:rPr>
                <w:sz w:val="20"/>
                <w:szCs w:val="20"/>
              </w:rPr>
            </w:pPr>
          </w:p>
        </w:tc>
        <w:tc>
          <w:tcPr>
            <w:tcW w:w="340" w:type="dxa"/>
            <w:tcBorders>
              <w:bottom w:val="single" w:sz="8" w:space="0" w:color="auto"/>
            </w:tcBorders>
            <w:vAlign w:val="bottom"/>
          </w:tcPr>
          <w:p w14:paraId="46ED6BAD" w14:textId="77777777" w:rsidR="003231F7" w:rsidRDefault="003231F7">
            <w:pPr>
              <w:rPr>
                <w:sz w:val="20"/>
                <w:szCs w:val="20"/>
              </w:rPr>
            </w:pPr>
          </w:p>
        </w:tc>
        <w:tc>
          <w:tcPr>
            <w:tcW w:w="320" w:type="dxa"/>
            <w:gridSpan w:val="2"/>
            <w:tcBorders>
              <w:bottom w:val="single" w:sz="8" w:space="0" w:color="auto"/>
            </w:tcBorders>
            <w:vAlign w:val="bottom"/>
          </w:tcPr>
          <w:p w14:paraId="1D48998D" w14:textId="77777777" w:rsidR="003231F7" w:rsidRDefault="00677263">
            <w:pPr>
              <w:spacing w:line="231" w:lineRule="exact"/>
              <w:jc w:val="right"/>
              <w:rPr>
                <w:sz w:val="20"/>
                <w:szCs w:val="20"/>
              </w:rPr>
            </w:pPr>
            <w:r>
              <w:rPr>
                <w:rFonts w:eastAsia="Times New Roman"/>
                <w:w w:val="99"/>
              </w:rPr>
              <w:t>20</w:t>
            </w:r>
          </w:p>
        </w:tc>
        <w:tc>
          <w:tcPr>
            <w:tcW w:w="40" w:type="dxa"/>
            <w:tcBorders>
              <w:bottom w:val="single" w:sz="8" w:space="0" w:color="auto"/>
            </w:tcBorders>
            <w:vAlign w:val="bottom"/>
          </w:tcPr>
          <w:p w14:paraId="05377790" w14:textId="77777777" w:rsidR="003231F7" w:rsidRDefault="003231F7">
            <w:pPr>
              <w:rPr>
                <w:sz w:val="20"/>
                <w:szCs w:val="20"/>
              </w:rPr>
            </w:pPr>
          </w:p>
        </w:tc>
        <w:tc>
          <w:tcPr>
            <w:tcW w:w="160" w:type="dxa"/>
            <w:tcBorders>
              <w:bottom w:val="single" w:sz="8" w:space="0" w:color="auto"/>
            </w:tcBorders>
            <w:vAlign w:val="bottom"/>
          </w:tcPr>
          <w:p w14:paraId="3BF291C6" w14:textId="77777777" w:rsidR="003231F7" w:rsidRDefault="003231F7">
            <w:pPr>
              <w:rPr>
                <w:sz w:val="20"/>
                <w:szCs w:val="20"/>
              </w:rPr>
            </w:pPr>
          </w:p>
        </w:tc>
        <w:tc>
          <w:tcPr>
            <w:tcW w:w="60" w:type="dxa"/>
            <w:tcBorders>
              <w:bottom w:val="single" w:sz="8" w:space="0" w:color="auto"/>
            </w:tcBorders>
            <w:vAlign w:val="bottom"/>
          </w:tcPr>
          <w:p w14:paraId="63CF3730" w14:textId="77777777" w:rsidR="003231F7" w:rsidRDefault="003231F7">
            <w:pPr>
              <w:rPr>
                <w:sz w:val="20"/>
                <w:szCs w:val="20"/>
              </w:rPr>
            </w:pPr>
          </w:p>
        </w:tc>
        <w:tc>
          <w:tcPr>
            <w:tcW w:w="380" w:type="dxa"/>
            <w:tcBorders>
              <w:bottom w:val="single" w:sz="8" w:space="0" w:color="auto"/>
              <w:right w:val="single" w:sz="8" w:space="0" w:color="auto"/>
            </w:tcBorders>
            <w:vAlign w:val="bottom"/>
          </w:tcPr>
          <w:p w14:paraId="1F85199C" w14:textId="77777777" w:rsidR="003231F7" w:rsidRDefault="003231F7">
            <w:pPr>
              <w:rPr>
                <w:sz w:val="20"/>
                <w:szCs w:val="20"/>
              </w:rPr>
            </w:pPr>
          </w:p>
        </w:tc>
        <w:tc>
          <w:tcPr>
            <w:tcW w:w="0" w:type="dxa"/>
            <w:vAlign w:val="bottom"/>
          </w:tcPr>
          <w:p w14:paraId="50344219" w14:textId="77777777" w:rsidR="003231F7" w:rsidRDefault="003231F7">
            <w:pPr>
              <w:rPr>
                <w:sz w:val="1"/>
                <w:szCs w:val="1"/>
              </w:rPr>
            </w:pPr>
          </w:p>
        </w:tc>
      </w:tr>
      <w:tr w:rsidR="003231F7" w14:paraId="4F6F2DCE" w14:textId="77777777">
        <w:trPr>
          <w:trHeight w:val="244"/>
        </w:trPr>
        <w:tc>
          <w:tcPr>
            <w:tcW w:w="300" w:type="dxa"/>
            <w:tcBorders>
              <w:left w:val="single" w:sz="8" w:space="0" w:color="auto"/>
              <w:bottom w:val="single" w:sz="8" w:space="0" w:color="auto"/>
            </w:tcBorders>
            <w:vAlign w:val="bottom"/>
          </w:tcPr>
          <w:p w14:paraId="341BA74D" w14:textId="77777777" w:rsidR="003231F7" w:rsidRDefault="003231F7">
            <w:pPr>
              <w:rPr>
                <w:sz w:val="21"/>
                <w:szCs w:val="21"/>
              </w:rPr>
            </w:pPr>
          </w:p>
        </w:tc>
        <w:tc>
          <w:tcPr>
            <w:tcW w:w="160" w:type="dxa"/>
            <w:tcBorders>
              <w:bottom w:val="single" w:sz="8" w:space="0" w:color="auto"/>
            </w:tcBorders>
            <w:vAlign w:val="bottom"/>
          </w:tcPr>
          <w:p w14:paraId="23EE0D04" w14:textId="77777777" w:rsidR="003231F7" w:rsidRDefault="003231F7">
            <w:pPr>
              <w:rPr>
                <w:sz w:val="21"/>
                <w:szCs w:val="21"/>
              </w:rPr>
            </w:pPr>
          </w:p>
        </w:tc>
        <w:tc>
          <w:tcPr>
            <w:tcW w:w="40" w:type="dxa"/>
            <w:tcBorders>
              <w:bottom w:val="single" w:sz="8" w:space="0" w:color="auto"/>
            </w:tcBorders>
            <w:vAlign w:val="bottom"/>
          </w:tcPr>
          <w:p w14:paraId="7E761656" w14:textId="77777777" w:rsidR="003231F7" w:rsidRDefault="003231F7">
            <w:pPr>
              <w:rPr>
                <w:sz w:val="21"/>
                <w:szCs w:val="21"/>
              </w:rPr>
            </w:pPr>
          </w:p>
        </w:tc>
        <w:tc>
          <w:tcPr>
            <w:tcW w:w="160" w:type="dxa"/>
            <w:tcBorders>
              <w:bottom w:val="single" w:sz="8" w:space="0" w:color="auto"/>
            </w:tcBorders>
            <w:vAlign w:val="bottom"/>
          </w:tcPr>
          <w:p w14:paraId="1343D0D0" w14:textId="77777777" w:rsidR="003231F7" w:rsidRDefault="003231F7">
            <w:pPr>
              <w:rPr>
                <w:sz w:val="21"/>
                <w:szCs w:val="21"/>
              </w:rPr>
            </w:pPr>
          </w:p>
        </w:tc>
        <w:tc>
          <w:tcPr>
            <w:tcW w:w="180" w:type="dxa"/>
            <w:tcBorders>
              <w:bottom w:val="single" w:sz="8" w:space="0" w:color="auto"/>
            </w:tcBorders>
            <w:vAlign w:val="bottom"/>
          </w:tcPr>
          <w:p w14:paraId="2BAE80DF" w14:textId="77777777" w:rsidR="003231F7" w:rsidRDefault="003231F7">
            <w:pPr>
              <w:rPr>
                <w:sz w:val="21"/>
                <w:szCs w:val="21"/>
              </w:rPr>
            </w:pPr>
          </w:p>
        </w:tc>
        <w:tc>
          <w:tcPr>
            <w:tcW w:w="240" w:type="dxa"/>
            <w:tcBorders>
              <w:bottom w:val="single" w:sz="8" w:space="0" w:color="auto"/>
            </w:tcBorders>
            <w:vAlign w:val="bottom"/>
          </w:tcPr>
          <w:p w14:paraId="6092C586" w14:textId="77777777" w:rsidR="003231F7" w:rsidRDefault="003231F7">
            <w:pPr>
              <w:rPr>
                <w:sz w:val="21"/>
                <w:szCs w:val="21"/>
              </w:rPr>
            </w:pPr>
          </w:p>
        </w:tc>
        <w:tc>
          <w:tcPr>
            <w:tcW w:w="20" w:type="dxa"/>
            <w:tcBorders>
              <w:bottom w:val="single" w:sz="8" w:space="0" w:color="auto"/>
            </w:tcBorders>
            <w:vAlign w:val="bottom"/>
          </w:tcPr>
          <w:p w14:paraId="79B08FB3" w14:textId="77777777" w:rsidR="003231F7" w:rsidRDefault="003231F7">
            <w:pPr>
              <w:rPr>
                <w:sz w:val="21"/>
                <w:szCs w:val="21"/>
              </w:rPr>
            </w:pPr>
          </w:p>
        </w:tc>
        <w:tc>
          <w:tcPr>
            <w:tcW w:w="20" w:type="dxa"/>
            <w:tcBorders>
              <w:bottom w:val="single" w:sz="8" w:space="0" w:color="auto"/>
            </w:tcBorders>
            <w:vAlign w:val="bottom"/>
          </w:tcPr>
          <w:p w14:paraId="0585C70F" w14:textId="77777777" w:rsidR="003231F7" w:rsidRDefault="003231F7">
            <w:pPr>
              <w:rPr>
                <w:sz w:val="21"/>
                <w:szCs w:val="21"/>
              </w:rPr>
            </w:pPr>
          </w:p>
        </w:tc>
        <w:tc>
          <w:tcPr>
            <w:tcW w:w="580" w:type="dxa"/>
            <w:tcBorders>
              <w:bottom w:val="single" w:sz="8" w:space="0" w:color="auto"/>
            </w:tcBorders>
            <w:vAlign w:val="bottom"/>
          </w:tcPr>
          <w:p w14:paraId="783235D4" w14:textId="77777777" w:rsidR="003231F7" w:rsidRDefault="003231F7">
            <w:pPr>
              <w:rPr>
                <w:sz w:val="21"/>
                <w:szCs w:val="21"/>
              </w:rPr>
            </w:pPr>
          </w:p>
        </w:tc>
        <w:tc>
          <w:tcPr>
            <w:tcW w:w="700" w:type="dxa"/>
            <w:tcBorders>
              <w:bottom w:val="single" w:sz="8" w:space="0" w:color="auto"/>
            </w:tcBorders>
            <w:vAlign w:val="bottom"/>
          </w:tcPr>
          <w:p w14:paraId="39480CBD" w14:textId="77777777" w:rsidR="003231F7" w:rsidRDefault="003231F7">
            <w:pPr>
              <w:rPr>
                <w:sz w:val="21"/>
                <w:szCs w:val="21"/>
              </w:rPr>
            </w:pPr>
          </w:p>
        </w:tc>
        <w:tc>
          <w:tcPr>
            <w:tcW w:w="280" w:type="dxa"/>
            <w:tcBorders>
              <w:bottom w:val="single" w:sz="8" w:space="0" w:color="auto"/>
            </w:tcBorders>
            <w:vAlign w:val="bottom"/>
          </w:tcPr>
          <w:p w14:paraId="1C1D78EB" w14:textId="77777777" w:rsidR="003231F7" w:rsidRDefault="003231F7">
            <w:pPr>
              <w:rPr>
                <w:sz w:val="21"/>
                <w:szCs w:val="21"/>
              </w:rPr>
            </w:pPr>
          </w:p>
        </w:tc>
        <w:tc>
          <w:tcPr>
            <w:tcW w:w="100" w:type="dxa"/>
            <w:tcBorders>
              <w:bottom w:val="single" w:sz="8" w:space="0" w:color="auto"/>
            </w:tcBorders>
            <w:vAlign w:val="bottom"/>
          </w:tcPr>
          <w:p w14:paraId="31B48313" w14:textId="77777777" w:rsidR="003231F7" w:rsidRDefault="003231F7">
            <w:pPr>
              <w:rPr>
                <w:sz w:val="21"/>
                <w:szCs w:val="21"/>
              </w:rPr>
            </w:pPr>
          </w:p>
        </w:tc>
        <w:tc>
          <w:tcPr>
            <w:tcW w:w="4300" w:type="dxa"/>
            <w:gridSpan w:val="12"/>
            <w:tcBorders>
              <w:bottom w:val="single" w:sz="8" w:space="0" w:color="auto"/>
              <w:right w:val="single" w:sz="8" w:space="0" w:color="auto"/>
            </w:tcBorders>
            <w:vAlign w:val="bottom"/>
          </w:tcPr>
          <w:p w14:paraId="7515301D" w14:textId="77777777" w:rsidR="003231F7" w:rsidRDefault="00677263">
            <w:pPr>
              <w:spacing w:line="243" w:lineRule="exact"/>
              <w:ind w:right="2880"/>
              <w:jc w:val="center"/>
              <w:rPr>
                <w:sz w:val="20"/>
                <w:szCs w:val="20"/>
              </w:rPr>
            </w:pPr>
            <w:r>
              <w:rPr>
                <w:rFonts w:eastAsia="Times New Roman"/>
                <w:b/>
                <w:bCs/>
                <w:w w:val="99"/>
              </w:rPr>
              <w:t>Characteristics</w:t>
            </w:r>
          </w:p>
        </w:tc>
        <w:tc>
          <w:tcPr>
            <w:tcW w:w="820" w:type="dxa"/>
            <w:tcBorders>
              <w:bottom w:val="single" w:sz="8" w:space="0" w:color="auto"/>
              <w:right w:val="single" w:sz="8" w:space="0" w:color="auto"/>
            </w:tcBorders>
            <w:vAlign w:val="bottom"/>
          </w:tcPr>
          <w:p w14:paraId="48E3BBED" w14:textId="77777777" w:rsidR="003231F7" w:rsidRDefault="00677263">
            <w:pPr>
              <w:spacing w:line="243" w:lineRule="exact"/>
              <w:ind w:left="100"/>
              <w:rPr>
                <w:sz w:val="20"/>
                <w:szCs w:val="20"/>
              </w:rPr>
            </w:pPr>
            <w:r>
              <w:rPr>
                <w:rFonts w:eastAsia="Times New Roman"/>
                <w:b/>
                <w:bCs/>
              </w:rPr>
              <w:t>Points</w:t>
            </w:r>
          </w:p>
        </w:tc>
        <w:tc>
          <w:tcPr>
            <w:tcW w:w="300" w:type="dxa"/>
            <w:vAlign w:val="bottom"/>
          </w:tcPr>
          <w:p w14:paraId="63AD4272" w14:textId="77777777" w:rsidR="003231F7" w:rsidRDefault="003231F7">
            <w:pPr>
              <w:rPr>
                <w:sz w:val="21"/>
                <w:szCs w:val="21"/>
              </w:rPr>
            </w:pPr>
          </w:p>
        </w:tc>
        <w:tc>
          <w:tcPr>
            <w:tcW w:w="80" w:type="dxa"/>
            <w:vAlign w:val="bottom"/>
          </w:tcPr>
          <w:p w14:paraId="08DAF6F8" w14:textId="77777777" w:rsidR="003231F7" w:rsidRDefault="003231F7">
            <w:pPr>
              <w:rPr>
                <w:sz w:val="21"/>
                <w:szCs w:val="21"/>
              </w:rPr>
            </w:pPr>
          </w:p>
        </w:tc>
        <w:tc>
          <w:tcPr>
            <w:tcW w:w="140" w:type="dxa"/>
            <w:vAlign w:val="bottom"/>
          </w:tcPr>
          <w:p w14:paraId="53413C9E" w14:textId="77777777" w:rsidR="003231F7" w:rsidRDefault="003231F7">
            <w:pPr>
              <w:rPr>
                <w:sz w:val="21"/>
                <w:szCs w:val="21"/>
              </w:rPr>
            </w:pPr>
          </w:p>
        </w:tc>
        <w:tc>
          <w:tcPr>
            <w:tcW w:w="60" w:type="dxa"/>
            <w:vAlign w:val="bottom"/>
          </w:tcPr>
          <w:p w14:paraId="08BF5FE7" w14:textId="77777777" w:rsidR="003231F7" w:rsidRDefault="003231F7">
            <w:pPr>
              <w:rPr>
                <w:sz w:val="21"/>
                <w:szCs w:val="21"/>
              </w:rPr>
            </w:pPr>
          </w:p>
        </w:tc>
        <w:tc>
          <w:tcPr>
            <w:tcW w:w="340" w:type="dxa"/>
            <w:vAlign w:val="bottom"/>
          </w:tcPr>
          <w:p w14:paraId="30CEE6FA" w14:textId="77777777" w:rsidR="003231F7" w:rsidRDefault="003231F7">
            <w:pPr>
              <w:rPr>
                <w:sz w:val="21"/>
                <w:szCs w:val="21"/>
              </w:rPr>
            </w:pPr>
          </w:p>
        </w:tc>
        <w:tc>
          <w:tcPr>
            <w:tcW w:w="160" w:type="dxa"/>
            <w:vAlign w:val="bottom"/>
          </w:tcPr>
          <w:p w14:paraId="0C7FD84B" w14:textId="77777777" w:rsidR="003231F7" w:rsidRDefault="003231F7">
            <w:pPr>
              <w:rPr>
                <w:sz w:val="21"/>
                <w:szCs w:val="21"/>
              </w:rPr>
            </w:pPr>
          </w:p>
        </w:tc>
        <w:tc>
          <w:tcPr>
            <w:tcW w:w="160" w:type="dxa"/>
            <w:vAlign w:val="bottom"/>
          </w:tcPr>
          <w:p w14:paraId="1F997610" w14:textId="77777777" w:rsidR="003231F7" w:rsidRDefault="003231F7">
            <w:pPr>
              <w:rPr>
                <w:sz w:val="21"/>
                <w:szCs w:val="21"/>
              </w:rPr>
            </w:pPr>
          </w:p>
        </w:tc>
        <w:tc>
          <w:tcPr>
            <w:tcW w:w="40" w:type="dxa"/>
            <w:vAlign w:val="bottom"/>
          </w:tcPr>
          <w:p w14:paraId="5D52FBDB" w14:textId="77777777" w:rsidR="003231F7" w:rsidRDefault="003231F7">
            <w:pPr>
              <w:rPr>
                <w:sz w:val="21"/>
                <w:szCs w:val="21"/>
              </w:rPr>
            </w:pPr>
          </w:p>
        </w:tc>
        <w:tc>
          <w:tcPr>
            <w:tcW w:w="160" w:type="dxa"/>
            <w:vAlign w:val="bottom"/>
          </w:tcPr>
          <w:p w14:paraId="5394FBAA" w14:textId="77777777" w:rsidR="003231F7" w:rsidRDefault="003231F7">
            <w:pPr>
              <w:rPr>
                <w:sz w:val="21"/>
                <w:szCs w:val="21"/>
              </w:rPr>
            </w:pPr>
          </w:p>
        </w:tc>
        <w:tc>
          <w:tcPr>
            <w:tcW w:w="60" w:type="dxa"/>
            <w:vAlign w:val="bottom"/>
          </w:tcPr>
          <w:p w14:paraId="1587934F" w14:textId="77777777" w:rsidR="003231F7" w:rsidRDefault="003231F7">
            <w:pPr>
              <w:rPr>
                <w:sz w:val="21"/>
                <w:szCs w:val="21"/>
              </w:rPr>
            </w:pPr>
          </w:p>
        </w:tc>
        <w:tc>
          <w:tcPr>
            <w:tcW w:w="380" w:type="dxa"/>
            <w:tcBorders>
              <w:right w:val="single" w:sz="8" w:space="0" w:color="auto"/>
            </w:tcBorders>
            <w:vAlign w:val="bottom"/>
          </w:tcPr>
          <w:p w14:paraId="0D2AFC6B" w14:textId="77777777" w:rsidR="003231F7" w:rsidRDefault="003231F7">
            <w:pPr>
              <w:rPr>
                <w:sz w:val="21"/>
                <w:szCs w:val="21"/>
              </w:rPr>
            </w:pPr>
          </w:p>
        </w:tc>
        <w:tc>
          <w:tcPr>
            <w:tcW w:w="0" w:type="dxa"/>
            <w:vAlign w:val="bottom"/>
          </w:tcPr>
          <w:p w14:paraId="4522499F" w14:textId="77777777" w:rsidR="003231F7" w:rsidRDefault="003231F7">
            <w:pPr>
              <w:rPr>
                <w:sz w:val="1"/>
                <w:szCs w:val="1"/>
              </w:rPr>
            </w:pPr>
          </w:p>
        </w:tc>
      </w:tr>
      <w:tr w:rsidR="003231F7" w14:paraId="4CDA2BAA" w14:textId="77777777">
        <w:trPr>
          <w:trHeight w:val="259"/>
        </w:trPr>
        <w:tc>
          <w:tcPr>
            <w:tcW w:w="300" w:type="dxa"/>
            <w:tcBorders>
              <w:left w:val="single" w:sz="8" w:space="0" w:color="auto"/>
              <w:bottom w:val="single" w:sz="8" w:space="0" w:color="auto"/>
            </w:tcBorders>
            <w:vAlign w:val="bottom"/>
          </w:tcPr>
          <w:p w14:paraId="773D17E4" w14:textId="77777777" w:rsidR="003231F7" w:rsidRDefault="003231F7"/>
        </w:tc>
        <w:tc>
          <w:tcPr>
            <w:tcW w:w="160" w:type="dxa"/>
            <w:tcBorders>
              <w:bottom w:val="single" w:sz="8" w:space="0" w:color="auto"/>
            </w:tcBorders>
            <w:vAlign w:val="bottom"/>
          </w:tcPr>
          <w:p w14:paraId="7DCA80C8" w14:textId="77777777" w:rsidR="003231F7" w:rsidRDefault="003231F7"/>
        </w:tc>
        <w:tc>
          <w:tcPr>
            <w:tcW w:w="40" w:type="dxa"/>
            <w:tcBorders>
              <w:bottom w:val="single" w:sz="8" w:space="0" w:color="auto"/>
            </w:tcBorders>
            <w:vAlign w:val="bottom"/>
          </w:tcPr>
          <w:p w14:paraId="5CBB7BB4" w14:textId="77777777" w:rsidR="003231F7" w:rsidRDefault="003231F7"/>
        </w:tc>
        <w:tc>
          <w:tcPr>
            <w:tcW w:w="160" w:type="dxa"/>
            <w:tcBorders>
              <w:bottom w:val="single" w:sz="8" w:space="0" w:color="auto"/>
            </w:tcBorders>
            <w:vAlign w:val="bottom"/>
          </w:tcPr>
          <w:p w14:paraId="1F859CC2" w14:textId="77777777" w:rsidR="003231F7" w:rsidRDefault="003231F7"/>
        </w:tc>
        <w:tc>
          <w:tcPr>
            <w:tcW w:w="180" w:type="dxa"/>
            <w:tcBorders>
              <w:bottom w:val="single" w:sz="8" w:space="0" w:color="auto"/>
            </w:tcBorders>
            <w:vAlign w:val="bottom"/>
          </w:tcPr>
          <w:p w14:paraId="63DB7552" w14:textId="77777777" w:rsidR="003231F7" w:rsidRDefault="003231F7"/>
        </w:tc>
        <w:tc>
          <w:tcPr>
            <w:tcW w:w="240" w:type="dxa"/>
            <w:tcBorders>
              <w:bottom w:val="single" w:sz="8" w:space="0" w:color="auto"/>
            </w:tcBorders>
            <w:vAlign w:val="bottom"/>
          </w:tcPr>
          <w:p w14:paraId="7530C97D" w14:textId="77777777" w:rsidR="003231F7" w:rsidRDefault="003231F7"/>
        </w:tc>
        <w:tc>
          <w:tcPr>
            <w:tcW w:w="20" w:type="dxa"/>
            <w:tcBorders>
              <w:bottom w:val="single" w:sz="8" w:space="0" w:color="auto"/>
            </w:tcBorders>
            <w:vAlign w:val="bottom"/>
          </w:tcPr>
          <w:p w14:paraId="6BAEC688" w14:textId="77777777" w:rsidR="003231F7" w:rsidRDefault="003231F7"/>
        </w:tc>
        <w:tc>
          <w:tcPr>
            <w:tcW w:w="20" w:type="dxa"/>
            <w:tcBorders>
              <w:bottom w:val="single" w:sz="8" w:space="0" w:color="auto"/>
            </w:tcBorders>
            <w:vAlign w:val="bottom"/>
          </w:tcPr>
          <w:p w14:paraId="2B032EA4" w14:textId="77777777" w:rsidR="003231F7" w:rsidRDefault="003231F7"/>
        </w:tc>
        <w:tc>
          <w:tcPr>
            <w:tcW w:w="580" w:type="dxa"/>
            <w:tcBorders>
              <w:bottom w:val="single" w:sz="8" w:space="0" w:color="auto"/>
            </w:tcBorders>
            <w:vAlign w:val="bottom"/>
          </w:tcPr>
          <w:p w14:paraId="34211E53" w14:textId="77777777" w:rsidR="003231F7" w:rsidRDefault="003231F7"/>
        </w:tc>
        <w:tc>
          <w:tcPr>
            <w:tcW w:w="5380" w:type="dxa"/>
            <w:gridSpan w:val="15"/>
            <w:tcBorders>
              <w:bottom w:val="single" w:sz="8" w:space="0" w:color="auto"/>
              <w:right w:val="single" w:sz="8" w:space="0" w:color="auto"/>
            </w:tcBorders>
            <w:vAlign w:val="bottom"/>
          </w:tcPr>
          <w:p w14:paraId="75951A56" w14:textId="77777777" w:rsidR="003231F7" w:rsidRDefault="00677263">
            <w:pPr>
              <w:spacing w:line="211" w:lineRule="exact"/>
              <w:ind w:right="1800"/>
              <w:jc w:val="center"/>
              <w:rPr>
                <w:sz w:val="20"/>
                <w:szCs w:val="20"/>
              </w:rPr>
            </w:pPr>
            <w:r>
              <w:rPr>
                <w:rFonts w:eastAsia="Times New Roman"/>
                <w:w w:val="99"/>
              </w:rPr>
              <w:t>3.1 Approach and Method</w:t>
            </w:r>
          </w:p>
        </w:tc>
        <w:tc>
          <w:tcPr>
            <w:tcW w:w="820" w:type="dxa"/>
            <w:tcBorders>
              <w:bottom w:val="single" w:sz="8" w:space="0" w:color="auto"/>
              <w:right w:val="single" w:sz="8" w:space="0" w:color="auto"/>
            </w:tcBorders>
            <w:vAlign w:val="bottom"/>
          </w:tcPr>
          <w:p w14:paraId="74203A51" w14:textId="77777777" w:rsidR="003231F7" w:rsidRDefault="00677263">
            <w:pPr>
              <w:spacing w:line="211" w:lineRule="exact"/>
              <w:ind w:left="280"/>
              <w:rPr>
                <w:sz w:val="20"/>
                <w:szCs w:val="20"/>
              </w:rPr>
            </w:pPr>
            <w:r>
              <w:rPr>
                <w:rFonts w:ascii="Calibri" w:eastAsia="Calibri" w:hAnsi="Calibri" w:cs="Calibri"/>
                <w:b/>
                <w:bCs/>
              </w:rPr>
              <w:t>12</w:t>
            </w:r>
          </w:p>
        </w:tc>
        <w:tc>
          <w:tcPr>
            <w:tcW w:w="300" w:type="dxa"/>
            <w:vAlign w:val="bottom"/>
          </w:tcPr>
          <w:p w14:paraId="136A36FB" w14:textId="77777777" w:rsidR="003231F7" w:rsidRDefault="003231F7"/>
        </w:tc>
        <w:tc>
          <w:tcPr>
            <w:tcW w:w="80" w:type="dxa"/>
            <w:vAlign w:val="bottom"/>
          </w:tcPr>
          <w:p w14:paraId="6CCBF0E8" w14:textId="77777777" w:rsidR="003231F7" w:rsidRDefault="003231F7"/>
        </w:tc>
        <w:tc>
          <w:tcPr>
            <w:tcW w:w="140" w:type="dxa"/>
            <w:vAlign w:val="bottom"/>
          </w:tcPr>
          <w:p w14:paraId="66E5D72F" w14:textId="77777777" w:rsidR="003231F7" w:rsidRDefault="003231F7"/>
        </w:tc>
        <w:tc>
          <w:tcPr>
            <w:tcW w:w="60" w:type="dxa"/>
            <w:vAlign w:val="bottom"/>
          </w:tcPr>
          <w:p w14:paraId="1A7D1D4A" w14:textId="77777777" w:rsidR="003231F7" w:rsidRDefault="003231F7"/>
        </w:tc>
        <w:tc>
          <w:tcPr>
            <w:tcW w:w="340" w:type="dxa"/>
            <w:vAlign w:val="bottom"/>
          </w:tcPr>
          <w:p w14:paraId="4CD952FC" w14:textId="77777777" w:rsidR="003231F7" w:rsidRDefault="003231F7"/>
        </w:tc>
        <w:tc>
          <w:tcPr>
            <w:tcW w:w="160" w:type="dxa"/>
            <w:vAlign w:val="bottom"/>
          </w:tcPr>
          <w:p w14:paraId="485162BD" w14:textId="77777777" w:rsidR="003231F7" w:rsidRDefault="003231F7"/>
        </w:tc>
        <w:tc>
          <w:tcPr>
            <w:tcW w:w="160" w:type="dxa"/>
            <w:vAlign w:val="bottom"/>
          </w:tcPr>
          <w:p w14:paraId="7545DAA7" w14:textId="77777777" w:rsidR="003231F7" w:rsidRDefault="003231F7"/>
        </w:tc>
        <w:tc>
          <w:tcPr>
            <w:tcW w:w="40" w:type="dxa"/>
            <w:vAlign w:val="bottom"/>
          </w:tcPr>
          <w:p w14:paraId="13E22B63" w14:textId="77777777" w:rsidR="003231F7" w:rsidRDefault="003231F7"/>
        </w:tc>
        <w:tc>
          <w:tcPr>
            <w:tcW w:w="160" w:type="dxa"/>
            <w:vAlign w:val="bottom"/>
          </w:tcPr>
          <w:p w14:paraId="66A72C09" w14:textId="77777777" w:rsidR="003231F7" w:rsidRDefault="003231F7"/>
        </w:tc>
        <w:tc>
          <w:tcPr>
            <w:tcW w:w="60" w:type="dxa"/>
            <w:vAlign w:val="bottom"/>
          </w:tcPr>
          <w:p w14:paraId="36514284" w14:textId="77777777" w:rsidR="003231F7" w:rsidRDefault="003231F7"/>
        </w:tc>
        <w:tc>
          <w:tcPr>
            <w:tcW w:w="380" w:type="dxa"/>
            <w:tcBorders>
              <w:right w:val="single" w:sz="8" w:space="0" w:color="auto"/>
            </w:tcBorders>
            <w:vAlign w:val="bottom"/>
          </w:tcPr>
          <w:p w14:paraId="66719559" w14:textId="77777777" w:rsidR="003231F7" w:rsidRDefault="003231F7"/>
        </w:tc>
        <w:tc>
          <w:tcPr>
            <w:tcW w:w="0" w:type="dxa"/>
            <w:vAlign w:val="bottom"/>
          </w:tcPr>
          <w:p w14:paraId="2E7B578B" w14:textId="77777777" w:rsidR="003231F7" w:rsidRDefault="003231F7">
            <w:pPr>
              <w:rPr>
                <w:sz w:val="1"/>
                <w:szCs w:val="1"/>
              </w:rPr>
            </w:pPr>
          </w:p>
        </w:tc>
      </w:tr>
      <w:tr w:rsidR="003231F7" w14:paraId="5E77435B" w14:textId="77777777">
        <w:trPr>
          <w:trHeight w:val="232"/>
        </w:trPr>
        <w:tc>
          <w:tcPr>
            <w:tcW w:w="7080" w:type="dxa"/>
            <w:gridSpan w:val="24"/>
            <w:tcBorders>
              <w:left w:val="single" w:sz="8" w:space="0" w:color="auto"/>
              <w:right w:val="single" w:sz="8" w:space="0" w:color="auto"/>
            </w:tcBorders>
            <w:vAlign w:val="bottom"/>
          </w:tcPr>
          <w:p w14:paraId="68C9ED20" w14:textId="77777777" w:rsidR="003231F7" w:rsidRDefault="00677263">
            <w:pPr>
              <w:spacing w:line="232" w:lineRule="exact"/>
              <w:ind w:left="120"/>
              <w:rPr>
                <w:sz w:val="20"/>
                <w:szCs w:val="20"/>
              </w:rPr>
            </w:pPr>
            <w:r>
              <w:rPr>
                <w:rFonts w:eastAsia="Times New Roman"/>
              </w:rPr>
              <w:t>a. The methodology to carry out important activities indicated in the TOR is</w:t>
            </w:r>
          </w:p>
        </w:tc>
        <w:tc>
          <w:tcPr>
            <w:tcW w:w="820" w:type="dxa"/>
            <w:tcBorders>
              <w:right w:val="single" w:sz="8" w:space="0" w:color="auto"/>
            </w:tcBorders>
            <w:vAlign w:val="bottom"/>
          </w:tcPr>
          <w:p w14:paraId="259AD2B2" w14:textId="77777777" w:rsidR="003231F7" w:rsidRDefault="00677263">
            <w:pPr>
              <w:spacing w:line="232" w:lineRule="exact"/>
              <w:ind w:left="80"/>
              <w:rPr>
                <w:sz w:val="20"/>
                <w:szCs w:val="20"/>
              </w:rPr>
            </w:pPr>
            <w:r>
              <w:rPr>
                <w:rFonts w:eastAsia="Times New Roman"/>
              </w:rPr>
              <w:t>Poor</w:t>
            </w:r>
          </w:p>
        </w:tc>
        <w:tc>
          <w:tcPr>
            <w:tcW w:w="300" w:type="dxa"/>
            <w:vAlign w:val="bottom"/>
          </w:tcPr>
          <w:p w14:paraId="3F91C9FC" w14:textId="77777777" w:rsidR="003231F7" w:rsidRDefault="003231F7">
            <w:pPr>
              <w:rPr>
                <w:sz w:val="20"/>
                <w:szCs w:val="20"/>
              </w:rPr>
            </w:pPr>
          </w:p>
        </w:tc>
        <w:tc>
          <w:tcPr>
            <w:tcW w:w="80" w:type="dxa"/>
            <w:vAlign w:val="bottom"/>
          </w:tcPr>
          <w:p w14:paraId="56FEA1C9" w14:textId="77777777" w:rsidR="003231F7" w:rsidRDefault="003231F7">
            <w:pPr>
              <w:rPr>
                <w:sz w:val="20"/>
                <w:szCs w:val="20"/>
              </w:rPr>
            </w:pPr>
          </w:p>
        </w:tc>
        <w:tc>
          <w:tcPr>
            <w:tcW w:w="140" w:type="dxa"/>
            <w:vAlign w:val="bottom"/>
          </w:tcPr>
          <w:p w14:paraId="019182AD" w14:textId="77777777" w:rsidR="003231F7" w:rsidRDefault="003231F7">
            <w:pPr>
              <w:rPr>
                <w:sz w:val="20"/>
                <w:szCs w:val="20"/>
              </w:rPr>
            </w:pPr>
          </w:p>
        </w:tc>
        <w:tc>
          <w:tcPr>
            <w:tcW w:w="60" w:type="dxa"/>
            <w:vAlign w:val="bottom"/>
          </w:tcPr>
          <w:p w14:paraId="464ED47B" w14:textId="77777777" w:rsidR="003231F7" w:rsidRDefault="003231F7">
            <w:pPr>
              <w:rPr>
                <w:sz w:val="20"/>
                <w:szCs w:val="20"/>
              </w:rPr>
            </w:pPr>
          </w:p>
        </w:tc>
        <w:tc>
          <w:tcPr>
            <w:tcW w:w="340" w:type="dxa"/>
            <w:vAlign w:val="bottom"/>
          </w:tcPr>
          <w:p w14:paraId="593A3DE9" w14:textId="77777777" w:rsidR="003231F7" w:rsidRDefault="003231F7">
            <w:pPr>
              <w:rPr>
                <w:sz w:val="20"/>
                <w:szCs w:val="20"/>
              </w:rPr>
            </w:pPr>
          </w:p>
        </w:tc>
        <w:tc>
          <w:tcPr>
            <w:tcW w:w="160" w:type="dxa"/>
            <w:vAlign w:val="bottom"/>
          </w:tcPr>
          <w:p w14:paraId="2A660709" w14:textId="77777777" w:rsidR="003231F7" w:rsidRDefault="003231F7">
            <w:pPr>
              <w:rPr>
                <w:sz w:val="20"/>
                <w:szCs w:val="20"/>
              </w:rPr>
            </w:pPr>
          </w:p>
        </w:tc>
        <w:tc>
          <w:tcPr>
            <w:tcW w:w="160" w:type="dxa"/>
            <w:vAlign w:val="bottom"/>
          </w:tcPr>
          <w:p w14:paraId="2728B39F" w14:textId="77777777" w:rsidR="003231F7" w:rsidRDefault="003231F7">
            <w:pPr>
              <w:rPr>
                <w:sz w:val="20"/>
                <w:szCs w:val="20"/>
              </w:rPr>
            </w:pPr>
          </w:p>
        </w:tc>
        <w:tc>
          <w:tcPr>
            <w:tcW w:w="40" w:type="dxa"/>
            <w:vAlign w:val="bottom"/>
          </w:tcPr>
          <w:p w14:paraId="5F7F9BF3" w14:textId="77777777" w:rsidR="003231F7" w:rsidRDefault="003231F7">
            <w:pPr>
              <w:rPr>
                <w:sz w:val="20"/>
                <w:szCs w:val="20"/>
              </w:rPr>
            </w:pPr>
          </w:p>
        </w:tc>
        <w:tc>
          <w:tcPr>
            <w:tcW w:w="160" w:type="dxa"/>
            <w:vAlign w:val="bottom"/>
          </w:tcPr>
          <w:p w14:paraId="3D8E942A" w14:textId="77777777" w:rsidR="003231F7" w:rsidRDefault="003231F7">
            <w:pPr>
              <w:rPr>
                <w:sz w:val="20"/>
                <w:szCs w:val="20"/>
              </w:rPr>
            </w:pPr>
          </w:p>
        </w:tc>
        <w:tc>
          <w:tcPr>
            <w:tcW w:w="60" w:type="dxa"/>
            <w:vAlign w:val="bottom"/>
          </w:tcPr>
          <w:p w14:paraId="21D6F5C3" w14:textId="77777777" w:rsidR="003231F7" w:rsidRDefault="003231F7">
            <w:pPr>
              <w:rPr>
                <w:sz w:val="20"/>
                <w:szCs w:val="20"/>
              </w:rPr>
            </w:pPr>
          </w:p>
        </w:tc>
        <w:tc>
          <w:tcPr>
            <w:tcW w:w="380" w:type="dxa"/>
            <w:tcBorders>
              <w:right w:val="single" w:sz="8" w:space="0" w:color="auto"/>
            </w:tcBorders>
            <w:vAlign w:val="bottom"/>
          </w:tcPr>
          <w:p w14:paraId="4E9EFFE6" w14:textId="77777777" w:rsidR="003231F7" w:rsidRDefault="003231F7">
            <w:pPr>
              <w:rPr>
                <w:sz w:val="20"/>
                <w:szCs w:val="20"/>
              </w:rPr>
            </w:pPr>
          </w:p>
        </w:tc>
        <w:tc>
          <w:tcPr>
            <w:tcW w:w="0" w:type="dxa"/>
            <w:vAlign w:val="bottom"/>
          </w:tcPr>
          <w:p w14:paraId="44CBEE06" w14:textId="77777777" w:rsidR="003231F7" w:rsidRDefault="003231F7">
            <w:pPr>
              <w:rPr>
                <w:sz w:val="1"/>
                <w:szCs w:val="1"/>
              </w:rPr>
            </w:pPr>
          </w:p>
        </w:tc>
      </w:tr>
      <w:tr w:rsidR="003231F7" w14:paraId="6D0798CF" w14:textId="77777777">
        <w:trPr>
          <w:trHeight w:val="255"/>
        </w:trPr>
        <w:tc>
          <w:tcPr>
            <w:tcW w:w="300" w:type="dxa"/>
            <w:tcBorders>
              <w:left w:val="single" w:sz="8" w:space="0" w:color="auto"/>
            </w:tcBorders>
            <w:vAlign w:val="bottom"/>
          </w:tcPr>
          <w:p w14:paraId="205FD878" w14:textId="77777777" w:rsidR="003231F7" w:rsidRDefault="003231F7"/>
        </w:tc>
        <w:tc>
          <w:tcPr>
            <w:tcW w:w="6780" w:type="dxa"/>
            <w:gridSpan w:val="23"/>
            <w:tcBorders>
              <w:right w:val="single" w:sz="8" w:space="0" w:color="auto"/>
            </w:tcBorders>
            <w:vAlign w:val="bottom"/>
          </w:tcPr>
          <w:p w14:paraId="18004857" w14:textId="77777777" w:rsidR="003231F7" w:rsidRDefault="00677263">
            <w:pPr>
              <w:ind w:left="20"/>
              <w:rPr>
                <w:sz w:val="20"/>
                <w:szCs w:val="20"/>
              </w:rPr>
            </w:pPr>
            <w:r>
              <w:rPr>
                <w:rFonts w:eastAsia="Times New Roman"/>
              </w:rPr>
              <w:t>inappropriate or poorly presented, indicating that the Consultant has</w:t>
            </w:r>
          </w:p>
        </w:tc>
        <w:tc>
          <w:tcPr>
            <w:tcW w:w="820" w:type="dxa"/>
            <w:tcBorders>
              <w:right w:val="single" w:sz="8" w:space="0" w:color="auto"/>
            </w:tcBorders>
            <w:vAlign w:val="bottom"/>
          </w:tcPr>
          <w:p w14:paraId="5DE3F5CA" w14:textId="77777777" w:rsidR="003231F7" w:rsidRDefault="00677263">
            <w:pPr>
              <w:ind w:left="80"/>
              <w:rPr>
                <w:sz w:val="20"/>
                <w:szCs w:val="20"/>
              </w:rPr>
            </w:pPr>
            <w:r>
              <w:rPr>
                <w:rFonts w:eastAsia="Times New Roman"/>
              </w:rPr>
              <w:t>2 pts</w:t>
            </w:r>
          </w:p>
        </w:tc>
        <w:tc>
          <w:tcPr>
            <w:tcW w:w="300" w:type="dxa"/>
            <w:vAlign w:val="bottom"/>
          </w:tcPr>
          <w:p w14:paraId="0D592B77" w14:textId="77777777" w:rsidR="003231F7" w:rsidRDefault="003231F7"/>
        </w:tc>
        <w:tc>
          <w:tcPr>
            <w:tcW w:w="80" w:type="dxa"/>
            <w:vAlign w:val="bottom"/>
          </w:tcPr>
          <w:p w14:paraId="30E528FB" w14:textId="77777777" w:rsidR="003231F7" w:rsidRDefault="003231F7"/>
        </w:tc>
        <w:tc>
          <w:tcPr>
            <w:tcW w:w="140" w:type="dxa"/>
            <w:vAlign w:val="bottom"/>
          </w:tcPr>
          <w:p w14:paraId="6261FA3A" w14:textId="77777777" w:rsidR="003231F7" w:rsidRDefault="003231F7"/>
        </w:tc>
        <w:tc>
          <w:tcPr>
            <w:tcW w:w="60" w:type="dxa"/>
            <w:vAlign w:val="bottom"/>
          </w:tcPr>
          <w:p w14:paraId="63C96320" w14:textId="77777777" w:rsidR="003231F7" w:rsidRDefault="003231F7"/>
        </w:tc>
        <w:tc>
          <w:tcPr>
            <w:tcW w:w="340" w:type="dxa"/>
            <w:vAlign w:val="bottom"/>
          </w:tcPr>
          <w:p w14:paraId="3FECBD95" w14:textId="77777777" w:rsidR="003231F7" w:rsidRDefault="003231F7"/>
        </w:tc>
        <w:tc>
          <w:tcPr>
            <w:tcW w:w="160" w:type="dxa"/>
            <w:vAlign w:val="bottom"/>
          </w:tcPr>
          <w:p w14:paraId="7831D9BD" w14:textId="77777777" w:rsidR="003231F7" w:rsidRDefault="003231F7"/>
        </w:tc>
        <w:tc>
          <w:tcPr>
            <w:tcW w:w="160" w:type="dxa"/>
            <w:vAlign w:val="bottom"/>
          </w:tcPr>
          <w:p w14:paraId="2B7B14FB" w14:textId="77777777" w:rsidR="003231F7" w:rsidRDefault="003231F7"/>
        </w:tc>
        <w:tc>
          <w:tcPr>
            <w:tcW w:w="40" w:type="dxa"/>
            <w:vAlign w:val="bottom"/>
          </w:tcPr>
          <w:p w14:paraId="2BE0BBA0" w14:textId="77777777" w:rsidR="003231F7" w:rsidRDefault="003231F7"/>
        </w:tc>
        <w:tc>
          <w:tcPr>
            <w:tcW w:w="160" w:type="dxa"/>
            <w:vAlign w:val="bottom"/>
          </w:tcPr>
          <w:p w14:paraId="678AA5D1" w14:textId="77777777" w:rsidR="003231F7" w:rsidRDefault="003231F7"/>
        </w:tc>
        <w:tc>
          <w:tcPr>
            <w:tcW w:w="60" w:type="dxa"/>
            <w:vAlign w:val="bottom"/>
          </w:tcPr>
          <w:p w14:paraId="4D0821B6" w14:textId="77777777" w:rsidR="003231F7" w:rsidRDefault="003231F7"/>
        </w:tc>
        <w:tc>
          <w:tcPr>
            <w:tcW w:w="380" w:type="dxa"/>
            <w:tcBorders>
              <w:right w:val="single" w:sz="8" w:space="0" w:color="auto"/>
            </w:tcBorders>
            <w:vAlign w:val="bottom"/>
          </w:tcPr>
          <w:p w14:paraId="4C021457" w14:textId="77777777" w:rsidR="003231F7" w:rsidRDefault="003231F7"/>
        </w:tc>
        <w:tc>
          <w:tcPr>
            <w:tcW w:w="0" w:type="dxa"/>
            <w:vAlign w:val="bottom"/>
          </w:tcPr>
          <w:p w14:paraId="06D3238D" w14:textId="77777777" w:rsidR="003231F7" w:rsidRDefault="003231F7">
            <w:pPr>
              <w:rPr>
                <w:sz w:val="1"/>
                <w:szCs w:val="1"/>
              </w:rPr>
            </w:pPr>
          </w:p>
        </w:tc>
      </w:tr>
      <w:tr w:rsidR="003231F7" w14:paraId="4CC3B55A" w14:textId="77777777">
        <w:trPr>
          <w:trHeight w:val="254"/>
        </w:trPr>
        <w:tc>
          <w:tcPr>
            <w:tcW w:w="300" w:type="dxa"/>
            <w:tcBorders>
              <w:left w:val="single" w:sz="8" w:space="0" w:color="auto"/>
            </w:tcBorders>
            <w:vAlign w:val="bottom"/>
          </w:tcPr>
          <w:p w14:paraId="577E2D11" w14:textId="77777777" w:rsidR="003231F7" w:rsidRDefault="003231F7"/>
        </w:tc>
        <w:tc>
          <w:tcPr>
            <w:tcW w:w="6780" w:type="dxa"/>
            <w:gridSpan w:val="23"/>
            <w:tcBorders>
              <w:right w:val="single" w:sz="8" w:space="0" w:color="auto"/>
            </w:tcBorders>
            <w:vAlign w:val="bottom"/>
          </w:tcPr>
          <w:p w14:paraId="1E93C65C" w14:textId="77777777" w:rsidR="003231F7" w:rsidRDefault="00677263">
            <w:pPr>
              <w:ind w:left="20"/>
              <w:rPr>
                <w:sz w:val="20"/>
                <w:szCs w:val="20"/>
              </w:rPr>
            </w:pPr>
            <w:r>
              <w:rPr>
                <w:rFonts w:eastAsia="Times New Roman"/>
              </w:rPr>
              <w:t>misunderstood important aspects of the scope of work. The required</w:t>
            </w:r>
          </w:p>
        </w:tc>
        <w:tc>
          <w:tcPr>
            <w:tcW w:w="820" w:type="dxa"/>
            <w:tcBorders>
              <w:right w:val="single" w:sz="8" w:space="0" w:color="auto"/>
            </w:tcBorders>
            <w:vAlign w:val="bottom"/>
          </w:tcPr>
          <w:p w14:paraId="262D8174" w14:textId="77777777" w:rsidR="003231F7" w:rsidRDefault="003231F7"/>
        </w:tc>
        <w:tc>
          <w:tcPr>
            <w:tcW w:w="300" w:type="dxa"/>
            <w:vAlign w:val="bottom"/>
          </w:tcPr>
          <w:p w14:paraId="3ACC044D" w14:textId="77777777" w:rsidR="003231F7" w:rsidRDefault="003231F7"/>
        </w:tc>
        <w:tc>
          <w:tcPr>
            <w:tcW w:w="80" w:type="dxa"/>
            <w:vAlign w:val="bottom"/>
          </w:tcPr>
          <w:p w14:paraId="3FCDCA8D" w14:textId="77777777" w:rsidR="003231F7" w:rsidRDefault="003231F7"/>
        </w:tc>
        <w:tc>
          <w:tcPr>
            <w:tcW w:w="140" w:type="dxa"/>
            <w:vAlign w:val="bottom"/>
          </w:tcPr>
          <w:p w14:paraId="54E04F20" w14:textId="77777777" w:rsidR="003231F7" w:rsidRDefault="003231F7"/>
        </w:tc>
        <w:tc>
          <w:tcPr>
            <w:tcW w:w="60" w:type="dxa"/>
            <w:vAlign w:val="bottom"/>
          </w:tcPr>
          <w:p w14:paraId="3C48588A" w14:textId="77777777" w:rsidR="003231F7" w:rsidRDefault="003231F7"/>
        </w:tc>
        <w:tc>
          <w:tcPr>
            <w:tcW w:w="340" w:type="dxa"/>
            <w:vAlign w:val="bottom"/>
          </w:tcPr>
          <w:p w14:paraId="3E797EC6" w14:textId="77777777" w:rsidR="003231F7" w:rsidRDefault="003231F7"/>
        </w:tc>
        <w:tc>
          <w:tcPr>
            <w:tcW w:w="160" w:type="dxa"/>
            <w:vAlign w:val="bottom"/>
          </w:tcPr>
          <w:p w14:paraId="56014732" w14:textId="77777777" w:rsidR="003231F7" w:rsidRDefault="003231F7"/>
        </w:tc>
        <w:tc>
          <w:tcPr>
            <w:tcW w:w="160" w:type="dxa"/>
            <w:vAlign w:val="bottom"/>
          </w:tcPr>
          <w:p w14:paraId="0A153E21" w14:textId="77777777" w:rsidR="003231F7" w:rsidRDefault="003231F7"/>
        </w:tc>
        <w:tc>
          <w:tcPr>
            <w:tcW w:w="40" w:type="dxa"/>
            <w:vAlign w:val="bottom"/>
          </w:tcPr>
          <w:p w14:paraId="6BFD4038" w14:textId="77777777" w:rsidR="003231F7" w:rsidRDefault="003231F7"/>
        </w:tc>
        <w:tc>
          <w:tcPr>
            <w:tcW w:w="160" w:type="dxa"/>
            <w:vAlign w:val="bottom"/>
          </w:tcPr>
          <w:p w14:paraId="6D958214" w14:textId="77777777" w:rsidR="003231F7" w:rsidRDefault="003231F7"/>
        </w:tc>
        <w:tc>
          <w:tcPr>
            <w:tcW w:w="60" w:type="dxa"/>
            <w:vAlign w:val="bottom"/>
          </w:tcPr>
          <w:p w14:paraId="1BAC1C19" w14:textId="77777777" w:rsidR="003231F7" w:rsidRDefault="003231F7"/>
        </w:tc>
        <w:tc>
          <w:tcPr>
            <w:tcW w:w="380" w:type="dxa"/>
            <w:tcBorders>
              <w:right w:val="single" w:sz="8" w:space="0" w:color="auto"/>
            </w:tcBorders>
            <w:vAlign w:val="bottom"/>
          </w:tcPr>
          <w:p w14:paraId="34BEB50A" w14:textId="77777777" w:rsidR="003231F7" w:rsidRDefault="003231F7"/>
        </w:tc>
        <w:tc>
          <w:tcPr>
            <w:tcW w:w="0" w:type="dxa"/>
            <w:vAlign w:val="bottom"/>
          </w:tcPr>
          <w:p w14:paraId="1333FED4" w14:textId="77777777" w:rsidR="003231F7" w:rsidRDefault="003231F7">
            <w:pPr>
              <w:rPr>
                <w:sz w:val="1"/>
                <w:szCs w:val="1"/>
              </w:rPr>
            </w:pPr>
          </w:p>
        </w:tc>
      </w:tr>
      <w:tr w:rsidR="003231F7" w14:paraId="4F8166CF" w14:textId="77777777">
        <w:trPr>
          <w:trHeight w:val="255"/>
        </w:trPr>
        <w:tc>
          <w:tcPr>
            <w:tcW w:w="300" w:type="dxa"/>
            <w:tcBorders>
              <w:left w:val="single" w:sz="8" w:space="0" w:color="auto"/>
              <w:bottom w:val="single" w:sz="8" w:space="0" w:color="auto"/>
            </w:tcBorders>
            <w:vAlign w:val="bottom"/>
          </w:tcPr>
          <w:p w14:paraId="0B11093A" w14:textId="77777777" w:rsidR="003231F7" w:rsidRDefault="003231F7"/>
        </w:tc>
        <w:tc>
          <w:tcPr>
            <w:tcW w:w="6780" w:type="dxa"/>
            <w:gridSpan w:val="23"/>
            <w:tcBorders>
              <w:bottom w:val="single" w:sz="8" w:space="0" w:color="auto"/>
              <w:right w:val="single" w:sz="8" w:space="0" w:color="auto"/>
            </w:tcBorders>
            <w:vAlign w:val="bottom"/>
          </w:tcPr>
          <w:p w14:paraId="279BAD25" w14:textId="77777777" w:rsidR="003231F7" w:rsidRDefault="00677263">
            <w:pPr>
              <w:spacing w:line="249" w:lineRule="exact"/>
              <w:ind w:left="20"/>
              <w:rPr>
                <w:sz w:val="20"/>
                <w:szCs w:val="20"/>
              </w:rPr>
            </w:pPr>
            <w:r>
              <w:rPr>
                <w:rFonts w:eastAsia="Times New Roman"/>
              </w:rPr>
              <w:t>contents of the TOR are missing or superficially discussed.</w:t>
            </w:r>
          </w:p>
        </w:tc>
        <w:tc>
          <w:tcPr>
            <w:tcW w:w="820" w:type="dxa"/>
            <w:tcBorders>
              <w:bottom w:val="single" w:sz="8" w:space="0" w:color="auto"/>
              <w:right w:val="single" w:sz="8" w:space="0" w:color="auto"/>
            </w:tcBorders>
            <w:vAlign w:val="bottom"/>
          </w:tcPr>
          <w:p w14:paraId="1A4E2B54" w14:textId="77777777" w:rsidR="003231F7" w:rsidRDefault="003231F7"/>
        </w:tc>
        <w:tc>
          <w:tcPr>
            <w:tcW w:w="300" w:type="dxa"/>
            <w:vAlign w:val="bottom"/>
          </w:tcPr>
          <w:p w14:paraId="43E0E28C" w14:textId="77777777" w:rsidR="003231F7" w:rsidRDefault="003231F7"/>
        </w:tc>
        <w:tc>
          <w:tcPr>
            <w:tcW w:w="80" w:type="dxa"/>
            <w:vAlign w:val="bottom"/>
          </w:tcPr>
          <w:p w14:paraId="255FF512" w14:textId="77777777" w:rsidR="003231F7" w:rsidRDefault="003231F7"/>
        </w:tc>
        <w:tc>
          <w:tcPr>
            <w:tcW w:w="140" w:type="dxa"/>
            <w:vAlign w:val="bottom"/>
          </w:tcPr>
          <w:p w14:paraId="6D496FB4" w14:textId="77777777" w:rsidR="003231F7" w:rsidRDefault="003231F7"/>
        </w:tc>
        <w:tc>
          <w:tcPr>
            <w:tcW w:w="60" w:type="dxa"/>
            <w:vAlign w:val="bottom"/>
          </w:tcPr>
          <w:p w14:paraId="354F4720" w14:textId="77777777" w:rsidR="003231F7" w:rsidRDefault="003231F7"/>
        </w:tc>
        <w:tc>
          <w:tcPr>
            <w:tcW w:w="340" w:type="dxa"/>
            <w:vAlign w:val="bottom"/>
          </w:tcPr>
          <w:p w14:paraId="3D685E7B" w14:textId="77777777" w:rsidR="003231F7" w:rsidRDefault="003231F7"/>
        </w:tc>
        <w:tc>
          <w:tcPr>
            <w:tcW w:w="160" w:type="dxa"/>
            <w:vAlign w:val="bottom"/>
          </w:tcPr>
          <w:p w14:paraId="67FD75F0" w14:textId="77777777" w:rsidR="003231F7" w:rsidRDefault="003231F7"/>
        </w:tc>
        <w:tc>
          <w:tcPr>
            <w:tcW w:w="160" w:type="dxa"/>
            <w:vAlign w:val="bottom"/>
          </w:tcPr>
          <w:p w14:paraId="01A26F8D" w14:textId="77777777" w:rsidR="003231F7" w:rsidRDefault="003231F7"/>
        </w:tc>
        <w:tc>
          <w:tcPr>
            <w:tcW w:w="40" w:type="dxa"/>
            <w:vAlign w:val="bottom"/>
          </w:tcPr>
          <w:p w14:paraId="4F9E3543" w14:textId="77777777" w:rsidR="003231F7" w:rsidRDefault="003231F7"/>
        </w:tc>
        <w:tc>
          <w:tcPr>
            <w:tcW w:w="160" w:type="dxa"/>
            <w:vAlign w:val="bottom"/>
          </w:tcPr>
          <w:p w14:paraId="036E184C" w14:textId="77777777" w:rsidR="003231F7" w:rsidRDefault="003231F7"/>
        </w:tc>
        <w:tc>
          <w:tcPr>
            <w:tcW w:w="60" w:type="dxa"/>
            <w:vAlign w:val="bottom"/>
          </w:tcPr>
          <w:p w14:paraId="31A6C918" w14:textId="77777777" w:rsidR="003231F7" w:rsidRDefault="003231F7"/>
        </w:tc>
        <w:tc>
          <w:tcPr>
            <w:tcW w:w="380" w:type="dxa"/>
            <w:tcBorders>
              <w:right w:val="single" w:sz="8" w:space="0" w:color="auto"/>
            </w:tcBorders>
            <w:vAlign w:val="bottom"/>
          </w:tcPr>
          <w:p w14:paraId="667D5B02" w14:textId="77777777" w:rsidR="003231F7" w:rsidRDefault="003231F7"/>
        </w:tc>
        <w:tc>
          <w:tcPr>
            <w:tcW w:w="0" w:type="dxa"/>
            <w:vAlign w:val="bottom"/>
          </w:tcPr>
          <w:p w14:paraId="72194BE4" w14:textId="77777777" w:rsidR="003231F7" w:rsidRDefault="003231F7">
            <w:pPr>
              <w:rPr>
                <w:sz w:val="1"/>
                <w:szCs w:val="1"/>
              </w:rPr>
            </w:pPr>
          </w:p>
        </w:tc>
      </w:tr>
      <w:tr w:rsidR="003231F7" w14:paraId="737FE05B" w14:textId="77777777">
        <w:trPr>
          <w:trHeight w:val="238"/>
        </w:trPr>
        <w:tc>
          <w:tcPr>
            <w:tcW w:w="7080" w:type="dxa"/>
            <w:gridSpan w:val="24"/>
            <w:tcBorders>
              <w:left w:val="single" w:sz="8" w:space="0" w:color="auto"/>
              <w:right w:val="single" w:sz="8" w:space="0" w:color="auto"/>
            </w:tcBorders>
            <w:vAlign w:val="bottom"/>
          </w:tcPr>
          <w:p w14:paraId="3251EC24" w14:textId="77777777" w:rsidR="003231F7" w:rsidRDefault="00677263">
            <w:pPr>
              <w:spacing w:line="238" w:lineRule="exact"/>
              <w:ind w:left="120"/>
              <w:rPr>
                <w:sz w:val="20"/>
                <w:szCs w:val="20"/>
              </w:rPr>
            </w:pPr>
            <w:r>
              <w:rPr>
                <w:rFonts w:eastAsia="Times New Roman"/>
              </w:rPr>
              <w:t>b. The way to carry out the different activities in the TOR is discussed</w:t>
            </w:r>
          </w:p>
        </w:tc>
        <w:tc>
          <w:tcPr>
            <w:tcW w:w="820" w:type="dxa"/>
            <w:tcBorders>
              <w:right w:val="single" w:sz="8" w:space="0" w:color="auto"/>
            </w:tcBorders>
            <w:vAlign w:val="bottom"/>
          </w:tcPr>
          <w:p w14:paraId="0BDCEBDC" w14:textId="77777777" w:rsidR="003231F7" w:rsidRDefault="00677263">
            <w:pPr>
              <w:spacing w:line="238" w:lineRule="exact"/>
              <w:ind w:left="100"/>
              <w:rPr>
                <w:sz w:val="20"/>
                <w:szCs w:val="20"/>
              </w:rPr>
            </w:pPr>
            <w:r>
              <w:rPr>
                <w:rFonts w:eastAsia="Times New Roman"/>
              </w:rPr>
              <w:t>Fair</w:t>
            </w:r>
          </w:p>
        </w:tc>
        <w:tc>
          <w:tcPr>
            <w:tcW w:w="300" w:type="dxa"/>
            <w:vAlign w:val="bottom"/>
          </w:tcPr>
          <w:p w14:paraId="3551150A" w14:textId="77777777" w:rsidR="003231F7" w:rsidRDefault="003231F7">
            <w:pPr>
              <w:rPr>
                <w:sz w:val="20"/>
                <w:szCs w:val="20"/>
              </w:rPr>
            </w:pPr>
          </w:p>
        </w:tc>
        <w:tc>
          <w:tcPr>
            <w:tcW w:w="80" w:type="dxa"/>
            <w:vAlign w:val="bottom"/>
          </w:tcPr>
          <w:p w14:paraId="02A0EA5E" w14:textId="77777777" w:rsidR="003231F7" w:rsidRDefault="003231F7">
            <w:pPr>
              <w:rPr>
                <w:sz w:val="20"/>
                <w:szCs w:val="20"/>
              </w:rPr>
            </w:pPr>
          </w:p>
        </w:tc>
        <w:tc>
          <w:tcPr>
            <w:tcW w:w="140" w:type="dxa"/>
            <w:vAlign w:val="bottom"/>
          </w:tcPr>
          <w:p w14:paraId="724BC16E" w14:textId="77777777" w:rsidR="003231F7" w:rsidRDefault="003231F7">
            <w:pPr>
              <w:rPr>
                <w:sz w:val="20"/>
                <w:szCs w:val="20"/>
              </w:rPr>
            </w:pPr>
          </w:p>
        </w:tc>
        <w:tc>
          <w:tcPr>
            <w:tcW w:w="60" w:type="dxa"/>
            <w:vAlign w:val="bottom"/>
          </w:tcPr>
          <w:p w14:paraId="5F489C63" w14:textId="77777777" w:rsidR="003231F7" w:rsidRDefault="003231F7">
            <w:pPr>
              <w:rPr>
                <w:sz w:val="20"/>
                <w:szCs w:val="20"/>
              </w:rPr>
            </w:pPr>
          </w:p>
        </w:tc>
        <w:tc>
          <w:tcPr>
            <w:tcW w:w="340" w:type="dxa"/>
            <w:vAlign w:val="bottom"/>
          </w:tcPr>
          <w:p w14:paraId="7FA46371" w14:textId="77777777" w:rsidR="003231F7" w:rsidRDefault="003231F7">
            <w:pPr>
              <w:rPr>
                <w:sz w:val="20"/>
                <w:szCs w:val="20"/>
              </w:rPr>
            </w:pPr>
          </w:p>
        </w:tc>
        <w:tc>
          <w:tcPr>
            <w:tcW w:w="160" w:type="dxa"/>
            <w:vAlign w:val="bottom"/>
          </w:tcPr>
          <w:p w14:paraId="6087F251" w14:textId="77777777" w:rsidR="003231F7" w:rsidRDefault="003231F7">
            <w:pPr>
              <w:rPr>
                <w:sz w:val="20"/>
                <w:szCs w:val="20"/>
              </w:rPr>
            </w:pPr>
          </w:p>
        </w:tc>
        <w:tc>
          <w:tcPr>
            <w:tcW w:w="160" w:type="dxa"/>
            <w:vAlign w:val="bottom"/>
          </w:tcPr>
          <w:p w14:paraId="5A67E876" w14:textId="77777777" w:rsidR="003231F7" w:rsidRDefault="003231F7">
            <w:pPr>
              <w:rPr>
                <w:sz w:val="20"/>
                <w:szCs w:val="20"/>
              </w:rPr>
            </w:pPr>
          </w:p>
        </w:tc>
        <w:tc>
          <w:tcPr>
            <w:tcW w:w="40" w:type="dxa"/>
            <w:vAlign w:val="bottom"/>
          </w:tcPr>
          <w:p w14:paraId="5F4DEB4E" w14:textId="77777777" w:rsidR="003231F7" w:rsidRDefault="003231F7">
            <w:pPr>
              <w:rPr>
                <w:sz w:val="20"/>
                <w:szCs w:val="20"/>
              </w:rPr>
            </w:pPr>
          </w:p>
        </w:tc>
        <w:tc>
          <w:tcPr>
            <w:tcW w:w="160" w:type="dxa"/>
            <w:vAlign w:val="bottom"/>
          </w:tcPr>
          <w:p w14:paraId="4B48F384" w14:textId="77777777" w:rsidR="003231F7" w:rsidRDefault="003231F7">
            <w:pPr>
              <w:rPr>
                <w:sz w:val="20"/>
                <w:szCs w:val="20"/>
              </w:rPr>
            </w:pPr>
          </w:p>
        </w:tc>
        <w:tc>
          <w:tcPr>
            <w:tcW w:w="60" w:type="dxa"/>
            <w:vAlign w:val="bottom"/>
          </w:tcPr>
          <w:p w14:paraId="48B2E32C" w14:textId="77777777" w:rsidR="003231F7" w:rsidRDefault="003231F7">
            <w:pPr>
              <w:rPr>
                <w:sz w:val="20"/>
                <w:szCs w:val="20"/>
              </w:rPr>
            </w:pPr>
          </w:p>
        </w:tc>
        <w:tc>
          <w:tcPr>
            <w:tcW w:w="380" w:type="dxa"/>
            <w:tcBorders>
              <w:right w:val="single" w:sz="8" w:space="0" w:color="auto"/>
            </w:tcBorders>
            <w:vAlign w:val="bottom"/>
          </w:tcPr>
          <w:p w14:paraId="11C1EF1F" w14:textId="77777777" w:rsidR="003231F7" w:rsidRDefault="003231F7">
            <w:pPr>
              <w:rPr>
                <w:sz w:val="20"/>
                <w:szCs w:val="20"/>
              </w:rPr>
            </w:pPr>
          </w:p>
        </w:tc>
        <w:tc>
          <w:tcPr>
            <w:tcW w:w="0" w:type="dxa"/>
            <w:vAlign w:val="bottom"/>
          </w:tcPr>
          <w:p w14:paraId="57FF2D76" w14:textId="77777777" w:rsidR="003231F7" w:rsidRDefault="003231F7">
            <w:pPr>
              <w:rPr>
                <w:sz w:val="1"/>
                <w:szCs w:val="1"/>
              </w:rPr>
            </w:pPr>
          </w:p>
        </w:tc>
      </w:tr>
      <w:tr w:rsidR="003231F7" w14:paraId="128653DA" w14:textId="77777777">
        <w:trPr>
          <w:trHeight w:val="260"/>
        </w:trPr>
        <w:tc>
          <w:tcPr>
            <w:tcW w:w="300" w:type="dxa"/>
            <w:tcBorders>
              <w:left w:val="single" w:sz="8" w:space="0" w:color="auto"/>
              <w:bottom w:val="single" w:sz="8" w:space="0" w:color="auto"/>
            </w:tcBorders>
            <w:vAlign w:val="bottom"/>
          </w:tcPr>
          <w:p w14:paraId="0BCEF0C2" w14:textId="77777777" w:rsidR="003231F7" w:rsidRDefault="003231F7"/>
        </w:tc>
        <w:tc>
          <w:tcPr>
            <w:tcW w:w="6780" w:type="dxa"/>
            <w:gridSpan w:val="23"/>
            <w:tcBorders>
              <w:bottom w:val="single" w:sz="8" w:space="0" w:color="auto"/>
              <w:right w:val="single" w:sz="8" w:space="0" w:color="auto"/>
            </w:tcBorders>
            <w:vAlign w:val="bottom"/>
          </w:tcPr>
          <w:p w14:paraId="1CF6F2F5" w14:textId="77777777" w:rsidR="003231F7" w:rsidRDefault="00677263">
            <w:pPr>
              <w:ind w:left="40"/>
              <w:rPr>
                <w:sz w:val="20"/>
                <w:szCs w:val="20"/>
              </w:rPr>
            </w:pPr>
            <w:r>
              <w:rPr>
                <w:rFonts w:eastAsia="Times New Roman"/>
              </w:rPr>
              <w:t>generically by the Consultant. The discussion of the methodology is</w:t>
            </w:r>
          </w:p>
        </w:tc>
        <w:tc>
          <w:tcPr>
            <w:tcW w:w="820" w:type="dxa"/>
            <w:tcBorders>
              <w:bottom w:val="single" w:sz="8" w:space="0" w:color="auto"/>
              <w:right w:val="single" w:sz="8" w:space="0" w:color="auto"/>
            </w:tcBorders>
            <w:vAlign w:val="bottom"/>
          </w:tcPr>
          <w:p w14:paraId="48D3687C" w14:textId="77777777" w:rsidR="003231F7" w:rsidRDefault="00677263">
            <w:pPr>
              <w:ind w:left="100"/>
              <w:rPr>
                <w:sz w:val="20"/>
                <w:szCs w:val="20"/>
              </w:rPr>
            </w:pPr>
            <w:r>
              <w:rPr>
                <w:rFonts w:eastAsia="Times New Roman"/>
              </w:rPr>
              <w:t>5 pts</w:t>
            </w:r>
          </w:p>
        </w:tc>
        <w:tc>
          <w:tcPr>
            <w:tcW w:w="300" w:type="dxa"/>
            <w:tcBorders>
              <w:bottom w:val="single" w:sz="8" w:space="0" w:color="auto"/>
            </w:tcBorders>
            <w:vAlign w:val="bottom"/>
          </w:tcPr>
          <w:p w14:paraId="715C41D3" w14:textId="77777777" w:rsidR="003231F7" w:rsidRDefault="003231F7"/>
        </w:tc>
        <w:tc>
          <w:tcPr>
            <w:tcW w:w="80" w:type="dxa"/>
            <w:tcBorders>
              <w:bottom w:val="single" w:sz="8" w:space="0" w:color="auto"/>
            </w:tcBorders>
            <w:vAlign w:val="bottom"/>
          </w:tcPr>
          <w:p w14:paraId="7B562140" w14:textId="77777777" w:rsidR="003231F7" w:rsidRDefault="003231F7"/>
        </w:tc>
        <w:tc>
          <w:tcPr>
            <w:tcW w:w="140" w:type="dxa"/>
            <w:tcBorders>
              <w:bottom w:val="single" w:sz="8" w:space="0" w:color="auto"/>
            </w:tcBorders>
            <w:vAlign w:val="bottom"/>
          </w:tcPr>
          <w:p w14:paraId="3246A024" w14:textId="77777777" w:rsidR="003231F7" w:rsidRDefault="003231F7"/>
        </w:tc>
        <w:tc>
          <w:tcPr>
            <w:tcW w:w="60" w:type="dxa"/>
            <w:tcBorders>
              <w:bottom w:val="single" w:sz="8" w:space="0" w:color="auto"/>
            </w:tcBorders>
            <w:vAlign w:val="bottom"/>
          </w:tcPr>
          <w:p w14:paraId="5A7A63B6" w14:textId="77777777" w:rsidR="003231F7" w:rsidRDefault="003231F7"/>
        </w:tc>
        <w:tc>
          <w:tcPr>
            <w:tcW w:w="340" w:type="dxa"/>
            <w:tcBorders>
              <w:bottom w:val="single" w:sz="8" w:space="0" w:color="auto"/>
            </w:tcBorders>
            <w:vAlign w:val="bottom"/>
          </w:tcPr>
          <w:p w14:paraId="245026C5" w14:textId="77777777" w:rsidR="003231F7" w:rsidRDefault="003231F7"/>
        </w:tc>
        <w:tc>
          <w:tcPr>
            <w:tcW w:w="160" w:type="dxa"/>
            <w:tcBorders>
              <w:bottom w:val="single" w:sz="8" w:space="0" w:color="auto"/>
            </w:tcBorders>
            <w:vAlign w:val="bottom"/>
          </w:tcPr>
          <w:p w14:paraId="31EC0B64" w14:textId="77777777" w:rsidR="003231F7" w:rsidRDefault="003231F7"/>
        </w:tc>
        <w:tc>
          <w:tcPr>
            <w:tcW w:w="160" w:type="dxa"/>
            <w:tcBorders>
              <w:bottom w:val="single" w:sz="8" w:space="0" w:color="auto"/>
            </w:tcBorders>
            <w:vAlign w:val="bottom"/>
          </w:tcPr>
          <w:p w14:paraId="477DBB2B" w14:textId="77777777" w:rsidR="003231F7" w:rsidRDefault="003231F7"/>
        </w:tc>
        <w:tc>
          <w:tcPr>
            <w:tcW w:w="40" w:type="dxa"/>
            <w:tcBorders>
              <w:bottom w:val="single" w:sz="8" w:space="0" w:color="auto"/>
            </w:tcBorders>
            <w:vAlign w:val="bottom"/>
          </w:tcPr>
          <w:p w14:paraId="3D82312B" w14:textId="77777777" w:rsidR="003231F7" w:rsidRDefault="003231F7"/>
        </w:tc>
        <w:tc>
          <w:tcPr>
            <w:tcW w:w="160" w:type="dxa"/>
            <w:tcBorders>
              <w:bottom w:val="single" w:sz="8" w:space="0" w:color="auto"/>
            </w:tcBorders>
            <w:vAlign w:val="bottom"/>
          </w:tcPr>
          <w:p w14:paraId="46A52293" w14:textId="77777777" w:rsidR="003231F7" w:rsidRDefault="003231F7"/>
        </w:tc>
        <w:tc>
          <w:tcPr>
            <w:tcW w:w="60" w:type="dxa"/>
            <w:tcBorders>
              <w:bottom w:val="single" w:sz="8" w:space="0" w:color="auto"/>
            </w:tcBorders>
            <w:vAlign w:val="bottom"/>
          </w:tcPr>
          <w:p w14:paraId="482C4714" w14:textId="77777777" w:rsidR="003231F7" w:rsidRDefault="003231F7"/>
        </w:tc>
        <w:tc>
          <w:tcPr>
            <w:tcW w:w="380" w:type="dxa"/>
            <w:tcBorders>
              <w:bottom w:val="single" w:sz="8" w:space="0" w:color="auto"/>
              <w:right w:val="single" w:sz="8" w:space="0" w:color="auto"/>
            </w:tcBorders>
            <w:vAlign w:val="bottom"/>
          </w:tcPr>
          <w:p w14:paraId="65AFB6C3" w14:textId="77777777" w:rsidR="003231F7" w:rsidRDefault="003231F7"/>
        </w:tc>
        <w:tc>
          <w:tcPr>
            <w:tcW w:w="0" w:type="dxa"/>
            <w:vAlign w:val="bottom"/>
          </w:tcPr>
          <w:p w14:paraId="21033148" w14:textId="77777777" w:rsidR="003231F7" w:rsidRDefault="003231F7">
            <w:pPr>
              <w:rPr>
                <w:sz w:val="1"/>
                <w:szCs w:val="1"/>
              </w:rPr>
            </w:pPr>
          </w:p>
        </w:tc>
      </w:tr>
    </w:tbl>
    <w:p w14:paraId="464B8A9E"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52096" behindDoc="1" locked="0" layoutInCell="0" allowOverlap="1" wp14:anchorId="72A2A007" wp14:editId="63E2245A">
                <wp:simplePos x="0" y="0"/>
                <wp:positionH relativeFrom="column">
                  <wp:posOffset>6199505</wp:posOffset>
                </wp:positionH>
                <wp:positionV relativeFrom="paragraph">
                  <wp:posOffset>-987425</wp:posOffset>
                </wp:positionV>
                <wp:extent cx="12065" cy="12065"/>
                <wp:effectExtent l="0" t="0" r="0" b="0"/>
                <wp:wrapNone/>
                <wp:docPr id="180" name="Shape 1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065"/>
                        </a:xfrm>
                        <a:prstGeom prst="rect">
                          <a:avLst/>
                        </a:prstGeom>
                        <a:solidFill>
                          <a:srgbClr val="000000"/>
                        </a:solidFill>
                      </wps:spPr>
                      <wps:bodyPr/>
                    </wps:wsp>
                  </a:graphicData>
                </a:graphic>
              </wp:anchor>
            </w:drawing>
          </mc:Choice>
          <mc:Fallback>
            <w:pict>
              <v:rect w14:anchorId="061BEB41" id="Shape 180" o:spid="_x0000_s1026" style="position:absolute;margin-left:488.15pt;margin-top:-77.75pt;width:.95pt;height:.9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" o:allowincell="f" fillcolor="black" stroked="f"/>
            </w:pict>
          </mc:Fallback>
        </mc:AlternateContent>
      </w:r>
    </w:p>
    <w:p w14:paraId="5B11A09F" w14:textId="77777777" w:rsidR="003231F7" w:rsidRDefault="003231F7">
      <w:pPr>
        <w:sectPr w:rsidR="003231F7" w:rsidSect="003A0D81">
          <w:pgSz w:w="11900" w:h="16838"/>
          <w:pgMar w:top="710" w:right="1109" w:bottom="398" w:left="940" w:header="0" w:footer="0" w:gutter="0"/>
          <w:cols w:space="720" w:equalWidth="0">
            <w:col w:w="9860"/>
          </w:cols>
        </w:sectPr>
      </w:pPr>
    </w:p>
    <w:p w14:paraId="4E4BC9B4" w14:textId="77777777" w:rsidR="003231F7" w:rsidRDefault="003231F7">
      <w:pPr>
        <w:spacing w:line="200" w:lineRule="exact"/>
        <w:rPr>
          <w:sz w:val="20"/>
          <w:szCs w:val="20"/>
        </w:rPr>
      </w:pPr>
    </w:p>
    <w:p w14:paraId="4C85E557" w14:textId="77777777" w:rsidR="003231F7" w:rsidRDefault="003231F7">
      <w:pPr>
        <w:spacing w:line="200" w:lineRule="exact"/>
        <w:rPr>
          <w:sz w:val="20"/>
          <w:szCs w:val="20"/>
        </w:rPr>
      </w:pPr>
    </w:p>
    <w:p w14:paraId="47BC2A79" w14:textId="77777777" w:rsidR="003231F7" w:rsidRDefault="003231F7">
      <w:pPr>
        <w:spacing w:line="346"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2520"/>
        <w:gridCol w:w="680"/>
        <w:gridCol w:w="940"/>
        <w:gridCol w:w="660"/>
        <w:gridCol w:w="2280"/>
        <w:gridCol w:w="820"/>
        <w:gridCol w:w="1880"/>
      </w:tblGrid>
      <w:tr w:rsidR="003231F7" w14:paraId="4EDC54CA" w14:textId="77777777">
        <w:trPr>
          <w:trHeight w:val="261"/>
        </w:trPr>
        <w:tc>
          <w:tcPr>
            <w:tcW w:w="2520" w:type="dxa"/>
            <w:tcBorders>
              <w:top w:val="single" w:sz="8" w:space="0" w:color="auto"/>
              <w:left w:val="single" w:sz="8" w:space="0" w:color="auto"/>
              <w:bottom w:val="single" w:sz="8" w:space="0" w:color="auto"/>
            </w:tcBorders>
            <w:vAlign w:val="bottom"/>
          </w:tcPr>
          <w:p w14:paraId="18B64511" w14:textId="77777777" w:rsidR="003231F7" w:rsidRDefault="003231F7"/>
        </w:tc>
        <w:tc>
          <w:tcPr>
            <w:tcW w:w="680" w:type="dxa"/>
            <w:tcBorders>
              <w:top w:val="single" w:sz="8" w:space="0" w:color="auto"/>
              <w:bottom w:val="single" w:sz="8" w:space="0" w:color="auto"/>
            </w:tcBorders>
            <w:vAlign w:val="bottom"/>
          </w:tcPr>
          <w:p w14:paraId="2384603D" w14:textId="77777777" w:rsidR="003231F7" w:rsidRDefault="003231F7"/>
        </w:tc>
        <w:tc>
          <w:tcPr>
            <w:tcW w:w="3880" w:type="dxa"/>
            <w:gridSpan w:val="3"/>
            <w:tcBorders>
              <w:top w:val="single" w:sz="8" w:space="0" w:color="auto"/>
              <w:bottom w:val="single" w:sz="8" w:space="0" w:color="auto"/>
            </w:tcBorders>
            <w:vAlign w:val="bottom"/>
          </w:tcPr>
          <w:p w14:paraId="286CCD71" w14:textId="77777777" w:rsidR="003231F7" w:rsidRDefault="00677263">
            <w:pPr>
              <w:ind w:left="680"/>
              <w:rPr>
                <w:sz w:val="20"/>
                <w:szCs w:val="20"/>
              </w:rPr>
            </w:pPr>
            <w:r>
              <w:rPr>
                <w:rFonts w:eastAsia="Times New Roman"/>
                <w:b/>
                <w:bCs/>
              </w:rPr>
              <w:t>Criteria</w:t>
            </w:r>
          </w:p>
        </w:tc>
        <w:tc>
          <w:tcPr>
            <w:tcW w:w="820" w:type="dxa"/>
            <w:tcBorders>
              <w:top w:val="single" w:sz="8" w:space="0" w:color="auto"/>
              <w:bottom w:val="single" w:sz="8" w:space="0" w:color="auto"/>
              <w:right w:val="single" w:sz="8" w:space="0" w:color="auto"/>
            </w:tcBorders>
            <w:vAlign w:val="bottom"/>
          </w:tcPr>
          <w:p w14:paraId="71123440" w14:textId="77777777" w:rsidR="003231F7" w:rsidRDefault="003231F7"/>
        </w:tc>
        <w:tc>
          <w:tcPr>
            <w:tcW w:w="1880" w:type="dxa"/>
            <w:tcBorders>
              <w:top w:val="single" w:sz="8" w:space="0" w:color="auto"/>
              <w:bottom w:val="single" w:sz="8" w:space="0" w:color="auto"/>
              <w:right w:val="single" w:sz="8" w:space="0" w:color="auto"/>
            </w:tcBorders>
            <w:vAlign w:val="bottom"/>
          </w:tcPr>
          <w:p w14:paraId="626B7109" w14:textId="77777777" w:rsidR="003231F7" w:rsidRDefault="00677263">
            <w:pPr>
              <w:ind w:left="180"/>
              <w:rPr>
                <w:sz w:val="20"/>
                <w:szCs w:val="20"/>
              </w:rPr>
            </w:pPr>
            <w:r>
              <w:rPr>
                <w:rFonts w:eastAsia="Times New Roman"/>
                <w:b/>
                <w:bCs/>
              </w:rPr>
              <w:t>Maximum Points</w:t>
            </w:r>
          </w:p>
        </w:tc>
      </w:tr>
      <w:tr w:rsidR="003231F7" w14:paraId="76DAFB45" w14:textId="77777777">
        <w:trPr>
          <w:trHeight w:val="236"/>
        </w:trPr>
        <w:tc>
          <w:tcPr>
            <w:tcW w:w="7080" w:type="dxa"/>
            <w:gridSpan w:val="5"/>
            <w:tcBorders>
              <w:left w:val="single" w:sz="8" w:space="0" w:color="auto"/>
              <w:right w:val="single" w:sz="8" w:space="0" w:color="auto"/>
            </w:tcBorders>
            <w:vAlign w:val="bottom"/>
          </w:tcPr>
          <w:p w14:paraId="75ADA026" w14:textId="77777777" w:rsidR="003231F7" w:rsidRDefault="00677263">
            <w:pPr>
              <w:spacing w:line="236" w:lineRule="exact"/>
              <w:ind w:left="340"/>
              <w:rPr>
                <w:sz w:val="20"/>
                <w:szCs w:val="20"/>
              </w:rPr>
            </w:pPr>
            <w:r>
              <w:rPr>
                <w:rFonts w:eastAsia="Times New Roman"/>
              </w:rPr>
              <w:t>general and not specifically tailored to the projects. Although suitable,</w:t>
            </w:r>
          </w:p>
        </w:tc>
        <w:tc>
          <w:tcPr>
            <w:tcW w:w="820" w:type="dxa"/>
            <w:tcBorders>
              <w:right w:val="single" w:sz="8" w:space="0" w:color="auto"/>
            </w:tcBorders>
            <w:vAlign w:val="bottom"/>
          </w:tcPr>
          <w:p w14:paraId="20E5B8AF" w14:textId="77777777" w:rsidR="003231F7" w:rsidRDefault="003231F7">
            <w:pPr>
              <w:rPr>
                <w:sz w:val="20"/>
                <w:szCs w:val="20"/>
              </w:rPr>
            </w:pPr>
          </w:p>
        </w:tc>
        <w:tc>
          <w:tcPr>
            <w:tcW w:w="1880" w:type="dxa"/>
            <w:tcBorders>
              <w:right w:val="single" w:sz="8" w:space="0" w:color="auto"/>
            </w:tcBorders>
            <w:vAlign w:val="bottom"/>
          </w:tcPr>
          <w:p w14:paraId="27EAD430" w14:textId="77777777" w:rsidR="003231F7" w:rsidRDefault="003231F7">
            <w:pPr>
              <w:rPr>
                <w:sz w:val="20"/>
                <w:szCs w:val="20"/>
              </w:rPr>
            </w:pPr>
          </w:p>
        </w:tc>
      </w:tr>
      <w:tr w:rsidR="003231F7" w14:paraId="05372309" w14:textId="77777777">
        <w:trPr>
          <w:trHeight w:val="254"/>
        </w:trPr>
        <w:tc>
          <w:tcPr>
            <w:tcW w:w="7080" w:type="dxa"/>
            <w:gridSpan w:val="5"/>
            <w:tcBorders>
              <w:left w:val="single" w:sz="8" w:space="0" w:color="auto"/>
              <w:right w:val="single" w:sz="8" w:space="0" w:color="auto"/>
            </w:tcBorders>
            <w:vAlign w:val="bottom"/>
          </w:tcPr>
          <w:p w14:paraId="49E66AFF" w14:textId="77777777" w:rsidR="003231F7" w:rsidRDefault="00677263">
            <w:pPr>
              <w:ind w:left="340"/>
              <w:rPr>
                <w:sz w:val="20"/>
                <w:szCs w:val="20"/>
              </w:rPr>
            </w:pPr>
            <w:r>
              <w:rPr>
                <w:rFonts w:eastAsia="Times New Roman"/>
              </w:rPr>
              <w:t>the methodology does not include a discussion on how the Consultant</w:t>
            </w:r>
          </w:p>
        </w:tc>
        <w:tc>
          <w:tcPr>
            <w:tcW w:w="820" w:type="dxa"/>
            <w:tcBorders>
              <w:right w:val="single" w:sz="8" w:space="0" w:color="auto"/>
            </w:tcBorders>
            <w:vAlign w:val="bottom"/>
          </w:tcPr>
          <w:p w14:paraId="27A385E4" w14:textId="77777777" w:rsidR="003231F7" w:rsidRDefault="003231F7"/>
        </w:tc>
        <w:tc>
          <w:tcPr>
            <w:tcW w:w="1880" w:type="dxa"/>
            <w:tcBorders>
              <w:right w:val="single" w:sz="8" w:space="0" w:color="auto"/>
            </w:tcBorders>
            <w:vAlign w:val="bottom"/>
          </w:tcPr>
          <w:p w14:paraId="475439B8" w14:textId="77777777" w:rsidR="003231F7" w:rsidRDefault="003231F7"/>
        </w:tc>
      </w:tr>
      <w:tr w:rsidR="003231F7" w14:paraId="7D935C5B" w14:textId="77777777">
        <w:trPr>
          <w:trHeight w:val="250"/>
        </w:trPr>
        <w:tc>
          <w:tcPr>
            <w:tcW w:w="7080" w:type="dxa"/>
            <w:gridSpan w:val="5"/>
            <w:tcBorders>
              <w:left w:val="single" w:sz="8" w:space="0" w:color="auto"/>
              <w:right w:val="single" w:sz="8" w:space="0" w:color="auto"/>
            </w:tcBorders>
            <w:vAlign w:val="bottom"/>
          </w:tcPr>
          <w:p w14:paraId="2F47C5EB" w14:textId="77777777" w:rsidR="003231F7" w:rsidRDefault="00677263">
            <w:pPr>
              <w:spacing w:line="250" w:lineRule="exact"/>
              <w:ind w:left="340"/>
              <w:rPr>
                <w:sz w:val="20"/>
                <w:szCs w:val="20"/>
              </w:rPr>
            </w:pPr>
            <w:r>
              <w:rPr>
                <w:rFonts w:eastAsia="Times New Roman"/>
              </w:rPr>
              <w:t>proposes to deal with critical site specific characteristics of the project.</w:t>
            </w:r>
          </w:p>
        </w:tc>
        <w:tc>
          <w:tcPr>
            <w:tcW w:w="820" w:type="dxa"/>
            <w:tcBorders>
              <w:right w:val="single" w:sz="8" w:space="0" w:color="auto"/>
            </w:tcBorders>
            <w:vAlign w:val="bottom"/>
          </w:tcPr>
          <w:p w14:paraId="6F80A44E" w14:textId="77777777" w:rsidR="003231F7" w:rsidRDefault="003231F7">
            <w:pPr>
              <w:rPr>
                <w:sz w:val="21"/>
                <w:szCs w:val="21"/>
              </w:rPr>
            </w:pPr>
          </w:p>
        </w:tc>
        <w:tc>
          <w:tcPr>
            <w:tcW w:w="1880" w:type="dxa"/>
            <w:tcBorders>
              <w:right w:val="single" w:sz="8" w:space="0" w:color="auto"/>
            </w:tcBorders>
            <w:vAlign w:val="bottom"/>
          </w:tcPr>
          <w:p w14:paraId="352C3FAB" w14:textId="77777777" w:rsidR="003231F7" w:rsidRDefault="003231F7">
            <w:pPr>
              <w:rPr>
                <w:sz w:val="21"/>
                <w:szCs w:val="21"/>
              </w:rPr>
            </w:pPr>
          </w:p>
        </w:tc>
      </w:tr>
      <w:tr w:rsidR="003231F7" w14:paraId="41504683" w14:textId="77777777">
        <w:trPr>
          <w:trHeight w:val="254"/>
        </w:trPr>
        <w:tc>
          <w:tcPr>
            <w:tcW w:w="7080" w:type="dxa"/>
            <w:gridSpan w:val="5"/>
            <w:tcBorders>
              <w:left w:val="single" w:sz="8" w:space="0" w:color="auto"/>
              <w:right w:val="single" w:sz="8" w:space="0" w:color="auto"/>
            </w:tcBorders>
            <w:vAlign w:val="bottom"/>
          </w:tcPr>
          <w:p w14:paraId="194B1C14" w14:textId="77777777" w:rsidR="003231F7" w:rsidRDefault="00677263">
            <w:pPr>
              <w:ind w:left="340"/>
              <w:rPr>
                <w:sz w:val="20"/>
                <w:szCs w:val="20"/>
              </w:rPr>
            </w:pPr>
            <w:r>
              <w:rPr>
                <w:rFonts w:eastAsia="Times New Roman"/>
              </w:rPr>
              <w:t>No new insights or deep appreciation of the interrelationships of</w:t>
            </w:r>
          </w:p>
        </w:tc>
        <w:tc>
          <w:tcPr>
            <w:tcW w:w="820" w:type="dxa"/>
            <w:tcBorders>
              <w:right w:val="single" w:sz="8" w:space="0" w:color="auto"/>
            </w:tcBorders>
            <w:vAlign w:val="bottom"/>
          </w:tcPr>
          <w:p w14:paraId="7180D90B" w14:textId="77777777" w:rsidR="003231F7" w:rsidRDefault="003231F7"/>
        </w:tc>
        <w:tc>
          <w:tcPr>
            <w:tcW w:w="1880" w:type="dxa"/>
            <w:tcBorders>
              <w:right w:val="single" w:sz="8" w:space="0" w:color="auto"/>
            </w:tcBorders>
            <w:vAlign w:val="bottom"/>
          </w:tcPr>
          <w:p w14:paraId="77137A85" w14:textId="77777777" w:rsidR="003231F7" w:rsidRDefault="003231F7"/>
        </w:tc>
      </w:tr>
      <w:tr w:rsidR="003231F7" w14:paraId="1D7E1C01" w14:textId="77777777">
        <w:trPr>
          <w:trHeight w:val="254"/>
        </w:trPr>
        <w:tc>
          <w:tcPr>
            <w:tcW w:w="7080" w:type="dxa"/>
            <w:gridSpan w:val="5"/>
            <w:tcBorders>
              <w:left w:val="single" w:sz="8" w:space="0" w:color="auto"/>
              <w:right w:val="single" w:sz="8" w:space="0" w:color="auto"/>
            </w:tcBorders>
            <w:vAlign w:val="bottom"/>
          </w:tcPr>
          <w:p w14:paraId="3FADF5B8" w14:textId="77777777" w:rsidR="003231F7" w:rsidRDefault="00677263">
            <w:pPr>
              <w:ind w:left="340"/>
              <w:rPr>
                <w:sz w:val="20"/>
                <w:szCs w:val="20"/>
              </w:rPr>
            </w:pPr>
            <w:r>
              <w:rPr>
                <w:rFonts w:eastAsia="Times New Roman"/>
              </w:rPr>
              <w:t>problems and solutions to be provided for the project are added. The</w:t>
            </w:r>
          </w:p>
        </w:tc>
        <w:tc>
          <w:tcPr>
            <w:tcW w:w="820" w:type="dxa"/>
            <w:tcBorders>
              <w:right w:val="single" w:sz="8" w:space="0" w:color="auto"/>
            </w:tcBorders>
            <w:vAlign w:val="bottom"/>
          </w:tcPr>
          <w:p w14:paraId="0FB85D6D" w14:textId="77777777" w:rsidR="003231F7" w:rsidRDefault="003231F7"/>
        </w:tc>
        <w:tc>
          <w:tcPr>
            <w:tcW w:w="1880" w:type="dxa"/>
            <w:tcBorders>
              <w:right w:val="single" w:sz="8" w:space="0" w:color="auto"/>
            </w:tcBorders>
            <w:vAlign w:val="bottom"/>
          </w:tcPr>
          <w:p w14:paraId="2EE4E050" w14:textId="77777777" w:rsidR="003231F7" w:rsidRDefault="003231F7"/>
        </w:tc>
      </w:tr>
      <w:tr w:rsidR="003231F7" w14:paraId="29480CD2" w14:textId="77777777">
        <w:trPr>
          <w:trHeight w:val="250"/>
        </w:trPr>
        <w:tc>
          <w:tcPr>
            <w:tcW w:w="7080" w:type="dxa"/>
            <w:gridSpan w:val="5"/>
            <w:tcBorders>
              <w:left w:val="single" w:sz="8" w:space="0" w:color="auto"/>
              <w:right w:val="single" w:sz="8" w:space="0" w:color="auto"/>
            </w:tcBorders>
            <w:vAlign w:val="bottom"/>
          </w:tcPr>
          <w:p w14:paraId="0A051C05" w14:textId="77777777" w:rsidR="003231F7" w:rsidRDefault="00677263">
            <w:pPr>
              <w:spacing w:line="249" w:lineRule="exact"/>
              <w:ind w:left="280"/>
              <w:rPr>
                <w:sz w:val="20"/>
                <w:szCs w:val="20"/>
              </w:rPr>
            </w:pPr>
            <w:r>
              <w:rPr>
                <w:rFonts w:eastAsia="Times New Roman"/>
              </w:rPr>
              <w:t>discussion indicates an average perception of the project conditions</w:t>
            </w:r>
          </w:p>
        </w:tc>
        <w:tc>
          <w:tcPr>
            <w:tcW w:w="820" w:type="dxa"/>
            <w:tcBorders>
              <w:right w:val="single" w:sz="8" w:space="0" w:color="auto"/>
            </w:tcBorders>
            <w:vAlign w:val="bottom"/>
          </w:tcPr>
          <w:p w14:paraId="0110B480" w14:textId="77777777" w:rsidR="003231F7" w:rsidRDefault="003231F7">
            <w:pPr>
              <w:rPr>
                <w:sz w:val="21"/>
                <w:szCs w:val="21"/>
              </w:rPr>
            </w:pPr>
          </w:p>
        </w:tc>
        <w:tc>
          <w:tcPr>
            <w:tcW w:w="1880" w:type="dxa"/>
            <w:tcBorders>
              <w:right w:val="single" w:sz="8" w:space="0" w:color="auto"/>
            </w:tcBorders>
            <w:vAlign w:val="bottom"/>
          </w:tcPr>
          <w:p w14:paraId="78E94D51" w14:textId="77777777" w:rsidR="003231F7" w:rsidRDefault="003231F7">
            <w:pPr>
              <w:rPr>
                <w:sz w:val="21"/>
                <w:szCs w:val="21"/>
              </w:rPr>
            </w:pPr>
          </w:p>
        </w:tc>
      </w:tr>
      <w:tr w:rsidR="003231F7" w14:paraId="59AF3182" w14:textId="77777777">
        <w:trPr>
          <w:trHeight w:val="260"/>
        </w:trPr>
        <w:tc>
          <w:tcPr>
            <w:tcW w:w="7080" w:type="dxa"/>
            <w:gridSpan w:val="5"/>
            <w:tcBorders>
              <w:left w:val="single" w:sz="8" w:space="0" w:color="auto"/>
              <w:bottom w:val="single" w:sz="8" w:space="0" w:color="auto"/>
              <w:right w:val="single" w:sz="8" w:space="0" w:color="auto"/>
            </w:tcBorders>
            <w:vAlign w:val="bottom"/>
          </w:tcPr>
          <w:p w14:paraId="4C20A4FD" w14:textId="77777777" w:rsidR="003231F7" w:rsidRDefault="00677263">
            <w:pPr>
              <w:ind w:left="300"/>
              <w:rPr>
                <w:sz w:val="20"/>
                <w:szCs w:val="20"/>
              </w:rPr>
            </w:pPr>
            <w:r>
              <w:rPr>
                <w:rFonts w:eastAsia="Times New Roman"/>
              </w:rPr>
              <w:t>and does not reflect the specific features of the assignment.</w:t>
            </w:r>
          </w:p>
        </w:tc>
        <w:tc>
          <w:tcPr>
            <w:tcW w:w="820" w:type="dxa"/>
            <w:tcBorders>
              <w:bottom w:val="single" w:sz="8" w:space="0" w:color="auto"/>
              <w:right w:val="single" w:sz="8" w:space="0" w:color="auto"/>
            </w:tcBorders>
            <w:vAlign w:val="bottom"/>
          </w:tcPr>
          <w:p w14:paraId="1B664971" w14:textId="77777777" w:rsidR="003231F7" w:rsidRDefault="003231F7"/>
        </w:tc>
        <w:tc>
          <w:tcPr>
            <w:tcW w:w="1880" w:type="dxa"/>
            <w:tcBorders>
              <w:right w:val="single" w:sz="8" w:space="0" w:color="auto"/>
            </w:tcBorders>
            <w:vAlign w:val="bottom"/>
          </w:tcPr>
          <w:p w14:paraId="3E1C2B20" w14:textId="77777777" w:rsidR="003231F7" w:rsidRDefault="003231F7"/>
        </w:tc>
      </w:tr>
      <w:tr w:rsidR="003231F7" w14:paraId="42623C7F" w14:textId="77777777">
        <w:trPr>
          <w:trHeight w:val="238"/>
        </w:trPr>
        <w:tc>
          <w:tcPr>
            <w:tcW w:w="7080" w:type="dxa"/>
            <w:gridSpan w:val="5"/>
            <w:tcBorders>
              <w:left w:val="single" w:sz="8" w:space="0" w:color="auto"/>
              <w:right w:val="single" w:sz="8" w:space="0" w:color="auto"/>
            </w:tcBorders>
            <w:vAlign w:val="bottom"/>
          </w:tcPr>
          <w:p w14:paraId="310B1B9F" w14:textId="77777777" w:rsidR="003231F7" w:rsidRDefault="00677263">
            <w:pPr>
              <w:spacing w:line="238" w:lineRule="exact"/>
              <w:ind w:left="120"/>
              <w:rPr>
                <w:sz w:val="20"/>
                <w:szCs w:val="20"/>
              </w:rPr>
            </w:pPr>
            <w:r>
              <w:rPr>
                <w:rFonts w:eastAsia="Times New Roman"/>
              </w:rPr>
              <w:t>c. The proposed approach is discussed in detail and the methodology is</w:t>
            </w:r>
          </w:p>
        </w:tc>
        <w:tc>
          <w:tcPr>
            <w:tcW w:w="820" w:type="dxa"/>
            <w:tcBorders>
              <w:right w:val="single" w:sz="8" w:space="0" w:color="auto"/>
            </w:tcBorders>
            <w:vAlign w:val="bottom"/>
          </w:tcPr>
          <w:p w14:paraId="122F82F9" w14:textId="77777777" w:rsidR="003231F7" w:rsidRDefault="00677263">
            <w:pPr>
              <w:spacing w:line="238" w:lineRule="exact"/>
              <w:ind w:left="100"/>
              <w:rPr>
                <w:sz w:val="20"/>
                <w:szCs w:val="20"/>
              </w:rPr>
            </w:pPr>
            <w:r>
              <w:rPr>
                <w:rFonts w:eastAsia="Times New Roman"/>
              </w:rPr>
              <w:t>Good</w:t>
            </w:r>
          </w:p>
        </w:tc>
        <w:tc>
          <w:tcPr>
            <w:tcW w:w="1880" w:type="dxa"/>
            <w:tcBorders>
              <w:right w:val="single" w:sz="8" w:space="0" w:color="auto"/>
            </w:tcBorders>
            <w:vAlign w:val="bottom"/>
          </w:tcPr>
          <w:p w14:paraId="43C046A0" w14:textId="77777777" w:rsidR="003231F7" w:rsidRDefault="003231F7">
            <w:pPr>
              <w:rPr>
                <w:sz w:val="20"/>
                <w:szCs w:val="20"/>
              </w:rPr>
            </w:pPr>
          </w:p>
        </w:tc>
      </w:tr>
      <w:tr w:rsidR="003231F7" w14:paraId="5999206A" w14:textId="77777777">
        <w:trPr>
          <w:trHeight w:val="255"/>
        </w:trPr>
        <w:tc>
          <w:tcPr>
            <w:tcW w:w="7080" w:type="dxa"/>
            <w:gridSpan w:val="5"/>
            <w:tcBorders>
              <w:left w:val="single" w:sz="8" w:space="0" w:color="auto"/>
              <w:right w:val="single" w:sz="8" w:space="0" w:color="auto"/>
            </w:tcBorders>
            <w:vAlign w:val="bottom"/>
          </w:tcPr>
          <w:p w14:paraId="4DB79BD8" w14:textId="77777777" w:rsidR="003231F7" w:rsidRDefault="00677263">
            <w:pPr>
              <w:ind w:left="340"/>
              <w:rPr>
                <w:sz w:val="20"/>
                <w:szCs w:val="20"/>
              </w:rPr>
            </w:pPr>
            <w:r>
              <w:rPr>
                <w:rFonts w:eastAsia="Times New Roman"/>
              </w:rPr>
              <w:t>is specifically tailored to the characteristics of the assignment and</w:t>
            </w:r>
          </w:p>
        </w:tc>
        <w:tc>
          <w:tcPr>
            <w:tcW w:w="820" w:type="dxa"/>
            <w:tcBorders>
              <w:right w:val="single" w:sz="8" w:space="0" w:color="auto"/>
            </w:tcBorders>
            <w:vAlign w:val="bottom"/>
          </w:tcPr>
          <w:p w14:paraId="17E280CB" w14:textId="77777777" w:rsidR="003231F7" w:rsidRDefault="00677263">
            <w:pPr>
              <w:ind w:left="100"/>
              <w:rPr>
                <w:sz w:val="20"/>
                <w:szCs w:val="20"/>
              </w:rPr>
            </w:pPr>
            <w:r>
              <w:rPr>
                <w:rFonts w:eastAsia="Times New Roman"/>
              </w:rPr>
              <w:t>8 pts</w:t>
            </w:r>
          </w:p>
        </w:tc>
        <w:tc>
          <w:tcPr>
            <w:tcW w:w="1880" w:type="dxa"/>
            <w:tcBorders>
              <w:right w:val="single" w:sz="8" w:space="0" w:color="auto"/>
            </w:tcBorders>
            <w:vAlign w:val="bottom"/>
          </w:tcPr>
          <w:p w14:paraId="67739E9F" w14:textId="77777777" w:rsidR="003231F7" w:rsidRDefault="003231F7"/>
        </w:tc>
      </w:tr>
      <w:tr w:rsidR="003231F7" w14:paraId="7AE02198" w14:textId="77777777">
        <w:trPr>
          <w:trHeight w:val="250"/>
        </w:trPr>
        <w:tc>
          <w:tcPr>
            <w:tcW w:w="7080" w:type="dxa"/>
            <w:gridSpan w:val="5"/>
            <w:tcBorders>
              <w:left w:val="single" w:sz="8" w:space="0" w:color="auto"/>
              <w:right w:val="single" w:sz="8" w:space="0" w:color="auto"/>
            </w:tcBorders>
            <w:vAlign w:val="bottom"/>
          </w:tcPr>
          <w:p w14:paraId="627D5680" w14:textId="77777777" w:rsidR="003231F7" w:rsidRDefault="00677263">
            <w:pPr>
              <w:spacing w:line="249" w:lineRule="exact"/>
              <w:ind w:left="340"/>
              <w:rPr>
                <w:sz w:val="20"/>
                <w:szCs w:val="20"/>
              </w:rPr>
            </w:pPr>
            <w:r>
              <w:rPr>
                <w:rFonts w:eastAsia="Times New Roman"/>
              </w:rPr>
              <w:t>flexible enough to allow it to adapt to changes that may occur during</w:t>
            </w:r>
          </w:p>
        </w:tc>
        <w:tc>
          <w:tcPr>
            <w:tcW w:w="820" w:type="dxa"/>
            <w:tcBorders>
              <w:right w:val="single" w:sz="8" w:space="0" w:color="auto"/>
            </w:tcBorders>
            <w:vAlign w:val="bottom"/>
          </w:tcPr>
          <w:p w14:paraId="7D6C5E16" w14:textId="77777777" w:rsidR="003231F7" w:rsidRDefault="003231F7">
            <w:pPr>
              <w:rPr>
                <w:sz w:val="21"/>
                <w:szCs w:val="21"/>
              </w:rPr>
            </w:pPr>
          </w:p>
        </w:tc>
        <w:tc>
          <w:tcPr>
            <w:tcW w:w="1880" w:type="dxa"/>
            <w:tcBorders>
              <w:right w:val="single" w:sz="8" w:space="0" w:color="auto"/>
            </w:tcBorders>
            <w:vAlign w:val="bottom"/>
          </w:tcPr>
          <w:p w14:paraId="41628048" w14:textId="77777777" w:rsidR="003231F7" w:rsidRDefault="003231F7">
            <w:pPr>
              <w:rPr>
                <w:sz w:val="21"/>
                <w:szCs w:val="21"/>
              </w:rPr>
            </w:pPr>
          </w:p>
        </w:tc>
      </w:tr>
      <w:tr w:rsidR="003231F7" w14:paraId="0F9F32DC" w14:textId="77777777">
        <w:trPr>
          <w:trHeight w:val="260"/>
        </w:trPr>
        <w:tc>
          <w:tcPr>
            <w:tcW w:w="7080" w:type="dxa"/>
            <w:gridSpan w:val="5"/>
            <w:tcBorders>
              <w:left w:val="single" w:sz="8" w:space="0" w:color="auto"/>
              <w:bottom w:val="single" w:sz="8" w:space="0" w:color="auto"/>
              <w:right w:val="single" w:sz="8" w:space="0" w:color="auto"/>
            </w:tcBorders>
            <w:vAlign w:val="bottom"/>
          </w:tcPr>
          <w:p w14:paraId="0375C373" w14:textId="77777777" w:rsidR="003231F7" w:rsidRDefault="00677263">
            <w:pPr>
              <w:ind w:left="340"/>
              <w:rPr>
                <w:sz w:val="20"/>
                <w:szCs w:val="20"/>
              </w:rPr>
            </w:pPr>
            <w:r>
              <w:rPr>
                <w:rFonts w:eastAsia="Times New Roman"/>
              </w:rPr>
              <w:t>the execution of the Services.</w:t>
            </w:r>
          </w:p>
        </w:tc>
        <w:tc>
          <w:tcPr>
            <w:tcW w:w="820" w:type="dxa"/>
            <w:tcBorders>
              <w:bottom w:val="single" w:sz="8" w:space="0" w:color="auto"/>
              <w:right w:val="single" w:sz="8" w:space="0" w:color="auto"/>
            </w:tcBorders>
            <w:vAlign w:val="bottom"/>
          </w:tcPr>
          <w:p w14:paraId="57D7D6BC" w14:textId="77777777" w:rsidR="003231F7" w:rsidRDefault="003231F7"/>
        </w:tc>
        <w:tc>
          <w:tcPr>
            <w:tcW w:w="1880" w:type="dxa"/>
            <w:tcBorders>
              <w:right w:val="single" w:sz="8" w:space="0" w:color="auto"/>
            </w:tcBorders>
            <w:vAlign w:val="bottom"/>
          </w:tcPr>
          <w:p w14:paraId="0E55E0D6" w14:textId="77777777" w:rsidR="003231F7" w:rsidRDefault="003231F7"/>
        </w:tc>
      </w:tr>
      <w:tr w:rsidR="003231F7" w14:paraId="22945693" w14:textId="77777777">
        <w:trPr>
          <w:trHeight w:val="238"/>
        </w:trPr>
        <w:tc>
          <w:tcPr>
            <w:tcW w:w="7080" w:type="dxa"/>
            <w:gridSpan w:val="5"/>
            <w:tcBorders>
              <w:left w:val="single" w:sz="8" w:space="0" w:color="auto"/>
              <w:right w:val="single" w:sz="8" w:space="0" w:color="auto"/>
            </w:tcBorders>
            <w:vAlign w:val="bottom"/>
          </w:tcPr>
          <w:p w14:paraId="696ECF7A" w14:textId="77777777" w:rsidR="003231F7" w:rsidRDefault="00677263">
            <w:pPr>
              <w:spacing w:line="238" w:lineRule="exact"/>
              <w:ind w:left="120"/>
              <w:rPr>
                <w:sz w:val="20"/>
                <w:szCs w:val="20"/>
              </w:rPr>
            </w:pPr>
            <w:r>
              <w:rPr>
                <w:rFonts w:eastAsia="Times New Roman"/>
              </w:rPr>
              <w:t>d. In addition to the requirements listed under “Good,” important issues</w:t>
            </w:r>
          </w:p>
        </w:tc>
        <w:tc>
          <w:tcPr>
            <w:tcW w:w="820" w:type="dxa"/>
            <w:tcBorders>
              <w:right w:val="single" w:sz="8" w:space="0" w:color="auto"/>
            </w:tcBorders>
            <w:vAlign w:val="bottom"/>
          </w:tcPr>
          <w:p w14:paraId="5B1A65F1" w14:textId="77777777" w:rsidR="003231F7" w:rsidRDefault="00677263">
            <w:pPr>
              <w:spacing w:line="238" w:lineRule="exact"/>
              <w:ind w:left="100"/>
              <w:rPr>
                <w:sz w:val="20"/>
                <w:szCs w:val="20"/>
              </w:rPr>
            </w:pPr>
            <w:r>
              <w:rPr>
                <w:rFonts w:eastAsia="Times New Roman"/>
              </w:rPr>
              <w:t>Very</w:t>
            </w:r>
          </w:p>
        </w:tc>
        <w:tc>
          <w:tcPr>
            <w:tcW w:w="1880" w:type="dxa"/>
            <w:tcBorders>
              <w:right w:val="single" w:sz="8" w:space="0" w:color="auto"/>
            </w:tcBorders>
            <w:vAlign w:val="bottom"/>
          </w:tcPr>
          <w:p w14:paraId="1EC5BA9A" w14:textId="77777777" w:rsidR="003231F7" w:rsidRDefault="003231F7">
            <w:pPr>
              <w:rPr>
                <w:sz w:val="20"/>
                <w:szCs w:val="20"/>
              </w:rPr>
            </w:pPr>
          </w:p>
        </w:tc>
      </w:tr>
      <w:tr w:rsidR="003231F7" w14:paraId="130BCC00" w14:textId="77777777">
        <w:trPr>
          <w:trHeight w:val="250"/>
        </w:trPr>
        <w:tc>
          <w:tcPr>
            <w:tcW w:w="7080" w:type="dxa"/>
            <w:gridSpan w:val="5"/>
            <w:tcBorders>
              <w:left w:val="single" w:sz="8" w:space="0" w:color="auto"/>
              <w:right w:val="single" w:sz="8" w:space="0" w:color="auto"/>
            </w:tcBorders>
            <w:vAlign w:val="bottom"/>
          </w:tcPr>
          <w:p w14:paraId="2FCA1AD2" w14:textId="77777777" w:rsidR="003231F7" w:rsidRDefault="00677263">
            <w:pPr>
              <w:spacing w:line="249" w:lineRule="exact"/>
              <w:ind w:left="340"/>
              <w:rPr>
                <w:sz w:val="20"/>
                <w:szCs w:val="20"/>
              </w:rPr>
            </w:pPr>
            <w:r>
              <w:rPr>
                <w:rFonts w:eastAsia="Times New Roman"/>
              </w:rPr>
              <w:t>are approached in an innovative and efficient way, indicating that the</w:t>
            </w:r>
          </w:p>
        </w:tc>
        <w:tc>
          <w:tcPr>
            <w:tcW w:w="820" w:type="dxa"/>
            <w:tcBorders>
              <w:right w:val="single" w:sz="8" w:space="0" w:color="auto"/>
            </w:tcBorders>
            <w:vAlign w:val="bottom"/>
          </w:tcPr>
          <w:p w14:paraId="7773C6D3" w14:textId="77777777" w:rsidR="003231F7" w:rsidRDefault="00677263">
            <w:pPr>
              <w:spacing w:line="249" w:lineRule="exact"/>
              <w:ind w:left="100"/>
              <w:rPr>
                <w:sz w:val="20"/>
                <w:szCs w:val="20"/>
              </w:rPr>
            </w:pPr>
            <w:r>
              <w:rPr>
                <w:rFonts w:eastAsia="Times New Roman"/>
              </w:rPr>
              <w:t>Good</w:t>
            </w:r>
          </w:p>
        </w:tc>
        <w:tc>
          <w:tcPr>
            <w:tcW w:w="1880" w:type="dxa"/>
            <w:tcBorders>
              <w:right w:val="single" w:sz="8" w:space="0" w:color="auto"/>
            </w:tcBorders>
            <w:vAlign w:val="bottom"/>
          </w:tcPr>
          <w:p w14:paraId="2F9F7301" w14:textId="77777777" w:rsidR="003231F7" w:rsidRDefault="003231F7">
            <w:pPr>
              <w:rPr>
                <w:sz w:val="21"/>
                <w:szCs w:val="21"/>
              </w:rPr>
            </w:pPr>
          </w:p>
        </w:tc>
      </w:tr>
      <w:tr w:rsidR="003231F7" w14:paraId="72CDB3C4" w14:textId="77777777">
        <w:trPr>
          <w:trHeight w:val="254"/>
        </w:trPr>
        <w:tc>
          <w:tcPr>
            <w:tcW w:w="7080" w:type="dxa"/>
            <w:gridSpan w:val="5"/>
            <w:tcBorders>
              <w:left w:val="single" w:sz="8" w:space="0" w:color="auto"/>
              <w:right w:val="single" w:sz="8" w:space="0" w:color="auto"/>
            </w:tcBorders>
            <w:vAlign w:val="bottom"/>
          </w:tcPr>
          <w:p w14:paraId="469DDF49" w14:textId="77777777" w:rsidR="003231F7" w:rsidRDefault="00677263">
            <w:pPr>
              <w:ind w:left="320"/>
              <w:rPr>
                <w:sz w:val="20"/>
                <w:szCs w:val="20"/>
              </w:rPr>
            </w:pPr>
            <w:r>
              <w:rPr>
                <w:rFonts w:eastAsia="Times New Roman"/>
              </w:rPr>
              <w:t>Consultant has understood the overall and detailed issues and problems</w:t>
            </w:r>
          </w:p>
        </w:tc>
        <w:tc>
          <w:tcPr>
            <w:tcW w:w="820" w:type="dxa"/>
            <w:tcBorders>
              <w:right w:val="single" w:sz="8" w:space="0" w:color="auto"/>
            </w:tcBorders>
            <w:vAlign w:val="bottom"/>
          </w:tcPr>
          <w:p w14:paraId="318BD1B5" w14:textId="77777777" w:rsidR="003231F7" w:rsidRDefault="00677263">
            <w:pPr>
              <w:ind w:left="100"/>
              <w:rPr>
                <w:sz w:val="20"/>
                <w:szCs w:val="20"/>
              </w:rPr>
            </w:pPr>
            <w:r>
              <w:rPr>
                <w:rFonts w:eastAsia="Times New Roman"/>
              </w:rPr>
              <w:t>12 pts</w:t>
            </w:r>
          </w:p>
        </w:tc>
        <w:tc>
          <w:tcPr>
            <w:tcW w:w="1880" w:type="dxa"/>
            <w:tcBorders>
              <w:right w:val="single" w:sz="8" w:space="0" w:color="auto"/>
            </w:tcBorders>
            <w:vAlign w:val="bottom"/>
          </w:tcPr>
          <w:p w14:paraId="5BF8CC97" w14:textId="77777777" w:rsidR="003231F7" w:rsidRDefault="003231F7"/>
        </w:tc>
      </w:tr>
      <w:tr w:rsidR="003231F7" w14:paraId="596132F8" w14:textId="77777777">
        <w:trPr>
          <w:trHeight w:val="254"/>
        </w:trPr>
        <w:tc>
          <w:tcPr>
            <w:tcW w:w="7080" w:type="dxa"/>
            <w:gridSpan w:val="5"/>
            <w:tcBorders>
              <w:left w:val="single" w:sz="8" w:space="0" w:color="auto"/>
              <w:right w:val="single" w:sz="8" w:space="0" w:color="auto"/>
            </w:tcBorders>
            <w:vAlign w:val="bottom"/>
          </w:tcPr>
          <w:p w14:paraId="58764A28" w14:textId="77777777" w:rsidR="003231F7" w:rsidRDefault="00677263">
            <w:pPr>
              <w:ind w:left="340"/>
              <w:rPr>
                <w:sz w:val="20"/>
                <w:szCs w:val="20"/>
              </w:rPr>
            </w:pPr>
            <w:r>
              <w:rPr>
                <w:rFonts w:eastAsia="Times New Roman"/>
              </w:rPr>
              <w:t>of the assignment. The Consultant has outstanding knowledge of the</w:t>
            </w:r>
          </w:p>
        </w:tc>
        <w:tc>
          <w:tcPr>
            <w:tcW w:w="820" w:type="dxa"/>
            <w:tcBorders>
              <w:right w:val="single" w:sz="8" w:space="0" w:color="auto"/>
            </w:tcBorders>
            <w:vAlign w:val="bottom"/>
          </w:tcPr>
          <w:p w14:paraId="4D07C65C" w14:textId="77777777" w:rsidR="003231F7" w:rsidRDefault="003231F7"/>
        </w:tc>
        <w:tc>
          <w:tcPr>
            <w:tcW w:w="1880" w:type="dxa"/>
            <w:tcBorders>
              <w:right w:val="single" w:sz="8" w:space="0" w:color="auto"/>
            </w:tcBorders>
            <w:vAlign w:val="bottom"/>
          </w:tcPr>
          <w:p w14:paraId="3E518B7E" w14:textId="77777777" w:rsidR="003231F7" w:rsidRDefault="003231F7"/>
        </w:tc>
      </w:tr>
      <w:tr w:rsidR="003231F7" w14:paraId="6D548FBC" w14:textId="77777777">
        <w:trPr>
          <w:trHeight w:val="255"/>
        </w:trPr>
        <w:tc>
          <w:tcPr>
            <w:tcW w:w="7080" w:type="dxa"/>
            <w:gridSpan w:val="5"/>
            <w:tcBorders>
              <w:left w:val="single" w:sz="8" w:space="0" w:color="auto"/>
              <w:right w:val="single" w:sz="8" w:space="0" w:color="auto"/>
            </w:tcBorders>
            <w:vAlign w:val="bottom"/>
          </w:tcPr>
          <w:p w14:paraId="00ED37E7" w14:textId="77777777" w:rsidR="003231F7" w:rsidRDefault="00677263">
            <w:pPr>
              <w:ind w:left="340"/>
              <w:rPr>
                <w:sz w:val="20"/>
                <w:szCs w:val="20"/>
              </w:rPr>
            </w:pPr>
            <w:r>
              <w:rPr>
                <w:rFonts w:eastAsia="Times New Roman"/>
              </w:rPr>
              <w:t>project conditions and a deep grasp of solutions depicted through state-of-</w:t>
            </w:r>
          </w:p>
        </w:tc>
        <w:tc>
          <w:tcPr>
            <w:tcW w:w="820" w:type="dxa"/>
            <w:tcBorders>
              <w:right w:val="single" w:sz="8" w:space="0" w:color="auto"/>
            </w:tcBorders>
            <w:vAlign w:val="bottom"/>
          </w:tcPr>
          <w:p w14:paraId="27864A4C" w14:textId="77777777" w:rsidR="003231F7" w:rsidRDefault="003231F7"/>
        </w:tc>
        <w:tc>
          <w:tcPr>
            <w:tcW w:w="1880" w:type="dxa"/>
            <w:tcBorders>
              <w:right w:val="single" w:sz="8" w:space="0" w:color="auto"/>
            </w:tcBorders>
            <w:vAlign w:val="bottom"/>
          </w:tcPr>
          <w:p w14:paraId="65DD13FC" w14:textId="77777777" w:rsidR="003231F7" w:rsidRDefault="003231F7"/>
        </w:tc>
      </w:tr>
      <w:tr w:rsidR="003231F7" w14:paraId="174DD507" w14:textId="77777777">
        <w:trPr>
          <w:trHeight w:val="250"/>
        </w:trPr>
        <w:tc>
          <w:tcPr>
            <w:tcW w:w="7080" w:type="dxa"/>
            <w:gridSpan w:val="5"/>
            <w:tcBorders>
              <w:left w:val="single" w:sz="8" w:space="0" w:color="auto"/>
              <w:right w:val="single" w:sz="8" w:space="0" w:color="auto"/>
            </w:tcBorders>
            <w:vAlign w:val="bottom"/>
          </w:tcPr>
          <w:p w14:paraId="601B1814" w14:textId="77777777" w:rsidR="003231F7" w:rsidRDefault="00677263">
            <w:pPr>
              <w:spacing w:line="249" w:lineRule="exact"/>
              <w:ind w:left="340"/>
              <w:rPr>
                <w:sz w:val="20"/>
                <w:szCs w:val="20"/>
              </w:rPr>
            </w:pPr>
            <w:r>
              <w:rPr>
                <w:rFonts w:eastAsia="Times New Roman"/>
              </w:rPr>
              <w:t>the-art approaches and knowledge. The proposal details ways to improve</w:t>
            </w:r>
          </w:p>
        </w:tc>
        <w:tc>
          <w:tcPr>
            <w:tcW w:w="820" w:type="dxa"/>
            <w:tcBorders>
              <w:right w:val="single" w:sz="8" w:space="0" w:color="auto"/>
            </w:tcBorders>
            <w:vAlign w:val="bottom"/>
          </w:tcPr>
          <w:p w14:paraId="0A77AFFB" w14:textId="77777777" w:rsidR="003231F7" w:rsidRDefault="003231F7">
            <w:pPr>
              <w:rPr>
                <w:sz w:val="21"/>
                <w:szCs w:val="21"/>
              </w:rPr>
            </w:pPr>
          </w:p>
        </w:tc>
        <w:tc>
          <w:tcPr>
            <w:tcW w:w="1880" w:type="dxa"/>
            <w:tcBorders>
              <w:right w:val="single" w:sz="8" w:space="0" w:color="auto"/>
            </w:tcBorders>
            <w:vAlign w:val="bottom"/>
          </w:tcPr>
          <w:p w14:paraId="2CA6D533" w14:textId="77777777" w:rsidR="003231F7" w:rsidRDefault="003231F7">
            <w:pPr>
              <w:rPr>
                <w:sz w:val="21"/>
                <w:szCs w:val="21"/>
              </w:rPr>
            </w:pPr>
          </w:p>
        </w:tc>
      </w:tr>
      <w:tr w:rsidR="003231F7" w14:paraId="53D26385" w14:textId="77777777">
        <w:trPr>
          <w:trHeight w:val="254"/>
        </w:trPr>
        <w:tc>
          <w:tcPr>
            <w:tcW w:w="7080" w:type="dxa"/>
            <w:gridSpan w:val="5"/>
            <w:tcBorders>
              <w:left w:val="single" w:sz="8" w:space="0" w:color="auto"/>
              <w:right w:val="single" w:sz="8" w:space="0" w:color="auto"/>
            </w:tcBorders>
            <w:vAlign w:val="bottom"/>
          </w:tcPr>
          <w:p w14:paraId="1FF23CAB" w14:textId="77777777" w:rsidR="003231F7" w:rsidRDefault="00677263">
            <w:pPr>
              <w:ind w:left="320"/>
              <w:rPr>
                <w:sz w:val="20"/>
                <w:szCs w:val="20"/>
              </w:rPr>
            </w:pPr>
            <w:r>
              <w:rPr>
                <w:rFonts w:eastAsia="Times New Roman"/>
              </w:rPr>
              <w:t>the results and the quality of assignment by using advanced approaches,</w:t>
            </w:r>
          </w:p>
        </w:tc>
        <w:tc>
          <w:tcPr>
            <w:tcW w:w="820" w:type="dxa"/>
            <w:tcBorders>
              <w:right w:val="single" w:sz="8" w:space="0" w:color="auto"/>
            </w:tcBorders>
            <w:vAlign w:val="bottom"/>
          </w:tcPr>
          <w:p w14:paraId="2B0E3EC5" w14:textId="77777777" w:rsidR="003231F7" w:rsidRDefault="003231F7"/>
        </w:tc>
        <w:tc>
          <w:tcPr>
            <w:tcW w:w="1880" w:type="dxa"/>
            <w:tcBorders>
              <w:right w:val="single" w:sz="8" w:space="0" w:color="auto"/>
            </w:tcBorders>
            <w:vAlign w:val="bottom"/>
          </w:tcPr>
          <w:p w14:paraId="5C8ACC74" w14:textId="77777777" w:rsidR="003231F7" w:rsidRDefault="003231F7"/>
        </w:tc>
      </w:tr>
      <w:tr w:rsidR="003231F7" w14:paraId="3215AE71" w14:textId="77777777">
        <w:trPr>
          <w:trHeight w:val="258"/>
        </w:trPr>
        <w:tc>
          <w:tcPr>
            <w:tcW w:w="7080" w:type="dxa"/>
            <w:gridSpan w:val="5"/>
            <w:tcBorders>
              <w:left w:val="single" w:sz="8" w:space="0" w:color="auto"/>
              <w:bottom w:val="single" w:sz="8" w:space="0" w:color="auto"/>
              <w:right w:val="single" w:sz="8" w:space="0" w:color="auto"/>
            </w:tcBorders>
            <w:vAlign w:val="bottom"/>
          </w:tcPr>
          <w:p w14:paraId="4940B5F0" w14:textId="77777777" w:rsidR="003231F7" w:rsidRDefault="00677263">
            <w:pPr>
              <w:ind w:left="320"/>
              <w:rPr>
                <w:sz w:val="20"/>
                <w:szCs w:val="20"/>
              </w:rPr>
            </w:pPr>
            <w:r>
              <w:rPr>
                <w:rFonts w:eastAsia="Times New Roman"/>
              </w:rPr>
              <w:t>methodologies and knowledge.</w:t>
            </w:r>
          </w:p>
        </w:tc>
        <w:tc>
          <w:tcPr>
            <w:tcW w:w="820" w:type="dxa"/>
            <w:tcBorders>
              <w:bottom w:val="single" w:sz="8" w:space="0" w:color="auto"/>
              <w:right w:val="single" w:sz="8" w:space="0" w:color="auto"/>
            </w:tcBorders>
            <w:vAlign w:val="bottom"/>
          </w:tcPr>
          <w:p w14:paraId="5290A31C" w14:textId="77777777" w:rsidR="003231F7" w:rsidRDefault="003231F7"/>
        </w:tc>
        <w:tc>
          <w:tcPr>
            <w:tcW w:w="1880" w:type="dxa"/>
            <w:tcBorders>
              <w:right w:val="single" w:sz="8" w:space="0" w:color="auto"/>
            </w:tcBorders>
            <w:vAlign w:val="bottom"/>
          </w:tcPr>
          <w:p w14:paraId="11CE4ABB" w14:textId="77777777" w:rsidR="003231F7" w:rsidRDefault="003231F7"/>
        </w:tc>
      </w:tr>
      <w:tr w:rsidR="003231F7" w14:paraId="39525386" w14:textId="77777777">
        <w:trPr>
          <w:trHeight w:val="214"/>
        </w:trPr>
        <w:tc>
          <w:tcPr>
            <w:tcW w:w="2520" w:type="dxa"/>
            <w:tcBorders>
              <w:left w:val="single" w:sz="8" w:space="0" w:color="auto"/>
            </w:tcBorders>
            <w:vAlign w:val="bottom"/>
          </w:tcPr>
          <w:p w14:paraId="04D1FBF9" w14:textId="77777777" w:rsidR="003231F7" w:rsidRDefault="003231F7">
            <w:pPr>
              <w:rPr>
                <w:sz w:val="18"/>
                <w:szCs w:val="18"/>
              </w:rPr>
            </w:pPr>
          </w:p>
        </w:tc>
        <w:tc>
          <w:tcPr>
            <w:tcW w:w="4560" w:type="dxa"/>
            <w:gridSpan w:val="4"/>
            <w:tcBorders>
              <w:right w:val="single" w:sz="8" w:space="0" w:color="auto"/>
            </w:tcBorders>
            <w:vAlign w:val="bottom"/>
          </w:tcPr>
          <w:p w14:paraId="06BC278C" w14:textId="77777777" w:rsidR="003231F7" w:rsidRDefault="00677263">
            <w:pPr>
              <w:spacing w:line="213" w:lineRule="exact"/>
              <w:ind w:right="2600"/>
              <w:jc w:val="center"/>
              <w:rPr>
                <w:sz w:val="20"/>
                <w:szCs w:val="20"/>
              </w:rPr>
            </w:pPr>
            <w:r>
              <w:rPr>
                <w:rFonts w:eastAsia="Times New Roman"/>
              </w:rPr>
              <w:t>3.2 Work Plan</w:t>
            </w:r>
          </w:p>
        </w:tc>
        <w:tc>
          <w:tcPr>
            <w:tcW w:w="820" w:type="dxa"/>
            <w:tcBorders>
              <w:right w:val="single" w:sz="8" w:space="0" w:color="auto"/>
            </w:tcBorders>
            <w:vAlign w:val="bottom"/>
          </w:tcPr>
          <w:p w14:paraId="7B45E026" w14:textId="77777777" w:rsidR="003231F7" w:rsidRDefault="00677263">
            <w:pPr>
              <w:spacing w:line="213" w:lineRule="exact"/>
              <w:ind w:left="340"/>
              <w:rPr>
                <w:sz w:val="20"/>
                <w:szCs w:val="20"/>
              </w:rPr>
            </w:pPr>
            <w:r>
              <w:rPr>
                <w:rFonts w:eastAsia="Times New Roman"/>
                <w:b/>
                <w:bCs/>
              </w:rPr>
              <w:t>5</w:t>
            </w:r>
          </w:p>
        </w:tc>
        <w:tc>
          <w:tcPr>
            <w:tcW w:w="1880" w:type="dxa"/>
            <w:tcBorders>
              <w:right w:val="single" w:sz="8" w:space="0" w:color="auto"/>
            </w:tcBorders>
            <w:vAlign w:val="bottom"/>
          </w:tcPr>
          <w:p w14:paraId="42B51E25" w14:textId="77777777" w:rsidR="003231F7" w:rsidRDefault="003231F7">
            <w:pPr>
              <w:rPr>
                <w:sz w:val="18"/>
                <w:szCs w:val="18"/>
              </w:rPr>
            </w:pPr>
          </w:p>
        </w:tc>
      </w:tr>
      <w:tr w:rsidR="003231F7" w14:paraId="46467A57" w14:textId="77777777">
        <w:trPr>
          <w:trHeight w:val="20"/>
        </w:trPr>
        <w:tc>
          <w:tcPr>
            <w:tcW w:w="2520" w:type="dxa"/>
            <w:tcBorders>
              <w:left w:val="single" w:sz="8" w:space="0" w:color="auto"/>
              <w:bottom w:val="single" w:sz="8" w:space="0" w:color="auto"/>
            </w:tcBorders>
            <w:vAlign w:val="bottom"/>
          </w:tcPr>
          <w:p w14:paraId="265B0C9B" w14:textId="77777777" w:rsidR="003231F7" w:rsidRDefault="003231F7">
            <w:pPr>
              <w:spacing w:line="20" w:lineRule="exact"/>
              <w:rPr>
                <w:sz w:val="1"/>
                <w:szCs w:val="1"/>
              </w:rPr>
            </w:pPr>
          </w:p>
        </w:tc>
        <w:tc>
          <w:tcPr>
            <w:tcW w:w="680" w:type="dxa"/>
            <w:tcBorders>
              <w:bottom w:val="single" w:sz="8" w:space="0" w:color="auto"/>
            </w:tcBorders>
            <w:vAlign w:val="bottom"/>
          </w:tcPr>
          <w:p w14:paraId="0DFF5062" w14:textId="77777777" w:rsidR="003231F7" w:rsidRDefault="003231F7">
            <w:pPr>
              <w:spacing w:line="20" w:lineRule="exact"/>
              <w:rPr>
                <w:sz w:val="1"/>
                <w:szCs w:val="1"/>
              </w:rPr>
            </w:pPr>
          </w:p>
        </w:tc>
        <w:tc>
          <w:tcPr>
            <w:tcW w:w="940" w:type="dxa"/>
            <w:tcBorders>
              <w:top w:val="single" w:sz="8" w:space="0" w:color="auto"/>
              <w:bottom w:val="single" w:sz="8" w:space="0" w:color="auto"/>
            </w:tcBorders>
            <w:vAlign w:val="bottom"/>
          </w:tcPr>
          <w:p w14:paraId="16BB6A50" w14:textId="77777777" w:rsidR="003231F7" w:rsidRDefault="003231F7">
            <w:pPr>
              <w:spacing w:line="20" w:lineRule="exact"/>
              <w:rPr>
                <w:sz w:val="1"/>
                <w:szCs w:val="1"/>
              </w:rPr>
            </w:pPr>
          </w:p>
        </w:tc>
        <w:tc>
          <w:tcPr>
            <w:tcW w:w="660" w:type="dxa"/>
            <w:tcBorders>
              <w:bottom w:val="single" w:sz="8" w:space="0" w:color="auto"/>
            </w:tcBorders>
            <w:vAlign w:val="bottom"/>
          </w:tcPr>
          <w:p w14:paraId="2EEA4712" w14:textId="77777777" w:rsidR="003231F7" w:rsidRDefault="003231F7">
            <w:pPr>
              <w:spacing w:line="20" w:lineRule="exact"/>
              <w:rPr>
                <w:sz w:val="1"/>
                <w:szCs w:val="1"/>
              </w:rPr>
            </w:pPr>
          </w:p>
        </w:tc>
        <w:tc>
          <w:tcPr>
            <w:tcW w:w="2280" w:type="dxa"/>
            <w:tcBorders>
              <w:bottom w:val="single" w:sz="8" w:space="0" w:color="auto"/>
              <w:right w:val="single" w:sz="8" w:space="0" w:color="auto"/>
            </w:tcBorders>
            <w:vAlign w:val="bottom"/>
          </w:tcPr>
          <w:p w14:paraId="6CB5465E" w14:textId="77777777" w:rsidR="003231F7" w:rsidRDefault="003231F7">
            <w:pPr>
              <w:spacing w:line="20" w:lineRule="exact"/>
              <w:rPr>
                <w:sz w:val="1"/>
                <w:szCs w:val="1"/>
              </w:rPr>
            </w:pPr>
          </w:p>
        </w:tc>
        <w:tc>
          <w:tcPr>
            <w:tcW w:w="820" w:type="dxa"/>
            <w:tcBorders>
              <w:bottom w:val="single" w:sz="8" w:space="0" w:color="auto"/>
              <w:right w:val="single" w:sz="8" w:space="0" w:color="auto"/>
            </w:tcBorders>
            <w:vAlign w:val="bottom"/>
          </w:tcPr>
          <w:p w14:paraId="01597345" w14:textId="77777777" w:rsidR="003231F7" w:rsidRDefault="003231F7">
            <w:pPr>
              <w:spacing w:line="20" w:lineRule="exact"/>
              <w:rPr>
                <w:sz w:val="1"/>
                <w:szCs w:val="1"/>
              </w:rPr>
            </w:pPr>
          </w:p>
        </w:tc>
        <w:tc>
          <w:tcPr>
            <w:tcW w:w="1880" w:type="dxa"/>
            <w:tcBorders>
              <w:right w:val="single" w:sz="8" w:space="0" w:color="auto"/>
            </w:tcBorders>
            <w:vAlign w:val="bottom"/>
          </w:tcPr>
          <w:p w14:paraId="5FA7DFED" w14:textId="77777777" w:rsidR="003231F7" w:rsidRDefault="003231F7">
            <w:pPr>
              <w:spacing w:line="20" w:lineRule="exact"/>
              <w:rPr>
                <w:sz w:val="1"/>
                <w:szCs w:val="1"/>
              </w:rPr>
            </w:pPr>
          </w:p>
        </w:tc>
      </w:tr>
      <w:tr w:rsidR="003231F7" w14:paraId="266323C0" w14:textId="77777777">
        <w:trPr>
          <w:trHeight w:val="226"/>
        </w:trPr>
        <w:tc>
          <w:tcPr>
            <w:tcW w:w="7080" w:type="dxa"/>
            <w:gridSpan w:val="5"/>
            <w:tcBorders>
              <w:left w:val="single" w:sz="8" w:space="0" w:color="auto"/>
              <w:right w:val="single" w:sz="8" w:space="0" w:color="auto"/>
            </w:tcBorders>
            <w:vAlign w:val="bottom"/>
          </w:tcPr>
          <w:p w14:paraId="18D0287C" w14:textId="77777777" w:rsidR="003231F7" w:rsidRDefault="00677263">
            <w:pPr>
              <w:spacing w:line="226" w:lineRule="exact"/>
              <w:ind w:left="120"/>
              <w:rPr>
                <w:sz w:val="20"/>
                <w:szCs w:val="20"/>
              </w:rPr>
            </w:pPr>
            <w:r>
              <w:rPr>
                <w:rFonts w:eastAsia="Times New Roman"/>
              </w:rPr>
              <w:t>a. The activity schedule excludes important tasks. The timing of activities</w:t>
            </w:r>
          </w:p>
        </w:tc>
        <w:tc>
          <w:tcPr>
            <w:tcW w:w="820" w:type="dxa"/>
            <w:tcBorders>
              <w:right w:val="single" w:sz="8" w:space="0" w:color="auto"/>
            </w:tcBorders>
            <w:vAlign w:val="bottom"/>
          </w:tcPr>
          <w:p w14:paraId="04ADDE77" w14:textId="77777777" w:rsidR="003231F7" w:rsidRDefault="00677263">
            <w:pPr>
              <w:spacing w:line="226" w:lineRule="exact"/>
              <w:ind w:left="80"/>
              <w:rPr>
                <w:sz w:val="20"/>
                <w:szCs w:val="20"/>
              </w:rPr>
            </w:pPr>
            <w:r>
              <w:rPr>
                <w:rFonts w:eastAsia="Times New Roman"/>
              </w:rPr>
              <w:t>Poor</w:t>
            </w:r>
          </w:p>
        </w:tc>
        <w:tc>
          <w:tcPr>
            <w:tcW w:w="1880" w:type="dxa"/>
            <w:tcBorders>
              <w:right w:val="single" w:sz="8" w:space="0" w:color="auto"/>
            </w:tcBorders>
            <w:vAlign w:val="bottom"/>
          </w:tcPr>
          <w:p w14:paraId="1D3C1E4D" w14:textId="77777777" w:rsidR="003231F7" w:rsidRDefault="003231F7">
            <w:pPr>
              <w:rPr>
                <w:sz w:val="19"/>
                <w:szCs w:val="19"/>
              </w:rPr>
            </w:pPr>
          </w:p>
        </w:tc>
      </w:tr>
      <w:tr w:rsidR="003231F7" w14:paraId="64EAE20F" w14:textId="77777777">
        <w:trPr>
          <w:trHeight w:val="255"/>
        </w:trPr>
        <w:tc>
          <w:tcPr>
            <w:tcW w:w="7080" w:type="dxa"/>
            <w:gridSpan w:val="5"/>
            <w:tcBorders>
              <w:left w:val="single" w:sz="8" w:space="0" w:color="auto"/>
              <w:right w:val="single" w:sz="8" w:space="0" w:color="auto"/>
            </w:tcBorders>
            <w:vAlign w:val="bottom"/>
          </w:tcPr>
          <w:p w14:paraId="445F43EF" w14:textId="77777777" w:rsidR="003231F7" w:rsidRDefault="00677263">
            <w:pPr>
              <w:ind w:left="340"/>
              <w:rPr>
                <w:sz w:val="20"/>
                <w:szCs w:val="20"/>
              </w:rPr>
            </w:pPr>
            <w:r>
              <w:rPr>
                <w:rFonts w:eastAsia="Times New Roman"/>
              </w:rPr>
              <w:t>and correlation among them are inconsistent with the approach and</w:t>
            </w:r>
          </w:p>
        </w:tc>
        <w:tc>
          <w:tcPr>
            <w:tcW w:w="820" w:type="dxa"/>
            <w:tcBorders>
              <w:right w:val="single" w:sz="8" w:space="0" w:color="auto"/>
            </w:tcBorders>
            <w:vAlign w:val="bottom"/>
          </w:tcPr>
          <w:p w14:paraId="15BDF0BB" w14:textId="77777777" w:rsidR="003231F7" w:rsidRDefault="00677263">
            <w:pPr>
              <w:ind w:left="80"/>
              <w:rPr>
                <w:sz w:val="20"/>
                <w:szCs w:val="20"/>
              </w:rPr>
            </w:pPr>
            <w:r>
              <w:rPr>
                <w:rFonts w:eastAsia="Times New Roman"/>
              </w:rPr>
              <w:t>2 pts</w:t>
            </w:r>
          </w:p>
        </w:tc>
        <w:tc>
          <w:tcPr>
            <w:tcW w:w="1880" w:type="dxa"/>
            <w:tcBorders>
              <w:right w:val="single" w:sz="8" w:space="0" w:color="auto"/>
            </w:tcBorders>
            <w:vAlign w:val="bottom"/>
          </w:tcPr>
          <w:p w14:paraId="32C905A9" w14:textId="77777777" w:rsidR="003231F7" w:rsidRDefault="003231F7"/>
        </w:tc>
      </w:tr>
      <w:tr w:rsidR="003231F7" w14:paraId="59BBAEF0" w14:textId="77777777">
        <w:trPr>
          <w:trHeight w:val="258"/>
        </w:trPr>
        <w:tc>
          <w:tcPr>
            <w:tcW w:w="7080" w:type="dxa"/>
            <w:gridSpan w:val="5"/>
            <w:tcBorders>
              <w:left w:val="single" w:sz="8" w:space="0" w:color="auto"/>
              <w:bottom w:val="single" w:sz="8" w:space="0" w:color="auto"/>
              <w:right w:val="single" w:sz="8" w:space="0" w:color="auto"/>
            </w:tcBorders>
            <w:vAlign w:val="bottom"/>
          </w:tcPr>
          <w:p w14:paraId="21EF4619" w14:textId="77777777" w:rsidR="003231F7" w:rsidRDefault="00677263">
            <w:pPr>
              <w:ind w:left="300"/>
              <w:rPr>
                <w:sz w:val="20"/>
                <w:szCs w:val="20"/>
              </w:rPr>
            </w:pPr>
            <w:r>
              <w:rPr>
                <w:rFonts w:eastAsia="Times New Roman"/>
              </w:rPr>
              <w:t>methodology.</w:t>
            </w:r>
          </w:p>
        </w:tc>
        <w:tc>
          <w:tcPr>
            <w:tcW w:w="820" w:type="dxa"/>
            <w:tcBorders>
              <w:bottom w:val="single" w:sz="8" w:space="0" w:color="auto"/>
              <w:right w:val="single" w:sz="8" w:space="0" w:color="auto"/>
            </w:tcBorders>
            <w:vAlign w:val="bottom"/>
          </w:tcPr>
          <w:p w14:paraId="7360EF17" w14:textId="77777777" w:rsidR="003231F7" w:rsidRDefault="003231F7"/>
        </w:tc>
        <w:tc>
          <w:tcPr>
            <w:tcW w:w="1880" w:type="dxa"/>
            <w:tcBorders>
              <w:right w:val="single" w:sz="8" w:space="0" w:color="auto"/>
            </w:tcBorders>
            <w:vAlign w:val="bottom"/>
          </w:tcPr>
          <w:p w14:paraId="68C14688" w14:textId="77777777" w:rsidR="003231F7" w:rsidRDefault="003231F7"/>
        </w:tc>
      </w:tr>
      <w:tr w:rsidR="003231F7" w14:paraId="0AC1C42E" w14:textId="77777777">
        <w:trPr>
          <w:trHeight w:val="236"/>
        </w:trPr>
        <w:tc>
          <w:tcPr>
            <w:tcW w:w="7080" w:type="dxa"/>
            <w:gridSpan w:val="5"/>
            <w:tcBorders>
              <w:left w:val="single" w:sz="8" w:space="0" w:color="auto"/>
              <w:right w:val="single" w:sz="8" w:space="0" w:color="auto"/>
            </w:tcBorders>
            <w:vAlign w:val="bottom"/>
          </w:tcPr>
          <w:p w14:paraId="10331DBC" w14:textId="77777777" w:rsidR="003231F7" w:rsidRDefault="00677263">
            <w:pPr>
              <w:spacing w:line="236" w:lineRule="exact"/>
              <w:ind w:left="120"/>
              <w:rPr>
                <w:sz w:val="20"/>
                <w:szCs w:val="20"/>
              </w:rPr>
            </w:pPr>
            <w:r>
              <w:rPr>
                <w:rFonts w:eastAsia="Times New Roman"/>
              </w:rPr>
              <w:t>b. All key activities are included, but are not detailed. There are minor</w:t>
            </w:r>
          </w:p>
        </w:tc>
        <w:tc>
          <w:tcPr>
            <w:tcW w:w="820" w:type="dxa"/>
            <w:tcBorders>
              <w:right w:val="single" w:sz="8" w:space="0" w:color="auto"/>
            </w:tcBorders>
            <w:vAlign w:val="bottom"/>
          </w:tcPr>
          <w:p w14:paraId="14086208" w14:textId="77777777" w:rsidR="003231F7" w:rsidRDefault="00677263">
            <w:pPr>
              <w:spacing w:line="236" w:lineRule="exact"/>
              <w:ind w:left="80"/>
              <w:rPr>
                <w:sz w:val="20"/>
                <w:szCs w:val="20"/>
              </w:rPr>
            </w:pPr>
            <w:r>
              <w:rPr>
                <w:rFonts w:eastAsia="Times New Roman"/>
              </w:rPr>
              <w:t>Fair</w:t>
            </w:r>
          </w:p>
        </w:tc>
        <w:tc>
          <w:tcPr>
            <w:tcW w:w="1880" w:type="dxa"/>
            <w:tcBorders>
              <w:right w:val="single" w:sz="8" w:space="0" w:color="auto"/>
            </w:tcBorders>
            <w:vAlign w:val="bottom"/>
          </w:tcPr>
          <w:p w14:paraId="20A5913E" w14:textId="77777777" w:rsidR="003231F7" w:rsidRDefault="003231F7">
            <w:pPr>
              <w:rPr>
                <w:sz w:val="20"/>
                <w:szCs w:val="20"/>
              </w:rPr>
            </w:pPr>
          </w:p>
        </w:tc>
      </w:tr>
      <w:tr w:rsidR="003231F7" w14:paraId="675895AE" w14:textId="77777777">
        <w:trPr>
          <w:trHeight w:val="254"/>
        </w:trPr>
        <w:tc>
          <w:tcPr>
            <w:tcW w:w="7080" w:type="dxa"/>
            <w:gridSpan w:val="5"/>
            <w:tcBorders>
              <w:left w:val="single" w:sz="8" w:space="0" w:color="auto"/>
              <w:right w:val="single" w:sz="8" w:space="0" w:color="auto"/>
            </w:tcBorders>
            <w:vAlign w:val="bottom"/>
          </w:tcPr>
          <w:p w14:paraId="468FC538" w14:textId="77777777" w:rsidR="003231F7" w:rsidRDefault="00677263">
            <w:pPr>
              <w:ind w:left="340"/>
              <w:rPr>
                <w:sz w:val="20"/>
                <w:szCs w:val="20"/>
              </w:rPr>
            </w:pPr>
            <w:r>
              <w:rPr>
                <w:rFonts w:eastAsia="Times New Roman"/>
              </w:rPr>
              <w:t>inconsistencies among timing, assignment outputs, and proposed</w:t>
            </w:r>
          </w:p>
        </w:tc>
        <w:tc>
          <w:tcPr>
            <w:tcW w:w="820" w:type="dxa"/>
            <w:tcBorders>
              <w:right w:val="single" w:sz="8" w:space="0" w:color="auto"/>
            </w:tcBorders>
            <w:vAlign w:val="bottom"/>
          </w:tcPr>
          <w:p w14:paraId="148DCB24" w14:textId="77777777" w:rsidR="003231F7" w:rsidRDefault="00677263">
            <w:pPr>
              <w:ind w:left="80"/>
              <w:rPr>
                <w:sz w:val="20"/>
                <w:szCs w:val="20"/>
              </w:rPr>
            </w:pPr>
            <w:r>
              <w:rPr>
                <w:rFonts w:eastAsia="Times New Roman"/>
              </w:rPr>
              <w:t>3 pts</w:t>
            </w:r>
          </w:p>
        </w:tc>
        <w:tc>
          <w:tcPr>
            <w:tcW w:w="1880" w:type="dxa"/>
            <w:tcBorders>
              <w:right w:val="single" w:sz="8" w:space="0" w:color="auto"/>
            </w:tcBorders>
            <w:vAlign w:val="bottom"/>
          </w:tcPr>
          <w:p w14:paraId="1EB6D6BB" w14:textId="77777777" w:rsidR="003231F7" w:rsidRDefault="003231F7"/>
        </w:tc>
      </w:tr>
      <w:tr w:rsidR="003231F7" w14:paraId="070CEB80" w14:textId="77777777">
        <w:trPr>
          <w:trHeight w:val="260"/>
        </w:trPr>
        <w:tc>
          <w:tcPr>
            <w:tcW w:w="7080" w:type="dxa"/>
            <w:gridSpan w:val="5"/>
            <w:tcBorders>
              <w:left w:val="single" w:sz="8" w:space="0" w:color="auto"/>
              <w:bottom w:val="single" w:sz="8" w:space="0" w:color="auto"/>
              <w:right w:val="single" w:sz="8" w:space="0" w:color="auto"/>
            </w:tcBorders>
            <w:vAlign w:val="bottom"/>
          </w:tcPr>
          <w:p w14:paraId="4C731491" w14:textId="77777777" w:rsidR="003231F7" w:rsidRDefault="00677263">
            <w:pPr>
              <w:ind w:left="340"/>
              <w:rPr>
                <w:sz w:val="20"/>
                <w:szCs w:val="20"/>
              </w:rPr>
            </w:pPr>
            <w:r>
              <w:rPr>
                <w:rFonts w:eastAsia="Times New Roman"/>
              </w:rPr>
              <w:t>approach.</w:t>
            </w:r>
          </w:p>
        </w:tc>
        <w:tc>
          <w:tcPr>
            <w:tcW w:w="820" w:type="dxa"/>
            <w:tcBorders>
              <w:bottom w:val="single" w:sz="8" w:space="0" w:color="auto"/>
              <w:right w:val="single" w:sz="8" w:space="0" w:color="auto"/>
            </w:tcBorders>
            <w:vAlign w:val="bottom"/>
          </w:tcPr>
          <w:p w14:paraId="75E8EF24" w14:textId="77777777" w:rsidR="003231F7" w:rsidRDefault="003231F7"/>
        </w:tc>
        <w:tc>
          <w:tcPr>
            <w:tcW w:w="1880" w:type="dxa"/>
            <w:tcBorders>
              <w:right w:val="single" w:sz="8" w:space="0" w:color="auto"/>
            </w:tcBorders>
            <w:vAlign w:val="bottom"/>
          </w:tcPr>
          <w:p w14:paraId="042B2A93" w14:textId="77777777" w:rsidR="003231F7" w:rsidRDefault="003231F7"/>
        </w:tc>
      </w:tr>
      <w:tr w:rsidR="003231F7" w14:paraId="3E8A1BC8" w14:textId="77777777">
        <w:trPr>
          <w:trHeight w:val="238"/>
        </w:trPr>
        <w:tc>
          <w:tcPr>
            <w:tcW w:w="7080" w:type="dxa"/>
            <w:gridSpan w:val="5"/>
            <w:tcBorders>
              <w:left w:val="single" w:sz="8" w:space="0" w:color="auto"/>
              <w:right w:val="single" w:sz="8" w:space="0" w:color="auto"/>
            </w:tcBorders>
            <w:vAlign w:val="bottom"/>
          </w:tcPr>
          <w:p w14:paraId="15B3336B" w14:textId="77777777" w:rsidR="003231F7" w:rsidRDefault="00677263">
            <w:pPr>
              <w:spacing w:line="238" w:lineRule="exact"/>
              <w:ind w:left="120"/>
              <w:rPr>
                <w:sz w:val="20"/>
                <w:szCs w:val="20"/>
              </w:rPr>
            </w:pPr>
            <w:r>
              <w:rPr>
                <w:rFonts w:eastAsia="Times New Roman"/>
              </w:rPr>
              <w:t>c. The work plan responds well to the TOR. All important activities are</w:t>
            </w:r>
          </w:p>
        </w:tc>
        <w:tc>
          <w:tcPr>
            <w:tcW w:w="820" w:type="dxa"/>
            <w:tcBorders>
              <w:right w:val="single" w:sz="8" w:space="0" w:color="auto"/>
            </w:tcBorders>
            <w:vAlign w:val="bottom"/>
          </w:tcPr>
          <w:p w14:paraId="16C83FE7" w14:textId="77777777" w:rsidR="003231F7" w:rsidRDefault="00677263">
            <w:pPr>
              <w:spacing w:line="238" w:lineRule="exact"/>
              <w:ind w:left="80"/>
              <w:rPr>
                <w:sz w:val="20"/>
                <w:szCs w:val="20"/>
              </w:rPr>
            </w:pPr>
            <w:r>
              <w:rPr>
                <w:rFonts w:eastAsia="Times New Roman"/>
              </w:rPr>
              <w:t>Good</w:t>
            </w:r>
          </w:p>
        </w:tc>
        <w:tc>
          <w:tcPr>
            <w:tcW w:w="1880" w:type="dxa"/>
            <w:tcBorders>
              <w:right w:val="single" w:sz="8" w:space="0" w:color="auto"/>
            </w:tcBorders>
            <w:vAlign w:val="bottom"/>
          </w:tcPr>
          <w:p w14:paraId="1B4844F5" w14:textId="77777777" w:rsidR="003231F7" w:rsidRDefault="003231F7">
            <w:pPr>
              <w:rPr>
                <w:sz w:val="20"/>
                <w:szCs w:val="20"/>
              </w:rPr>
            </w:pPr>
          </w:p>
        </w:tc>
      </w:tr>
      <w:tr w:rsidR="003231F7" w14:paraId="679C64D4" w14:textId="77777777">
        <w:trPr>
          <w:trHeight w:val="250"/>
        </w:trPr>
        <w:tc>
          <w:tcPr>
            <w:tcW w:w="7080" w:type="dxa"/>
            <w:gridSpan w:val="5"/>
            <w:tcBorders>
              <w:left w:val="single" w:sz="8" w:space="0" w:color="auto"/>
              <w:right w:val="single" w:sz="8" w:space="0" w:color="auto"/>
            </w:tcBorders>
            <w:vAlign w:val="bottom"/>
          </w:tcPr>
          <w:p w14:paraId="5358AB03" w14:textId="77777777" w:rsidR="003231F7" w:rsidRDefault="00677263">
            <w:pPr>
              <w:spacing w:line="249" w:lineRule="exact"/>
              <w:ind w:left="340"/>
              <w:rPr>
                <w:sz w:val="20"/>
                <w:szCs w:val="20"/>
              </w:rPr>
            </w:pPr>
            <w:r>
              <w:rPr>
                <w:rFonts w:eastAsia="Times New Roman"/>
              </w:rPr>
              <w:t>indicated in the activity schedule, and their timing is appropriate and</w:t>
            </w:r>
          </w:p>
        </w:tc>
        <w:tc>
          <w:tcPr>
            <w:tcW w:w="820" w:type="dxa"/>
            <w:tcBorders>
              <w:right w:val="single" w:sz="8" w:space="0" w:color="auto"/>
            </w:tcBorders>
            <w:vAlign w:val="bottom"/>
          </w:tcPr>
          <w:p w14:paraId="0BA56663" w14:textId="77777777" w:rsidR="003231F7" w:rsidRDefault="00677263">
            <w:pPr>
              <w:spacing w:line="249" w:lineRule="exact"/>
              <w:ind w:left="80"/>
              <w:rPr>
                <w:sz w:val="20"/>
                <w:szCs w:val="20"/>
              </w:rPr>
            </w:pPr>
            <w:r>
              <w:rPr>
                <w:rFonts w:eastAsia="Times New Roman"/>
              </w:rPr>
              <w:t>4 pts</w:t>
            </w:r>
          </w:p>
        </w:tc>
        <w:tc>
          <w:tcPr>
            <w:tcW w:w="1880" w:type="dxa"/>
            <w:tcBorders>
              <w:right w:val="single" w:sz="8" w:space="0" w:color="auto"/>
            </w:tcBorders>
            <w:vAlign w:val="bottom"/>
          </w:tcPr>
          <w:p w14:paraId="6355A4B3" w14:textId="77777777" w:rsidR="003231F7" w:rsidRDefault="003231F7">
            <w:pPr>
              <w:rPr>
                <w:sz w:val="21"/>
                <w:szCs w:val="21"/>
              </w:rPr>
            </w:pPr>
          </w:p>
        </w:tc>
      </w:tr>
      <w:tr w:rsidR="003231F7" w14:paraId="5D5546ED" w14:textId="77777777">
        <w:trPr>
          <w:trHeight w:val="255"/>
        </w:trPr>
        <w:tc>
          <w:tcPr>
            <w:tcW w:w="7080" w:type="dxa"/>
            <w:gridSpan w:val="5"/>
            <w:tcBorders>
              <w:left w:val="single" w:sz="8" w:space="0" w:color="auto"/>
              <w:right w:val="single" w:sz="8" w:space="0" w:color="auto"/>
            </w:tcBorders>
            <w:vAlign w:val="bottom"/>
          </w:tcPr>
          <w:p w14:paraId="75D5183E" w14:textId="77777777" w:rsidR="003231F7" w:rsidRDefault="00677263">
            <w:pPr>
              <w:ind w:left="340"/>
              <w:rPr>
                <w:sz w:val="20"/>
                <w:szCs w:val="20"/>
              </w:rPr>
            </w:pPr>
            <w:r>
              <w:rPr>
                <w:rFonts w:eastAsia="Times New Roman"/>
              </w:rPr>
              <w:t>consistent with the assignment outputs. The interrelation among the</w:t>
            </w:r>
          </w:p>
        </w:tc>
        <w:tc>
          <w:tcPr>
            <w:tcW w:w="820" w:type="dxa"/>
            <w:tcBorders>
              <w:right w:val="single" w:sz="8" w:space="0" w:color="auto"/>
            </w:tcBorders>
            <w:vAlign w:val="bottom"/>
          </w:tcPr>
          <w:p w14:paraId="0B0FECB3" w14:textId="77777777" w:rsidR="003231F7" w:rsidRDefault="003231F7"/>
        </w:tc>
        <w:tc>
          <w:tcPr>
            <w:tcW w:w="1880" w:type="dxa"/>
            <w:tcBorders>
              <w:right w:val="single" w:sz="8" w:space="0" w:color="auto"/>
            </w:tcBorders>
            <w:vAlign w:val="bottom"/>
          </w:tcPr>
          <w:p w14:paraId="7CF85156" w14:textId="77777777" w:rsidR="003231F7" w:rsidRDefault="003231F7"/>
        </w:tc>
      </w:tr>
      <w:tr w:rsidR="003231F7" w14:paraId="53CE01E8" w14:textId="77777777">
        <w:trPr>
          <w:trHeight w:val="254"/>
        </w:trPr>
        <w:tc>
          <w:tcPr>
            <w:tcW w:w="7080" w:type="dxa"/>
            <w:gridSpan w:val="5"/>
            <w:tcBorders>
              <w:left w:val="single" w:sz="8" w:space="0" w:color="auto"/>
              <w:right w:val="single" w:sz="8" w:space="0" w:color="auto"/>
            </w:tcBorders>
            <w:vAlign w:val="bottom"/>
          </w:tcPr>
          <w:p w14:paraId="2B8EE783" w14:textId="77777777" w:rsidR="003231F7" w:rsidRDefault="00677263">
            <w:pPr>
              <w:ind w:left="340"/>
              <w:rPr>
                <w:sz w:val="20"/>
                <w:szCs w:val="20"/>
              </w:rPr>
            </w:pPr>
            <w:r>
              <w:rPr>
                <w:rFonts w:eastAsia="Times New Roman"/>
              </w:rPr>
              <w:t>various activities is realistic and consistent with the proposed approach.</w:t>
            </w:r>
          </w:p>
        </w:tc>
        <w:tc>
          <w:tcPr>
            <w:tcW w:w="820" w:type="dxa"/>
            <w:tcBorders>
              <w:right w:val="single" w:sz="8" w:space="0" w:color="auto"/>
            </w:tcBorders>
            <w:vAlign w:val="bottom"/>
          </w:tcPr>
          <w:p w14:paraId="24545845" w14:textId="77777777" w:rsidR="003231F7" w:rsidRDefault="003231F7"/>
        </w:tc>
        <w:tc>
          <w:tcPr>
            <w:tcW w:w="1880" w:type="dxa"/>
            <w:tcBorders>
              <w:right w:val="single" w:sz="8" w:space="0" w:color="auto"/>
            </w:tcBorders>
            <w:vAlign w:val="bottom"/>
          </w:tcPr>
          <w:p w14:paraId="52CB1413" w14:textId="77777777" w:rsidR="003231F7" w:rsidRDefault="003231F7"/>
        </w:tc>
      </w:tr>
      <w:tr w:rsidR="003231F7" w14:paraId="4C1E8BCC" w14:textId="77777777">
        <w:trPr>
          <w:trHeight w:val="250"/>
        </w:trPr>
        <w:tc>
          <w:tcPr>
            <w:tcW w:w="7080" w:type="dxa"/>
            <w:gridSpan w:val="5"/>
            <w:tcBorders>
              <w:left w:val="single" w:sz="8" w:space="0" w:color="auto"/>
              <w:right w:val="single" w:sz="8" w:space="0" w:color="auto"/>
            </w:tcBorders>
            <w:vAlign w:val="bottom"/>
          </w:tcPr>
          <w:p w14:paraId="212BF56E" w14:textId="77777777" w:rsidR="003231F7" w:rsidRDefault="00677263">
            <w:pPr>
              <w:spacing w:line="249" w:lineRule="exact"/>
              <w:ind w:left="340"/>
              <w:rPr>
                <w:sz w:val="20"/>
                <w:szCs w:val="20"/>
              </w:rPr>
            </w:pPr>
            <w:r>
              <w:rPr>
                <w:rFonts w:eastAsia="Times New Roman"/>
              </w:rPr>
              <w:t>There is a fair degree of detail that facilitates understanding of the</w:t>
            </w:r>
          </w:p>
        </w:tc>
        <w:tc>
          <w:tcPr>
            <w:tcW w:w="820" w:type="dxa"/>
            <w:tcBorders>
              <w:right w:val="single" w:sz="8" w:space="0" w:color="auto"/>
            </w:tcBorders>
            <w:vAlign w:val="bottom"/>
          </w:tcPr>
          <w:p w14:paraId="2E732FC4" w14:textId="77777777" w:rsidR="003231F7" w:rsidRDefault="003231F7">
            <w:pPr>
              <w:rPr>
                <w:sz w:val="21"/>
                <w:szCs w:val="21"/>
              </w:rPr>
            </w:pPr>
          </w:p>
        </w:tc>
        <w:tc>
          <w:tcPr>
            <w:tcW w:w="1880" w:type="dxa"/>
            <w:tcBorders>
              <w:right w:val="single" w:sz="8" w:space="0" w:color="auto"/>
            </w:tcBorders>
            <w:vAlign w:val="bottom"/>
          </w:tcPr>
          <w:p w14:paraId="13FC2B87" w14:textId="77777777" w:rsidR="003231F7" w:rsidRDefault="003231F7">
            <w:pPr>
              <w:rPr>
                <w:sz w:val="21"/>
                <w:szCs w:val="21"/>
              </w:rPr>
            </w:pPr>
          </w:p>
        </w:tc>
      </w:tr>
      <w:tr w:rsidR="003231F7" w14:paraId="62E301DE" w14:textId="77777777">
        <w:trPr>
          <w:trHeight w:val="260"/>
        </w:trPr>
        <w:tc>
          <w:tcPr>
            <w:tcW w:w="7080" w:type="dxa"/>
            <w:gridSpan w:val="5"/>
            <w:tcBorders>
              <w:left w:val="single" w:sz="8" w:space="0" w:color="auto"/>
              <w:bottom w:val="single" w:sz="8" w:space="0" w:color="auto"/>
              <w:right w:val="single" w:sz="8" w:space="0" w:color="auto"/>
            </w:tcBorders>
            <w:vAlign w:val="bottom"/>
          </w:tcPr>
          <w:p w14:paraId="4AE5DBF6" w14:textId="77777777" w:rsidR="003231F7" w:rsidRDefault="00677263">
            <w:pPr>
              <w:ind w:left="340"/>
              <w:rPr>
                <w:sz w:val="20"/>
                <w:szCs w:val="20"/>
              </w:rPr>
            </w:pPr>
            <w:r>
              <w:rPr>
                <w:rFonts w:eastAsia="Times New Roman"/>
              </w:rPr>
              <w:t>proposed work plan.</w:t>
            </w:r>
          </w:p>
        </w:tc>
        <w:tc>
          <w:tcPr>
            <w:tcW w:w="820" w:type="dxa"/>
            <w:tcBorders>
              <w:bottom w:val="single" w:sz="8" w:space="0" w:color="auto"/>
              <w:right w:val="single" w:sz="8" w:space="0" w:color="auto"/>
            </w:tcBorders>
            <w:vAlign w:val="bottom"/>
          </w:tcPr>
          <w:p w14:paraId="6F3457D0" w14:textId="77777777" w:rsidR="003231F7" w:rsidRDefault="003231F7"/>
        </w:tc>
        <w:tc>
          <w:tcPr>
            <w:tcW w:w="1880" w:type="dxa"/>
            <w:tcBorders>
              <w:right w:val="single" w:sz="8" w:space="0" w:color="auto"/>
            </w:tcBorders>
            <w:vAlign w:val="bottom"/>
          </w:tcPr>
          <w:p w14:paraId="4619B289" w14:textId="77777777" w:rsidR="003231F7" w:rsidRDefault="003231F7"/>
        </w:tc>
      </w:tr>
      <w:tr w:rsidR="003231F7" w14:paraId="392F2F17" w14:textId="77777777">
        <w:trPr>
          <w:trHeight w:val="238"/>
        </w:trPr>
        <w:tc>
          <w:tcPr>
            <w:tcW w:w="7080" w:type="dxa"/>
            <w:gridSpan w:val="5"/>
            <w:tcBorders>
              <w:left w:val="single" w:sz="8" w:space="0" w:color="auto"/>
              <w:right w:val="single" w:sz="8" w:space="0" w:color="auto"/>
            </w:tcBorders>
            <w:vAlign w:val="bottom"/>
          </w:tcPr>
          <w:p w14:paraId="39CB8228" w14:textId="77777777" w:rsidR="003231F7" w:rsidRDefault="00677263">
            <w:pPr>
              <w:spacing w:line="238" w:lineRule="exact"/>
              <w:ind w:left="120"/>
              <w:rPr>
                <w:sz w:val="20"/>
                <w:szCs w:val="20"/>
              </w:rPr>
            </w:pPr>
            <w:r>
              <w:rPr>
                <w:rFonts w:eastAsia="Times New Roman"/>
              </w:rPr>
              <w:t>d. In addition to the requirements listed above under “Good,” decision points</w:t>
            </w:r>
          </w:p>
        </w:tc>
        <w:tc>
          <w:tcPr>
            <w:tcW w:w="820" w:type="dxa"/>
            <w:tcBorders>
              <w:right w:val="single" w:sz="8" w:space="0" w:color="auto"/>
            </w:tcBorders>
            <w:vAlign w:val="bottom"/>
          </w:tcPr>
          <w:p w14:paraId="4F4D1092" w14:textId="77777777" w:rsidR="003231F7" w:rsidRDefault="00677263">
            <w:pPr>
              <w:spacing w:line="238" w:lineRule="exact"/>
              <w:ind w:left="80"/>
              <w:rPr>
                <w:sz w:val="20"/>
                <w:szCs w:val="20"/>
              </w:rPr>
            </w:pPr>
            <w:r>
              <w:rPr>
                <w:rFonts w:eastAsia="Times New Roman"/>
              </w:rPr>
              <w:t>Very</w:t>
            </w:r>
          </w:p>
        </w:tc>
        <w:tc>
          <w:tcPr>
            <w:tcW w:w="1880" w:type="dxa"/>
            <w:tcBorders>
              <w:right w:val="single" w:sz="8" w:space="0" w:color="auto"/>
            </w:tcBorders>
            <w:vAlign w:val="bottom"/>
          </w:tcPr>
          <w:p w14:paraId="5A819B49" w14:textId="77777777" w:rsidR="003231F7" w:rsidRDefault="003231F7">
            <w:pPr>
              <w:rPr>
                <w:sz w:val="20"/>
                <w:szCs w:val="20"/>
              </w:rPr>
            </w:pPr>
          </w:p>
        </w:tc>
      </w:tr>
      <w:tr w:rsidR="003231F7" w14:paraId="3EAFFFD1" w14:textId="77777777">
        <w:trPr>
          <w:trHeight w:val="254"/>
        </w:trPr>
        <w:tc>
          <w:tcPr>
            <w:tcW w:w="7080" w:type="dxa"/>
            <w:gridSpan w:val="5"/>
            <w:tcBorders>
              <w:left w:val="single" w:sz="8" w:space="0" w:color="auto"/>
              <w:right w:val="single" w:sz="8" w:space="0" w:color="auto"/>
            </w:tcBorders>
            <w:vAlign w:val="bottom"/>
          </w:tcPr>
          <w:p w14:paraId="622E4A96" w14:textId="77777777" w:rsidR="003231F7" w:rsidRDefault="00677263">
            <w:pPr>
              <w:ind w:left="320"/>
              <w:rPr>
                <w:sz w:val="20"/>
                <w:szCs w:val="20"/>
              </w:rPr>
            </w:pPr>
            <w:r>
              <w:rPr>
                <w:rFonts w:eastAsia="Times New Roman"/>
              </w:rPr>
              <w:t>and sequence and timing of activities are very well defined, indicating that</w:t>
            </w:r>
          </w:p>
        </w:tc>
        <w:tc>
          <w:tcPr>
            <w:tcW w:w="820" w:type="dxa"/>
            <w:tcBorders>
              <w:right w:val="single" w:sz="8" w:space="0" w:color="auto"/>
            </w:tcBorders>
            <w:vAlign w:val="bottom"/>
          </w:tcPr>
          <w:p w14:paraId="24F05667" w14:textId="77777777" w:rsidR="003231F7" w:rsidRDefault="00677263">
            <w:pPr>
              <w:ind w:left="80"/>
              <w:rPr>
                <w:sz w:val="20"/>
                <w:szCs w:val="20"/>
              </w:rPr>
            </w:pPr>
            <w:r>
              <w:rPr>
                <w:rFonts w:eastAsia="Times New Roman"/>
              </w:rPr>
              <w:t>Good</w:t>
            </w:r>
          </w:p>
        </w:tc>
        <w:tc>
          <w:tcPr>
            <w:tcW w:w="1880" w:type="dxa"/>
            <w:tcBorders>
              <w:right w:val="single" w:sz="8" w:space="0" w:color="auto"/>
            </w:tcBorders>
            <w:vAlign w:val="bottom"/>
          </w:tcPr>
          <w:p w14:paraId="332F7533" w14:textId="77777777" w:rsidR="003231F7" w:rsidRDefault="003231F7"/>
        </w:tc>
      </w:tr>
      <w:tr w:rsidR="003231F7" w14:paraId="3047B432" w14:textId="77777777">
        <w:trPr>
          <w:trHeight w:val="256"/>
        </w:trPr>
        <w:tc>
          <w:tcPr>
            <w:tcW w:w="7080" w:type="dxa"/>
            <w:gridSpan w:val="5"/>
            <w:tcBorders>
              <w:left w:val="single" w:sz="8" w:space="0" w:color="auto"/>
              <w:bottom w:val="single" w:sz="8" w:space="0" w:color="auto"/>
              <w:right w:val="single" w:sz="8" w:space="0" w:color="auto"/>
            </w:tcBorders>
            <w:vAlign w:val="bottom"/>
          </w:tcPr>
          <w:p w14:paraId="00F5CA0C" w14:textId="77777777" w:rsidR="003231F7" w:rsidRDefault="00677263">
            <w:pPr>
              <w:spacing w:line="250" w:lineRule="exact"/>
              <w:ind w:left="320"/>
              <w:rPr>
                <w:sz w:val="20"/>
                <w:szCs w:val="20"/>
              </w:rPr>
            </w:pPr>
            <w:r>
              <w:rPr>
                <w:rFonts w:eastAsia="Times New Roman"/>
              </w:rPr>
              <w:t>the Consultant has optimized the use of resources.</w:t>
            </w:r>
          </w:p>
        </w:tc>
        <w:tc>
          <w:tcPr>
            <w:tcW w:w="820" w:type="dxa"/>
            <w:tcBorders>
              <w:bottom w:val="single" w:sz="8" w:space="0" w:color="auto"/>
              <w:right w:val="single" w:sz="8" w:space="0" w:color="auto"/>
            </w:tcBorders>
            <w:vAlign w:val="bottom"/>
          </w:tcPr>
          <w:p w14:paraId="7054EF05" w14:textId="77777777" w:rsidR="003231F7" w:rsidRDefault="00677263">
            <w:pPr>
              <w:spacing w:line="250" w:lineRule="exact"/>
              <w:ind w:left="80"/>
              <w:rPr>
                <w:sz w:val="20"/>
                <w:szCs w:val="20"/>
              </w:rPr>
            </w:pPr>
            <w:r>
              <w:rPr>
                <w:rFonts w:eastAsia="Times New Roman"/>
              </w:rPr>
              <w:t>5 pts</w:t>
            </w:r>
          </w:p>
        </w:tc>
        <w:tc>
          <w:tcPr>
            <w:tcW w:w="1880" w:type="dxa"/>
            <w:tcBorders>
              <w:right w:val="single" w:sz="8" w:space="0" w:color="auto"/>
            </w:tcBorders>
            <w:vAlign w:val="bottom"/>
          </w:tcPr>
          <w:p w14:paraId="056289A8" w14:textId="77777777" w:rsidR="003231F7" w:rsidRDefault="003231F7"/>
        </w:tc>
      </w:tr>
      <w:tr w:rsidR="003231F7" w14:paraId="12CEA028" w14:textId="77777777">
        <w:trPr>
          <w:trHeight w:val="216"/>
        </w:trPr>
        <w:tc>
          <w:tcPr>
            <w:tcW w:w="7080" w:type="dxa"/>
            <w:gridSpan w:val="5"/>
            <w:tcBorders>
              <w:left w:val="single" w:sz="8" w:space="0" w:color="auto"/>
              <w:right w:val="single" w:sz="8" w:space="0" w:color="auto"/>
            </w:tcBorders>
            <w:vAlign w:val="bottom"/>
          </w:tcPr>
          <w:p w14:paraId="49D8A48D" w14:textId="77777777" w:rsidR="003231F7" w:rsidRDefault="00677263">
            <w:pPr>
              <w:spacing w:line="217" w:lineRule="exact"/>
              <w:ind w:right="80"/>
              <w:jc w:val="center"/>
              <w:rPr>
                <w:sz w:val="20"/>
                <w:szCs w:val="20"/>
              </w:rPr>
            </w:pPr>
            <w:r>
              <w:rPr>
                <w:rFonts w:eastAsia="Times New Roman"/>
                <w:w w:val="99"/>
              </w:rPr>
              <w:t>3.3 Organization and Staffing</w:t>
            </w:r>
          </w:p>
        </w:tc>
        <w:tc>
          <w:tcPr>
            <w:tcW w:w="820" w:type="dxa"/>
            <w:tcBorders>
              <w:right w:val="single" w:sz="8" w:space="0" w:color="auto"/>
            </w:tcBorders>
            <w:vAlign w:val="bottom"/>
          </w:tcPr>
          <w:p w14:paraId="172D8C84" w14:textId="77777777" w:rsidR="003231F7" w:rsidRDefault="00677263">
            <w:pPr>
              <w:spacing w:line="217" w:lineRule="exact"/>
              <w:ind w:left="340"/>
              <w:rPr>
                <w:sz w:val="20"/>
                <w:szCs w:val="20"/>
              </w:rPr>
            </w:pPr>
            <w:r>
              <w:rPr>
                <w:rFonts w:eastAsia="Times New Roman"/>
                <w:b/>
                <w:bCs/>
              </w:rPr>
              <w:t>3</w:t>
            </w:r>
          </w:p>
        </w:tc>
        <w:tc>
          <w:tcPr>
            <w:tcW w:w="1880" w:type="dxa"/>
            <w:tcBorders>
              <w:right w:val="single" w:sz="8" w:space="0" w:color="auto"/>
            </w:tcBorders>
            <w:vAlign w:val="bottom"/>
          </w:tcPr>
          <w:p w14:paraId="49746EE2" w14:textId="77777777" w:rsidR="003231F7" w:rsidRDefault="003231F7">
            <w:pPr>
              <w:rPr>
                <w:sz w:val="18"/>
                <w:szCs w:val="18"/>
              </w:rPr>
            </w:pPr>
          </w:p>
        </w:tc>
      </w:tr>
      <w:tr w:rsidR="003231F7" w14:paraId="62A3983B" w14:textId="77777777">
        <w:trPr>
          <w:trHeight w:val="20"/>
        </w:trPr>
        <w:tc>
          <w:tcPr>
            <w:tcW w:w="2520" w:type="dxa"/>
            <w:tcBorders>
              <w:left w:val="single" w:sz="8" w:space="0" w:color="auto"/>
              <w:bottom w:val="single" w:sz="8" w:space="0" w:color="auto"/>
            </w:tcBorders>
            <w:vAlign w:val="bottom"/>
          </w:tcPr>
          <w:p w14:paraId="1BE2E005" w14:textId="77777777" w:rsidR="003231F7" w:rsidRDefault="003231F7">
            <w:pPr>
              <w:spacing w:line="20" w:lineRule="exact"/>
              <w:rPr>
                <w:sz w:val="1"/>
                <w:szCs w:val="1"/>
              </w:rPr>
            </w:pPr>
          </w:p>
        </w:tc>
        <w:tc>
          <w:tcPr>
            <w:tcW w:w="2280" w:type="dxa"/>
            <w:gridSpan w:val="3"/>
            <w:tcBorders>
              <w:top w:val="single" w:sz="8" w:space="0" w:color="auto"/>
              <w:bottom w:val="single" w:sz="8" w:space="0" w:color="auto"/>
            </w:tcBorders>
            <w:vAlign w:val="bottom"/>
          </w:tcPr>
          <w:p w14:paraId="69B8F036" w14:textId="77777777" w:rsidR="003231F7" w:rsidRDefault="003231F7">
            <w:pPr>
              <w:spacing w:line="20" w:lineRule="exact"/>
              <w:rPr>
                <w:sz w:val="1"/>
                <w:szCs w:val="1"/>
              </w:rPr>
            </w:pPr>
          </w:p>
        </w:tc>
        <w:tc>
          <w:tcPr>
            <w:tcW w:w="2280" w:type="dxa"/>
            <w:tcBorders>
              <w:bottom w:val="single" w:sz="8" w:space="0" w:color="auto"/>
              <w:right w:val="single" w:sz="8" w:space="0" w:color="auto"/>
            </w:tcBorders>
            <w:vAlign w:val="bottom"/>
          </w:tcPr>
          <w:p w14:paraId="76E443FF" w14:textId="77777777" w:rsidR="003231F7" w:rsidRDefault="003231F7">
            <w:pPr>
              <w:spacing w:line="20" w:lineRule="exact"/>
              <w:rPr>
                <w:sz w:val="1"/>
                <w:szCs w:val="1"/>
              </w:rPr>
            </w:pPr>
          </w:p>
        </w:tc>
        <w:tc>
          <w:tcPr>
            <w:tcW w:w="820" w:type="dxa"/>
            <w:tcBorders>
              <w:bottom w:val="single" w:sz="8" w:space="0" w:color="auto"/>
              <w:right w:val="single" w:sz="8" w:space="0" w:color="auto"/>
            </w:tcBorders>
            <w:vAlign w:val="bottom"/>
          </w:tcPr>
          <w:p w14:paraId="2E117B8F" w14:textId="77777777" w:rsidR="003231F7" w:rsidRDefault="003231F7">
            <w:pPr>
              <w:spacing w:line="20" w:lineRule="exact"/>
              <w:rPr>
                <w:sz w:val="1"/>
                <w:szCs w:val="1"/>
              </w:rPr>
            </w:pPr>
          </w:p>
        </w:tc>
        <w:tc>
          <w:tcPr>
            <w:tcW w:w="1880" w:type="dxa"/>
            <w:tcBorders>
              <w:right w:val="single" w:sz="8" w:space="0" w:color="auto"/>
            </w:tcBorders>
            <w:vAlign w:val="bottom"/>
          </w:tcPr>
          <w:p w14:paraId="6FBDE268" w14:textId="77777777" w:rsidR="003231F7" w:rsidRDefault="003231F7">
            <w:pPr>
              <w:spacing w:line="20" w:lineRule="exact"/>
              <w:rPr>
                <w:sz w:val="1"/>
                <w:szCs w:val="1"/>
              </w:rPr>
            </w:pPr>
          </w:p>
        </w:tc>
      </w:tr>
      <w:tr w:rsidR="003231F7" w14:paraId="72B34FDD" w14:textId="77777777">
        <w:trPr>
          <w:trHeight w:val="226"/>
        </w:trPr>
        <w:tc>
          <w:tcPr>
            <w:tcW w:w="7080" w:type="dxa"/>
            <w:gridSpan w:val="5"/>
            <w:tcBorders>
              <w:left w:val="single" w:sz="8" w:space="0" w:color="auto"/>
              <w:right w:val="single" w:sz="8" w:space="0" w:color="auto"/>
            </w:tcBorders>
            <w:vAlign w:val="bottom"/>
          </w:tcPr>
          <w:p w14:paraId="3913F15E" w14:textId="77777777" w:rsidR="003231F7" w:rsidRDefault="00677263">
            <w:pPr>
              <w:spacing w:line="226" w:lineRule="exact"/>
              <w:ind w:left="120"/>
              <w:rPr>
                <w:sz w:val="20"/>
                <w:szCs w:val="20"/>
              </w:rPr>
            </w:pPr>
            <w:r>
              <w:rPr>
                <w:rFonts w:eastAsia="Times New Roman"/>
              </w:rPr>
              <w:t>a. The proposed organization and personnel schedule are not clear and</w:t>
            </w:r>
          </w:p>
        </w:tc>
        <w:tc>
          <w:tcPr>
            <w:tcW w:w="820" w:type="dxa"/>
            <w:tcBorders>
              <w:right w:val="single" w:sz="8" w:space="0" w:color="auto"/>
            </w:tcBorders>
            <w:vAlign w:val="bottom"/>
          </w:tcPr>
          <w:p w14:paraId="4D1F6622" w14:textId="77777777" w:rsidR="003231F7" w:rsidRDefault="00677263">
            <w:pPr>
              <w:spacing w:line="226" w:lineRule="exact"/>
              <w:ind w:left="80"/>
              <w:rPr>
                <w:sz w:val="20"/>
                <w:szCs w:val="20"/>
              </w:rPr>
            </w:pPr>
            <w:r>
              <w:rPr>
                <w:rFonts w:eastAsia="Times New Roman"/>
              </w:rPr>
              <w:t>Poor</w:t>
            </w:r>
          </w:p>
        </w:tc>
        <w:tc>
          <w:tcPr>
            <w:tcW w:w="1880" w:type="dxa"/>
            <w:tcBorders>
              <w:right w:val="single" w:sz="8" w:space="0" w:color="auto"/>
            </w:tcBorders>
            <w:vAlign w:val="bottom"/>
          </w:tcPr>
          <w:p w14:paraId="489E0F07" w14:textId="77777777" w:rsidR="003231F7" w:rsidRDefault="003231F7">
            <w:pPr>
              <w:rPr>
                <w:sz w:val="19"/>
                <w:szCs w:val="19"/>
              </w:rPr>
            </w:pPr>
          </w:p>
        </w:tc>
      </w:tr>
      <w:tr w:rsidR="003231F7" w14:paraId="1F7247BC" w14:textId="77777777">
        <w:trPr>
          <w:trHeight w:val="254"/>
        </w:trPr>
        <w:tc>
          <w:tcPr>
            <w:tcW w:w="7080" w:type="dxa"/>
            <w:gridSpan w:val="5"/>
            <w:tcBorders>
              <w:left w:val="single" w:sz="8" w:space="0" w:color="auto"/>
              <w:right w:val="single" w:sz="8" w:space="0" w:color="auto"/>
            </w:tcBorders>
            <w:vAlign w:val="bottom"/>
          </w:tcPr>
          <w:p w14:paraId="640BC6B2" w14:textId="77777777" w:rsidR="003231F7" w:rsidRDefault="00677263">
            <w:pPr>
              <w:ind w:left="320"/>
              <w:rPr>
                <w:sz w:val="20"/>
                <w:szCs w:val="20"/>
              </w:rPr>
            </w:pPr>
            <w:r>
              <w:rPr>
                <w:rFonts w:eastAsia="Times New Roman"/>
              </w:rPr>
              <w:t>detailed enough, failing to use the required formats. The assignment sche-</w:t>
            </w:r>
          </w:p>
        </w:tc>
        <w:tc>
          <w:tcPr>
            <w:tcW w:w="820" w:type="dxa"/>
            <w:tcBorders>
              <w:right w:val="single" w:sz="8" w:space="0" w:color="auto"/>
            </w:tcBorders>
            <w:vAlign w:val="bottom"/>
          </w:tcPr>
          <w:p w14:paraId="32D28CC8" w14:textId="77777777" w:rsidR="003231F7" w:rsidRDefault="00677263">
            <w:pPr>
              <w:ind w:left="80"/>
              <w:rPr>
                <w:sz w:val="20"/>
                <w:szCs w:val="20"/>
              </w:rPr>
            </w:pPr>
            <w:r>
              <w:rPr>
                <w:rFonts w:eastAsia="Times New Roman"/>
              </w:rPr>
              <w:t>1pt</w:t>
            </w:r>
          </w:p>
        </w:tc>
        <w:tc>
          <w:tcPr>
            <w:tcW w:w="1880" w:type="dxa"/>
            <w:tcBorders>
              <w:right w:val="single" w:sz="8" w:space="0" w:color="auto"/>
            </w:tcBorders>
            <w:vAlign w:val="bottom"/>
          </w:tcPr>
          <w:p w14:paraId="526FA0A2" w14:textId="77777777" w:rsidR="003231F7" w:rsidRDefault="003231F7"/>
        </w:tc>
      </w:tr>
      <w:tr w:rsidR="003231F7" w14:paraId="3A544AC2" w14:textId="77777777">
        <w:trPr>
          <w:trHeight w:val="250"/>
        </w:trPr>
        <w:tc>
          <w:tcPr>
            <w:tcW w:w="7080" w:type="dxa"/>
            <w:gridSpan w:val="5"/>
            <w:tcBorders>
              <w:left w:val="single" w:sz="8" w:space="0" w:color="auto"/>
              <w:right w:val="single" w:sz="8" w:space="0" w:color="auto"/>
            </w:tcBorders>
            <w:vAlign w:val="bottom"/>
          </w:tcPr>
          <w:p w14:paraId="7E36CBD0" w14:textId="77777777" w:rsidR="003231F7" w:rsidRDefault="00677263">
            <w:pPr>
              <w:spacing w:line="249" w:lineRule="exact"/>
              <w:ind w:left="320"/>
              <w:rPr>
                <w:sz w:val="20"/>
                <w:szCs w:val="20"/>
              </w:rPr>
            </w:pPr>
            <w:r>
              <w:rPr>
                <w:rFonts w:eastAsia="Times New Roman"/>
              </w:rPr>
              <w:t>dule of each staff is not adequate. The organization and staffing arrange-</w:t>
            </w:r>
          </w:p>
        </w:tc>
        <w:tc>
          <w:tcPr>
            <w:tcW w:w="820" w:type="dxa"/>
            <w:tcBorders>
              <w:right w:val="single" w:sz="8" w:space="0" w:color="auto"/>
            </w:tcBorders>
            <w:vAlign w:val="bottom"/>
          </w:tcPr>
          <w:p w14:paraId="1735E692" w14:textId="77777777" w:rsidR="003231F7" w:rsidRDefault="003231F7">
            <w:pPr>
              <w:rPr>
                <w:sz w:val="21"/>
                <w:szCs w:val="21"/>
              </w:rPr>
            </w:pPr>
          </w:p>
        </w:tc>
        <w:tc>
          <w:tcPr>
            <w:tcW w:w="1880" w:type="dxa"/>
            <w:tcBorders>
              <w:right w:val="single" w:sz="8" w:space="0" w:color="auto"/>
            </w:tcBorders>
            <w:vAlign w:val="bottom"/>
          </w:tcPr>
          <w:p w14:paraId="09DB3A32" w14:textId="77777777" w:rsidR="003231F7" w:rsidRDefault="003231F7">
            <w:pPr>
              <w:rPr>
                <w:sz w:val="21"/>
                <w:szCs w:val="21"/>
              </w:rPr>
            </w:pPr>
          </w:p>
        </w:tc>
      </w:tr>
      <w:tr w:rsidR="003231F7" w14:paraId="42866FB8" w14:textId="77777777">
        <w:trPr>
          <w:trHeight w:val="254"/>
        </w:trPr>
        <w:tc>
          <w:tcPr>
            <w:tcW w:w="7080" w:type="dxa"/>
            <w:gridSpan w:val="5"/>
            <w:tcBorders>
              <w:left w:val="single" w:sz="8" w:space="0" w:color="auto"/>
              <w:right w:val="single" w:sz="8" w:space="0" w:color="auto"/>
            </w:tcBorders>
            <w:vAlign w:val="bottom"/>
          </w:tcPr>
          <w:p w14:paraId="4EC4CFF7" w14:textId="77777777" w:rsidR="003231F7" w:rsidRDefault="00677263">
            <w:pPr>
              <w:ind w:left="320"/>
              <w:rPr>
                <w:sz w:val="20"/>
                <w:szCs w:val="20"/>
              </w:rPr>
            </w:pPr>
            <w:r>
              <w:rPr>
                <w:rFonts w:eastAsia="Times New Roman"/>
              </w:rPr>
              <w:t>ment is not responsive to the requirement of the TOR. It is assumed that</w:t>
            </w:r>
          </w:p>
        </w:tc>
        <w:tc>
          <w:tcPr>
            <w:tcW w:w="820" w:type="dxa"/>
            <w:tcBorders>
              <w:right w:val="single" w:sz="8" w:space="0" w:color="auto"/>
            </w:tcBorders>
            <w:vAlign w:val="bottom"/>
          </w:tcPr>
          <w:p w14:paraId="6F6B0840" w14:textId="77777777" w:rsidR="003231F7" w:rsidRDefault="003231F7"/>
        </w:tc>
        <w:tc>
          <w:tcPr>
            <w:tcW w:w="1880" w:type="dxa"/>
            <w:tcBorders>
              <w:right w:val="single" w:sz="8" w:space="0" w:color="auto"/>
            </w:tcBorders>
            <w:vAlign w:val="bottom"/>
          </w:tcPr>
          <w:p w14:paraId="78287110" w14:textId="77777777" w:rsidR="003231F7" w:rsidRDefault="003231F7"/>
        </w:tc>
      </w:tr>
      <w:tr w:rsidR="003231F7" w14:paraId="2A861CEF" w14:textId="77777777">
        <w:trPr>
          <w:trHeight w:val="254"/>
        </w:trPr>
        <w:tc>
          <w:tcPr>
            <w:tcW w:w="7080" w:type="dxa"/>
            <w:gridSpan w:val="5"/>
            <w:tcBorders>
              <w:left w:val="single" w:sz="8" w:space="0" w:color="auto"/>
              <w:right w:val="single" w:sz="8" w:space="0" w:color="auto"/>
            </w:tcBorders>
            <w:vAlign w:val="bottom"/>
          </w:tcPr>
          <w:p w14:paraId="3A78B7E4" w14:textId="77777777" w:rsidR="003231F7" w:rsidRDefault="00677263">
            <w:pPr>
              <w:ind w:left="320"/>
              <w:rPr>
                <w:sz w:val="20"/>
                <w:szCs w:val="20"/>
              </w:rPr>
            </w:pPr>
            <w:r>
              <w:rPr>
                <w:rFonts w:eastAsia="Times New Roman"/>
              </w:rPr>
              <w:t>the required output cannot be appropriately prepared within the period of</w:t>
            </w:r>
          </w:p>
        </w:tc>
        <w:tc>
          <w:tcPr>
            <w:tcW w:w="820" w:type="dxa"/>
            <w:tcBorders>
              <w:right w:val="single" w:sz="8" w:space="0" w:color="auto"/>
            </w:tcBorders>
            <w:vAlign w:val="bottom"/>
          </w:tcPr>
          <w:p w14:paraId="44337BB2" w14:textId="77777777" w:rsidR="003231F7" w:rsidRDefault="003231F7"/>
        </w:tc>
        <w:tc>
          <w:tcPr>
            <w:tcW w:w="1880" w:type="dxa"/>
            <w:tcBorders>
              <w:right w:val="single" w:sz="8" w:space="0" w:color="auto"/>
            </w:tcBorders>
            <w:vAlign w:val="bottom"/>
          </w:tcPr>
          <w:p w14:paraId="061D3BA7" w14:textId="77777777" w:rsidR="003231F7" w:rsidRDefault="003231F7"/>
        </w:tc>
      </w:tr>
      <w:tr w:rsidR="003231F7" w14:paraId="49266793" w14:textId="77777777">
        <w:trPr>
          <w:trHeight w:val="256"/>
        </w:trPr>
        <w:tc>
          <w:tcPr>
            <w:tcW w:w="7080" w:type="dxa"/>
            <w:gridSpan w:val="5"/>
            <w:tcBorders>
              <w:left w:val="single" w:sz="8" w:space="0" w:color="auto"/>
              <w:bottom w:val="single" w:sz="8" w:space="0" w:color="auto"/>
              <w:right w:val="single" w:sz="8" w:space="0" w:color="auto"/>
            </w:tcBorders>
            <w:vAlign w:val="bottom"/>
          </w:tcPr>
          <w:p w14:paraId="7610B731" w14:textId="77777777" w:rsidR="003231F7" w:rsidRDefault="00677263">
            <w:pPr>
              <w:spacing w:line="250" w:lineRule="exact"/>
              <w:ind w:left="320"/>
              <w:rPr>
                <w:sz w:val="20"/>
                <w:szCs w:val="20"/>
              </w:rPr>
            </w:pPr>
            <w:r>
              <w:rPr>
                <w:rFonts w:eastAsia="Times New Roman"/>
              </w:rPr>
              <w:t>the assignment.</w:t>
            </w:r>
          </w:p>
        </w:tc>
        <w:tc>
          <w:tcPr>
            <w:tcW w:w="820" w:type="dxa"/>
            <w:tcBorders>
              <w:bottom w:val="single" w:sz="8" w:space="0" w:color="auto"/>
              <w:right w:val="single" w:sz="8" w:space="0" w:color="auto"/>
            </w:tcBorders>
            <w:vAlign w:val="bottom"/>
          </w:tcPr>
          <w:p w14:paraId="7A50BFBE" w14:textId="77777777" w:rsidR="003231F7" w:rsidRDefault="003231F7"/>
        </w:tc>
        <w:tc>
          <w:tcPr>
            <w:tcW w:w="1880" w:type="dxa"/>
            <w:tcBorders>
              <w:right w:val="single" w:sz="8" w:space="0" w:color="auto"/>
            </w:tcBorders>
            <w:vAlign w:val="bottom"/>
          </w:tcPr>
          <w:p w14:paraId="06D8E06D" w14:textId="77777777" w:rsidR="003231F7" w:rsidRDefault="003231F7"/>
        </w:tc>
      </w:tr>
      <w:tr w:rsidR="003231F7" w14:paraId="3C45E8D5" w14:textId="77777777">
        <w:trPr>
          <w:trHeight w:val="238"/>
        </w:trPr>
        <w:tc>
          <w:tcPr>
            <w:tcW w:w="7080" w:type="dxa"/>
            <w:gridSpan w:val="5"/>
            <w:tcBorders>
              <w:left w:val="single" w:sz="8" w:space="0" w:color="auto"/>
              <w:right w:val="single" w:sz="8" w:space="0" w:color="auto"/>
            </w:tcBorders>
            <w:vAlign w:val="bottom"/>
          </w:tcPr>
          <w:p w14:paraId="61605229" w14:textId="77777777" w:rsidR="003231F7" w:rsidRDefault="00677263">
            <w:pPr>
              <w:spacing w:line="238" w:lineRule="exact"/>
              <w:ind w:left="120"/>
              <w:rPr>
                <w:sz w:val="20"/>
                <w:szCs w:val="20"/>
              </w:rPr>
            </w:pPr>
            <w:r>
              <w:rPr>
                <w:rFonts w:eastAsia="Times New Roman"/>
              </w:rPr>
              <w:t>b. The organizational chart is complete and there is a detailed definition</w:t>
            </w:r>
          </w:p>
        </w:tc>
        <w:tc>
          <w:tcPr>
            <w:tcW w:w="820" w:type="dxa"/>
            <w:tcBorders>
              <w:right w:val="single" w:sz="8" w:space="0" w:color="auto"/>
            </w:tcBorders>
            <w:vAlign w:val="bottom"/>
          </w:tcPr>
          <w:p w14:paraId="473CCDFA" w14:textId="77777777" w:rsidR="003231F7" w:rsidRDefault="00677263">
            <w:pPr>
              <w:spacing w:line="238" w:lineRule="exact"/>
              <w:ind w:left="80"/>
              <w:rPr>
                <w:sz w:val="20"/>
                <w:szCs w:val="20"/>
              </w:rPr>
            </w:pPr>
            <w:r>
              <w:rPr>
                <w:rFonts w:eastAsia="Times New Roman"/>
              </w:rPr>
              <w:t>Good</w:t>
            </w:r>
          </w:p>
        </w:tc>
        <w:tc>
          <w:tcPr>
            <w:tcW w:w="1880" w:type="dxa"/>
            <w:tcBorders>
              <w:right w:val="single" w:sz="8" w:space="0" w:color="auto"/>
            </w:tcBorders>
            <w:vAlign w:val="bottom"/>
          </w:tcPr>
          <w:p w14:paraId="02B6DCEC" w14:textId="77777777" w:rsidR="003231F7" w:rsidRDefault="003231F7">
            <w:pPr>
              <w:rPr>
                <w:sz w:val="20"/>
                <w:szCs w:val="20"/>
              </w:rPr>
            </w:pPr>
          </w:p>
        </w:tc>
      </w:tr>
      <w:tr w:rsidR="003231F7" w14:paraId="03A4E9DB" w14:textId="77777777">
        <w:trPr>
          <w:trHeight w:val="254"/>
        </w:trPr>
        <w:tc>
          <w:tcPr>
            <w:tcW w:w="7080" w:type="dxa"/>
            <w:gridSpan w:val="5"/>
            <w:tcBorders>
              <w:left w:val="single" w:sz="8" w:space="0" w:color="auto"/>
              <w:right w:val="single" w:sz="8" w:space="0" w:color="auto"/>
            </w:tcBorders>
            <w:vAlign w:val="bottom"/>
          </w:tcPr>
          <w:p w14:paraId="6101F577" w14:textId="77777777" w:rsidR="003231F7" w:rsidRDefault="00677263">
            <w:pPr>
              <w:ind w:left="340"/>
              <w:rPr>
                <w:sz w:val="20"/>
                <w:szCs w:val="20"/>
              </w:rPr>
            </w:pPr>
            <w:r>
              <w:rPr>
                <w:rFonts w:eastAsia="Times New Roman"/>
              </w:rPr>
              <w:t>definition of duties and responsibilities. Staff skills and needs are matched</w:t>
            </w:r>
          </w:p>
        </w:tc>
        <w:tc>
          <w:tcPr>
            <w:tcW w:w="820" w:type="dxa"/>
            <w:tcBorders>
              <w:right w:val="single" w:sz="8" w:space="0" w:color="auto"/>
            </w:tcBorders>
            <w:vAlign w:val="bottom"/>
          </w:tcPr>
          <w:p w14:paraId="2332CF04" w14:textId="77777777" w:rsidR="003231F7" w:rsidRDefault="00677263">
            <w:pPr>
              <w:ind w:left="80"/>
              <w:rPr>
                <w:sz w:val="20"/>
                <w:szCs w:val="20"/>
              </w:rPr>
            </w:pPr>
            <w:r>
              <w:rPr>
                <w:rFonts w:eastAsia="Times New Roman"/>
              </w:rPr>
              <w:t>2 pts</w:t>
            </w:r>
          </w:p>
        </w:tc>
        <w:tc>
          <w:tcPr>
            <w:tcW w:w="1880" w:type="dxa"/>
            <w:tcBorders>
              <w:right w:val="single" w:sz="8" w:space="0" w:color="auto"/>
            </w:tcBorders>
            <w:vAlign w:val="bottom"/>
          </w:tcPr>
          <w:p w14:paraId="6F3C9ECC" w14:textId="77777777" w:rsidR="003231F7" w:rsidRDefault="003231F7"/>
        </w:tc>
      </w:tr>
      <w:tr w:rsidR="003231F7" w14:paraId="33417A33" w14:textId="77777777">
        <w:trPr>
          <w:trHeight w:val="254"/>
        </w:trPr>
        <w:tc>
          <w:tcPr>
            <w:tcW w:w="7080" w:type="dxa"/>
            <w:gridSpan w:val="5"/>
            <w:tcBorders>
              <w:left w:val="single" w:sz="8" w:space="0" w:color="auto"/>
              <w:right w:val="single" w:sz="8" w:space="0" w:color="auto"/>
            </w:tcBorders>
            <w:vAlign w:val="bottom"/>
          </w:tcPr>
          <w:p w14:paraId="68AC1FD8" w14:textId="77777777" w:rsidR="003231F7" w:rsidRDefault="00677263">
            <w:pPr>
              <w:ind w:left="320"/>
              <w:rPr>
                <w:sz w:val="20"/>
                <w:szCs w:val="20"/>
              </w:rPr>
            </w:pPr>
            <w:r>
              <w:rPr>
                <w:rFonts w:eastAsia="Times New Roman"/>
              </w:rPr>
              <w:t>precisely and enjoy good logistical support. Staffing is consistent with both</w:t>
            </w:r>
          </w:p>
        </w:tc>
        <w:tc>
          <w:tcPr>
            <w:tcW w:w="820" w:type="dxa"/>
            <w:tcBorders>
              <w:right w:val="single" w:sz="8" w:space="0" w:color="auto"/>
            </w:tcBorders>
            <w:vAlign w:val="bottom"/>
          </w:tcPr>
          <w:p w14:paraId="2E4E7E88" w14:textId="77777777" w:rsidR="003231F7" w:rsidRDefault="003231F7"/>
        </w:tc>
        <w:tc>
          <w:tcPr>
            <w:tcW w:w="1880" w:type="dxa"/>
            <w:tcBorders>
              <w:right w:val="single" w:sz="8" w:space="0" w:color="auto"/>
            </w:tcBorders>
            <w:vAlign w:val="bottom"/>
          </w:tcPr>
          <w:p w14:paraId="1458F1D0" w14:textId="77777777" w:rsidR="003231F7" w:rsidRDefault="003231F7"/>
        </w:tc>
      </w:tr>
      <w:tr w:rsidR="003231F7" w14:paraId="263A4958" w14:textId="77777777">
        <w:trPr>
          <w:trHeight w:val="255"/>
        </w:trPr>
        <w:tc>
          <w:tcPr>
            <w:tcW w:w="7080" w:type="dxa"/>
            <w:gridSpan w:val="5"/>
            <w:tcBorders>
              <w:left w:val="single" w:sz="8" w:space="0" w:color="auto"/>
              <w:bottom w:val="single" w:sz="8" w:space="0" w:color="auto"/>
              <w:right w:val="single" w:sz="8" w:space="0" w:color="auto"/>
            </w:tcBorders>
            <w:vAlign w:val="bottom"/>
          </w:tcPr>
          <w:p w14:paraId="71F9D4DC" w14:textId="77777777" w:rsidR="003231F7" w:rsidRDefault="00677263">
            <w:pPr>
              <w:spacing w:line="249" w:lineRule="exact"/>
              <w:ind w:left="320"/>
              <w:rPr>
                <w:sz w:val="20"/>
                <w:szCs w:val="20"/>
              </w:rPr>
            </w:pPr>
            <w:r>
              <w:rPr>
                <w:rFonts w:eastAsia="Times New Roman"/>
              </w:rPr>
              <w:t>timing and assignment outputs.</w:t>
            </w:r>
          </w:p>
        </w:tc>
        <w:tc>
          <w:tcPr>
            <w:tcW w:w="820" w:type="dxa"/>
            <w:tcBorders>
              <w:bottom w:val="single" w:sz="8" w:space="0" w:color="auto"/>
              <w:right w:val="single" w:sz="8" w:space="0" w:color="auto"/>
            </w:tcBorders>
            <w:vAlign w:val="bottom"/>
          </w:tcPr>
          <w:p w14:paraId="1867F010" w14:textId="77777777" w:rsidR="003231F7" w:rsidRDefault="003231F7"/>
        </w:tc>
        <w:tc>
          <w:tcPr>
            <w:tcW w:w="1880" w:type="dxa"/>
            <w:tcBorders>
              <w:right w:val="single" w:sz="8" w:space="0" w:color="auto"/>
            </w:tcBorders>
            <w:vAlign w:val="bottom"/>
          </w:tcPr>
          <w:p w14:paraId="66715E44" w14:textId="77777777" w:rsidR="003231F7" w:rsidRDefault="003231F7"/>
        </w:tc>
      </w:tr>
      <w:tr w:rsidR="003231F7" w14:paraId="30345451" w14:textId="77777777">
        <w:trPr>
          <w:trHeight w:val="238"/>
        </w:trPr>
        <w:tc>
          <w:tcPr>
            <w:tcW w:w="7080" w:type="dxa"/>
            <w:gridSpan w:val="5"/>
            <w:tcBorders>
              <w:left w:val="single" w:sz="8" w:space="0" w:color="auto"/>
              <w:right w:val="single" w:sz="8" w:space="0" w:color="auto"/>
            </w:tcBorders>
            <w:vAlign w:val="bottom"/>
          </w:tcPr>
          <w:p w14:paraId="251C8B5D" w14:textId="77777777" w:rsidR="003231F7" w:rsidRDefault="00677263">
            <w:pPr>
              <w:spacing w:line="238" w:lineRule="exact"/>
              <w:ind w:left="120"/>
              <w:rPr>
                <w:sz w:val="20"/>
                <w:szCs w:val="20"/>
              </w:rPr>
            </w:pPr>
            <w:r>
              <w:rPr>
                <w:rFonts w:eastAsia="Times New Roman"/>
              </w:rPr>
              <w:t>c. In addition to the characteristics listed above under “Good,” the proposed</w:t>
            </w:r>
          </w:p>
        </w:tc>
        <w:tc>
          <w:tcPr>
            <w:tcW w:w="820" w:type="dxa"/>
            <w:tcBorders>
              <w:right w:val="single" w:sz="8" w:space="0" w:color="auto"/>
            </w:tcBorders>
            <w:vAlign w:val="bottom"/>
          </w:tcPr>
          <w:p w14:paraId="531B32D2" w14:textId="77777777" w:rsidR="003231F7" w:rsidRDefault="00677263">
            <w:pPr>
              <w:spacing w:line="238" w:lineRule="exact"/>
              <w:ind w:left="100"/>
              <w:rPr>
                <w:sz w:val="20"/>
                <w:szCs w:val="20"/>
              </w:rPr>
            </w:pPr>
            <w:r>
              <w:rPr>
                <w:rFonts w:eastAsia="Times New Roman"/>
              </w:rPr>
              <w:t>Very</w:t>
            </w:r>
          </w:p>
        </w:tc>
        <w:tc>
          <w:tcPr>
            <w:tcW w:w="1880" w:type="dxa"/>
            <w:tcBorders>
              <w:right w:val="single" w:sz="8" w:space="0" w:color="auto"/>
            </w:tcBorders>
            <w:vAlign w:val="bottom"/>
          </w:tcPr>
          <w:p w14:paraId="5579796E" w14:textId="77777777" w:rsidR="003231F7" w:rsidRDefault="003231F7">
            <w:pPr>
              <w:rPr>
                <w:sz w:val="20"/>
                <w:szCs w:val="20"/>
              </w:rPr>
            </w:pPr>
          </w:p>
        </w:tc>
      </w:tr>
      <w:tr w:rsidR="003231F7" w14:paraId="4708B2EC" w14:textId="77777777">
        <w:trPr>
          <w:trHeight w:val="255"/>
        </w:trPr>
        <w:tc>
          <w:tcPr>
            <w:tcW w:w="7080" w:type="dxa"/>
            <w:gridSpan w:val="5"/>
            <w:tcBorders>
              <w:left w:val="single" w:sz="8" w:space="0" w:color="auto"/>
              <w:right w:val="single" w:sz="8" w:space="0" w:color="auto"/>
            </w:tcBorders>
            <w:vAlign w:val="bottom"/>
          </w:tcPr>
          <w:p w14:paraId="62937BB8" w14:textId="77777777" w:rsidR="003231F7" w:rsidRDefault="00677263">
            <w:pPr>
              <w:ind w:left="320"/>
              <w:rPr>
                <w:sz w:val="20"/>
                <w:szCs w:val="20"/>
              </w:rPr>
            </w:pPr>
            <w:r>
              <w:rPr>
                <w:rFonts w:eastAsia="Times New Roman"/>
              </w:rPr>
              <w:t>team is integrated and has good support organization. The organizational</w:t>
            </w:r>
          </w:p>
        </w:tc>
        <w:tc>
          <w:tcPr>
            <w:tcW w:w="820" w:type="dxa"/>
            <w:tcBorders>
              <w:right w:val="single" w:sz="8" w:space="0" w:color="auto"/>
            </w:tcBorders>
            <w:vAlign w:val="bottom"/>
          </w:tcPr>
          <w:p w14:paraId="4EFE28F2" w14:textId="77777777" w:rsidR="003231F7" w:rsidRDefault="00677263">
            <w:pPr>
              <w:ind w:left="100"/>
              <w:rPr>
                <w:sz w:val="20"/>
                <w:szCs w:val="20"/>
              </w:rPr>
            </w:pPr>
            <w:r>
              <w:rPr>
                <w:rFonts w:eastAsia="Times New Roman"/>
              </w:rPr>
              <w:t>Good</w:t>
            </w:r>
          </w:p>
        </w:tc>
        <w:tc>
          <w:tcPr>
            <w:tcW w:w="1880" w:type="dxa"/>
            <w:tcBorders>
              <w:right w:val="single" w:sz="8" w:space="0" w:color="auto"/>
            </w:tcBorders>
            <w:vAlign w:val="bottom"/>
          </w:tcPr>
          <w:p w14:paraId="0775A35C" w14:textId="77777777" w:rsidR="003231F7" w:rsidRDefault="003231F7"/>
        </w:tc>
      </w:tr>
      <w:tr w:rsidR="003231F7" w14:paraId="4865C7AD" w14:textId="77777777">
        <w:trPr>
          <w:trHeight w:val="254"/>
        </w:trPr>
        <w:tc>
          <w:tcPr>
            <w:tcW w:w="7080" w:type="dxa"/>
            <w:gridSpan w:val="5"/>
            <w:tcBorders>
              <w:left w:val="single" w:sz="8" w:space="0" w:color="auto"/>
              <w:right w:val="single" w:sz="8" w:space="0" w:color="auto"/>
            </w:tcBorders>
            <w:vAlign w:val="bottom"/>
          </w:tcPr>
          <w:p w14:paraId="33C4F1E9" w14:textId="77777777" w:rsidR="003231F7" w:rsidRDefault="00677263">
            <w:pPr>
              <w:ind w:left="320"/>
              <w:rPr>
                <w:sz w:val="20"/>
                <w:szCs w:val="20"/>
              </w:rPr>
            </w:pPr>
            <w:r>
              <w:rPr>
                <w:rFonts w:eastAsia="Times New Roman"/>
              </w:rPr>
              <w:t>chart clearly shows the lines of responsibility and the links between the</w:t>
            </w:r>
          </w:p>
        </w:tc>
        <w:tc>
          <w:tcPr>
            <w:tcW w:w="820" w:type="dxa"/>
            <w:tcBorders>
              <w:right w:val="single" w:sz="8" w:space="0" w:color="auto"/>
            </w:tcBorders>
            <w:vAlign w:val="bottom"/>
          </w:tcPr>
          <w:p w14:paraId="258139E2" w14:textId="77777777" w:rsidR="003231F7" w:rsidRDefault="00677263">
            <w:pPr>
              <w:ind w:left="100"/>
              <w:rPr>
                <w:sz w:val="20"/>
                <w:szCs w:val="20"/>
              </w:rPr>
            </w:pPr>
            <w:r>
              <w:rPr>
                <w:rFonts w:eastAsia="Times New Roman"/>
              </w:rPr>
              <w:t>3 pts</w:t>
            </w:r>
          </w:p>
        </w:tc>
        <w:tc>
          <w:tcPr>
            <w:tcW w:w="1880" w:type="dxa"/>
            <w:tcBorders>
              <w:right w:val="single" w:sz="8" w:space="0" w:color="auto"/>
            </w:tcBorders>
            <w:vAlign w:val="bottom"/>
          </w:tcPr>
          <w:p w14:paraId="69965C74" w14:textId="77777777" w:rsidR="003231F7" w:rsidRDefault="003231F7"/>
        </w:tc>
      </w:tr>
      <w:tr w:rsidR="003231F7" w14:paraId="1A8C4CB4" w14:textId="77777777">
        <w:trPr>
          <w:trHeight w:val="250"/>
        </w:trPr>
        <w:tc>
          <w:tcPr>
            <w:tcW w:w="7080" w:type="dxa"/>
            <w:gridSpan w:val="5"/>
            <w:tcBorders>
              <w:left w:val="single" w:sz="8" w:space="0" w:color="auto"/>
              <w:right w:val="single" w:sz="8" w:space="0" w:color="auto"/>
            </w:tcBorders>
            <w:vAlign w:val="bottom"/>
          </w:tcPr>
          <w:p w14:paraId="03AA0328" w14:textId="77777777" w:rsidR="003231F7" w:rsidRDefault="00677263">
            <w:pPr>
              <w:spacing w:line="249" w:lineRule="exact"/>
              <w:ind w:left="320"/>
              <w:rPr>
                <w:sz w:val="20"/>
                <w:szCs w:val="20"/>
              </w:rPr>
            </w:pPr>
            <w:r>
              <w:rPr>
                <w:rFonts w:eastAsia="Times New Roman"/>
              </w:rPr>
              <w:t>two parties – DPWH and the Consultant. The proposal contains a detailed</w:t>
            </w:r>
          </w:p>
        </w:tc>
        <w:tc>
          <w:tcPr>
            <w:tcW w:w="820" w:type="dxa"/>
            <w:tcBorders>
              <w:right w:val="single" w:sz="8" w:space="0" w:color="auto"/>
            </w:tcBorders>
            <w:vAlign w:val="bottom"/>
          </w:tcPr>
          <w:p w14:paraId="2C47B7B3" w14:textId="77777777" w:rsidR="003231F7" w:rsidRDefault="003231F7">
            <w:pPr>
              <w:rPr>
                <w:sz w:val="21"/>
                <w:szCs w:val="21"/>
              </w:rPr>
            </w:pPr>
          </w:p>
        </w:tc>
        <w:tc>
          <w:tcPr>
            <w:tcW w:w="1880" w:type="dxa"/>
            <w:tcBorders>
              <w:right w:val="single" w:sz="8" w:space="0" w:color="auto"/>
            </w:tcBorders>
            <w:vAlign w:val="bottom"/>
          </w:tcPr>
          <w:p w14:paraId="565F2146" w14:textId="77777777" w:rsidR="003231F7" w:rsidRDefault="003231F7">
            <w:pPr>
              <w:rPr>
                <w:sz w:val="21"/>
                <w:szCs w:val="21"/>
              </w:rPr>
            </w:pPr>
          </w:p>
        </w:tc>
      </w:tr>
      <w:tr w:rsidR="003231F7" w14:paraId="4877E5D6" w14:textId="77777777">
        <w:trPr>
          <w:trHeight w:val="254"/>
        </w:trPr>
        <w:tc>
          <w:tcPr>
            <w:tcW w:w="7080" w:type="dxa"/>
            <w:gridSpan w:val="5"/>
            <w:tcBorders>
              <w:left w:val="single" w:sz="8" w:space="0" w:color="auto"/>
              <w:right w:val="single" w:sz="8" w:space="0" w:color="auto"/>
            </w:tcBorders>
            <w:vAlign w:val="bottom"/>
          </w:tcPr>
          <w:p w14:paraId="136759CE" w14:textId="77777777" w:rsidR="003231F7" w:rsidRDefault="00677263">
            <w:pPr>
              <w:ind w:left="320"/>
              <w:rPr>
                <w:sz w:val="20"/>
                <w:szCs w:val="20"/>
              </w:rPr>
            </w:pPr>
            <w:r>
              <w:rPr>
                <w:rFonts w:eastAsia="Times New Roman"/>
              </w:rPr>
              <w:t>discussion showing that the Consultant has optimized the deployment and</w:t>
            </w:r>
          </w:p>
        </w:tc>
        <w:tc>
          <w:tcPr>
            <w:tcW w:w="820" w:type="dxa"/>
            <w:tcBorders>
              <w:right w:val="single" w:sz="8" w:space="0" w:color="auto"/>
            </w:tcBorders>
            <w:vAlign w:val="bottom"/>
          </w:tcPr>
          <w:p w14:paraId="7EECE117" w14:textId="77777777" w:rsidR="003231F7" w:rsidRDefault="003231F7"/>
        </w:tc>
        <w:tc>
          <w:tcPr>
            <w:tcW w:w="1880" w:type="dxa"/>
            <w:tcBorders>
              <w:right w:val="single" w:sz="8" w:space="0" w:color="auto"/>
            </w:tcBorders>
            <w:vAlign w:val="bottom"/>
          </w:tcPr>
          <w:p w14:paraId="60842477" w14:textId="77777777" w:rsidR="003231F7" w:rsidRDefault="003231F7"/>
        </w:tc>
      </w:tr>
      <w:tr w:rsidR="003231F7" w14:paraId="185D299C" w14:textId="77777777">
        <w:trPr>
          <w:trHeight w:val="258"/>
        </w:trPr>
        <w:tc>
          <w:tcPr>
            <w:tcW w:w="7080" w:type="dxa"/>
            <w:gridSpan w:val="5"/>
            <w:tcBorders>
              <w:left w:val="single" w:sz="8" w:space="0" w:color="auto"/>
              <w:bottom w:val="single" w:sz="8" w:space="0" w:color="auto"/>
              <w:right w:val="single" w:sz="8" w:space="0" w:color="auto"/>
            </w:tcBorders>
            <w:vAlign w:val="bottom"/>
          </w:tcPr>
          <w:p w14:paraId="3AB91F34" w14:textId="77777777" w:rsidR="003231F7" w:rsidRDefault="00677263">
            <w:pPr>
              <w:ind w:left="320"/>
              <w:rPr>
                <w:sz w:val="20"/>
                <w:szCs w:val="20"/>
              </w:rPr>
            </w:pPr>
            <w:r>
              <w:rPr>
                <w:rFonts w:eastAsia="Times New Roman"/>
              </w:rPr>
              <w:t>use of the staff with efficiency and economy, based on the proposed</w:t>
            </w:r>
          </w:p>
        </w:tc>
        <w:tc>
          <w:tcPr>
            <w:tcW w:w="820" w:type="dxa"/>
            <w:tcBorders>
              <w:bottom w:val="single" w:sz="8" w:space="0" w:color="auto"/>
              <w:right w:val="single" w:sz="8" w:space="0" w:color="auto"/>
            </w:tcBorders>
            <w:vAlign w:val="bottom"/>
          </w:tcPr>
          <w:p w14:paraId="6AEEED46" w14:textId="77777777" w:rsidR="003231F7" w:rsidRDefault="003231F7"/>
        </w:tc>
        <w:tc>
          <w:tcPr>
            <w:tcW w:w="1880" w:type="dxa"/>
            <w:tcBorders>
              <w:bottom w:val="single" w:sz="8" w:space="0" w:color="auto"/>
              <w:right w:val="single" w:sz="8" w:space="0" w:color="auto"/>
            </w:tcBorders>
            <w:vAlign w:val="bottom"/>
          </w:tcPr>
          <w:p w14:paraId="6B117908" w14:textId="77777777" w:rsidR="003231F7" w:rsidRDefault="003231F7"/>
        </w:tc>
      </w:tr>
    </w:tbl>
    <w:p w14:paraId="49120955"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55168" behindDoc="1" locked="0" layoutInCell="0" allowOverlap="1" wp14:anchorId="75997B9D" wp14:editId="1C283DF5">
                <wp:simplePos x="0" y="0"/>
                <wp:positionH relativeFrom="column">
                  <wp:posOffset>6199505</wp:posOffset>
                </wp:positionH>
                <wp:positionV relativeFrom="paragraph">
                  <wp:posOffset>-978535</wp:posOffset>
                </wp:positionV>
                <wp:extent cx="12065" cy="12700"/>
                <wp:effectExtent l="0" t="0" r="0" b="0"/>
                <wp:wrapNone/>
                <wp:docPr id="181" name="Shape 1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700"/>
                        </a:xfrm>
                        <a:prstGeom prst="rect">
                          <a:avLst/>
                        </a:prstGeom>
                        <a:solidFill>
                          <a:srgbClr val="000000"/>
                        </a:solidFill>
                      </wps:spPr>
                      <wps:bodyPr/>
                    </wps:wsp>
                  </a:graphicData>
                </a:graphic>
              </wp:anchor>
            </w:drawing>
          </mc:Choice>
          <mc:Fallback>
            <w:pict>
              <v:rect w14:anchorId="171EB980" id="Shape 181" o:spid="_x0000_s1026" style="position:absolute;margin-left:488.15pt;margin-top:-77.05pt;width:.95pt;height: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" o:allowincell="f" fillcolor="black" stroked="f"/>
            </w:pict>
          </mc:Fallback>
        </mc:AlternateContent>
      </w:r>
    </w:p>
    <w:p w14:paraId="53FCDC8B" w14:textId="77777777" w:rsidR="003231F7" w:rsidRDefault="003231F7">
      <w:pPr>
        <w:sectPr w:rsidR="003231F7" w:rsidSect="003A0D81">
          <w:pgSz w:w="11900" w:h="16838"/>
          <w:pgMar w:top="710" w:right="1189" w:bottom="398" w:left="940" w:header="0" w:footer="0" w:gutter="0"/>
          <w:cols w:space="720" w:equalWidth="0">
            <w:col w:w="9780"/>
          </w:cols>
        </w:sectPr>
      </w:pPr>
    </w:p>
    <w:p w14:paraId="26A59218" w14:textId="77777777" w:rsidR="003231F7" w:rsidRDefault="003231F7">
      <w:pPr>
        <w:spacing w:line="298" w:lineRule="exact"/>
        <w:rPr>
          <w:sz w:val="20"/>
          <w:szCs w:val="20"/>
        </w:rPr>
      </w:pPr>
    </w:p>
    <w:p w14:paraId="38E27524" w14:textId="77777777" w:rsidR="003231F7" w:rsidRDefault="003231F7">
      <w:pPr>
        <w:sectPr w:rsidR="003231F7" w:rsidSect="003A0D81">
          <w:type w:val="continuous"/>
          <w:pgSz w:w="11900" w:h="16838"/>
          <w:pgMar w:top="710" w:right="1189" w:bottom="398" w:left="940" w:header="0" w:footer="0" w:gutter="0"/>
          <w:cols w:space="720" w:equalWidth="0">
            <w:col w:w="9780"/>
          </w:cols>
        </w:sectPr>
      </w:pPr>
    </w:p>
    <w:p w14:paraId="62B4B86C" w14:textId="77777777" w:rsidR="003231F7" w:rsidRDefault="003231F7">
      <w:pPr>
        <w:spacing w:line="200" w:lineRule="exact"/>
        <w:rPr>
          <w:sz w:val="20"/>
          <w:szCs w:val="20"/>
        </w:rPr>
      </w:pPr>
      <w:bookmarkStart w:id="25" w:name="page186"/>
      <w:bookmarkEnd w:id="25"/>
    </w:p>
    <w:p w14:paraId="4A13F8FA" w14:textId="77777777" w:rsidR="003231F7" w:rsidRDefault="003231F7">
      <w:pPr>
        <w:spacing w:line="200" w:lineRule="exact"/>
        <w:rPr>
          <w:sz w:val="20"/>
          <w:szCs w:val="20"/>
        </w:rPr>
      </w:pPr>
    </w:p>
    <w:p w14:paraId="7B435E51" w14:textId="77777777" w:rsidR="003231F7" w:rsidRDefault="003231F7">
      <w:pPr>
        <w:spacing w:line="346"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7080"/>
        <w:gridCol w:w="820"/>
        <w:gridCol w:w="1880"/>
      </w:tblGrid>
      <w:tr w:rsidR="003231F7" w14:paraId="1064A6C1" w14:textId="77777777">
        <w:trPr>
          <w:trHeight w:val="261"/>
        </w:trPr>
        <w:tc>
          <w:tcPr>
            <w:tcW w:w="7080" w:type="dxa"/>
            <w:tcBorders>
              <w:top w:val="single" w:sz="8" w:space="0" w:color="auto"/>
              <w:left w:val="single" w:sz="8" w:space="0" w:color="auto"/>
              <w:bottom w:val="single" w:sz="8" w:space="0" w:color="auto"/>
            </w:tcBorders>
            <w:vAlign w:val="bottom"/>
          </w:tcPr>
          <w:p w14:paraId="62863EE9" w14:textId="77777777" w:rsidR="003231F7" w:rsidRDefault="00677263">
            <w:pPr>
              <w:ind w:left="3880"/>
              <w:rPr>
                <w:sz w:val="20"/>
                <w:szCs w:val="20"/>
              </w:rPr>
            </w:pPr>
            <w:r>
              <w:rPr>
                <w:rFonts w:eastAsia="Times New Roman"/>
                <w:b/>
                <w:bCs/>
              </w:rPr>
              <w:t>Criteria</w:t>
            </w:r>
          </w:p>
        </w:tc>
        <w:tc>
          <w:tcPr>
            <w:tcW w:w="820" w:type="dxa"/>
            <w:tcBorders>
              <w:top w:val="single" w:sz="8" w:space="0" w:color="auto"/>
              <w:bottom w:val="single" w:sz="8" w:space="0" w:color="auto"/>
              <w:right w:val="single" w:sz="8" w:space="0" w:color="auto"/>
            </w:tcBorders>
            <w:vAlign w:val="bottom"/>
          </w:tcPr>
          <w:p w14:paraId="532869A7" w14:textId="77777777" w:rsidR="003231F7" w:rsidRDefault="003231F7"/>
        </w:tc>
        <w:tc>
          <w:tcPr>
            <w:tcW w:w="1880" w:type="dxa"/>
            <w:tcBorders>
              <w:top w:val="single" w:sz="8" w:space="0" w:color="auto"/>
              <w:bottom w:val="single" w:sz="8" w:space="0" w:color="auto"/>
              <w:right w:val="single" w:sz="8" w:space="0" w:color="auto"/>
            </w:tcBorders>
            <w:vAlign w:val="bottom"/>
          </w:tcPr>
          <w:p w14:paraId="506A12EB" w14:textId="77777777" w:rsidR="003231F7" w:rsidRDefault="00677263">
            <w:pPr>
              <w:jc w:val="center"/>
              <w:rPr>
                <w:sz w:val="20"/>
                <w:szCs w:val="20"/>
              </w:rPr>
            </w:pPr>
            <w:r>
              <w:rPr>
                <w:rFonts w:eastAsia="Times New Roman"/>
                <w:b/>
                <w:bCs/>
                <w:w w:val="98"/>
              </w:rPr>
              <w:t>Maximum Points</w:t>
            </w:r>
          </w:p>
        </w:tc>
      </w:tr>
      <w:tr w:rsidR="003231F7" w14:paraId="0B6B5D00" w14:textId="77777777">
        <w:trPr>
          <w:trHeight w:val="242"/>
        </w:trPr>
        <w:tc>
          <w:tcPr>
            <w:tcW w:w="7080" w:type="dxa"/>
            <w:tcBorders>
              <w:left w:val="single" w:sz="8" w:space="0" w:color="auto"/>
              <w:bottom w:val="single" w:sz="8" w:space="0" w:color="auto"/>
              <w:right w:val="single" w:sz="8" w:space="0" w:color="auto"/>
            </w:tcBorders>
            <w:vAlign w:val="bottom"/>
          </w:tcPr>
          <w:p w14:paraId="005DE461" w14:textId="77777777" w:rsidR="003231F7" w:rsidRDefault="00677263">
            <w:pPr>
              <w:spacing w:line="242" w:lineRule="exact"/>
              <w:ind w:left="320"/>
              <w:rPr>
                <w:sz w:val="20"/>
                <w:szCs w:val="20"/>
              </w:rPr>
            </w:pPr>
            <w:r>
              <w:rPr>
                <w:rFonts w:eastAsia="Times New Roman"/>
              </w:rPr>
              <w:t>logistics.</w:t>
            </w:r>
          </w:p>
        </w:tc>
        <w:tc>
          <w:tcPr>
            <w:tcW w:w="820" w:type="dxa"/>
            <w:tcBorders>
              <w:bottom w:val="single" w:sz="8" w:space="0" w:color="auto"/>
              <w:right w:val="single" w:sz="8" w:space="0" w:color="auto"/>
            </w:tcBorders>
            <w:vAlign w:val="bottom"/>
          </w:tcPr>
          <w:p w14:paraId="2D0EFB70" w14:textId="77777777" w:rsidR="003231F7" w:rsidRDefault="003231F7">
            <w:pPr>
              <w:rPr>
                <w:sz w:val="21"/>
                <w:szCs w:val="21"/>
              </w:rPr>
            </w:pPr>
          </w:p>
        </w:tc>
        <w:tc>
          <w:tcPr>
            <w:tcW w:w="1880" w:type="dxa"/>
            <w:tcBorders>
              <w:bottom w:val="single" w:sz="8" w:space="0" w:color="auto"/>
              <w:right w:val="single" w:sz="8" w:space="0" w:color="auto"/>
            </w:tcBorders>
            <w:vAlign w:val="bottom"/>
          </w:tcPr>
          <w:p w14:paraId="32D0B2E2" w14:textId="77777777" w:rsidR="003231F7" w:rsidRDefault="003231F7">
            <w:pPr>
              <w:rPr>
                <w:sz w:val="21"/>
                <w:szCs w:val="21"/>
              </w:rPr>
            </w:pPr>
          </w:p>
        </w:tc>
      </w:tr>
      <w:tr w:rsidR="003231F7" w14:paraId="408FB540" w14:textId="77777777">
        <w:trPr>
          <w:trHeight w:val="244"/>
        </w:trPr>
        <w:tc>
          <w:tcPr>
            <w:tcW w:w="7080" w:type="dxa"/>
            <w:tcBorders>
              <w:left w:val="single" w:sz="8" w:space="0" w:color="auto"/>
              <w:bottom w:val="single" w:sz="8" w:space="0" w:color="auto"/>
            </w:tcBorders>
            <w:vAlign w:val="bottom"/>
          </w:tcPr>
          <w:p w14:paraId="30DB74C2" w14:textId="77777777" w:rsidR="003231F7" w:rsidRDefault="00677263">
            <w:pPr>
              <w:spacing w:line="243" w:lineRule="exact"/>
              <w:ind w:left="120"/>
              <w:rPr>
                <w:sz w:val="20"/>
                <w:szCs w:val="20"/>
              </w:rPr>
            </w:pPr>
            <w:r>
              <w:rPr>
                <w:rFonts w:eastAsia="Times New Roman"/>
                <w:b/>
                <w:bCs/>
              </w:rPr>
              <w:t>Total, 1-3</w:t>
            </w:r>
          </w:p>
        </w:tc>
        <w:tc>
          <w:tcPr>
            <w:tcW w:w="820" w:type="dxa"/>
            <w:tcBorders>
              <w:bottom w:val="single" w:sz="8" w:space="0" w:color="auto"/>
              <w:right w:val="single" w:sz="8" w:space="0" w:color="auto"/>
            </w:tcBorders>
            <w:vAlign w:val="bottom"/>
          </w:tcPr>
          <w:p w14:paraId="6E1B134F" w14:textId="77777777" w:rsidR="003231F7" w:rsidRDefault="003231F7">
            <w:pPr>
              <w:rPr>
                <w:sz w:val="21"/>
                <w:szCs w:val="21"/>
              </w:rPr>
            </w:pPr>
          </w:p>
        </w:tc>
        <w:tc>
          <w:tcPr>
            <w:tcW w:w="1880" w:type="dxa"/>
            <w:tcBorders>
              <w:bottom w:val="single" w:sz="8" w:space="0" w:color="auto"/>
              <w:right w:val="single" w:sz="8" w:space="0" w:color="auto"/>
            </w:tcBorders>
            <w:vAlign w:val="bottom"/>
          </w:tcPr>
          <w:p w14:paraId="1FC0BFED" w14:textId="77777777" w:rsidR="003231F7" w:rsidRDefault="00677263">
            <w:pPr>
              <w:spacing w:line="243" w:lineRule="exact"/>
              <w:ind w:right="630"/>
              <w:jc w:val="right"/>
              <w:rPr>
                <w:sz w:val="20"/>
                <w:szCs w:val="20"/>
              </w:rPr>
            </w:pPr>
            <w:r>
              <w:rPr>
                <w:rFonts w:eastAsia="Times New Roman"/>
                <w:b/>
                <w:bCs/>
              </w:rPr>
              <w:t>100</w:t>
            </w:r>
          </w:p>
        </w:tc>
      </w:tr>
    </w:tbl>
    <w:p w14:paraId="64291D08" w14:textId="77777777" w:rsidR="003231F7" w:rsidRDefault="003231F7">
      <w:pPr>
        <w:spacing w:line="273" w:lineRule="exact"/>
        <w:rPr>
          <w:sz w:val="20"/>
          <w:szCs w:val="20"/>
        </w:rPr>
      </w:pPr>
    </w:p>
    <w:p w14:paraId="184BB25F" w14:textId="77777777" w:rsidR="003231F7" w:rsidRDefault="00677263">
      <w:pPr>
        <w:tabs>
          <w:tab w:val="left" w:pos="1920"/>
        </w:tabs>
        <w:ind w:left="1220"/>
        <w:rPr>
          <w:sz w:val="20"/>
          <w:szCs w:val="20"/>
        </w:rPr>
      </w:pPr>
      <w:r>
        <w:rPr>
          <w:rFonts w:eastAsia="Times New Roman"/>
          <w:b/>
          <w:bCs/>
          <w:sz w:val="24"/>
          <w:szCs w:val="24"/>
        </w:rPr>
        <w:t>27.2.</w:t>
      </w:r>
      <w:r>
        <w:rPr>
          <w:sz w:val="20"/>
          <w:szCs w:val="20"/>
        </w:rPr>
        <w:tab/>
      </w:r>
      <w:r>
        <w:rPr>
          <w:rFonts w:eastAsia="Times New Roman"/>
          <w:sz w:val="23"/>
          <w:szCs w:val="23"/>
          <w:u w:val="single"/>
        </w:rPr>
        <w:t>Additional Guidelines for Evaluating the Experience of the Firm (Criterion 1)</w:t>
      </w:r>
      <w:r>
        <w:rPr>
          <w:rFonts w:eastAsia="Times New Roman"/>
          <w:sz w:val="23"/>
          <w:szCs w:val="23"/>
        </w:rPr>
        <w:t>.</w:t>
      </w:r>
    </w:p>
    <w:p w14:paraId="2B06A0A8" w14:textId="77777777" w:rsidR="003231F7" w:rsidRDefault="003231F7">
      <w:pPr>
        <w:spacing w:line="5" w:lineRule="exact"/>
        <w:rPr>
          <w:sz w:val="20"/>
          <w:szCs w:val="20"/>
        </w:rPr>
      </w:pPr>
    </w:p>
    <w:p w14:paraId="384E2513" w14:textId="77777777" w:rsidR="003231F7" w:rsidRDefault="00677263">
      <w:pPr>
        <w:spacing w:line="235" w:lineRule="auto"/>
        <w:ind w:left="1940" w:right="460"/>
        <w:rPr>
          <w:sz w:val="20"/>
          <w:szCs w:val="20"/>
        </w:rPr>
      </w:pPr>
      <w:r>
        <w:rPr>
          <w:rFonts w:eastAsia="Times New Roman"/>
          <w:sz w:val="24"/>
          <w:szCs w:val="24"/>
        </w:rPr>
        <w:t xml:space="preserve">In evaluating the completed </w:t>
      </w:r>
      <w:r>
        <w:rPr>
          <w:rFonts w:eastAsia="Times New Roman"/>
          <w:sz w:val="24"/>
          <w:szCs w:val="24"/>
          <w:u w:val="single"/>
        </w:rPr>
        <w:t>similar</w:t>
      </w:r>
      <w:r>
        <w:rPr>
          <w:rFonts w:eastAsia="Times New Roman"/>
          <w:sz w:val="24"/>
          <w:szCs w:val="24"/>
        </w:rPr>
        <w:t xml:space="preserve"> work experience of the firm, the Procuring Entity shall observe the guidelines indicated in Tables 27.2 to 27.5 below.</w:t>
      </w:r>
    </w:p>
    <w:p w14:paraId="28F10DCA" w14:textId="77777777" w:rsidR="003231F7" w:rsidRDefault="003231F7">
      <w:pPr>
        <w:spacing w:line="283" w:lineRule="exact"/>
        <w:rPr>
          <w:sz w:val="20"/>
          <w:szCs w:val="20"/>
        </w:rPr>
      </w:pPr>
    </w:p>
    <w:p w14:paraId="42AAC797" w14:textId="77777777" w:rsidR="003231F7" w:rsidRDefault="00677263">
      <w:pPr>
        <w:ind w:left="1220"/>
        <w:rPr>
          <w:sz w:val="20"/>
          <w:szCs w:val="20"/>
        </w:rPr>
      </w:pPr>
      <w:r>
        <w:rPr>
          <w:rFonts w:eastAsia="Times New Roman"/>
          <w:b/>
          <w:bCs/>
          <w:sz w:val="24"/>
          <w:szCs w:val="24"/>
        </w:rPr>
        <w:t>Table 27.2. Completed Similar Projects to be Considered in the Evaluation of Proposals</w:t>
      </w:r>
    </w:p>
    <w:tbl>
      <w:tblPr>
        <w:tblW w:w="0" w:type="auto"/>
        <w:tblInd w:w="10" w:type="dxa"/>
        <w:tblLayout w:type="fixed"/>
        <w:tblCellMar>
          <w:left w:w="0" w:type="dxa"/>
          <w:right w:w="0" w:type="dxa"/>
        </w:tblCellMar>
        <w:tblLook w:val="04A0" w:firstRow="1" w:lastRow="0" w:firstColumn="1" w:lastColumn="0" w:noHBand="0" w:noVBand="1"/>
      </w:tblPr>
      <w:tblGrid>
        <w:gridCol w:w="2800"/>
        <w:gridCol w:w="6320"/>
      </w:tblGrid>
      <w:tr w:rsidR="003231F7" w14:paraId="233D6FB4" w14:textId="77777777" w:rsidTr="00ED46DB">
        <w:trPr>
          <w:trHeight w:val="264"/>
        </w:trPr>
        <w:tc>
          <w:tcPr>
            <w:tcW w:w="2800" w:type="dxa"/>
            <w:tcBorders>
              <w:top w:val="single" w:sz="8" w:space="0" w:color="auto"/>
              <w:left w:val="single" w:sz="8" w:space="0" w:color="auto"/>
              <w:right w:val="single" w:sz="8" w:space="0" w:color="auto"/>
            </w:tcBorders>
            <w:vAlign w:val="bottom"/>
          </w:tcPr>
          <w:p w14:paraId="2CB7B117" w14:textId="77777777" w:rsidR="003231F7" w:rsidRDefault="00677263">
            <w:pPr>
              <w:spacing w:line="264" w:lineRule="exact"/>
              <w:ind w:left="180"/>
              <w:rPr>
                <w:sz w:val="20"/>
                <w:szCs w:val="20"/>
              </w:rPr>
            </w:pPr>
            <w:r>
              <w:rPr>
                <w:rFonts w:eastAsia="Times New Roman"/>
                <w:b/>
                <w:bCs/>
                <w:sz w:val="24"/>
                <w:szCs w:val="24"/>
              </w:rPr>
              <w:t>Project in Consulting</w:t>
            </w:r>
          </w:p>
        </w:tc>
        <w:tc>
          <w:tcPr>
            <w:tcW w:w="6320" w:type="dxa"/>
            <w:tcBorders>
              <w:top w:val="single" w:sz="8" w:space="0" w:color="auto"/>
              <w:right w:val="single" w:sz="8" w:space="0" w:color="auto"/>
            </w:tcBorders>
            <w:vAlign w:val="bottom"/>
          </w:tcPr>
          <w:p w14:paraId="1E1192E7" w14:textId="77777777" w:rsidR="003231F7" w:rsidRDefault="00677263">
            <w:pPr>
              <w:spacing w:line="264" w:lineRule="exact"/>
              <w:ind w:left="1900"/>
              <w:rPr>
                <w:sz w:val="20"/>
                <w:szCs w:val="20"/>
              </w:rPr>
            </w:pPr>
            <w:r>
              <w:rPr>
                <w:rFonts w:eastAsia="Times New Roman"/>
                <w:b/>
                <w:bCs/>
                <w:sz w:val="24"/>
                <w:szCs w:val="24"/>
              </w:rPr>
              <w:t>Completed Similar Projects</w:t>
            </w:r>
          </w:p>
        </w:tc>
      </w:tr>
      <w:tr w:rsidR="003231F7" w14:paraId="03CED387" w14:textId="77777777" w:rsidTr="00ED46DB">
        <w:trPr>
          <w:trHeight w:val="280"/>
        </w:trPr>
        <w:tc>
          <w:tcPr>
            <w:tcW w:w="2800" w:type="dxa"/>
            <w:tcBorders>
              <w:left w:val="single" w:sz="8" w:space="0" w:color="auto"/>
              <w:bottom w:val="single" w:sz="8" w:space="0" w:color="auto"/>
              <w:right w:val="single" w:sz="8" w:space="0" w:color="auto"/>
            </w:tcBorders>
            <w:vAlign w:val="bottom"/>
          </w:tcPr>
          <w:p w14:paraId="06F30052" w14:textId="77777777" w:rsidR="003231F7" w:rsidRDefault="00677263">
            <w:pPr>
              <w:ind w:left="200"/>
              <w:rPr>
                <w:sz w:val="20"/>
                <w:szCs w:val="20"/>
              </w:rPr>
            </w:pPr>
            <w:r>
              <w:rPr>
                <w:rFonts w:eastAsia="Times New Roman"/>
                <w:b/>
                <w:bCs/>
                <w:sz w:val="24"/>
                <w:szCs w:val="24"/>
              </w:rPr>
              <w:t>Services to be Procured</w:t>
            </w:r>
          </w:p>
        </w:tc>
        <w:tc>
          <w:tcPr>
            <w:tcW w:w="6320" w:type="dxa"/>
            <w:tcBorders>
              <w:bottom w:val="single" w:sz="8" w:space="0" w:color="auto"/>
              <w:right w:val="single" w:sz="8" w:space="0" w:color="auto"/>
            </w:tcBorders>
            <w:vAlign w:val="bottom"/>
          </w:tcPr>
          <w:p w14:paraId="335FF88C" w14:textId="77777777" w:rsidR="003231F7" w:rsidRDefault="00677263">
            <w:pPr>
              <w:ind w:left="1180"/>
              <w:rPr>
                <w:sz w:val="20"/>
                <w:szCs w:val="20"/>
              </w:rPr>
            </w:pPr>
            <w:r>
              <w:rPr>
                <w:rFonts w:eastAsia="Times New Roman"/>
                <w:b/>
                <w:bCs/>
                <w:sz w:val="24"/>
                <w:szCs w:val="24"/>
              </w:rPr>
              <w:t>to be Considered in Evaluating Proposals</w:t>
            </w:r>
          </w:p>
        </w:tc>
      </w:tr>
      <w:tr w:rsidR="003231F7" w14:paraId="39836EF8" w14:textId="77777777" w:rsidTr="00ED46DB">
        <w:trPr>
          <w:trHeight w:val="262"/>
        </w:trPr>
        <w:tc>
          <w:tcPr>
            <w:tcW w:w="2800" w:type="dxa"/>
            <w:tcBorders>
              <w:left w:val="single" w:sz="8" w:space="0" w:color="auto"/>
              <w:right w:val="single" w:sz="8" w:space="0" w:color="auto"/>
            </w:tcBorders>
            <w:vAlign w:val="bottom"/>
          </w:tcPr>
          <w:p w14:paraId="30958C27" w14:textId="77777777" w:rsidR="003231F7" w:rsidRDefault="00677263">
            <w:pPr>
              <w:spacing w:line="262" w:lineRule="exact"/>
              <w:ind w:left="100"/>
              <w:rPr>
                <w:sz w:val="20"/>
                <w:szCs w:val="20"/>
              </w:rPr>
            </w:pPr>
            <w:r>
              <w:rPr>
                <w:rFonts w:eastAsia="Times New Roman"/>
                <w:sz w:val="24"/>
                <w:szCs w:val="24"/>
              </w:rPr>
              <w:t>Road</w:t>
            </w:r>
          </w:p>
        </w:tc>
        <w:tc>
          <w:tcPr>
            <w:tcW w:w="6320" w:type="dxa"/>
            <w:tcBorders>
              <w:right w:val="single" w:sz="8" w:space="0" w:color="auto"/>
            </w:tcBorders>
            <w:vAlign w:val="bottom"/>
          </w:tcPr>
          <w:p w14:paraId="742E9127" w14:textId="77777777" w:rsidR="003231F7" w:rsidRDefault="00677263">
            <w:pPr>
              <w:spacing w:line="262" w:lineRule="exact"/>
              <w:ind w:left="100"/>
              <w:rPr>
                <w:sz w:val="20"/>
                <w:szCs w:val="20"/>
              </w:rPr>
            </w:pPr>
            <w:r>
              <w:rPr>
                <w:rFonts w:eastAsia="Times New Roman"/>
                <w:sz w:val="24"/>
                <w:szCs w:val="24"/>
              </w:rPr>
              <w:t>Highway, Expressway Road Section, Airport Runway/</w:t>
            </w:r>
          </w:p>
        </w:tc>
      </w:tr>
      <w:tr w:rsidR="003231F7" w14:paraId="3D1C61D5" w14:textId="77777777" w:rsidTr="00ED46DB">
        <w:trPr>
          <w:trHeight w:val="280"/>
        </w:trPr>
        <w:tc>
          <w:tcPr>
            <w:tcW w:w="2800" w:type="dxa"/>
            <w:tcBorders>
              <w:left w:val="single" w:sz="8" w:space="0" w:color="auto"/>
              <w:bottom w:val="single" w:sz="8" w:space="0" w:color="auto"/>
              <w:right w:val="single" w:sz="8" w:space="0" w:color="auto"/>
            </w:tcBorders>
            <w:vAlign w:val="bottom"/>
          </w:tcPr>
          <w:p w14:paraId="0244E5DB" w14:textId="77777777" w:rsidR="003231F7" w:rsidRDefault="003231F7">
            <w:pPr>
              <w:rPr>
                <w:sz w:val="24"/>
                <w:szCs w:val="24"/>
              </w:rPr>
            </w:pPr>
          </w:p>
        </w:tc>
        <w:tc>
          <w:tcPr>
            <w:tcW w:w="6320" w:type="dxa"/>
            <w:tcBorders>
              <w:bottom w:val="single" w:sz="8" w:space="0" w:color="auto"/>
              <w:right w:val="single" w:sz="8" w:space="0" w:color="auto"/>
            </w:tcBorders>
            <w:vAlign w:val="bottom"/>
          </w:tcPr>
          <w:p w14:paraId="2832BA28" w14:textId="77777777" w:rsidR="003231F7" w:rsidRDefault="00677263">
            <w:pPr>
              <w:spacing w:line="273" w:lineRule="exact"/>
              <w:ind w:left="100"/>
              <w:rPr>
                <w:sz w:val="20"/>
                <w:szCs w:val="20"/>
              </w:rPr>
            </w:pPr>
            <w:r>
              <w:rPr>
                <w:rFonts w:eastAsia="Times New Roman"/>
                <w:sz w:val="24"/>
                <w:szCs w:val="24"/>
              </w:rPr>
              <w:t>Taxiway/Apron, Underpass, Tunnel for Road</w:t>
            </w:r>
          </w:p>
        </w:tc>
      </w:tr>
      <w:tr w:rsidR="003231F7" w14:paraId="2197CCC7" w14:textId="77777777" w:rsidTr="00ED46DB">
        <w:trPr>
          <w:trHeight w:val="266"/>
        </w:trPr>
        <w:tc>
          <w:tcPr>
            <w:tcW w:w="2800" w:type="dxa"/>
            <w:tcBorders>
              <w:left w:val="single" w:sz="8" w:space="0" w:color="auto"/>
              <w:bottom w:val="single" w:sz="8" w:space="0" w:color="auto"/>
              <w:right w:val="single" w:sz="8" w:space="0" w:color="auto"/>
            </w:tcBorders>
            <w:vAlign w:val="bottom"/>
          </w:tcPr>
          <w:p w14:paraId="04E1F5EF" w14:textId="77777777" w:rsidR="003231F7" w:rsidRDefault="00677263">
            <w:pPr>
              <w:spacing w:line="264" w:lineRule="exact"/>
              <w:ind w:left="100"/>
              <w:rPr>
                <w:sz w:val="20"/>
                <w:szCs w:val="20"/>
              </w:rPr>
            </w:pPr>
            <w:r>
              <w:rPr>
                <w:rFonts w:eastAsia="Times New Roman"/>
                <w:sz w:val="24"/>
                <w:szCs w:val="24"/>
              </w:rPr>
              <w:t>Bridge</w:t>
            </w:r>
          </w:p>
        </w:tc>
        <w:tc>
          <w:tcPr>
            <w:tcW w:w="6320" w:type="dxa"/>
            <w:tcBorders>
              <w:bottom w:val="single" w:sz="8" w:space="0" w:color="auto"/>
              <w:right w:val="single" w:sz="8" w:space="0" w:color="auto"/>
            </w:tcBorders>
            <w:vAlign w:val="bottom"/>
          </w:tcPr>
          <w:p w14:paraId="6BA48539" w14:textId="77777777" w:rsidR="003231F7" w:rsidRDefault="00677263">
            <w:pPr>
              <w:spacing w:line="264" w:lineRule="exact"/>
              <w:ind w:left="100"/>
              <w:rPr>
                <w:sz w:val="20"/>
                <w:szCs w:val="20"/>
              </w:rPr>
            </w:pPr>
            <w:r>
              <w:rPr>
                <w:rFonts w:eastAsia="Times New Roman"/>
                <w:sz w:val="24"/>
                <w:szCs w:val="24"/>
              </w:rPr>
              <w:t>Viaduct, Flyover, Interchange, Wharf/Pier, Elevated Railway</w:t>
            </w:r>
          </w:p>
        </w:tc>
      </w:tr>
      <w:tr w:rsidR="003231F7" w14:paraId="230CB016" w14:textId="77777777" w:rsidTr="00ED46DB">
        <w:trPr>
          <w:trHeight w:val="266"/>
        </w:trPr>
        <w:tc>
          <w:tcPr>
            <w:tcW w:w="2800" w:type="dxa"/>
            <w:tcBorders>
              <w:left w:val="single" w:sz="8" w:space="0" w:color="auto"/>
              <w:bottom w:val="single" w:sz="8" w:space="0" w:color="auto"/>
              <w:right w:val="single" w:sz="8" w:space="0" w:color="auto"/>
            </w:tcBorders>
            <w:vAlign w:val="bottom"/>
          </w:tcPr>
          <w:p w14:paraId="5797A584" w14:textId="77777777" w:rsidR="003231F7" w:rsidRDefault="00677263">
            <w:pPr>
              <w:spacing w:line="264" w:lineRule="exact"/>
              <w:ind w:left="100"/>
              <w:rPr>
                <w:sz w:val="20"/>
                <w:szCs w:val="20"/>
              </w:rPr>
            </w:pPr>
            <w:r>
              <w:rPr>
                <w:rFonts w:eastAsia="Times New Roman"/>
                <w:sz w:val="24"/>
                <w:szCs w:val="24"/>
              </w:rPr>
              <w:t>Tunnel</w:t>
            </w:r>
          </w:p>
        </w:tc>
        <w:tc>
          <w:tcPr>
            <w:tcW w:w="6320" w:type="dxa"/>
            <w:tcBorders>
              <w:bottom w:val="single" w:sz="8" w:space="0" w:color="auto"/>
              <w:right w:val="single" w:sz="8" w:space="0" w:color="auto"/>
            </w:tcBorders>
            <w:vAlign w:val="bottom"/>
          </w:tcPr>
          <w:p w14:paraId="6FB58DC5" w14:textId="77777777" w:rsidR="003231F7" w:rsidRDefault="00677263">
            <w:pPr>
              <w:spacing w:line="264" w:lineRule="exact"/>
              <w:ind w:left="100"/>
              <w:rPr>
                <w:sz w:val="20"/>
                <w:szCs w:val="20"/>
              </w:rPr>
            </w:pPr>
            <w:r>
              <w:rPr>
                <w:rFonts w:eastAsia="Times New Roman"/>
                <w:sz w:val="24"/>
                <w:szCs w:val="24"/>
              </w:rPr>
              <w:t>Aqueduct, Subway</w:t>
            </w:r>
          </w:p>
        </w:tc>
      </w:tr>
      <w:tr w:rsidR="003231F7" w14:paraId="5AAEDF98" w14:textId="77777777" w:rsidTr="00ED46DB">
        <w:trPr>
          <w:trHeight w:val="262"/>
        </w:trPr>
        <w:tc>
          <w:tcPr>
            <w:tcW w:w="2800" w:type="dxa"/>
            <w:tcBorders>
              <w:left w:val="single" w:sz="8" w:space="0" w:color="auto"/>
              <w:right w:val="single" w:sz="8" w:space="0" w:color="auto"/>
            </w:tcBorders>
            <w:vAlign w:val="bottom"/>
          </w:tcPr>
          <w:p w14:paraId="38CBF6A9" w14:textId="77777777" w:rsidR="003231F7" w:rsidRDefault="00677263">
            <w:pPr>
              <w:spacing w:line="262" w:lineRule="exact"/>
              <w:ind w:left="100"/>
              <w:rPr>
                <w:sz w:val="20"/>
                <w:szCs w:val="20"/>
              </w:rPr>
            </w:pPr>
            <w:r>
              <w:rPr>
                <w:rFonts w:eastAsia="Times New Roman"/>
                <w:sz w:val="24"/>
                <w:szCs w:val="24"/>
              </w:rPr>
              <w:t>River Works</w:t>
            </w:r>
          </w:p>
        </w:tc>
        <w:tc>
          <w:tcPr>
            <w:tcW w:w="6320" w:type="dxa"/>
            <w:tcBorders>
              <w:right w:val="single" w:sz="8" w:space="0" w:color="auto"/>
            </w:tcBorders>
            <w:vAlign w:val="bottom"/>
          </w:tcPr>
          <w:p w14:paraId="03C293DB" w14:textId="77777777" w:rsidR="003231F7" w:rsidRDefault="00677263">
            <w:pPr>
              <w:spacing w:line="262" w:lineRule="exact"/>
              <w:ind w:left="100"/>
              <w:rPr>
                <w:sz w:val="20"/>
                <w:szCs w:val="20"/>
              </w:rPr>
            </w:pPr>
            <w:r>
              <w:rPr>
                <w:rFonts w:eastAsia="Times New Roman"/>
                <w:sz w:val="24"/>
                <w:szCs w:val="24"/>
              </w:rPr>
              <w:t>Revetment/River Wall, Dike, Spur Dike, Ground Sill,</w:t>
            </w:r>
          </w:p>
        </w:tc>
      </w:tr>
      <w:tr w:rsidR="003231F7" w14:paraId="17EDDE1F" w14:textId="77777777" w:rsidTr="00ED46DB">
        <w:trPr>
          <w:trHeight w:val="280"/>
        </w:trPr>
        <w:tc>
          <w:tcPr>
            <w:tcW w:w="2800" w:type="dxa"/>
            <w:tcBorders>
              <w:left w:val="single" w:sz="8" w:space="0" w:color="auto"/>
              <w:bottom w:val="single" w:sz="8" w:space="0" w:color="auto"/>
              <w:right w:val="single" w:sz="8" w:space="0" w:color="auto"/>
            </w:tcBorders>
            <w:vAlign w:val="bottom"/>
          </w:tcPr>
          <w:p w14:paraId="01C4BC6A" w14:textId="77777777" w:rsidR="003231F7" w:rsidRDefault="003231F7">
            <w:pPr>
              <w:rPr>
                <w:sz w:val="24"/>
                <w:szCs w:val="24"/>
              </w:rPr>
            </w:pPr>
          </w:p>
        </w:tc>
        <w:tc>
          <w:tcPr>
            <w:tcW w:w="6320" w:type="dxa"/>
            <w:tcBorders>
              <w:bottom w:val="single" w:sz="8" w:space="0" w:color="auto"/>
              <w:right w:val="single" w:sz="8" w:space="0" w:color="auto"/>
            </w:tcBorders>
            <w:vAlign w:val="bottom"/>
          </w:tcPr>
          <w:p w14:paraId="737CDB16" w14:textId="77777777" w:rsidR="003231F7" w:rsidRDefault="00677263">
            <w:pPr>
              <w:spacing w:line="273" w:lineRule="exact"/>
              <w:ind w:left="100"/>
              <w:rPr>
                <w:sz w:val="20"/>
                <w:szCs w:val="20"/>
              </w:rPr>
            </w:pPr>
            <w:r>
              <w:rPr>
                <w:rFonts w:eastAsia="Times New Roman"/>
                <w:sz w:val="24"/>
                <w:szCs w:val="24"/>
              </w:rPr>
              <w:t>Floodway, Dam, Dredging</w:t>
            </w:r>
          </w:p>
        </w:tc>
      </w:tr>
      <w:tr w:rsidR="003231F7" w14:paraId="509F31CF" w14:textId="77777777" w:rsidTr="00ED46DB">
        <w:trPr>
          <w:trHeight w:val="262"/>
        </w:trPr>
        <w:tc>
          <w:tcPr>
            <w:tcW w:w="2800" w:type="dxa"/>
            <w:tcBorders>
              <w:left w:val="single" w:sz="8" w:space="0" w:color="auto"/>
              <w:right w:val="single" w:sz="8" w:space="0" w:color="auto"/>
            </w:tcBorders>
            <w:vAlign w:val="bottom"/>
          </w:tcPr>
          <w:p w14:paraId="1B6F10DF" w14:textId="77777777" w:rsidR="003231F7" w:rsidRDefault="00677263">
            <w:pPr>
              <w:spacing w:line="262" w:lineRule="exact"/>
              <w:ind w:left="100"/>
              <w:rPr>
                <w:sz w:val="20"/>
                <w:szCs w:val="20"/>
              </w:rPr>
            </w:pPr>
            <w:r>
              <w:rPr>
                <w:rFonts w:eastAsia="Times New Roman"/>
                <w:sz w:val="24"/>
                <w:szCs w:val="24"/>
              </w:rPr>
              <w:t>Urban Drainage</w:t>
            </w:r>
          </w:p>
        </w:tc>
        <w:tc>
          <w:tcPr>
            <w:tcW w:w="6320" w:type="dxa"/>
            <w:tcBorders>
              <w:right w:val="single" w:sz="8" w:space="0" w:color="auto"/>
            </w:tcBorders>
            <w:vAlign w:val="bottom"/>
          </w:tcPr>
          <w:p w14:paraId="0EE70B0A" w14:textId="77777777" w:rsidR="003231F7" w:rsidRDefault="00677263">
            <w:pPr>
              <w:spacing w:line="262" w:lineRule="exact"/>
              <w:ind w:left="100"/>
              <w:rPr>
                <w:sz w:val="20"/>
                <w:szCs w:val="20"/>
              </w:rPr>
            </w:pPr>
            <w:r>
              <w:rPr>
                <w:rFonts w:eastAsia="Times New Roman"/>
                <w:sz w:val="24"/>
                <w:szCs w:val="24"/>
              </w:rPr>
              <w:t>Pumping stations, Floodgates, Sluiceway, Drainage System</w:t>
            </w:r>
          </w:p>
        </w:tc>
      </w:tr>
      <w:tr w:rsidR="003231F7" w14:paraId="5851D556" w14:textId="77777777" w:rsidTr="00ED46DB">
        <w:trPr>
          <w:trHeight w:val="280"/>
        </w:trPr>
        <w:tc>
          <w:tcPr>
            <w:tcW w:w="2800" w:type="dxa"/>
            <w:tcBorders>
              <w:left w:val="single" w:sz="8" w:space="0" w:color="auto"/>
              <w:bottom w:val="single" w:sz="8" w:space="0" w:color="auto"/>
              <w:right w:val="single" w:sz="8" w:space="0" w:color="auto"/>
            </w:tcBorders>
            <w:vAlign w:val="bottom"/>
          </w:tcPr>
          <w:p w14:paraId="0646AE5D" w14:textId="77777777" w:rsidR="003231F7" w:rsidRDefault="003231F7">
            <w:pPr>
              <w:rPr>
                <w:sz w:val="24"/>
                <w:szCs w:val="24"/>
              </w:rPr>
            </w:pPr>
          </w:p>
        </w:tc>
        <w:tc>
          <w:tcPr>
            <w:tcW w:w="6320" w:type="dxa"/>
            <w:tcBorders>
              <w:bottom w:val="single" w:sz="8" w:space="0" w:color="auto"/>
              <w:right w:val="single" w:sz="8" w:space="0" w:color="auto"/>
            </w:tcBorders>
            <w:vAlign w:val="bottom"/>
          </w:tcPr>
          <w:p w14:paraId="609BE94B" w14:textId="77777777" w:rsidR="003231F7" w:rsidRDefault="00677263">
            <w:pPr>
              <w:spacing w:line="273" w:lineRule="exact"/>
              <w:ind w:left="100"/>
              <w:rPr>
                <w:sz w:val="20"/>
                <w:szCs w:val="20"/>
              </w:rPr>
            </w:pPr>
            <w:r>
              <w:rPr>
                <w:rFonts w:eastAsia="Times New Roman"/>
                <w:sz w:val="24"/>
                <w:szCs w:val="24"/>
              </w:rPr>
              <w:t>(canals, culverts, pipes), Irrigation Canals and Drainage</w:t>
            </w:r>
          </w:p>
        </w:tc>
      </w:tr>
      <w:tr w:rsidR="003231F7" w14:paraId="504EAC5D" w14:textId="77777777" w:rsidTr="00ED46DB">
        <w:trPr>
          <w:trHeight w:val="266"/>
        </w:trPr>
        <w:tc>
          <w:tcPr>
            <w:tcW w:w="2800" w:type="dxa"/>
            <w:tcBorders>
              <w:left w:val="single" w:sz="8" w:space="0" w:color="auto"/>
              <w:bottom w:val="single" w:sz="8" w:space="0" w:color="auto"/>
              <w:right w:val="single" w:sz="8" w:space="0" w:color="auto"/>
            </w:tcBorders>
            <w:vAlign w:val="bottom"/>
          </w:tcPr>
          <w:p w14:paraId="56721E15" w14:textId="77777777" w:rsidR="003231F7" w:rsidRDefault="00677263">
            <w:pPr>
              <w:spacing w:line="264" w:lineRule="exact"/>
              <w:ind w:left="100"/>
              <w:rPr>
                <w:sz w:val="20"/>
                <w:szCs w:val="20"/>
              </w:rPr>
            </w:pPr>
            <w:r>
              <w:rPr>
                <w:rFonts w:eastAsia="Times New Roman"/>
                <w:sz w:val="24"/>
                <w:szCs w:val="24"/>
              </w:rPr>
              <w:t>Coastal Protection</w:t>
            </w:r>
          </w:p>
        </w:tc>
        <w:tc>
          <w:tcPr>
            <w:tcW w:w="6320" w:type="dxa"/>
            <w:tcBorders>
              <w:bottom w:val="single" w:sz="8" w:space="0" w:color="auto"/>
              <w:right w:val="single" w:sz="8" w:space="0" w:color="auto"/>
            </w:tcBorders>
            <w:vAlign w:val="bottom"/>
          </w:tcPr>
          <w:p w14:paraId="72F8DD4C" w14:textId="77777777" w:rsidR="003231F7" w:rsidRDefault="00677263">
            <w:pPr>
              <w:spacing w:line="264" w:lineRule="exact"/>
              <w:ind w:left="80"/>
              <w:rPr>
                <w:sz w:val="20"/>
                <w:szCs w:val="20"/>
              </w:rPr>
            </w:pPr>
            <w:r>
              <w:rPr>
                <w:rFonts w:eastAsia="Times New Roman"/>
                <w:sz w:val="24"/>
                <w:szCs w:val="24"/>
              </w:rPr>
              <w:t>Seawall, Groins, Coastal Dike</w:t>
            </w:r>
          </w:p>
        </w:tc>
      </w:tr>
      <w:tr w:rsidR="003231F7" w14:paraId="68A5A456" w14:textId="77777777" w:rsidTr="00ED46DB">
        <w:trPr>
          <w:trHeight w:val="268"/>
        </w:trPr>
        <w:tc>
          <w:tcPr>
            <w:tcW w:w="2800" w:type="dxa"/>
            <w:tcBorders>
              <w:left w:val="single" w:sz="8" w:space="0" w:color="auto"/>
              <w:bottom w:val="single" w:sz="8" w:space="0" w:color="auto"/>
              <w:right w:val="single" w:sz="8" w:space="0" w:color="auto"/>
            </w:tcBorders>
            <w:vAlign w:val="bottom"/>
          </w:tcPr>
          <w:p w14:paraId="75373A15" w14:textId="77777777" w:rsidR="003231F7" w:rsidRDefault="00677263">
            <w:pPr>
              <w:spacing w:line="265" w:lineRule="exact"/>
              <w:ind w:left="80"/>
              <w:rPr>
                <w:sz w:val="20"/>
                <w:szCs w:val="20"/>
              </w:rPr>
            </w:pPr>
            <w:r>
              <w:rPr>
                <w:rFonts w:eastAsia="Times New Roman"/>
                <w:sz w:val="24"/>
                <w:szCs w:val="24"/>
              </w:rPr>
              <w:t>Dams</w:t>
            </w:r>
          </w:p>
        </w:tc>
        <w:tc>
          <w:tcPr>
            <w:tcW w:w="6320" w:type="dxa"/>
            <w:tcBorders>
              <w:bottom w:val="single" w:sz="8" w:space="0" w:color="auto"/>
              <w:right w:val="single" w:sz="8" w:space="0" w:color="auto"/>
            </w:tcBorders>
            <w:vAlign w:val="bottom"/>
          </w:tcPr>
          <w:p w14:paraId="62BC30B6" w14:textId="77777777" w:rsidR="003231F7" w:rsidRDefault="00677263">
            <w:pPr>
              <w:spacing w:line="265" w:lineRule="exact"/>
              <w:ind w:left="80"/>
              <w:rPr>
                <w:sz w:val="20"/>
                <w:szCs w:val="20"/>
              </w:rPr>
            </w:pPr>
            <w:r>
              <w:rPr>
                <w:rFonts w:eastAsia="Times New Roman"/>
                <w:sz w:val="24"/>
                <w:szCs w:val="24"/>
              </w:rPr>
              <w:t>Dike, Water  Impounding, Sediment Control, Retarding Basin</w:t>
            </w:r>
          </w:p>
        </w:tc>
      </w:tr>
      <w:tr w:rsidR="003231F7" w14:paraId="5DE4AA89" w14:textId="77777777" w:rsidTr="00ED46DB">
        <w:trPr>
          <w:trHeight w:val="266"/>
        </w:trPr>
        <w:tc>
          <w:tcPr>
            <w:tcW w:w="2800" w:type="dxa"/>
            <w:tcBorders>
              <w:left w:val="single" w:sz="8" w:space="0" w:color="auto"/>
              <w:bottom w:val="single" w:sz="8" w:space="0" w:color="auto"/>
              <w:right w:val="single" w:sz="8" w:space="0" w:color="auto"/>
            </w:tcBorders>
            <w:vAlign w:val="bottom"/>
          </w:tcPr>
          <w:p w14:paraId="359E5880" w14:textId="77777777" w:rsidR="003231F7" w:rsidRDefault="00677263">
            <w:pPr>
              <w:spacing w:line="264" w:lineRule="exact"/>
              <w:ind w:left="80"/>
              <w:rPr>
                <w:sz w:val="20"/>
                <w:szCs w:val="20"/>
              </w:rPr>
            </w:pPr>
            <w:r>
              <w:rPr>
                <w:rFonts w:eastAsia="Times New Roman"/>
                <w:sz w:val="24"/>
                <w:szCs w:val="24"/>
              </w:rPr>
              <w:t>Building</w:t>
            </w:r>
          </w:p>
        </w:tc>
        <w:tc>
          <w:tcPr>
            <w:tcW w:w="6320" w:type="dxa"/>
            <w:tcBorders>
              <w:bottom w:val="single" w:sz="8" w:space="0" w:color="auto"/>
              <w:right w:val="single" w:sz="8" w:space="0" w:color="auto"/>
            </w:tcBorders>
            <w:vAlign w:val="bottom"/>
          </w:tcPr>
          <w:p w14:paraId="16B5F780" w14:textId="77777777" w:rsidR="003231F7" w:rsidRDefault="00677263">
            <w:pPr>
              <w:spacing w:line="264" w:lineRule="exact"/>
              <w:ind w:left="80"/>
              <w:rPr>
                <w:sz w:val="20"/>
                <w:szCs w:val="20"/>
              </w:rPr>
            </w:pPr>
            <w:r>
              <w:rPr>
                <w:rFonts w:eastAsia="Times New Roman"/>
                <w:sz w:val="24"/>
                <w:szCs w:val="24"/>
              </w:rPr>
              <w:t>School, Hospital, Residential/Commercial Building</w:t>
            </w:r>
          </w:p>
        </w:tc>
      </w:tr>
    </w:tbl>
    <w:p w14:paraId="286F3D16" w14:textId="77777777" w:rsidR="003231F7" w:rsidRDefault="003231F7">
      <w:pPr>
        <w:spacing w:line="268" w:lineRule="exact"/>
        <w:rPr>
          <w:sz w:val="20"/>
          <w:szCs w:val="20"/>
        </w:rPr>
      </w:pPr>
    </w:p>
    <w:p w14:paraId="4E873D5F" w14:textId="77777777" w:rsidR="003231F7" w:rsidRDefault="00677263" w:rsidP="00ED46DB">
      <w:pPr>
        <w:rPr>
          <w:sz w:val="20"/>
          <w:szCs w:val="20"/>
        </w:rPr>
      </w:pPr>
      <w:r>
        <w:rPr>
          <w:rFonts w:eastAsia="Times New Roman"/>
          <w:b/>
          <w:bCs/>
          <w:sz w:val="24"/>
          <w:szCs w:val="24"/>
        </w:rPr>
        <w:t>Table 27.3. Completed Similar Services to be Considered in the Evaluation of Proposals</w:t>
      </w:r>
    </w:p>
    <w:tbl>
      <w:tblPr>
        <w:tblW w:w="0" w:type="auto"/>
        <w:tblInd w:w="10" w:type="dxa"/>
        <w:tblLayout w:type="fixed"/>
        <w:tblCellMar>
          <w:left w:w="0" w:type="dxa"/>
          <w:right w:w="0" w:type="dxa"/>
        </w:tblCellMar>
        <w:tblLook w:val="04A0" w:firstRow="1" w:lastRow="0" w:firstColumn="1" w:lastColumn="0" w:noHBand="0" w:noVBand="1"/>
      </w:tblPr>
      <w:tblGrid>
        <w:gridCol w:w="2800"/>
        <w:gridCol w:w="6320"/>
      </w:tblGrid>
      <w:tr w:rsidR="003231F7" w14:paraId="09822E85" w14:textId="77777777" w:rsidTr="00ED46DB">
        <w:trPr>
          <w:trHeight w:val="268"/>
        </w:trPr>
        <w:tc>
          <w:tcPr>
            <w:tcW w:w="2800" w:type="dxa"/>
            <w:tcBorders>
              <w:top w:val="single" w:sz="8" w:space="0" w:color="auto"/>
              <w:left w:val="single" w:sz="8" w:space="0" w:color="auto"/>
              <w:right w:val="single" w:sz="8" w:space="0" w:color="auto"/>
            </w:tcBorders>
            <w:vAlign w:val="bottom"/>
          </w:tcPr>
          <w:p w14:paraId="354A512F" w14:textId="77777777" w:rsidR="003231F7" w:rsidRDefault="00677263">
            <w:pPr>
              <w:spacing w:line="268" w:lineRule="exact"/>
              <w:ind w:left="220"/>
              <w:rPr>
                <w:sz w:val="20"/>
                <w:szCs w:val="20"/>
              </w:rPr>
            </w:pPr>
            <w:r>
              <w:rPr>
                <w:rFonts w:eastAsia="Times New Roman"/>
                <w:b/>
                <w:bCs/>
                <w:sz w:val="24"/>
                <w:szCs w:val="24"/>
              </w:rPr>
              <w:t>Services to be Procured</w:t>
            </w:r>
          </w:p>
        </w:tc>
        <w:tc>
          <w:tcPr>
            <w:tcW w:w="6320" w:type="dxa"/>
            <w:tcBorders>
              <w:top w:val="single" w:sz="8" w:space="0" w:color="auto"/>
              <w:right w:val="single" w:sz="8" w:space="0" w:color="auto"/>
            </w:tcBorders>
            <w:vAlign w:val="bottom"/>
          </w:tcPr>
          <w:p w14:paraId="7F195296" w14:textId="77777777" w:rsidR="003231F7" w:rsidRDefault="00677263">
            <w:pPr>
              <w:spacing w:line="268" w:lineRule="exact"/>
              <w:ind w:left="1780"/>
              <w:rPr>
                <w:sz w:val="20"/>
                <w:szCs w:val="20"/>
              </w:rPr>
            </w:pPr>
            <w:r>
              <w:rPr>
                <w:rFonts w:eastAsia="Times New Roman"/>
                <w:b/>
                <w:bCs/>
                <w:sz w:val="24"/>
                <w:szCs w:val="24"/>
              </w:rPr>
              <w:t>Completed Similar Services</w:t>
            </w:r>
          </w:p>
        </w:tc>
      </w:tr>
      <w:tr w:rsidR="003231F7" w14:paraId="602350F2" w14:textId="77777777" w:rsidTr="00ED46DB">
        <w:trPr>
          <w:trHeight w:val="277"/>
        </w:trPr>
        <w:tc>
          <w:tcPr>
            <w:tcW w:w="2800" w:type="dxa"/>
            <w:tcBorders>
              <w:left w:val="single" w:sz="8" w:space="0" w:color="auto"/>
              <w:bottom w:val="single" w:sz="8" w:space="0" w:color="auto"/>
              <w:right w:val="single" w:sz="8" w:space="0" w:color="auto"/>
            </w:tcBorders>
            <w:vAlign w:val="bottom"/>
          </w:tcPr>
          <w:p w14:paraId="623F58B1" w14:textId="77777777" w:rsidR="003231F7" w:rsidRDefault="003231F7">
            <w:pPr>
              <w:rPr>
                <w:sz w:val="24"/>
                <w:szCs w:val="24"/>
              </w:rPr>
            </w:pPr>
          </w:p>
        </w:tc>
        <w:tc>
          <w:tcPr>
            <w:tcW w:w="6320" w:type="dxa"/>
            <w:tcBorders>
              <w:bottom w:val="single" w:sz="8" w:space="0" w:color="auto"/>
              <w:right w:val="single" w:sz="8" w:space="0" w:color="auto"/>
            </w:tcBorders>
            <w:vAlign w:val="bottom"/>
          </w:tcPr>
          <w:p w14:paraId="333A56DE" w14:textId="77777777" w:rsidR="003231F7" w:rsidRDefault="00677263">
            <w:pPr>
              <w:spacing w:line="273" w:lineRule="exact"/>
              <w:ind w:left="1080"/>
              <w:rPr>
                <w:sz w:val="20"/>
                <w:szCs w:val="20"/>
              </w:rPr>
            </w:pPr>
            <w:r>
              <w:rPr>
                <w:rFonts w:eastAsia="Times New Roman"/>
                <w:b/>
                <w:bCs/>
                <w:sz w:val="24"/>
                <w:szCs w:val="24"/>
              </w:rPr>
              <w:t>to be Considered in Evaluating Proposals</w:t>
            </w:r>
          </w:p>
        </w:tc>
      </w:tr>
      <w:tr w:rsidR="003231F7" w14:paraId="723E72D0" w14:textId="77777777" w:rsidTr="00ED46DB">
        <w:trPr>
          <w:trHeight w:val="260"/>
        </w:trPr>
        <w:tc>
          <w:tcPr>
            <w:tcW w:w="2800" w:type="dxa"/>
            <w:tcBorders>
              <w:left w:val="single" w:sz="8" w:space="0" w:color="auto"/>
              <w:right w:val="single" w:sz="8" w:space="0" w:color="auto"/>
            </w:tcBorders>
            <w:vAlign w:val="bottom"/>
          </w:tcPr>
          <w:p w14:paraId="45E54D00" w14:textId="77777777" w:rsidR="003231F7" w:rsidRDefault="00677263">
            <w:pPr>
              <w:spacing w:line="259" w:lineRule="exact"/>
              <w:ind w:left="100"/>
              <w:rPr>
                <w:sz w:val="20"/>
                <w:szCs w:val="20"/>
              </w:rPr>
            </w:pPr>
            <w:r>
              <w:rPr>
                <w:rFonts w:eastAsia="Times New Roman"/>
                <w:sz w:val="24"/>
                <w:szCs w:val="24"/>
              </w:rPr>
              <w:t>Parcellary Survey</w:t>
            </w:r>
          </w:p>
        </w:tc>
        <w:tc>
          <w:tcPr>
            <w:tcW w:w="6320" w:type="dxa"/>
            <w:tcBorders>
              <w:right w:val="single" w:sz="8" w:space="0" w:color="auto"/>
            </w:tcBorders>
            <w:vAlign w:val="bottom"/>
          </w:tcPr>
          <w:p w14:paraId="08C7C0DC" w14:textId="77777777" w:rsidR="003231F7" w:rsidRDefault="00677263">
            <w:pPr>
              <w:spacing w:line="259" w:lineRule="exact"/>
              <w:ind w:left="120"/>
              <w:rPr>
                <w:sz w:val="20"/>
                <w:szCs w:val="20"/>
              </w:rPr>
            </w:pPr>
            <w:r>
              <w:rPr>
                <w:rFonts w:eastAsia="Times New Roman"/>
                <w:sz w:val="24"/>
                <w:szCs w:val="24"/>
              </w:rPr>
              <w:t>Detailed Engineering Design (DED) if Parcellary Survey is</w:t>
            </w:r>
          </w:p>
        </w:tc>
      </w:tr>
      <w:tr w:rsidR="003231F7" w14:paraId="68E4E889" w14:textId="77777777" w:rsidTr="00ED46DB">
        <w:trPr>
          <w:trHeight w:val="280"/>
        </w:trPr>
        <w:tc>
          <w:tcPr>
            <w:tcW w:w="2800" w:type="dxa"/>
            <w:tcBorders>
              <w:left w:val="single" w:sz="8" w:space="0" w:color="auto"/>
              <w:bottom w:val="single" w:sz="8" w:space="0" w:color="auto"/>
              <w:right w:val="single" w:sz="8" w:space="0" w:color="auto"/>
            </w:tcBorders>
            <w:vAlign w:val="bottom"/>
          </w:tcPr>
          <w:p w14:paraId="60C78CEC" w14:textId="77777777" w:rsidR="003231F7" w:rsidRDefault="003231F7">
            <w:pPr>
              <w:rPr>
                <w:sz w:val="24"/>
                <w:szCs w:val="24"/>
              </w:rPr>
            </w:pPr>
          </w:p>
        </w:tc>
        <w:tc>
          <w:tcPr>
            <w:tcW w:w="6320" w:type="dxa"/>
            <w:tcBorders>
              <w:bottom w:val="single" w:sz="8" w:space="0" w:color="auto"/>
              <w:right w:val="single" w:sz="8" w:space="0" w:color="auto"/>
            </w:tcBorders>
            <w:vAlign w:val="bottom"/>
          </w:tcPr>
          <w:p w14:paraId="62762135" w14:textId="77777777" w:rsidR="003231F7" w:rsidRDefault="00677263">
            <w:pPr>
              <w:spacing w:line="273" w:lineRule="exact"/>
              <w:ind w:left="100"/>
              <w:rPr>
                <w:sz w:val="20"/>
                <w:szCs w:val="20"/>
              </w:rPr>
            </w:pPr>
            <w:r>
              <w:rPr>
                <w:rFonts w:eastAsia="Times New Roman"/>
                <w:sz w:val="24"/>
                <w:szCs w:val="24"/>
              </w:rPr>
              <w:t>included therein</w:t>
            </w:r>
          </w:p>
        </w:tc>
      </w:tr>
      <w:tr w:rsidR="003231F7" w14:paraId="3ED38BDE" w14:textId="77777777" w:rsidTr="00ED46DB">
        <w:trPr>
          <w:trHeight w:val="262"/>
        </w:trPr>
        <w:tc>
          <w:tcPr>
            <w:tcW w:w="2800" w:type="dxa"/>
            <w:tcBorders>
              <w:left w:val="single" w:sz="8" w:space="0" w:color="auto"/>
              <w:right w:val="single" w:sz="8" w:space="0" w:color="auto"/>
            </w:tcBorders>
            <w:vAlign w:val="bottom"/>
          </w:tcPr>
          <w:p w14:paraId="30B9BA65" w14:textId="77777777" w:rsidR="003231F7" w:rsidRDefault="00677263">
            <w:pPr>
              <w:spacing w:line="262" w:lineRule="exact"/>
              <w:ind w:left="100"/>
              <w:rPr>
                <w:sz w:val="20"/>
                <w:szCs w:val="20"/>
              </w:rPr>
            </w:pPr>
            <w:r>
              <w:rPr>
                <w:rFonts w:eastAsia="Times New Roman"/>
                <w:sz w:val="24"/>
                <w:szCs w:val="24"/>
              </w:rPr>
              <w:t>Soil Investigations</w:t>
            </w:r>
          </w:p>
        </w:tc>
        <w:tc>
          <w:tcPr>
            <w:tcW w:w="6320" w:type="dxa"/>
            <w:tcBorders>
              <w:right w:val="single" w:sz="8" w:space="0" w:color="auto"/>
            </w:tcBorders>
            <w:vAlign w:val="bottom"/>
          </w:tcPr>
          <w:p w14:paraId="60307A60" w14:textId="77777777" w:rsidR="003231F7" w:rsidRDefault="00677263">
            <w:pPr>
              <w:spacing w:line="262" w:lineRule="exact"/>
              <w:ind w:left="100"/>
              <w:rPr>
                <w:sz w:val="20"/>
                <w:szCs w:val="20"/>
              </w:rPr>
            </w:pPr>
            <w:r>
              <w:rPr>
                <w:rFonts w:eastAsia="Times New Roman"/>
                <w:sz w:val="24"/>
                <w:szCs w:val="24"/>
              </w:rPr>
              <w:t>Preliminary Engineering Design (PED)/DED if Soil</w:t>
            </w:r>
          </w:p>
        </w:tc>
      </w:tr>
      <w:tr w:rsidR="003231F7" w14:paraId="0F4F1579" w14:textId="77777777" w:rsidTr="00ED46DB">
        <w:trPr>
          <w:trHeight w:val="280"/>
        </w:trPr>
        <w:tc>
          <w:tcPr>
            <w:tcW w:w="2800" w:type="dxa"/>
            <w:tcBorders>
              <w:left w:val="single" w:sz="8" w:space="0" w:color="auto"/>
              <w:bottom w:val="single" w:sz="8" w:space="0" w:color="auto"/>
              <w:right w:val="single" w:sz="8" w:space="0" w:color="auto"/>
            </w:tcBorders>
            <w:vAlign w:val="bottom"/>
          </w:tcPr>
          <w:p w14:paraId="54A99911" w14:textId="77777777" w:rsidR="003231F7" w:rsidRDefault="003231F7">
            <w:pPr>
              <w:rPr>
                <w:sz w:val="24"/>
                <w:szCs w:val="24"/>
              </w:rPr>
            </w:pPr>
          </w:p>
        </w:tc>
        <w:tc>
          <w:tcPr>
            <w:tcW w:w="6320" w:type="dxa"/>
            <w:tcBorders>
              <w:bottom w:val="single" w:sz="8" w:space="0" w:color="auto"/>
              <w:right w:val="single" w:sz="8" w:space="0" w:color="auto"/>
            </w:tcBorders>
            <w:vAlign w:val="bottom"/>
          </w:tcPr>
          <w:p w14:paraId="0961FDB7" w14:textId="77777777" w:rsidR="003231F7" w:rsidRDefault="00677263">
            <w:pPr>
              <w:spacing w:line="273" w:lineRule="exact"/>
              <w:ind w:left="100"/>
              <w:rPr>
                <w:sz w:val="20"/>
                <w:szCs w:val="20"/>
              </w:rPr>
            </w:pPr>
            <w:r>
              <w:rPr>
                <w:rFonts w:eastAsia="Times New Roman"/>
                <w:sz w:val="24"/>
                <w:szCs w:val="24"/>
              </w:rPr>
              <w:t>Investigations are included therein</w:t>
            </w:r>
          </w:p>
        </w:tc>
      </w:tr>
      <w:tr w:rsidR="003231F7" w14:paraId="666F223F" w14:textId="77777777" w:rsidTr="00ED46DB">
        <w:trPr>
          <w:trHeight w:val="268"/>
        </w:trPr>
        <w:tc>
          <w:tcPr>
            <w:tcW w:w="2800" w:type="dxa"/>
            <w:tcBorders>
              <w:left w:val="single" w:sz="8" w:space="0" w:color="auto"/>
              <w:bottom w:val="single" w:sz="8" w:space="0" w:color="auto"/>
              <w:right w:val="single" w:sz="8" w:space="0" w:color="auto"/>
            </w:tcBorders>
            <w:vAlign w:val="bottom"/>
          </w:tcPr>
          <w:p w14:paraId="67F77B14" w14:textId="77777777" w:rsidR="003231F7" w:rsidRDefault="00677263">
            <w:pPr>
              <w:spacing w:line="264" w:lineRule="exact"/>
              <w:ind w:left="100"/>
              <w:rPr>
                <w:sz w:val="20"/>
                <w:szCs w:val="20"/>
              </w:rPr>
            </w:pPr>
            <w:r>
              <w:rPr>
                <w:rFonts w:eastAsia="Times New Roman"/>
                <w:sz w:val="24"/>
                <w:szCs w:val="24"/>
              </w:rPr>
              <w:t>Topographic Survey</w:t>
            </w:r>
          </w:p>
        </w:tc>
        <w:tc>
          <w:tcPr>
            <w:tcW w:w="6320" w:type="dxa"/>
            <w:tcBorders>
              <w:bottom w:val="single" w:sz="8" w:space="0" w:color="auto"/>
              <w:right w:val="single" w:sz="8" w:space="0" w:color="auto"/>
            </w:tcBorders>
            <w:vAlign w:val="bottom"/>
          </w:tcPr>
          <w:p w14:paraId="1C3989FB" w14:textId="77777777" w:rsidR="003231F7" w:rsidRDefault="00677263">
            <w:pPr>
              <w:spacing w:line="264" w:lineRule="exact"/>
              <w:ind w:left="100"/>
              <w:rPr>
                <w:sz w:val="20"/>
                <w:szCs w:val="20"/>
              </w:rPr>
            </w:pPr>
            <w:r>
              <w:rPr>
                <w:rFonts w:eastAsia="Times New Roman"/>
                <w:sz w:val="24"/>
                <w:szCs w:val="24"/>
              </w:rPr>
              <w:t>PED/DED if Topographic Survey is included therein</w:t>
            </w:r>
          </w:p>
        </w:tc>
      </w:tr>
    </w:tbl>
    <w:p w14:paraId="5081B057" w14:textId="77777777" w:rsidR="003231F7" w:rsidRDefault="003231F7">
      <w:pPr>
        <w:spacing w:line="269" w:lineRule="exact"/>
        <w:rPr>
          <w:sz w:val="20"/>
          <w:szCs w:val="20"/>
        </w:rPr>
      </w:pPr>
    </w:p>
    <w:p w14:paraId="1A56D133" w14:textId="77777777" w:rsidR="003231F7" w:rsidRDefault="00677263" w:rsidP="00ED46DB">
      <w:pPr>
        <w:ind w:right="120"/>
        <w:rPr>
          <w:sz w:val="20"/>
          <w:szCs w:val="20"/>
        </w:rPr>
      </w:pPr>
      <w:r>
        <w:rPr>
          <w:rFonts w:eastAsia="Times New Roman"/>
          <w:b/>
          <w:bCs/>
          <w:sz w:val="24"/>
          <w:szCs w:val="24"/>
        </w:rPr>
        <w:t>Table 27.4. Completed Related Services to be Considered in the Evaluation of Proposals</w:t>
      </w:r>
    </w:p>
    <w:tbl>
      <w:tblPr>
        <w:tblW w:w="0" w:type="auto"/>
        <w:tblInd w:w="10" w:type="dxa"/>
        <w:tblLayout w:type="fixed"/>
        <w:tblCellMar>
          <w:left w:w="0" w:type="dxa"/>
          <w:right w:w="0" w:type="dxa"/>
        </w:tblCellMar>
        <w:tblLook w:val="04A0" w:firstRow="1" w:lastRow="0" w:firstColumn="1" w:lastColumn="0" w:noHBand="0" w:noVBand="1"/>
      </w:tblPr>
      <w:tblGrid>
        <w:gridCol w:w="2800"/>
        <w:gridCol w:w="6320"/>
      </w:tblGrid>
      <w:tr w:rsidR="003231F7" w14:paraId="6B1506BE" w14:textId="77777777" w:rsidTr="00ED46DB">
        <w:trPr>
          <w:trHeight w:val="268"/>
        </w:trPr>
        <w:tc>
          <w:tcPr>
            <w:tcW w:w="2800" w:type="dxa"/>
            <w:tcBorders>
              <w:top w:val="single" w:sz="8" w:space="0" w:color="auto"/>
              <w:left w:val="single" w:sz="8" w:space="0" w:color="auto"/>
              <w:right w:val="single" w:sz="8" w:space="0" w:color="auto"/>
            </w:tcBorders>
            <w:vAlign w:val="bottom"/>
          </w:tcPr>
          <w:p w14:paraId="0FA451F8" w14:textId="77777777" w:rsidR="003231F7" w:rsidRDefault="00677263">
            <w:pPr>
              <w:spacing w:line="268" w:lineRule="exact"/>
              <w:ind w:left="180"/>
              <w:rPr>
                <w:sz w:val="20"/>
                <w:szCs w:val="20"/>
              </w:rPr>
            </w:pPr>
            <w:r>
              <w:rPr>
                <w:rFonts w:eastAsia="Times New Roman"/>
                <w:b/>
                <w:bCs/>
                <w:sz w:val="24"/>
                <w:szCs w:val="24"/>
              </w:rPr>
              <w:t>Services To Be Procured</w:t>
            </w:r>
          </w:p>
        </w:tc>
        <w:tc>
          <w:tcPr>
            <w:tcW w:w="6320" w:type="dxa"/>
            <w:tcBorders>
              <w:top w:val="single" w:sz="8" w:space="0" w:color="auto"/>
              <w:right w:val="single" w:sz="8" w:space="0" w:color="auto"/>
            </w:tcBorders>
            <w:vAlign w:val="bottom"/>
          </w:tcPr>
          <w:p w14:paraId="2DE952AA" w14:textId="77777777" w:rsidR="003231F7" w:rsidRDefault="00677263">
            <w:pPr>
              <w:spacing w:line="268" w:lineRule="exact"/>
              <w:ind w:right="320"/>
              <w:jc w:val="center"/>
              <w:rPr>
                <w:sz w:val="20"/>
                <w:szCs w:val="20"/>
              </w:rPr>
            </w:pPr>
            <w:r>
              <w:rPr>
                <w:rFonts w:eastAsia="Times New Roman"/>
                <w:b/>
                <w:bCs/>
                <w:sz w:val="24"/>
                <w:szCs w:val="24"/>
              </w:rPr>
              <w:t>Completed Related Services</w:t>
            </w:r>
          </w:p>
        </w:tc>
      </w:tr>
      <w:tr w:rsidR="003231F7" w14:paraId="0FE8A99E" w14:textId="77777777" w:rsidTr="00ED46DB">
        <w:trPr>
          <w:trHeight w:val="277"/>
        </w:trPr>
        <w:tc>
          <w:tcPr>
            <w:tcW w:w="2800" w:type="dxa"/>
            <w:tcBorders>
              <w:left w:val="single" w:sz="8" w:space="0" w:color="auto"/>
              <w:bottom w:val="single" w:sz="8" w:space="0" w:color="auto"/>
              <w:right w:val="single" w:sz="8" w:space="0" w:color="auto"/>
            </w:tcBorders>
            <w:vAlign w:val="bottom"/>
          </w:tcPr>
          <w:p w14:paraId="20B08FB3" w14:textId="77777777" w:rsidR="003231F7" w:rsidRDefault="003231F7">
            <w:pPr>
              <w:rPr>
                <w:sz w:val="24"/>
                <w:szCs w:val="24"/>
              </w:rPr>
            </w:pPr>
          </w:p>
        </w:tc>
        <w:tc>
          <w:tcPr>
            <w:tcW w:w="6320" w:type="dxa"/>
            <w:tcBorders>
              <w:bottom w:val="single" w:sz="8" w:space="0" w:color="auto"/>
              <w:right w:val="single" w:sz="8" w:space="0" w:color="auto"/>
            </w:tcBorders>
            <w:vAlign w:val="bottom"/>
          </w:tcPr>
          <w:p w14:paraId="3085966D" w14:textId="77777777" w:rsidR="003231F7" w:rsidRDefault="00677263">
            <w:pPr>
              <w:spacing w:line="273" w:lineRule="exact"/>
              <w:ind w:right="300"/>
              <w:jc w:val="center"/>
              <w:rPr>
                <w:sz w:val="20"/>
                <w:szCs w:val="20"/>
              </w:rPr>
            </w:pPr>
            <w:r>
              <w:rPr>
                <w:rFonts w:eastAsia="Times New Roman"/>
                <w:b/>
                <w:bCs/>
                <w:w w:val="99"/>
                <w:sz w:val="24"/>
                <w:szCs w:val="24"/>
              </w:rPr>
              <w:t>to be Considered in Evaluating Proposals</w:t>
            </w:r>
          </w:p>
        </w:tc>
      </w:tr>
      <w:tr w:rsidR="003231F7" w14:paraId="78542498" w14:textId="77777777" w:rsidTr="00ED46DB">
        <w:trPr>
          <w:trHeight w:val="259"/>
        </w:trPr>
        <w:tc>
          <w:tcPr>
            <w:tcW w:w="2800" w:type="dxa"/>
            <w:tcBorders>
              <w:left w:val="single" w:sz="8" w:space="0" w:color="auto"/>
              <w:right w:val="single" w:sz="8" w:space="0" w:color="auto"/>
            </w:tcBorders>
            <w:vAlign w:val="bottom"/>
          </w:tcPr>
          <w:p w14:paraId="6BBFD9F4" w14:textId="77777777" w:rsidR="003231F7" w:rsidRDefault="00677263">
            <w:pPr>
              <w:spacing w:line="259" w:lineRule="exact"/>
              <w:ind w:left="80"/>
              <w:rPr>
                <w:sz w:val="20"/>
                <w:szCs w:val="20"/>
              </w:rPr>
            </w:pPr>
            <w:r>
              <w:rPr>
                <w:rFonts w:eastAsia="Times New Roman"/>
                <w:sz w:val="24"/>
                <w:szCs w:val="24"/>
              </w:rPr>
              <w:t>Feasibility Study (FS)</w:t>
            </w:r>
          </w:p>
        </w:tc>
        <w:tc>
          <w:tcPr>
            <w:tcW w:w="6320" w:type="dxa"/>
            <w:tcBorders>
              <w:right w:val="single" w:sz="8" w:space="0" w:color="auto"/>
            </w:tcBorders>
            <w:vAlign w:val="bottom"/>
          </w:tcPr>
          <w:p w14:paraId="3A195163" w14:textId="77777777" w:rsidR="003231F7" w:rsidRDefault="00677263">
            <w:pPr>
              <w:spacing w:line="259" w:lineRule="exact"/>
              <w:ind w:left="120"/>
              <w:rPr>
                <w:sz w:val="20"/>
                <w:szCs w:val="20"/>
              </w:rPr>
            </w:pPr>
            <w:r>
              <w:rPr>
                <w:rFonts w:eastAsia="Times New Roman"/>
                <w:sz w:val="24"/>
                <w:szCs w:val="24"/>
              </w:rPr>
              <w:t>Pre-Feasibility Study, Business Case Study, Master Plan</w:t>
            </w:r>
          </w:p>
        </w:tc>
      </w:tr>
      <w:tr w:rsidR="003231F7" w14:paraId="23231074" w14:textId="77777777" w:rsidTr="00ED46DB">
        <w:trPr>
          <w:trHeight w:val="280"/>
        </w:trPr>
        <w:tc>
          <w:tcPr>
            <w:tcW w:w="2800" w:type="dxa"/>
            <w:tcBorders>
              <w:left w:val="single" w:sz="8" w:space="0" w:color="auto"/>
              <w:bottom w:val="single" w:sz="8" w:space="0" w:color="auto"/>
              <w:right w:val="single" w:sz="8" w:space="0" w:color="auto"/>
            </w:tcBorders>
            <w:vAlign w:val="bottom"/>
          </w:tcPr>
          <w:p w14:paraId="4F0CCF0F" w14:textId="77777777" w:rsidR="003231F7" w:rsidRDefault="003231F7">
            <w:pPr>
              <w:rPr>
                <w:sz w:val="24"/>
                <w:szCs w:val="24"/>
              </w:rPr>
            </w:pPr>
          </w:p>
        </w:tc>
        <w:tc>
          <w:tcPr>
            <w:tcW w:w="6320" w:type="dxa"/>
            <w:tcBorders>
              <w:bottom w:val="single" w:sz="8" w:space="0" w:color="auto"/>
              <w:right w:val="single" w:sz="8" w:space="0" w:color="auto"/>
            </w:tcBorders>
            <w:vAlign w:val="bottom"/>
          </w:tcPr>
          <w:p w14:paraId="39704565" w14:textId="77777777" w:rsidR="003231F7" w:rsidRDefault="00677263">
            <w:pPr>
              <w:spacing w:line="273" w:lineRule="exact"/>
              <w:ind w:left="100"/>
              <w:rPr>
                <w:sz w:val="20"/>
                <w:szCs w:val="20"/>
              </w:rPr>
            </w:pPr>
            <w:r>
              <w:rPr>
                <w:rFonts w:eastAsia="Times New Roman"/>
                <w:sz w:val="24"/>
                <w:szCs w:val="24"/>
              </w:rPr>
              <w:t>Preparation</w:t>
            </w:r>
          </w:p>
        </w:tc>
      </w:tr>
      <w:tr w:rsidR="003231F7" w14:paraId="7026F729" w14:textId="77777777" w:rsidTr="00ED46DB">
        <w:trPr>
          <w:trHeight w:val="266"/>
        </w:trPr>
        <w:tc>
          <w:tcPr>
            <w:tcW w:w="2800" w:type="dxa"/>
            <w:tcBorders>
              <w:left w:val="single" w:sz="8" w:space="0" w:color="auto"/>
              <w:bottom w:val="single" w:sz="8" w:space="0" w:color="auto"/>
              <w:right w:val="single" w:sz="8" w:space="0" w:color="auto"/>
            </w:tcBorders>
            <w:vAlign w:val="bottom"/>
          </w:tcPr>
          <w:p w14:paraId="133B070A" w14:textId="77777777" w:rsidR="003231F7" w:rsidRDefault="00677263">
            <w:pPr>
              <w:spacing w:line="264" w:lineRule="exact"/>
              <w:ind w:left="80"/>
              <w:rPr>
                <w:sz w:val="20"/>
                <w:szCs w:val="20"/>
              </w:rPr>
            </w:pPr>
            <w:r>
              <w:rPr>
                <w:rFonts w:eastAsia="Times New Roman"/>
                <w:sz w:val="24"/>
                <w:szCs w:val="24"/>
              </w:rPr>
              <w:t>DED</w:t>
            </w:r>
          </w:p>
        </w:tc>
        <w:tc>
          <w:tcPr>
            <w:tcW w:w="6320" w:type="dxa"/>
            <w:tcBorders>
              <w:bottom w:val="single" w:sz="8" w:space="0" w:color="auto"/>
              <w:right w:val="single" w:sz="8" w:space="0" w:color="auto"/>
            </w:tcBorders>
            <w:vAlign w:val="bottom"/>
          </w:tcPr>
          <w:p w14:paraId="5A89B664" w14:textId="77777777" w:rsidR="003231F7" w:rsidRDefault="00677263">
            <w:pPr>
              <w:spacing w:line="264" w:lineRule="exact"/>
              <w:ind w:left="80"/>
              <w:rPr>
                <w:sz w:val="20"/>
                <w:szCs w:val="20"/>
              </w:rPr>
            </w:pPr>
            <w:r>
              <w:rPr>
                <w:rFonts w:eastAsia="Times New Roman"/>
                <w:sz w:val="24"/>
                <w:szCs w:val="24"/>
              </w:rPr>
              <w:t>PED, Conceptual Design, Basic Design</w:t>
            </w:r>
          </w:p>
        </w:tc>
      </w:tr>
    </w:tbl>
    <w:p w14:paraId="21E4E21F" w14:textId="77777777" w:rsidR="003231F7" w:rsidRDefault="003231F7">
      <w:pPr>
        <w:spacing w:line="274" w:lineRule="exact"/>
        <w:rPr>
          <w:sz w:val="20"/>
          <w:szCs w:val="20"/>
        </w:rPr>
      </w:pPr>
    </w:p>
    <w:p w14:paraId="64C38D69" w14:textId="77777777" w:rsidR="003231F7" w:rsidRDefault="00677263">
      <w:pPr>
        <w:ind w:left="160"/>
        <w:rPr>
          <w:sz w:val="20"/>
          <w:szCs w:val="20"/>
        </w:rPr>
      </w:pPr>
      <w:r>
        <w:rPr>
          <w:rFonts w:eastAsia="Times New Roman"/>
          <w:b/>
          <w:bCs/>
          <w:sz w:val="24"/>
          <w:szCs w:val="24"/>
        </w:rPr>
        <w:t>Table 27.5 Weights to be Applied to Schedule of Ratings for Experience of the Firm in Table 24.1</w:t>
      </w:r>
    </w:p>
    <w:tbl>
      <w:tblPr>
        <w:tblW w:w="0" w:type="auto"/>
        <w:tblInd w:w="150" w:type="dxa"/>
        <w:tblLayout w:type="fixed"/>
        <w:tblCellMar>
          <w:left w:w="0" w:type="dxa"/>
          <w:right w:w="0" w:type="dxa"/>
        </w:tblCellMar>
        <w:tblLook w:val="04A0" w:firstRow="1" w:lastRow="0" w:firstColumn="1" w:lastColumn="0" w:noHBand="0" w:noVBand="1"/>
      </w:tblPr>
      <w:tblGrid>
        <w:gridCol w:w="740"/>
        <w:gridCol w:w="8380"/>
        <w:gridCol w:w="980"/>
      </w:tblGrid>
      <w:tr w:rsidR="003231F7" w14:paraId="2CDA855D" w14:textId="77777777">
        <w:trPr>
          <w:trHeight w:val="244"/>
        </w:trPr>
        <w:tc>
          <w:tcPr>
            <w:tcW w:w="740" w:type="dxa"/>
            <w:tcBorders>
              <w:top w:val="single" w:sz="8" w:space="0" w:color="auto"/>
              <w:left w:val="single" w:sz="8" w:space="0" w:color="auto"/>
              <w:bottom w:val="single" w:sz="8" w:space="0" w:color="auto"/>
              <w:right w:val="single" w:sz="8" w:space="0" w:color="auto"/>
            </w:tcBorders>
            <w:vAlign w:val="bottom"/>
          </w:tcPr>
          <w:p w14:paraId="3D14E04B" w14:textId="77777777" w:rsidR="003231F7" w:rsidRDefault="00677263">
            <w:pPr>
              <w:spacing w:line="244" w:lineRule="exact"/>
              <w:jc w:val="center"/>
              <w:rPr>
                <w:sz w:val="20"/>
                <w:szCs w:val="20"/>
              </w:rPr>
            </w:pPr>
            <w:r>
              <w:rPr>
                <w:rFonts w:eastAsia="Times New Roman"/>
                <w:b/>
                <w:bCs/>
                <w:w w:val="97"/>
              </w:rPr>
              <w:t>Case</w:t>
            </w:r>
          </w:p>
        </w:tc>
        <w:tc>
          <w:tcPr>
            <w:tcW w:w="8380" w:type="dxa"/>
            <w:tcBorders>
              <w:top w:val="single" w:sz="8" w:space="0" w:color="auto"/>
              <w:bottom w:val="single" w:sz="8" w:space="0" w:color="auto"/>
              <w:right w:val="single" w:sz="8" w:space="0" w:color="auto"/>
            </w:tcBorders>
            <w:vAlign w:val="bottom"/>
          </w:tcPr>
          <w:p w14:paraId="64ED6D58" w14:textId="77777777" w:rsidR="003231F7" w:rsidRDefault="00677263">
            <w:pPr>
              <w:spacing w:line="244" w:lineRule="exact"/>
              <w:ind w:left="3640"/>
              <w:rPr>
                <w:sz w:val="20"/>
                <w:szCs w:val="20"/>
              </w:rPr>
            </w:pPr>
            <w:r>
              <w:rPr>
                <w:rFonts w:eastAsia="Times New Roman"/>
                <w:b/>
                <w:bCs/>
              </w:rPr>
              <w:t>Conditions</w:t>
            </w:r>
          </w:p>
        </w:tc>
        <w:tc>
          <w:tcPr>
            <w:tcW w:w="980" w:type="dxa"/>
            <w:tcBorders>
              <w:top w:val="single" w:sz="8" w:space="0" w:color="auto"/>
              <w:bottom w:val="single" w:sz="8" w:space="0" w:color="auto"/>
              <w:right w:val="single" w:sz="8" w:space="0" w:color="auto"/>
            </w:tcBorders>
            <w:vAlign w:val="bottom"/>
          </w:tcPr>
          <w:p w14:paraId="0388A97B" w14:textId="77777777" w:rsidR="003231F7" w:rsidRDefault="00677263">
            <w:pPr>
              <w:spacing w:line="244" w:lineRule="exact"/>
              <w:ind w:left="120"/>
              <w:rPr>
                <w:sz w:val="20"/>
                <w:szCs w:val="20"/>
              </w:rPr>
            </w:pPr>
            <w:r>
              <w:rPr>
                <w:rFonts w:eastAsia="Times New Roman"/>
                <w:b/>
                <w:bCs/>
              </w:rPr>
              <w:t>Weight</w:t>
            </w:r>
          </w:p>
        </w:tc>
      </w:tr>
      <w:tr w:rsidR="003231F7" w14:paraId="5DA9F550" w14:textId="77777777">
        <w:trPr>
          <w:trHeight w:val="235"/>
        </w:trPr>
        <w:tc>
          <w:tcPr>
            <w:tcW w:w="740" w:type="dxa"/>
            <w:tcBorders>
              <w:left w:val="single" w:sz="8" w:space="0" w:color="auto"/>
              <w:right w:val="single" w:sz="8" w:space="0" w:color="auto"/>
            </w:tcBorders>
            <w:vAlign w:val="bottom"/>
          </w:tcPr>
          <w:p w14:paraId="563B04AB" w14:textId="77777777" w:rsidR="003231F7" w:rsidRDefault="00677263">
            <w:pPr>
              <w:spacing w:line="236" w:lineRule="exact"/>
              <w:jc w:val="center"/>
              <w:rPr>
                <w:sz w:val="20"/>
                <w:szCs w:val="20"/>
              </w:rPr>
            </w:pPr>
            <w:r>
              <w:rPr>
                <w:rFonts w:eastAsia="Times New Roman"/>
              </w:rPr>
              <w:t>A</w:t>
            </w:r>
          </w:p>
        </w:tc>
        <w:tc>
          <w:tcPr>
            <w:tcW w:w="8380" w:type="dxa"/>
            <w:tcBorders>
              <w:right w:val="single" w:sz="8" w:space="0" w:color="auto"/>
            </w:tcBorders>
            <w:vAlign w:val="bottom"/>
          </w:tcPr>
          <w:p w14:paraId="312F03B1" w14:textId="77777777" w:rsidR="003231F7" w:rsidRDefault="00677263">
            <w:pPr>
              <w:spacing w:line="236" w:lineRule="exact"/>
              <w:ind w:left="80"/>
              <w:rPr>
                <w:sz w:val="20"/>
                <w:szCs w:val="20"/>
              </w:rPr>
            </w:pPr>
            <w:r>
              <w:rPr>
                <w:rFonts w:eastAsia="Times New Roman"/>
              </w:rPr>
              <w:t>Completed services similar to services to be procured.</w:t>
            </w:r>
          </w:p>
        </w:tc>
        <w:tc>
          <w:tcPr>
            <w:tcW w:w="980" w:type="dxa"/>
            <w:tcBorders>
              <w:right w:val="single" w:sz="8" w:space="0" w:color="auto"/>
            </w:tcBorders>
            <w:vAlign w:val="bottom"/>
          </w:tcPr>
          <w:p w14:paraId="73AD6288" w14:textId="77777777" w:rsidR="003231F7" w:rsidRDefault="00677263">
            <w:pPr>
              <w:spacing w:line="236" w:lineRule="exact"/>
              <w:jc w:val="center"/>
              <w:rPr>
                <w:sz w:val="20"/>
                <w:szCs w:val="20"/>
              </w:rPr>
            </w:pPr>
            <w:r>
              <w:rPr>
                <w:rFonts w:eastAsia="Times New Roman"/>
                <w:w w:val="97"/>
              </w:rPr>
              <w:t>100%</w:t>
            </w:r>
          </w:p>
        </w:tc>
      </w:tr>
      <w:tr w:rsidR="003231F7" w14:paraId="345C2257" w14:textId="77777777">
        <w:trPr>
          <w:trHeight w:val="260"/>
        </w:trPr>
        <w:tc>
          <w:tcPr>
            <w:tcW w:w="740" w:type="dxa"/>
            <w:tcBorders>
              <w:left w:val="single" w:sz="8" w:space="0" w:color="auto"/>
              <w:bottom w:val="single" w:sz="8" w:space="0" w:color="auto"/>
              <w:right w:val="single" w:sz="8" w:space="0" w:color="auto"/>
            </w:tcBorders>
            <w:vAlign w:val="bottom"/>
          </w:tcPr>
          <w:p w14:paraId="5C34EC48" w14:textId="77777777" w:rsidR="003231F7" w:rsidRDefault="003231F7"/>
        </w:tc>
        <w:tc>
          <w:tcPr>
            <w:tcW w:w="8380" w:type="dxa"/>
            <w:tcBorders>
              <w:bottom w:val="single" w:sz="8" w:space="0" w:color="auto"/>
              <w:right w:val="single" w:sz="8" w:space="0" w:color="auto"/>
            </w:tcBorders>
            <w:vAlign w:val="bottom"/>
          </w:tcPr>
          <w:p w14:paraId="75596769" w14:textId="77777777" w:rsidR="003231F7" w:rsidRDefault="00677263">
            <w:pPr>
              <w:ind w:left="80"/>
              <w:rPr>
                <w:sz w:val="20"/>
                <w:szCs w:val="20"/>
              </w:rPr>
            </w:pPr>
            <w:r>
              <w:rPr>
                <w:rFonts w:eastAsia="Times New Roman"/>
              </w:rPr>
              <w:t>Infrastructure in completed services similar to infrastructure in services to be procured.</w:t>
            </w:r>
          </w:p>
        </w:tc>
        <w:tc>
          <w:tcPr>
            <w:tcW w:w="980" w:type="dxa"/>
            <w:tcBorders>
              <w:bottom w:val="single" w:sz="8" w:space="0" w:color="auto"/>
              <w:right w:val="single" w:sz="8" w:space="0" w:color="auto"/>
            </w:tcBorders>
            <w:vAlign w:val="bottom"/>
          </w:tcPr>
          <w:p w14:paraId="01E11E82" w14:textId="77777777" w:rsidR="003231F7" w:rsidRDefault="003231F7"/>
        </w:tc>
      </w:tr>
      <w:tr w:rsidR="003231F7" w14:paraId="311FBB3E" w14:textId="77777777">
        <w:trPr>
          <w:trHeight w:val="238"/>
        </w:trPr>
        <w:tc>
          <w:tcPr>
            <w:tcW w:w="740" w:type="dxa"/>
            <w:tcBorders>
              <w:left w:val="single" w:sz="8" w:space="0" w:color="auto"/>
              <w:right w:val="single" w:sz="8" w:space="0" w:color="auto"/>
            </w:tcBorders>
            <w:vAlign w:val="bottom"/>
          </w:tcPr>
          <w:p w14:paraId="4D9E3787" w14:textId="77777777" w:rsidR="003231F7" w:rsidRDefault="00677263">
            <w:pPr>
              <w:spacing w:line="238" w:lineRule="exact"/>
              <w:jc w:val="center"/>
              <w:rPr>
                <w:sz w:val="20"/>
                <w:szCs w:val="20"/>
              </w:rPr>
            </w:pPr>
            <w:r>
              <w:rPr>
                <w:rFonts w:eastAsia="Times New Roman"/>
              </w:rPr>
              <w:t>B</w:t>
            </w:r>
          </w:p>
        </w:tc>
        <w:tc>
          <w:tcPr>
            <w:tcW w:w="8380" w:type="dxa"/>
            <w:tcBorders>
              <w:right w:val="single" w:sz="8" w:space="0" w:color="auto"/>
            </w:tcBorders>
            <w:vAlign w:val="bottom"/>
          </w:tcPr>
          <w:p w14:paraId="49C5114E" w14:textId="77777777" w:rsidR="003231F7" w:rsidRDefault="00677263">
            <w:pPr>
              <w:spacing w:line="238" w:lineRule="exact"/>
              <w:ind w:left="80"/>
              <w:rPr>
                <w:sz w:val="20"/>
                <w:szCs w:val="20"/>
              </w:rPr>
            </w:pPr>
            <w:r>
              <w:rPr>
                <w:rFonts w:eastAsia="Times New Roman"/>
              </w:rPr>
              <w:t>Completed services similar to services to be procured.</w:t>
            </w:r>
          </w:p>
        </w:tc>
        <w:tc>
          <w:tcPr>
            <w:tcW w:w="980" w:type="dxa"/>
            <w:tcBorders>
              <w:right w:val="single" w:sz="8" w:space="0" w:color="auto"/>
            </w:tcBorders>
            <w:vAlign w:val="bottom"/>
          </w:tcPr>
          <w:p w14:paraId="2835C051" w14:textId="77777777" w:rsidR="003231F7" w:rsidRDefault="00677263">
            <w:pPr>
              <w:spacing w:line="238" w:lineRule="exact"/>
              <w:jc w:val="center"/>
              <w:rPr>
                <w:sz w:val="20"/>
                <w:szCs w:val="20"/>
              </w:rPr>
            </w:pPr>
            <w:r>
              <w:rPr>
                <w:rFonts w:eastAsia="Times New Roman"/>
                <w:w w:val="99"/>
              </w:rPr>
              <w:t>20%</w:t>
            </w:r>
          </w:p>
        </w:tc>
      </w:tr>
      <w:tr w:rsidR="003231F7" w14:paraId="77ED783F" w14:textId="77777777">
        <w:trPr>
          <w:trHeight w:val="256"/>
        </w:trPr>
        <w:tc>
          <w:tcPr>
            <w:tcW w:w="740" w:type="dxa"/>
            <w:tcBorders>
              <w:left w:val="single" w:sz="8" w:space="0" w:color="auto"/>
              <w:bottom w:val="single" w:sz="8" w:space="0" w:color="auto"/>
              <w:right w:val="single" w:sz="8" w:space="0" w:color="auto"/>
            </w:tcBorders>
            <w:vAlign w:val="bottom"/>
          </w:tcPr>
          <w:p w14:paraId="295F0EDE" w14:textId="77777777" w:rsidR="003231F7" w:rsidRDefault="003231F7"/>
        </w:tc>
        <w:tc>
          <w:tcPr>
            <w:tcW w:w="8380" w:type="dxa"/>
            <w:tcBorders>
              <w:bottom w:val="single" w:sz="8" w:space="0" w:color="auto"/>
              <w:right w:val="single" w:sz="8" w:space="0" w:color="auto"/>
            </w:tcBorders>
            <w:vAlign w:val="bottom"/>
          </w:tcPr>
          <w:p w14:paraId="3ECA3038" w14:textId="77777777" w:rsidR="003231F7" w:rsidRDefault="00677263">
            <w:pPr>
              <w:spacing w:line="250" w:lineRule="exact"/>
              <w:ind w:left="80"/>
              <w:rPr>
                <w:sz w:val="20"/>
                <w:szCs w:val="20"/>
              </w:rPr>
            </w:pPr>
            <w:r>
              <w:rPr>
                <w:rFonts w:eastAsia="Times New Roman"/>
              </w:rPr>
              <w:t>Infrastructure in completed services different from infrastructure in services to be procured.</w:t>
            </w:r>
          </w:p>
        </w:tc>
        <w:tc>
          <w:tcPr>
            <w:tcW w:w="980" w:type="dxa"/>
            <w:tcBorders>
              <w:bottom w:val="single" w:sz="8" w:space="0" w:color="auto"/>
              <w:right w:val="single" w:sz="8" w:space="0" w:color="auto"/>
            </w:tcBorders>
            <w:vAlign w:val="bottom"/>
          </w:tcPr>
          <w:p w14:paraId="6DA89873" w14:textId="77777777" w:rsidR="003231F7" w:rsidRDefault="003231F7"/>
        </w:tc>
      </w:tr>
      <w:tr w:rsidR="003231F7" w14:paraId="7FD33968" w14:textId="77777777">
        <w:trPr>
          <w:trHeight w:val="238"/>
        </w:trPr>
        <w:tc>
          <w:tcPr>
            <w:tcW w:w="740" w:type="dxa"/>
            <w:tcBorders>
              <w:left w:val="single" w:sz="8" w:space="0" w:color="auto"/>
              <w:right w:val="single" w:sz="8" w:space="0" w:color="auto"/>
            </w:tcBorders>
            <w:vAlign w:val="bottom"/>
          </w:tcPr>
          <w:p w14:paraId="6C2B0E7B" w14:textId="77777777" w:rsidR="003231F7" w:rsidRDefault="00677263">
            <w:pPr>
              <w:spacing w:line="238" w:lineRule="exact"/>
              <w:jc w:val="center"/>
              <w:rPr>
                <w:sz w:val="20"/>
                <w:szCs w:val="20"/>
              </w:rPr>
            </w:pPr>
            <w:r>
              <w:rPr>
                <w:rFonts w:eastAsia="Times New Roman"/>
              </w:rPr>
              <w:t>C</w:t>
            </w:r>
          </w:p>
        </w:tc>
        <w:tc>
          <w:tcPr>
            <w:tcW w:w="8380" w:type="dxa"/>
            <w:tcBorders>
              <w:right w:val="single" w:sz="8" w:space="0" w:color="auto"/>
            </w:tcBorders>
            <w:vAlign w:val="bottom"/>
          </w:tcPr>
          <w:p w14:paraId="4AD77FCA" w14:textId="77777777" w:rsidR="003231F7" w:rsidRDefault="00677263">
            <w:pPr>
              <w:spacing w:line="238" w:lineRule="exact"/>
              <w:ind w:left="80"/>
              <w:rPr>
                <w:sz w:val="20"/>
                <w:szCs w:val="20"/>
              </w:rPr>
            </w:pPr>
            <w:r>
              <w:rPr>
                <w:rFonts w:eastAsia="Times New Roman"/>
              </w:rPr>
              <w:t>Completed services related to services to be procured.</w:t>
            </w:r>
          </w:p>
        </w:tc>
        <w:tc>
          <w:tcPr>
            <w:tcW w:w="980" w:type="dxa"/>
            <w:tcBorders>
              <w:right w:val="single" w:sz="8" w:space="0" w:color="auto"/>
            </w:tcBorders>
            <w:vAlign w:val="bottom"/>
          </w:tcPr>
          <w:p w14:paraId="484E5301" w14:textId="77777777" w:rsidR="003231F7" w:rsidRDefault="00677263">
            <w:pPr>
              <w:spacing w:line="238" w:lineRule="exact"/>
              <w:jc w:val="center"/>
              <w:rPr>
                <w:sz w:val="20"/>
                <w:szCs w:val="20"/>
              </w:rPr>
            </w:pPr>
            <w:r>
              <w:rPr>
                <w:rFonts w:eastAsia="Times New Roman"/>
                <w:w w:val="99"/>
              </w:rPr>
              <w:t>20%</w:t>
            </w:r>
          </w:p>
        </w:tc>
      </w:tr>
      <w:tr w:rsidR="003231F7" w14:paraId="09F014B6" w14:textId="77777777">
        <w:trPr>
          <w:trHeight w:val="260"/>
        </w:trPr>
        <w:tc>
          <w:tcPr>
            <w:tcW w:w="740" w:type="dxa"/>
            <w:tcBorders>
              <w:left w:val="single" w:sz="8" w:space="0" w:color="auto"/>
              <w:bottom w:val="single" w:sz="8" w:space="0" w:color="auto"/>
              <w:right w:val="single" w:sz="8" w:space="0" w:color="auto"/>
            </w:tcBorders>
            <w:vAlign w:val="bottom"/>
          </w:tcPr>
          <w:p w14:paraId="654E4822" w14:textId="77777777" w:rsidR="003231F7" w:rsidRDefault="003231F7"/>
        </w:tc>
        <w:tc>
          <w:tcPr>
            <w:tcW w:w="8380" w:type="dxa"/>
            <w:tcBorders>
              <w:bottom w:val="single" w:sz="8" w:space="0" w:color="auto"/>
              <w:right w:val="single" w:sz="8" w:space="0" w:color="auto"/>
            </w:tcBorders>
            <w:vAlign w:val="bottom"/>
          </w:tcPr>
          <w:p w14:paraId="07323C36" w14:textId="77777777" w:rsidR="003231F7" w:rsidRDefault="00677263">
            <w:pPr>
              <w:ind w:left="80"/>
              <w:rPr>
                <w:sz w:val="20"/>
                <w:szCs w:val="20"/>
              </w:rPr>
            </w:pPr>
            <w:r>
              <w:rPr>
                <w:rFonts w:eastAsia="Times New Roman"/>
              </w:rPr>
              <w:t>Infrastructure in completed services similar to infrastructure in services to be procured.</w:t>
            </w:r>
          </w:p>
        </w:tc>
        <w:tc>
          <w:tcPr>
            <w:tcW w:w="980" w:type="dxa"/>
            <w:tcBorders>
              <w:bottom w:val="single" w:sz="8" w:space="0" w:color="auto"/>
              <w:right w:val="single" w:sz="8" w:space="0" w:color="auto"/>
            </w:tcBorders>
            <w:vAlign w:val="bottom"/>
          </w:tcPr>
          <w:p w14:paraId="2D3CA0C3" w14:textId="77777777" w:rsidR="003231F7" w:rsidRDefault="003231F7"/>
        </w:tc>
      </w:tr>
      <w:tr w:rsidR="003231F7" w14:paraId="03412D29" w14:textId="77777777">
        <w:trPr>
          <w:trHeight w:val="238"/>
        </w:trPr>
        <w:tc>
          <w:tcPr>
            <w:tcW w:w="740" w:type="dxa"/>
            <w:tcBorders>
              <w:left w:val="single" w:sz="8" w:space="0" w:color="auto"/>
              <w:right w:val="single" w:sz="8" w:space="0" w:color="auto"/>
            </w:tcBorders>
            <w:vAlign w:val="bottom"/>
          </w:tcPr>
          <w:p w14:paraId="5A57429D" w14:textId="77777777" w:rsidR="003231F7" w:rsidRDefault="00677263">
            <w:pPr>
              <w:spacing w:line="238" w:lineRule="exact"/>
              <w:jc w:val="center"/>
              <w:rPr>
                <w:sz w:val="20"/>
                <w:szCs w:val="20"/>
              </w:rPr>
            </w:pPr>
            <w:r>
              <w:rPr>
                <w:rFonts w:eastAsia="Times New Roman"/>
              </w:rPr>
              <w:t>D</w:t>
            </w:r>
          </w:p>
        </w:tc>
        <w:tc>
          <w:tcPr>
            <w:tcW w:w="8380" w:type="dxa"/>
            <w:tcBorders>
              <w:right w:val="single" w:sz="8" w:space="0" w:color="auto"/>
            </w:tcBorders>
            <w:vAlign w:val="bottom"/>
          </w:tcPr>
          <w:p w14:paraId="60A35939" w14:textId="77777777" w:rsidR="003231F7" w:rsidRDefault="00677263">
            <w:pPr>
              <w:spacing w:line="238" w:lineRule="exact"/>
              <w:ind w:left="80"/>
              <w:rPr>
                <w:sz w:val="20"/>
                <w:szCs w:val="20"/>
              </w:rPr>
            </w:pPr>
            <w:r>
              <w:rPr>
                <w:rFonts w:eastAsia="Times New Roman"/>
              </w:rPr>
              <w:t>Completed services related to services to be infrastructure in services to be procured.</w:t>
            </w:r>
          </w:p>
        </w:tc>
        <w:tc>
          <w:tcPr>
            <w:tcW w:w="980" w:type="dxa"/>
            <w:tcBorders>
              <w:right w:val="single" w:sz="8" w:space="0" w:color="auto"/>
            </w:tcBorders>
            <w:vAlign w:val="bottom"/>
          </w:tcPr>
          <w:p w14:paraId="75A2D7E4" w14:textId="77777777" w:rsidR="003231F7" w:rsidRDefault="00677263">
            <w:pPr>
              <w:spacing w:line="238" w:lineRule="exact"/>
              <w:jc w:val="center"/>
              <w:rPr>
                <w:sz w:val="20"/>
                <w:szCs w:val="20"/>
              </w:rPr>
            </w:pPr>
            <w:r>
              <w:rPr>
                <w:rFonts w:eastAsia="Times New Roman"/>
                <w:w w:val="90"/>
              </w:rPr>
              <w:t>0</w:t>
            </w:r>
          </w:p>
        </w:tc>
      </w:tr>
      <w:tr w:rsidR="003231F7" w14:paraId="7EF60D2A" w14:textId="77777777">
        <w:trPr>
          <w:trHeight w:val="255"/>
        </w:trPr>
        <w:tc>
          <w:tcPr>
            <w:tcW w:w="740" w:type="dxa"/>
            <w:tcBorders>
              <w:left w:val="single" w:sz="8" w:space="0" w:color="auto"/>
              <w:bottom w:val="single" w:sz="8" w:space="0" w:color="auto"/>
              <w:right w:val="single" w:sz="8" w:space="0" w:color="auto"/>
            </w:tcBorders>
            <w:vAlign w:val="bottom"/>
          </w:tcPr>
          <w:p w14:paraId="766E1D96" w14:textId="77777777" w:rsidR="003231F7" w:rsidRDefault="003231F7"/>
        </w:tc>
        <w:tc>
          <w:tcPr>
            <w:tcW w:w="8380" w:type="dxa"/>
            <w:tcBorders>
              <w:bottom w:val="single" w:sz="8" w:space="0" w:color="auto"/>
              <w:right w:val="single" w:sz="8" w:space="0" w:color="auto"/>
            </w:tcBorders>
            <w:vAlign w:val="bottom"/>
          </w:tcPr>
          <w:p w14:paraId="7971FD53" w14:textId="77777777" w:rsidR="003231F7" w:rsidRDefault="00677263">
            <w:pPr>
              <w:spacing w:line="249" w:lineRule="exact"/>
              <w:ind w:left="80"/>
              <w:rPr>
                <w:sz w:val="20"/>
                <w:szCs w:val="20"/>
              </w:rPr>
            </w:pPr>
            <w:r>
              <w:rPr>
                <w:rFonts w:eastAsia="Times New Roman"/>
              </w:rPr>
              <w:t>Infrastructure in completed services different from infrastructure in services to be procured.</w:t>
            </w:r>
          </w:p>
        </w:tc>
        <w:tc>
          <w:tcPr>
            <w:tcW w:w="980" w:type="dxa"/>
            <w:tcBorders>
              <w:bottom w:val="single" w:sz="8" w:space="0" w:color="auto"/>
              <w:right w:val="single" w:sz="8" w:space="0" w:color="auto"/>
            </w:tcBorders>
            <w:vAlign w:val="bottom"/>
          </w:tcPr>
          <w:p w14:paraId="25105769" w14:textId="77777777" w:rsidR="003231F7" w:rsidRDefault="003231F7"/>
        </w:tc>
      </w:tr>
    </w:tbl>
    <w:p w14:paraId="40640309" w14:textId="77777777" w:rsidR="003231F7" w:rsidRDefault="003231F7">
      <w:pPr>
        <w:spacing w:line="200" w:lineRule="exact"/>
        <w:rPr>
          <w:sz w:val="20"/>
          <w:szCs w:val="20"/>
        </w:rPr>
      </w:pPr>
    </w:p>
    <w:p w14:paraId="57D556FF" w14:textId="77777777" w:rsidR="003231F7" w:rsidRDefault="003231F7">
      <w:pPr>
        <w:sectPr w:rsidR="003231F7" w:rsidSect="003A0D81">
          <w:pgSz w:w="11900" w:h="16838"/>
          <w:pgMar w:top="710" w:right="649" w:bottom="398" w:left="940" w:header="0" w:footer="0" w:gutter="0"/>
          <w:cols w:space="720" w:equalWidth="0">
            <w:col w:w="10320"/>
          </w:cols>
        </w:sectPr>
      </w:pPr>
    </w:p>
    <w:p w14:paraId="2E774F9A" w14:textId="77777777" w:rsidR="003231F7" w:rsidRDefault="003231F7">
      <w:pPr>
        <w:spacing w:line="107" w:lineRule="exact"/>
        <w:rPr>
          <w:sz w:val="20"/>
          <w:szCs w:val="20"/>
        </w:rPr>
      </w:pPr>
    </w:p>
    <w:p w14:paraId="32358E0E" w14:textId="77777777" w:rsidR="003231F7" w:rsidRDefault="003231F7">
      <w:pPr>
        <w:sectPr w:rsidR="003231F7" w:rsidSect="003A0D81">
          <w:type w:val="continuous"/>
          <w:pgSz w:w="11900" w:h="16838"/>
          <w:pgMar w:top="710" w:right="649" w:bottom="398" w:left="940" w:header="0" w:footer="0" w:gutter="0"/>
          <w:cols w:space="720" w:equalWidth="0">
            <w:col w:w="10320"/>
          </w:cols>
        </w:sectPr>
      </w:pPr>
    </w:p>
    <w:p w14:paraId="4B977106" w14:textId="77777777" w:rsidR="003231F7" w:rsidRDefault="003231F7">
      <w:pPr>
        <w:spacing w:line="200" w:lineRule="exact"/>
        <w:rPr>
          <w:sz w:val="20"/>
          <w:szCs w:val="20"/>
        </w:rPr>
      </w:pPr>
      <w:bookmarkStart w:id="26" w:name="page187"/>
      <w:bookmarkEnd w:id="26"/>
    </w:p>
    <w:p w14:paraId="0BD7C707" w14:textId="77777777" w:rsidR="003231F7" w:rsidRDefault="003231F7">
      <w:pPr>
        <w:spacing w:line="200" w:lineRule="exact"/>
        <w:rPr>
          <w:sz w:val="20"/>
          <w:szCs w:val="20"/>
        </w:rPr>
      </w:pPr>
    </w:p>
    <w:p w14:paraId="6FFB14D5" w14:textId="77777777" w:rsidR="003231F7" w:rsidRDefault="003231F7">
      <w:pPr>
        <w:spacing w:line="346" w:lineRule="exact"/>
        <w:rPr>
          <w:sz w:val="20"/>
          <w:szCs w:val="20"/>
        </w:rPr>
      </w:pPr>
    </w:p>
    <w:tbl>
      <w:tblPr>
        <w:tblW w:w="0" w:type="auto"/>
        <w:tblInd w:w="210" w:type="dxa"/>
        <w:tblLayout w:type="fixed"/>
        <w:tblCellMar>
          <w:left w:w="0" w:type="dxa"/>
          <w:right w:w="0" w:type="dxa"/>
        </w:tblCellMar>
        <w:tblLook w:val="04A0" w:firstRow="1" w:lastRow="0" w:firstColumn="1" w:lastColumn="0" w:noHBand="0" w:noVBand="1"/>
      </w:tblPr>
      <w:tblGrid>
        <w:gridCol w:w="740"/>
        <w:gridCol w:w="8380"/>
        <w:gridCol w:w="980"/>
      </w:tblGrid>
      <w:tr w:rsidR="003231F7" w14:paraId="3B6BF002" w14:textId="77777777">
        <w:trPr>
          <w:trHeight w:val="261"/>
        </w:trPr>
        <w:tc>
          <w:tcPr>
            <w:tcW w:w="740" w:type="dxa"/>
            <w:tcBorders>
              <w:top w:val="single" w:sz="8" w:space="0" w:color="auto"/>
              <w:left w:val="single" w:sz="8" w:space="0" w:color="auto"/>
              <w:bottom w:val="single" w:sz="8" w:space="0" w:color="auto"/>
              <w:right w:val="single" w:sz="8" w:space="0" w:color="auto"/>
            </w:tcBorders>
            <w:vAlign w:val="bottom"/>
          </w:tcPr>
          <w:p w14:paraId="0E5B1F8D" w14:textId="77777777" w:rsidR="003231F7" w:rsidRDefault="00677263">
            <w:pPr>
              <w:jc w:val="center"/>
              <w:rPr>
                <w:sz w:val="20"/>
                <w:szCs w:val="20"/>
              </w:rPr>
            </w:pPr>
            <w:r>
              <w:rPr>
                <w:rFonts w:eastAsia="Times New Roman"/>
                <w:b/>
                <w:bCs/>
                <w:w w:val="97"/>
              </w:rPr>
              <w:t>Case</w:t>
            </w:r>
          </w:p>
        </w:tc>
        <w:tc>
          <w:tcPr>
            <w:tcW w:w="8380" w:type="dxa"/>
            <w:tcBorders>
              <w:top w:val="single" w:sz="8" w:space="0" w:color="auto"/>
              <w:bottom w:val="single" w:sz="8" w:space="0" w:color="auto"/>
              <w:right w:val="single" w:sz="8" w:space="0" w:color="auto"/>
            </w:tcBorders>
            <w:vAlign w:val="bottom"/>
          </w:tcPr>
          <w:p w14:paraId="58D6148D" w14:textId="77777777" w:rsidR="003231F7" w:rsidRDefault="00677263">
            <w:pPr>
              <w:ind w:left="3640"/>
              <w:rPr>
                <w:sz w:val="20"/>
                <w:szCs w:val="20"/>
              </w:rPr>
            </w:pPr>
            <w:r>
              <w:rPr>
                <w:rFonts w:eastAsia="Times New Roman"/>
                <w:b/>
                <w:bCs/>
              </w:rPr>
              <w:t>Conditions</w:t>
            </w:r>
          </w:p>
        </w:tc>
        <w:tc>
          <w:tcPr>
            <w:tcW w:w="980" w:type="dxa"/>
            <w:tcBorders>
              <w:top w:val="single" w:sz="8" w:space="0" w:color="auto"/>
              <w:bottom w:val="single" w:sz="8" w:space="0" w:color="auto"/>
              <w:right w:val="single" w:sz="8" w:space="0" w:color="auto"/>
            </w:tcBorders>
            <w:vAlign w:val="bottom"/>
          </w:tcPr>
          <w:p w14:paraId="27DF4522" w14:textId="77777777" w:rsidR="003231F7" w:rsidRDefault="00677263">
            <w:pPr>
              <w:jc w:val="center"/>
              <w:rPr>
                <w:sz w:val="20"/>
                <w:szCs w:val="20"/>
              </w:rPr>
            </w:pPr>
            <w:r>
              <w:rPr>
                <w:rFonts w:eastAsia="Times New Roman"/>
                <w:b/>
                <w:bCs/>
                <w:w w:val="99"/>
              </w:rPr>
              <w:t>Weight</w:t>
            </w:r>
          </w:p>
        </w:tc>
      </w:tr>
      <w:tr w:rsidR="003231F7" w14:paraId="0E94423E" w14:textId="77777777">
        <w:trPr>
          <w:trHeight w:val="236"/>
        </w:trPr>
        <w:tc>
          <w:tcPr>
            <w:tcW w:w="740" w:type="dxa"/>
            <w:tcBorders>
              <w:left w:val="single" w:sz="8" w:space="0" w:color="auto"/>
              <w:right w:val="single" w:sz="8" w:space="0" w:color="auto"/>
            </w:tcBorders>
            <w:vAlign w:val="bottom"/>
          </w:tcPr>
          <w:p w14:paraId="36E36195" w14:textId="77777777" w:rsidR="003231F7" w:rsidRDefault="00677263">
            <w:pPr>
              <w:spacing w:line="236" w:lineRule="exact"/>
              <w:jc w:val="center"/>
              <w:rPr>
                <w:sz w:val="20"/>
                <w:szCs w:val="20"/>
              </w:rPr>
            </w:pPr>
            <w:r>
              <w:rPr>
                <w:rFonts w:eastAsia="Times New Roman"/>
              </w:rPr>
              <w:t>E</w:t>
            </w:r>
          </w:p>
        </w:tc>
        <w:tc>
          <w:tcPr>
            <w:tcW w:w="8380" w:type="dxa"/>
            <w:tcBorders>
              <w:right w:val="single" w:sz="8" w:space="0" w:color="auto"/>
            </w:tcBorders>
            <w:vAlign w:val="bottom"/>
          </w:tcPr>
          <w:p w14:paraId="4C235756" w14:textId="77777777" w:rsidR="003231F7" w:rsidRDefault="00677263">
            <w:pPr>
              <w:spacing w:line="236" w:lineRule="exact"/>
              <w:ind w:left="80"/>
              <w:rPr>
                <w:sz w:val="20"/>
                <w:szCs w:val="20"/>
              </w:rPr>
            </w:pPr>
            <w:r>
              <w:rPr>
                <w:rFonts w:eastAsia="Times New Roman"/>
              </w:rPr>
              <w:t>Completed services not related to services to be procured.</w:t>
            </w:r>
          </w:p>
        </w:tc>
        <w:tc>
          <w:tcPr>
            <w:tcW w:w="980" w:type="dxa"/>
            <w:tcBorders>
              <w:right w:val="single" w:sz="8" w:space="0" w:color="auto"/>
            </w:tcBorders>
            <w:vAlign w:val="bottom"/>
          </w:tcPr>
          <w:p w14:paraId="02DA5FA7" w14:textId="77777777" w:rsidR="003231F7" w:rsidRDefault="00677263">
            <w:pPr>
              <w:spacing w:line="236" w:lineRule="exact"/>
              <w:jc w:val="center"/>
              <w:rPr>
                <w:sz w:val="20"/>
                <w:szCs w:val="20"/>
              </w:rPr>
            </w:pPr>
            <w:r>
              <w:rPr>
                <w:rFonts w:eastAsia="Times New Roman"/>
                <w:w w:val="90"/>
              </w:rPr>
              <w:t>0</w:t>
            </w:r>
          </w:p>
        </w:tc>
      </w:tr>
      <w:tr w:rsidR="003231F7" w14:paraId="5C3E4E6E" w14:textId="77777777">
        <w:trPr>
          <w:trHeight w:val="258"/>
        </w:trPr>
        <w:tc>
          <w:tcPr>
            <w:tcW w:w="740" w:type="dxa"/>
            <w:tcBorders>
              <w:left w:val="single" w:sz="8" w:space="0" w:color="auto"/>
              <w:bottom w:val="single" w:sz="8" w:space="0" w:color="auto"/>
              <w:right w:val="single" w:sz="8" w:space="0" w:color="auto"/>
            </w:tcBorders>
            <w:vAlign w:val="bottom"/>
          </w:tcPr>
          <w:p w14:paraId="68BDFD52" w14:textId="77777777" w:rsidR="003231F7" w:rsidRDefault="003231F7"/>
        </w:tc>
        <w:tc>
          <w:tcPr>
            <w:tcW w:w="8380" w:type="dxa"/>
            <w:tcBorders>
              <w:bottom w:val="single" w:sz="8" w:space="0" w:color="auto"/>
              <w:right w:val="single" w:sz="8" w:space="0" w:color="auto"/>
            </w:tcBorders>
            <w:vAlign w:val="bottom"/>
          </w:tcPr>
          <w:p w14:paraId="5BAC177E" w14:textId="77777777" w:rsidR="003231F7" w:rsidRDefault="00677263">
            <w:pPr>
              <w:ind w:left="80"/>
              <w:rPr>
                <w:sz w:val="20"/>
                <w:szCs w:val="20"/>
              </w:rPr>
            </w:pPr>
            <w:r>
              <w:rPr>
                <w:rFonts w:eastAsia="Times New Roman"/>
              </w:rPr>
              <w:t>Infrastructure in completed services similar to infrastructure in services to be procured.</w:t>
            </w:r>
          </w:p>
        </w:tc>
        <w:tc>
          <w:tcPr>
            <w:tcW w:w="980" w:type="dxa"/>
            <w:tcBorders>
              <w:bottom w:val="single" w:sz="8" w:space="0" w:color="auto"/>
              <w:right w:val="single" w:sz="8" w:space="0" w:color="auto"/>
            </w:tcBorders>
            <w:vAlign w:val="bottom"/>
          </w:tcPr>
          <w:p w14:paraId="740E1B68" w14:textId="77777777" w:rsidR="003231F7" w:rsidRDefault="003231F7"/>
        </w:tc>
      </w:tr>
      <w:tr w:rsidR="003231F7" w14:paraId="02E18AD9" w14:textId="77777777">
        <w:trPr>
          <w:trHeight w:val="236"/>
        </w:trPr>
        <w:tc>
          <w:tcPr>
            <w:tcW w:w="740" w:type="dxa"/>
            <w:tcBorders>
              <w:left w:val="single" w:sz="8" w:space="0" w:color="auto"/>
              <w:right w:val="single" w:sz="8" w:space="0" w:color="auto"/>
            </w:tcBorders>
            <w:vAlign w:val="bottom"/>
          </w:tcPr>
          <w:p w14:paraId="5D53B04B" w14:textId="77777777" w:rsidR="003231F7" w:rsidRDefault="00677263">
            <w:pPr>
              <w:spacing w:line="236" w:lineRule="exact"/>
              <w:jc w:val="center"/>
              <w:rPr>
                <w:sz w:val="20"/>
                <w:szCs w:val="20"/>
              </w:rPr>
            </w:pPr>
            <w:r>
              <w:rPr>
                <w:rFonts w:eastAsia="Times New Roman"/>
                <w:w w:val="97"/>
              </w:rPr>
              <w:t>F</w:t>
            </w:r>
          </w:p>
        </w:tc>
        <w:tc>
          <w:tcPr>
            <w:tcW w:w="8380" w:type="dxa"/>
            <w:tcBorders>
              <w:right w:val="single" w:sz="8" w:space="0" w:color="auto"/>
            </w:tcBorders>
            <w:vAlign w:val="bottom"/>
          </w:tcPr>
          <w:p w14:paraId="6E9F2162" w14:textId="77777777" w:rsidR="003231F7" w:rsidRDefault="00677263">
            <w:pPr>
              <w:spacing w:line="236" w:lineRule="exact"/>
              <w:ind w:left="80"/>
              <w:rPr>
                <w:sz w:val="20"/>
                <w:szCs w:val="20"/>
              </w:rPr>
            </w:pPr>
            <w:r>
              <w:rPr>
                <w:rFonts w:eastAsia="Times New Roman"/>
              </w:rPr>
              <w:t>Completed services not related to services to be procured</w:t>
            </w:r>
          </w:p>
        </w:tc>
        <w:tc>
          <w:tcPr>
            <w:tcW w:w="980" w:type="dxa"/>
            <w:tcBorders>
              <w:right w:val="single" w:sz="8" w:space="0" w:color="auto"/>
            </w:tcBorders>
            <w:vAlign w:val="bottom"/>
          </w:tcPr>
          <w:p w14:paraId="69D09B45" w14:textId="77777777" w:rsidR="003231F7" w:rsidRDefault="00677263">
            <w:pPr>
              <w:spacing w:line="236" w:lineRule="exact"/>
              <w:jc w:val="center"/>
              <w:rPr>
                <w:sz w:val="20"/>
                <w:szCs w:val="20"/>
              </w:rPr>
            </w:pPr>
            <w:r>
              <w:rPr>
                <w:rFonts w:eastAsia="Times New Roman"/>
                <w:w w:val="90"/>
              </w:rPr>
              <w:t>0</w:t>
            </w:r>
          </w:p>
        </w:tc>
      </w:tr>
      <w:tr w:rsidR="003231F7" w14:paraId="31115F5A" w14:textId="77777777">
        <w:trPr>
          <w:trHeight w:val="260"/>
        </w:trPr>
        <w:tc>
          <w:tcPr>
            <w:tcW w:w="740" w:type="dxa"/>
            <w:tcBorders>
              <w:left w:val="single" w:sz="8" w:space="0" w:color="auto"/>
              <w:bottom w:val="single" w:sz="8" w:space="0" w:color="auto"/>
              <w:right w:val="single" w:sz="8" w:space="0" w:color="auto"/>
            </w:tcBorders>
            <w:vAlign w:val="bottom"/>
          </w:tcPr>
          <w:p w14:paraId="21986613" w14:textId="77777777" w:rsidR="003231F7" w:rsidRDefault="003231F7"/>
        </w:tc>
        <w:tc>
          <w:tcPr>
            <w:tcW w:w="8380" w:type="dxa"/>
            <w:tcBorders>
              <w:bottom w:val="single" w:sz="8" w:space="0" w:color="auto"/>
              <w:right w:val="single" w:sz="8" w:space="0" w:color="auto"/>
            </w:tcBorders>
            <w:vAlign w:val="bottom"/>
          </w:tcPr>
          <w:p w14:paraId="6E90A611" w14:textId="77777777" w:rsidR="003231F7" w:rsidRDefault="00677263">
            <w:pPr>
              <w:ind w:left="80"/>
              <w:rPr>
                <w:sz w:val="20"/>
                <w:szCs w:val="20"/>
              </w:rPr>
            </w:pPr>
            <w:r>
              <w:rPr>
                <w:rFonts w:eastAsia="Times New Roman"/>
              </w:rPr>
              <w:t>Infrastructure in completed services different from infrastructure in services to be procured.</w:t>
            </w:r>
          </w:p>
        </w:tc>
        <w:tc>
          <w:tcPr>
            <w:tcW w:w="980" w:type="dxa"/>
            <w:tcBorders>
              <w:bottom w:val="single" w:sz="8" w:space="0" w:color="auto"/>
              <w:right w:val="single" w:sz="8" w:space="0" w:color="auto"/>
            </w:tcBorders>
            <w:vAlign w:val="bottom"/>
          </w:tcPr>
          <w:p w14:paraId="3E3FCFBD" w14:textId="77777777" w:rsidR="003231F7" w:rsidRDefault="003231F7"/>
        </w:tc>
      </w:tr>
    </w:tbl>
    <w:p w14:paraId="0283C36F" w14:textId="77777777" w:rsidR="003231F7" w:rsidRDefault="003231F7">
      <w:pPr>
        <w:spacing w:line="200" w:lineRule="exact"/>
        <w:rPr>
          <w:sz w:val="20"/>
          <w:szCs w:val="20"/>
        </w:rPr>
      </w:pPr>
    </w:p>
    <w:p w14:paraId="13ED3498" w14:textId="77777777" w:rsidR="003231F7" w:rsidRDefault="003231F7">
      <w:pPr>
        <w:spacing w:line="321" w:lineRule="exact"/>
        <w:rPr>
          <w:sz w:val="20"/>
          <w:szCs w:val="20"/>
        </w:rPr>
      </w:pPr>
    </w:p>
    <w:p w14:paraId="0E0778B3" w14:textId="77777777" w:rsidR="003231F7" w:rsidRDefault="00677263">
      <w:pPr>
        <w:tabs>
          <w:tab w:val="left" w:pos="1980"/>
        </w:tabs>
        <w:spacing w:line="235" w:lineRule="auto"/>
        <w:ind w:left="2000" w:right="980" w:hanging="719"/>
        <w:rPr>
          <w:sz w:val="20"/>
          <w:szCs w:val="20"/>
        </w:rPr>
      </w:pPr>
      <w:r>
        <w:rPr>
          <w:rFonts w:eastAsia="Times New Roman"/>
          <w:b/>
          <w:bCs/>
          <w:sz w:val="24"/>
          <w:szCs w:val="24"/>
        </w:rPr>
        <w:t>27.3.</w:t>
      </w:r>
      <w:r>
        <w:rPr>
          <w:sz w:val="20"/>
          <w:szCs w:val="20"/>
        </w:rPr>
        <w:tab/>
      </w:r>
      <w:r>
        <w:rPr>
          <w:rFonts w:eastAsia="Times New Roman"/>
          <w:sz w:val="24"/>
          <w:szCs w:val="24"/>
        </w:rPr>
        <w:t>Additional Guidelines for Evaluating the Experience of the Key Personnel of the Firm (Criterion 2).</w:t>
      </w:r>
    </w:p>
    <w:p w14:paraId="4FAE2E76" w14:textId="77777777" w:rsidR="003231F7" w:rsidRDefault="003231F7">
      <w:pPr>
        <w:spacing w:line="247" w:lineRule="exact"/>
        <w:rPr>
          <w:sz w:val="20"/>
          <w:szCs w:val="20"/>
        </w:rPr>
      </w:pPr>
    </w:p>
    <w:p w14:paraId="683950FD" w14:textId="77777777" w:rsidR="003231F7" w:rsidRDefault="00677263">
      <w:pPr>
        <w:spacing w:line="237" w:lineRule="auto"/>
        <w:ind w:left="2000" w:right="720"/>
        <w:jc w:val="both"/>
        <w:rPr>
          <w:sz w:val="20"/>
          <w:szCs w:val="20"/>
        </w:rPr>
      </w:pPr>
      <w:r>
        <w:rPr>
          <w:rFonts w:eastAsia="Times New Roman"/>
          <w:sz w:val="24"/>
          <w:szCs w:val="24"/>
        </w:rPr>
        <w:t>“Years of related services” shall be converted to “equivalent years of similar services” using the multipliers in Table 27.6 below, and added to the actual years of similar services, provided that the personnel meets at least 50% of the minimum number of years of similar services in Criterion 2.2a in Table 27.1. The Total Rating for Experience should not exceed 30 points.</w:t>
      </w:r>
    </w:p>
    <w:p w14:paraId="79E4D7DE" w14:textId="77777777" w:rsidR="003231F7" w:rsidRDefault="003231F7">
      <w:pPr>
        <w:spacing w:line="253" w:lineRule="exact"/>
        <w:rPr>
          <w:sz w:val="20"/>
          <w:szCs w:val="20"/>
        </w:rPr>
      </w:pPr>
    </w:p>
    <w:p w14:paraId="5B3A574F" w14:textId="77777777" w:rsidR="003231F7" w:rsidRDefault="00677263">
      <w:pPr>
        <w:ind w:left="340"/>
        <w:rPr>
          <w:sz w:val="20"/>
          <w:szCs w:val="20"/>
        </w:rPr>
      </w:pPr>
      <w:r>
        <w:rPr>
          <w:rFonts w:eastAsia="Times New Roman"/>
          <w:b/>
          <w:bCs/>
        </w:rPr>
        <w:t>Table 27.6 Multipliers to Convert “Related” to “Equivalent Similar” Years of Services of Key Personnel</w:t>
      </w:r>
    </w:p>
    <w:tbl>
      <w:tblPr>
        <w:tblW w:w="0" w:type="auto"/>
        <w:tblInd w:w="10" w:type="dxa"/>
        <w:tblLayout w:type="fixed"/>
        <w:tblCellMar>
          <w:left w:w="0" w:type="dxa"/>
          <w:right w:w="0" w:type="dxa"/>
        </w:tblCellMar>
        <w:tblLook w:val="04A0" w:firstRow="1" w:lastRow="0" w:firstColumn="1" w:lastColumn="0" w:noHBand="0" w:noVBand="1"/>
      </w:tblPr>
      <w:tblGrid>
        <w:gridCol w:w="1720"/>
        <w:gridCol w:w="1720"/>
        <w:gridCol w:w="1800"/>
        <w:gridCol w:w="160"/>
        <w:gridCol w:w="80"/>
        <w:gridCol w:w="2460"/>
        <w:gridCol w:w="2620"/>
      </w:tblGrid>
      <w:tr w:rsidR="003231F7" w14:paraId="27659E56" w14:textId="77777777">
        <w:trPr>
          <w:trHeight w:val="244"/>
        </w:trPr>
        <w:tc>
          <w:tcPr>
            <w:tcW w:w="1720" w:type="dxa"/>
            <w:tcBorders>
              <w:top w:val="single" w:sz="8" w:space="0" w:color="auto"/>
              <w:left w:val="single" w:sz="8" w:space="0" w:color="auto"/>
              <w:right w:val="single" w:sz="8" w:space="0" w:color="auto"/>
            </w:tcBorders>
            <w:vAlign w:val="bottom"/>
          </w:tcPr>
          <w:p w14:paraId="68344EAF" w14:textId="77777777" w:rsidR="003231F7" w:rsidRDefault="00677263">
            <w:pPr>
              <w:spacing w:line="244" w:lineRule="exact"/>
              <w:ind w:left="600"/>
              <w:rPr>
                <w:sz w:val="20"/>
                <w:szCs w:val="20"/>
              </w:rPr>
            </w:pPr>
            <w:r>
              <w:rPr>
                <w:rFonts w:eastAsia="Times New Roman"/>
                <w:b/>
                <w:bCs/>
              </w:rPr>
              <w:t>Position</w:t>
            </w:r>
          </w:p>
        </w:tc>
        <w:tc>
          <w:tcPr>
            <w:tcW w:w="1720" w:type="dxa"/>
            <w:tcBorders>
              <w:top w:val="single" w:sz="8" w:space="0" w:color="auto"/>
              <w:right w:val="single" w:sz="8" w:space="0" w:color="auto"/>
            </w:tcBorders>
            <w:vAlign w:val="bottom"/>
          </w:tcPr>
          <w:p w14:paraId="39BB7960" w14:textId="77777777" w:rsidR="003231F7" w:rsidRDefault="00677263">
            <w:pPr>
              <w:spacing w:line="244" w:lineRule="exact"/>
              <w:ind w:left="140"/>
              <w:rPr>
                <w:sz w:val="20"/>
                <w:szCs w:val="20"/>
              </w:rPr>
            </w:pPr>
            <w:r>
              <w:rPr>
                <w:rFonts w:eastAsia="Times New Roman"/>
                <w:b/>
                <w:bCs/>
              </w:rPr>
              <w:t>Similar Position</w:t>
            </w:r>
          </w:p>
        </w:tc>
        <w:tc>
          <w:tcPr>
            <w:tcW w:w="1800" w:type="dxa"/>
            <w:tcBorders>
              <w:top w:val="single" w:sz="8" w:space="0" w:color="auto"/>
              <w:right w:val="single" w:sz="8" w:space="0" w:color="auto"/>
            </w:tcBorders>
            <w:vAlign w:val="bottom"/>
          </w:tcPr>
          <w:p w14:paraId="682C1DA2" w14:textId="77777777" w:rsidR="003231F7" w:rsidRDefault="00677263">
            <w:pPr>
              <w:spacing w:line="244" w:lineRule="exact"/>
              <w:ind w:left="200"/>
              <w:rPr>
                <w:sz w:val="20"/>
                <w:szCs w:val="20"/>
              </w:rPr>
            </w:pPr>
            <w:r>
              <w:rPr>
                <w:rFonts w:eastAsia="Times New Roman"/>
                <w:b/>
                <w:bCs/>
              </w:rPr>
              <w:t>Highly Related</w:t>
            </w:r>
          </w:p>
        </w:tc>
        <w:tc>
          <w:tcPr>
            <w:tcW w:w="160" w:type="dxa"/>
            <w:tcBorders>
              <w:top w:val="single" w:sz="8" w:space="0" w:color="auto"/>
            </w:tcBorders>
            <w:vAlign w:val="bottom"/>
          </w:tcPr>
          <w:p w14:paraId="7F79ADCF" w14:textId="77777777" w:rsidR="003231F7" w:rsidRDefault="003231F7">
            <w:pPr>
              <w:rPr>
                <w:sz w:val="21"/>
                <w:szCs w:val="21"/>
              </w:rPr>
            </w:pPr>
          </w:p>
        </w:tc>
        <w:tc>
          <w:tcPr>
            <w:tcW w:w="80" w:type="dxa"/>
            <w:tcBorders>
              <w:top w:val="single" w:sz="8" w:space="0" w:color="auto"/>
            </w:tcBorders>
            <w:vAlign w:val="bottom"/>
          </w:tcPr>
          <w:p w14:paraId="7A0DD5DB" w14:textId="77777777" w:rsidR="003231F7" w:rsidRDefault="003231F7">
            <w:pPr>
              <w:rPr>
                <w:sz w:val="21"/>
                <w:szCs w:val="21"/>
              </w:rPr>
            </w:pPr>
          </w:p>
        </w:tc>
        <w:tc>
          <w:tcPr>
            <w:tcW w:w="2460" w:type="dxa"/>
            <w:tcBorders>
              <w:top w:val="single" w:sz="8" w:space="0" w:color="auto"/>
              <w:right w:val="single" w:sz="8" w:space="0" w:color="auto"/>
            </w:tcBorders>
            <w:vAlign w:val="bottom"/>
          </w:tcPr>
          <w:p w14:paraId="7FD235E8" w14:textId="77777777" w:rsidR="003231F7" w:rsidRDefault="00677263">
            <w:pPr>
              <w:spacing w:line="244" w:lineRule="exact"/>
              <w:ind w:right="250"/>
              <w:jc w:val="center"/>
              <w:rPr>
                <w:sz w:val="20"/>
                <w:szCs w:val="20"/>
              </w:rPr>
            </w:pPr>
            <w:r>
              <w:rPr>
                <w:rFonts w:eastAsia="Times New Roman"/>
                <w:b/>
                <w:bCs/>
                <w:w w:val="99"/>
              </w:rPr>
              <w:t>Moderately Related</w:t>
            </w:r>
          </w:p>
        </w:tc>
        <w:tc>
          <w:tcPr>
            <w:tcW w:w="2620" w:type="dxa"/>
            <w:tcBorders>
              <w:top w:val="single" w:sz="8" w:space="0" w:color="auto"/>
              <w:right w:val="single" w:sz="8" w:space="0" w:color="auto"/>
            </w:tcBorders>
            <w:vAlign w:val="bottom"/>
          </w:tcPr>
          <w:p w14:paraId="3E6AEF28" w14:textId="77777777" w:rsidR="003231F7" w:rsidRDefault="00677263">
            <w:pPr>
              <w:spacing w:line="244" w:lineRule="exact"/>
              <w:ind w:left="420"/>
              <w:rPr>
                <w:sz w:val="20"/>
                <w:szCs w:val="20"/>
              </w:rPr>
            </w:pPr>
            <w:r>
              <w:rPr>
                <w:rFonts w:eastAsia="Times New Roman"/>
                <w:b/>
                <w:bCs/>
              </w:rPr>
              <w:t>Slightly Related</w:t>
            </w:r>
          </w:p>
        </w:tc>
      </w:tr>
      <w:tr w:rsidR="003231F7" w14:paraId="41DA1DCB" w14:textId="77777777">
        <w:trPr>
          <w:trHeight w:val="258"/>
        </w:trPr>
        <w:tc>
          <w:tcPr>
            <w:tcW w:w="1720" w:type="dxa"/>
            <w:tcBorders>
              <w:left w:val="single" w:sz="8" w:space="0" w:color="auto"/>
              <w:bottom w:val="single" w:sz="8" w:space="0" w:color="auto"/>
              <w:right w:val="single" w:sz="8" w:space="0" w:color="auto"/>
            </w:tcBorders>
            <w:vAlign w:val="bottom"/>
          </w:tcPr>
          <w:p w14:paraId="007803B1" w14:textId="77777777" w:rsidR="003231F7" w:rsidRDefault="003231F7"/>
        </w:tc>
        <w:tc>
          <w:tcPr>
            <w:tcW w:w="1720" w:type="dxa"/>
            <w:tcBorders>
              <w:bottom w:val="single" w:sz="8" w:space="0" w:color="auto"/>
              <w:right w:val="single" w:sz="8" w:space="0" w:color="auto"/>
            </w:tcBorders>
            <w:vAlign w:val="bottom"/>
          </w:tcPr>
          <w:p w14:paraId="1732447E" w14:textId="77777777" w:rsidR="003231F7" w:rsidRDefault="00677263">
            <w:pPr>
              <w:spacing w:line="249" w:lineRule="exact"/>
              <w:ind w:left="680"/>
              <w:rPr>
                <w:sz w:val="20"/>
                <w:szCs w:val="20"/>
              </w:rPr>
            </w:pPr>
            <w:r>
              <w:rPr>
                <w:rFonts w:eastAsia="Times New Roman"/>
                <w:b/>
                <w:bCs/>
              </w:rPr>
              <w:t>100%</w:t>
            </w:r>
          </w:p>
        </w:tc>
        <w:tc>
          <w:tcPr>
            <w:tcW w:w="1800" w:type="dxa"/>
            <w:tcBorders>
              <w:bottom w:val="single" w:sz="8" w:space="0" w:color="auto"/>
              <w:right w:val="single" w:sz="8" w:space="0" w:color="auto"/>
            </w:tcBorders>
            <w:vAlign w:val="bottom"/>
          </w:tcPr>
          <w:p w14:paraId="7E7A492C" w14:textId="77777777" w:rsidR="003231F7" w:rsidRDefault="00677263">
            <w:pPr>
              <w:spacing w:line="249" w:lineRule="exact"/>
              <w:ind w:left="200"/>
              <w:rPr>
                <w:sz w:val="20"/>
                <w:szCs w:val="20"/>
              </w:rPr>
            </w:pPr>
            <w:r>
              <w:rPr>
                <w:rFonts w:eastAsia="Times New Roman"/>
                <w:b/>
                <w:bCs/>
              </w:rPr>
              <w:t>Position - 75%</w:t>
            </w:r>
          </w:p>
        </w:tc>
        <w:tc>
          <w:tcPr>
            <w:tcW w:w="160" w:type="dxa"/>
            <w:tcBorders>
              <w:bottom w:val="single" w:sz="8" w:space="0" w:color="auto"/>
            </w:tcBorders>
            <w:vAlign w:val="bottom"/>
          </w:tcPr>
          <w:p w14:paraId="3456198E" w14:textId="77777777" w:rsidR="003231F7" w:rsidRDefault="003231F7"/>
        </w:tc>
        <w:tc>
          <w:tcPr>
            <w:tcW w:w="80" w:type="dxa"/>
            <w:tcBorders>
              <w:bottom w:val="single" w:sz="8" w:space="0" w:color="auto"/>
            </w:tcBorders>
            <w:vAlign w:val="bottom"/>
          </w:tcPr>
          <w:p w14:paraId="661F227E" w14:textId="77777777" w:rsidR="003231F7" w:rsidRDefault="003231F7"/>
        </w:tc>
        <w:tc>
          <w:tcPr>
            <w:tcW w:w="2460" w:type="dxa"/>
            <w:tcBorders>
              <w:bottom w:val="single" w:sz="8" w:space="0" w:color="auto"/>
              <w:right w:val="single" w:sz="8" w:space="0" w:color="auto"/>
            </w:tcBorders>
            <w:vAlign w:val="bottom"/>
          </w:tcPr>
          <w:p w14:paraId="537B27AB" w14:textId="77777777" w:rsidR="003231F7" w:rsidRDefault="00677263">
            <w:pPr>
              <w:spacing w:line="249" w:lineRule="exact"/>
              <w:ind w:right="250"/>
              <w:jc w:val="center"/>
              <w:rPr>
                <w:sz w:val="20"/>
                <w:szCs w:val="20"/>
              </w:rPr>
            </w:pPr>
            <w:r>
              <w:rPr>
                <w:rFonts w:eastAsia="Times New Roman"/>
                <w:b/>
                <w:bCs/>
                <w:w w:val="99"/>
              </w:rPr>
              <w:t>Position - 50%</w:t>
            </w:r>
          </w:p>
        </w:tc>
        <w:tc>
          <w:tcPr>
            <w:tcW w:w="2620" w:type="dxa"/>
            <w:tcBorders>
              <w:bottom w:val="single" w:sz="8" w:space="0" w:color="auto"/>
              <w:right w:val="single" w:sz="8" w:space="0" w:color="auto"/>
            </w:tcBorders>
            <w:vAlign w:val="bottom"/>
          </w:tcPr>
          <w:p w14:paraId="36ADBA8A" w14:textId="77777777" w:rsidR="003231F7" w:rsidRDefault="00677263">
            <w:pPr>
              <w:spacing w:line="249" w:lineRule="exact"/>
              <w:ind w:left="480"/>
              <w:rPr>
                <w:sz w:val="20"/>
                <w:szCs w:val="20"/>
              </w:rPr>
            </w:pPr>
            <w:r>
              <w:rPr>
                <w:rFonts w:eastAsia="Times New Roman"/>
                <w:b/>
                <w:bCs/>
              </w:rPr>
              <w:t>Position - 25%</w:t>
            </w:r>
          </w:p>
        </w:tc>
      </w:tr>
      <w:tr w:rsidR="003231F7" w14:paraId="3EB92971" w14:textId="77777777">
        <w:trPr>
          <w:trHeight w:val="241"/>
        </w:trPr>
        <w:tc>
          <w:tcPr>
            <w:tcW w:w="1720" w:type="dxa"/>
            <w:tcBorders>
              <w:left w:val="single" w:sz="8" w:space="0" w:color="auto"/>
              <w:right w:val="single" w:sz="8" w:space="0" w:color="auto"/>
            </w:tcBorders>
            <w:vAlign w:val="bottom"/>
          </w:tcPr>
          <w:p w14:paraId="67B5D088" w14:textId="77777777" w:rsidR="003231F7" w:rsidRDefault="00677263">
            <w:pPr>
              <w:spacing w:line="241" w:lineRule="exact"/>
              <w:ind w:left="100"/>
              <w:rPr>
                <w:sz w:val="20"/>
                <w:szCs w:val="20"/>
              </w:rPr>
            </w:pPr>
            <w:r>
              <w:rPr>
                <w:rFonts w:eastAsia="Times New Roman"/>
              </w:rPr>
              <w:t>P1.Project</w:t>
            </w:r>
          </w:p>
        </w:tc>
        <w:tc>
          <w:tcPr>
            <w:tcW w:w="1720" w:type="dxa"/>
            <w:tcBorders>
              <w:right w:val="single" w:sz="8" w:space="0" w:color="auto"/>
            </w:tcBorders>
            <w:vAlign w:val="bottom"/>
          </w:tcPr>
          <w:p w14:paraId="450DDECD" w14:textId="77777777" w:rsidR="003231F7" w:rsidRDefault="00677263">
            <w:pPr>
              <w:spacing w:line="241" w:lineRule="exact"/>
              <w:ind w:left="100"/>
              <w:rPr>
                <w:sz w:val="20"/>
                <w:szCs w:val="20"/>
              </w:rPr>
            </w:pPr>
            <w:r>
              <w:rPr>
                <w:rFonts w:eastAsia="Times New Roman"/>
              </w:rPr>
              <w:t>P1, same S and</w:t>
            </w:r>
          </w:p>
        </w:tc>
        <w:tc>
          <w:tcPr>
            <w:tcW w:w="1800" w:type="dxa"/>
            <w:tcBorders>
              <w:right w:val="single" w:sz="8" w:space="0" w:color="auto"/>
            </w:tcBorders>
            <w:vAlign w:val="bottom"/>
          </w:tcPr>
          <w:p w14:paraId="40293FCE" w14:textId="77777777" w:rsidR="003231F7" w:rsidRDefault="00677263">
            <w:pPr>
              <w:spacing w:line="241" w:lineRule="exact"/>
              <w:rPr>
                <w:sz w:val="20"/>
                <w:szCs w:val="20"/>
              </w:rPr>
            </w:pPr>
            <w:r>
              <w:rPr>
                <w:rFonts w:eastAsia="Times New Roman"/>
              </w:rPr>
              <w:t>P1, same S</w:t>
            </w:r>
          </w:p>
        </w:tc>
        <w:tc>
          <w:tcPr>
            <w:tcW w:w="2700" w:type="dxa"/>
            <w:gridSpan w:val="3"/>
            <w:tcBorders>
              <w:right w:val="single" w:sz="8" w:space="0" w:color="auto"/>
            </w:tcBorders>
            <w:vAlign w:val="bottom"/>
          </w:tcPr>
          <w:p w14:paraId="098199CE" w14:textId="77777777" w:rsidR="003231F7" w:rsidRDefault="00677263">
            <w:pPr>
              <w:spacing w:line="241" w:lineRule="exact"/>
              <w:ind w:left="80"/>
              <w:rPr>
                <w:sz w:val="20"/>
                <w:szCs w:val="20"/>
              </w:rPr>
            </w:pPr>
            <w:r>
              <w:rPr>
                <w:rFonts w:eastAsia="Times New Roman"/>
              </w:rPr>
              <w:t>P1, different S and different</w:t>
            </w:r>
          </w:p>
        </w:tc>
        <w:tc>
          <w:tcPr>
            <w:tcW w:w="2620" w:type="dxa"/>
            <w:tcBorders>
              <w:right w:val="single" w:sz="8" w:space="0" w:color="auto"/>
            </w:tcBorders>
            <w:vAlign w:val="bottom"/>
          </w:tcPr>
          <w:p w14:paraId="4BF630C1" w14:textId="77777777" w:rsidR="003231F7" w:rsidRDefault="00677263">
            <w:pPr>
              <w:spacing w:line="241" w:lineRule="exact"/>
              <w:ind w:left="80"/>
              <w:rPr>
                <w:sz w:val="20"/>
                <w:szCs w:val="20"/>
              </w:rPr>
            </w:pPr>
            <w:r>
              <w:rPr>
                <w:rFonts w:eastAsia="Times New Roman"/>
              </w:rPr>
              <w:t>P2, different S and</w:t>
            </w:r>
          </w:p>
        </w:tc>
      </w:tr>
      <w:tr w:rsidR="003231F7" w14:paraId="4DB6A713" w14:textId="77777777">
        <w:trPr>
          <w:trHeight w:val="254"/>
        </w:trPr>
        <w:tc>
          <w:tcPr>
            <w:tcW w:w="1720" w:type="dxa"/>
            <w:tcBorders>
              <w:left w:val="single" w:sz="8" w:space="0" w:color="auto"/>
              <w:right w:val="single" w:sz="8" w:space="0" w:color="auto"/>
            </w:tcBorders>
            <w:vAlign w:val="bottom"/>
          </w:tcPr>
          <w:p w14:paraId="607798E9" w14:textId="77777777" w:rsidR="003231F7" w:rsidRDefault="00677263">
            <w:pPr>
              <w:ind w:left="100"/>
              <w:rPr>
                <w:sz w:val="20"/>
                <w:szCs w:val="20"/>
              </w:rPr>
            </w:pPr>
            <w:r>
              <w:rPr>
                <w:rFonts w:eastAsia="Times New Roman"/>
              </w:rPr>
              <w:t>Manager</w:t>
            </w:r>
          </w:p>
        </w:tc>
        <w:tc>
          <w:tcPr>
            <w:tcW w:w="1720" w:type="dxa"/>
            <w:tcBorders>
              <w:right w:val="single" w:sz="8" w:space="0" w:color="auto"/>
            </w:tcBorders>
            <w:vAlign w:val="bottom"/>
          </w:tcPr>
          <w:p w14:paraId="6731F9B6" w14:textId="77777777" w:rsidR="003231F7" w:rsidRDefault="00677263">
            <w:pPr>
              <w:ind w:left="100"/>
              <w:rPr>
                <w:sz w:val="20"/>
                <w:szCs w:val="20"/>
              </w:rPr>
            </w:pPr>
            <w:r>
              <w:rPr>
                <w:rFonts w:eastAsia="Times New Roman"/>
              </w:rPr>
              <w:t>same I</w:t>
            </w:r>
          </w:p>
        </w:tc>
        <w:tc>
          <w:tcPr>
            <w:tcW w:w="1800" w:type="dxa"/>
            <w:tcBorders>
              <w:right w:val="single" w:sz="8" w:space="0" w:color="auto"/>
            </w:tcBorders>
            <w:vAlign w:val="bottom"/>
          </w:tcPr>
          <w:p w14:paraId="03459782" w14:textId="77777777" w:rsidR="003231F7" w:rsidRDefault="00677263">
            <w:pPr>
              <w:rPr>
                <w:sz w:val="20"/>
                <w:szCs w:val="20"/>
              </w:rPr>
            </w:pPr>
            <w:r>
              <w:rPr>
                <w:rFonts w:eastAsia="Times New Roman"/>
              </w:rPr>
              <w:t>and different I</w:t>
            </w:r>
          </w:p>
        </w:tc>
        <w:tc>
          <w:tcPr>
            <w:tcW w:w="160" w:type="dxa"/>
            <w:vAlign w:val="bottom"/>
          </w:tcPr>
          <w:p w14:paraId="1FD20848" w14:textId="77777777" w:rsidR="003231F7" w:rsidRDefault="00677263">
            <w:pPr>
              <w:ind w:left="80"/>
              <w:rPr>
                <w:sz w:val="20"/>
                <w:szCs w:val="20"/>
              </w:rPr>
            </w:pPr>
            <w:r>
              <w:rPr>
                <w:rFonts w:eastAsia="Times New Roman"/>
                <w:w w:val="81"/>
              </w:rPr>
              <w:t>I</w:t>
            </w:r>
          </w:p>
        </w:tc>
        <w:tc>
          <w:tcPr>
            <w:tcW w:w="80" w:type="dxa"/>
            <w:vAlign w:val="bottom"/>
          </w:tcPr>
          <w:p w14:paraId="57947285" w14:textId="77777777" w:rsidR="003231F7" w:rsidRDefault="00677263">
            <w:pPr>
              <w:jc w:val="right"/>
              <w:rPr>
                <w:sz w:val="20"/>
                <w:szCs w:val="20"/>
              </w:rPr>
            </w:pPr>
            <w:r>
              <w:rPr>
                <w:rFonts w:eastAsia="Times New Roman"/>
                <w:strike/>
                <w:w w:val="81"/>
              </w:rPr>
              <w:t>)</w:t>
            </w:r>
          </w:p>
        </w:tc>
        <w:tc>
          <w:tcPr>
            <w:tcW w:w="2460" w:type="dxa"/>
            <w:tcBorders>
              <w:right w:val="single" w:sz="8" w:space="0" w:color="auto"/>
            </w:tcBorders>
            <w:vAlign w:val="bottom"/>
          </w:tcPr>
          <w:p w14:paraId="74FA4A48" w14:textId="77777777" w:rsidR="003231F7" w:rsidRDefault="003231F7"/>
        </w:tc>
        <w:tc>
          <w:tcPr>
            <w:tcW w:w="2620" w:type="dxa"/>
            <w:tcBorders>
              <w:right w:val="single" w:sz="8" w:space="0" w:color="auto"/>
            </w:tcBorders>
            <w:vAlign w:val="bottom"/>
          </w:tcPr>
          <w:p w14:paraId="4100908F" w14:textId="77777777" w:rsidR="003231F7" w:rsidRDefault="00677263">
            <w:pPr>
              <w:ind w:left="60"/>
              <w:rPr>
                <w:sz w:val="20"/>
                <w:szCs w:val="20"/>
              </w:rPr>
            </w:pPr>
            <w:r>
              <w:rPr>
                <w:rFonts w:eastAsia="Times New Roman"/>
              </w:rPr>
              <w:t>different I</w:t>
            </w:r>
          </w:p>
        </w:tc>
      </w:tr>
      <w:tr w:rsidR="003231F7" w14:paraId="09C36AB0" w14:textId="77777777">
        <w:trPr>
          <w:trHeight w:val="254"/>
        </w:trPr>
        <w:tc>
          <w:tcPr>
            <w:tcW w:w="1720" w:type="dxa"/>
            <w:tcBorders>
              <w:left w:val="single" w:sz="8" w:space="0" w:color="auto"/>
              <w:right w:val="single" w:sz="8" w:space="0" w:color="auto"/>
            </w:tcBorders>
            <w:vAlign w:val="bottom"/>
          </w:tcPr>
          <w:p w14:paraId="733457AB" w14:textId="77777777" w:rsidR="003231F7" w:rsidRDefault="003231F7"/>
        </w:tc>
        <w:tc>
          <w:tcPr>
            <w:tcW w:w="1720" w:type="dxa"/>
            <w:tcBorders>
              <w:right w:val="single" w:sz="8" w:space="0" w:color="auto"/>
            </w:tcBorders>
            <w:vAlign w:val="bottom"/>
          </w:tcPr>
          <w:p w14:paraId="3A143E2C" w14:textId="77777777" w:rsidR="003231F7" w:rsidRDefault="003231F7"/>
        </w:tc>
        <w:tc>
          <w:tcPr>
            <w:tcW w:w="1800" w:type="dxa"/>
            <w:tcBorders>
              <w:right w:val="single" w:sz="8" w:space="0" w:color="auto"/>
            </w:tcBorders>
            <w:vAlign w:val="bottom"/>
          </w:tcPr>
          <w:p w14:paraId="35A1EBFC" w14:textId="77777777" w:rsidR="003231F7" w:rsidRDefault="00677263">
            <w:pPr>
              <w:rPr>
                <w:sz w:val="20"/>
                <w:szCs w:val="20"/>
              </w:rPr>
            </w:pPr>
            <w:r>
              <w:rPr>
                <w:rFonts w:eastAsia="Times New Roman"/>
              </w:rPr>
              <w:t>or</w:t>
            </w:r>
          </w:p>
        </w:tc>
        <w:tc>
          <w:tcPr>
            <w:tcW w:w="2700" w:type="dxa"/>
            <w:gridSpan w:val="3"/>
            <w:tcBorders>
              <w:right w:val="single" w:sz="8" w:space="0" w:color="auto"/>
            </w:tcBorders>
            <w:vAlign w:val="bottom"/>
          </w:tcPr>
          <w:p w14:paraId="1FE6FFC3" w14:textId="77777777" w:rsidR="003231F7" w:rsidRDefault="00677263">
            <w:pPr>
              <w:ind w:left="60"/>
              <w:rPr>
                <w:sz w:val="20"/>
                <w:szCs w:val="20"/>
              </w:rPr>
            </w:pPr>
            <w:r>
              <w:rPr>
                <w:rFonts w:eastAsia="Times New Roman"/>
              </w:rPr>
              <w:t>or</w:t>
            </w:r>
          </w:p>
        </w:tc>
        <w:tc>
          <w:tcPr>
            <w:tcW w:w="2620" w:type="dxa"/>
            <w:tcBorders>
              <w:right w:val="single" w:sz="8" w:space="0" w:color="auto"/>
            </w:tcBorders>
            <w:vAlign w:val="bottom"/>
          </w:tcPr>
          <w:p w14:paraId="7BEE8DD0" w14:textId="77777777" w:rsidR="003231F7" w:rsidRDefault="00677263">
            <w:pPr>
              <w:ind w:left="80"/>
              <w:rPr>
                <w:sz w:val="20"/>
                <w:szCs w:val="20"/>
              </w:rPr>
            </w:pPr>
            <w:r>
              <w:rPr>
                <w:rFonts w:eastAsia="Times New Roman"/>
              </w:rPr>
              <w:t>or</w:t>
            </w:r>
          </w:p>
        </w:tc>
      </w:tr>
      <w:tr w:rsidR="003231F7" w14:paraId="77CEF166" w14:textId="77777777">
        <w:trPr>
          <w:trHeight w:val="250"/>
        </w:trPr>
        <w:tc>
          <w:tcPr>
            <w:tcW w:w="1720" w:type="dxa"/>
            <w:tcBorders>
              <w:left w:val="single" w:sz="8" w:space="0" w:color="auto"/>
              <w:right w:val="single" w:sz="8" w:space="0" w:color="auto"/>
            </w:tcBorders>
            <w:vAlign w:val="bottom"/>
          </w:tcPr>
          <w:p w14:paraId="28E09ACF" w14:textId="77777777" w:rsidR="003231F7" w:rsidRDefault="003231F7">
            <w:pPr>
              <w:rPr>
                <w:sz w:val="21"/>
                <w:szCs w:val="21"/>
              </w:rPr>
            </w:pPr>
          </w:p>
        </w:tc>
        <w:tc>
          <w:tcPr>
            <w:tcW w:w="1720" w:type="dxa"/>
            <w:tcBorders>
              <w:right w:val="single" w:sz="8" w:space="0" w:color="auto"/>
            </w:tcBorders>
            <w:vAlign w:val="bottom"/>
          </w:tcPr>
          <w:p w14:paraId="4B9FCBDE" w14:textId="77777777" w:rsidR="003231F7" w:rsidRDefault="003231F7">
            <w:pPr>
              <w:rPr>
                <w:sz w:val="21"/>
                <w:szCs w:val="21"/>
              </w:rPr>
            </w:pPr>
          </w:p>
        </w:tc>
        <w:tc>
          <w:tcPr>
            <w:tcW w:w="1800" w:type="dxa"/>
            <w:tcBorders>
              <w:right w:val="single" w:sz="8" w:space="0" w:color="auto"/>
            </w:tcBorders>
            <w:vAlign w:val="bottom"/>
          </w:tcPr>
          <w:p w14:paraId="4C5CE73A" w14:textId="77777777" w:rsidR="003231F7" w:rsidRDefault="00677263">
            <w:pPr>
              <w:spacing w:line="250" w:lineRule="exact"/>
              <w:rPr>
                <w:sz w:val="20"/>
                <w:szCs w:val="20"/>
              </w:rPr>
            </w:pPr>
            <w:r>
              <w:rPr>
                <w:rFonts w:eastAsia="Times New Roman"/>
              </w:rPr>
              <w:t>P1, different S and</w:t>
            </w:r>
          </w:p>
        </w:tc>
        <w:tc>
          <w:tcPr>
            <w:tcW w:w="2700" w:type="dxa"/>
            <w:gridSpan w:val="3"/>
            <w:tcBorders>
              <w:right w:val="single" w:sz="8" w:space="0" w:color="auto"/>
            </w:tcBorders>
            <w:vAlign w:val="bottom"/>
          </w:tcPr>
          <w:p w14:paraId="231F8546" w14:textId="77777777" w:rsidR="003231F7" w:rsidRDefault="00677263">
            <w:pPr>
              <w:spacing w:line="250" w:lineRule="exact"/>
              <w:ind w:left="60"/>
              <w:rPr>
                <w:sz w:val="20"/>
                <w:szCs w:val="20"/>
              </w:rPr>
            </w:pPr>
            <w:r>
              <w:rPr>
                <w:rFonts w:eastAsia="Times New Roman"/>
              </w:rPr>
              <w:t>P2, same S and different I</w:t>
            </w:r>
          </w:p>
        </w:tc>
        <w:tc>
          <w:tcPr>
            <w:tcW w:w="2620" w:type="dxa"/>
            <w:tcBorders>
              <w:right w:val="single" w:sz="8" w:space="0" w:color="auto"/>
            </w:tcBorders>
            <w:vAlign w:val="bottom"/>
          </w:tcPr>
          <w:p w14:paraId="0B4882CF" w14:textId="77777777" w:rsidR="003231F7" w:rsidRDefault="00677263">
            <w:pPr>
              <w:spacing w:line="250" w:lineRule="exact"/>
              <w:ind w:left="60"/>
              <w:rPr>
                <w:sz w:val="20"/>
                <w:szCs w:val="20"/>
              </w:rPr>
            </w:pPr>
            <w:r>
              <w:rPr>
                <w:rFonts w:eastAsia="Times New Roman"/>
              </w:rPr>
              <w:t>P3, same S and different I</w:t>
            </w:r>
          </w:p>
        </w:tc>
      </w:tr>
      <w:tr w:rsidR="003231F7" w14:paraId="4E565FE2" w14:textId="77777777">
        <w:trPr>
          <w:trHeight w:val="254"/>
        </w:trPr>
        <w:tc>
          <w:tcPr>
            <w:tcW w:w="1720" w:type="dxa"/>
            <w:tcBorders>
              <w:left w:val="single" w:sz="8" w:space="0" w:color="auto"/>
              <w:right w:val="single" w:sz="8" w:space="0" w:color="auto"/>
            </w:tcBorders>
            <w:vAlign w:val="bottom"/>
          </w:tcPr>
          <w:p w14:paraId="590FCAB8" w14:textId="77777777" w:rsidR="003231F7" w:rsidRDefault="003231F7"/>
        </w:tc>
        <w:tc>
          <w:tcPr>
            <w:tcW w:w="1720" w:type="dxa"/>
            <w:tcBorders>
              <w:right w:val="single" w:sz="8" w:space="0" w:color="auto"/>
            </w:tcBorders>
            <w:vAlign w:val="bottom"/>
          </w:tcPr>
          <w:p w14:paraId="4DE0C7A4" w14:textId="77777777" w:rsidR="003231F7" w:rsidRDefault="003231F7"/>
        </w:tc>
        <w:tc>
          <w:tcPr>
            <w:tcW w:w="1800" w:type="dxa"/>
            <w:tcBorders>
              <w:right w:val="single" w:sz="8" w:space="0" w:color="auto"/>
            </w:tcBorders>
            <w:vAlign w:val="bottom"/>
          </w:tcPr>
          <w:p w14:paraId="4357AD67" w14:textId="77777777" w:rsidR="003231F7" w:rsidRDefault="00677263">
            <w:pPr>
              <w:rPr>
                <w:sz w:val="20"/>
                <w:szCs w:val="20"/>
              </w:rPr>
            </w:pPr>
            <w:r>
              <w:rPr>
                <w:rFonts w:eastAsia="Times New Roman"/>
              </w:rPr>
              <w:t>same I</w:t>
            </w:r>
          </w:p>
        </w:tc>
        <w:tc>
          <w:tcPr>
            <w:tcW w:w="2700" w:type="dxa"/>
            <w:gridSpan w:val="3"/>
            <w:tcBorders>
              <w:right w:val="single" w:sz="8" w:space="0" w:color="auto"/>
            </w:tcBorders>
            <w:vAlign w:val="bottom"/>
          </w:tcPr>
          <w:p w14:paraId="15A4258F" w14:textId="77777777" w:rsidR="003231F7" w:rsidRDefault="00677263">
            <w:pPr>
              <w:ind w:left="60"/>
              <w:rPr>
                <w:sz w:val="20"/>
                <w:szCs w:val="20"/>
              </w:rPr>
            </w:pPr>
            <w:r>
              <w:rPr>
                <w:rFonts w:eastAsia="Times New Roman"/>
              </w:rPr>
              <w:t>or</w:t>
            </w:r>
          </w:p>
        </w:tc>
        <w:tc>
          <w:tcPr>
            <w:tcW w:w="2620" w:type="dxa"/>
            <w:tcBorders>
              <w:right w:val="single" w:sz="8" w:space="0" w:color="auto"/>
            </w:tcBorders>
            <w:vAlign w:val="bottom"/>
          </w:tcPr>
          <w:p w14:paraId="554189F5" w14:textId="77777777" w:rsidR="003231F7" w:rsidRDefault="00677263">
            <w:pPr>
              <w:ind w:left="60"/>
              <w:rPr>
                <w:sz w:val="20"/>
                <w:szCs w:val="20"/>
              </w:rPr>
            </w:pPr>
            <w:r>
              <w:rPr>
                <w:rFonts w:eastAsia="Times New Roman"/>
              </w:rPr>
              <w:t>or</w:t>
            </w:r>
          </w:p>
        </w:tc>
      </w:tr>
      <w:tr w:rsidR="003231F7" w14:paraId="1E185EE9" w14:textId="77777777">
        <w:trPr>
          <w:trHeight w:val="254"/>
        </w:trPr>
        <w:tc>
          <w:tcPr>
            <w:tcW w:w="1720" w:type="dxa"/>
            <w:tcBorders>
              <w:left w:val="single" w:sz="8" w:space="0" w:color="auto"/>
              <w:right w:val="single" w:sz="8" w:space="0" w:color="auto"/>
            </w:tcBorders>
            <w:vAlign w:val="bottom"/>
          </w:tcPr>
          <w:p w14:paraId="62A93FCF" w14:textId="77777777" w:rsidR="003231F7" w:rsidRDefault="003231F7"/>
        </w:tc>
        <w:tc>
          <w:tcPr>
            <w:tcW w:w="1720" w:type="dxa"/>
            <w:tcBorders>
              <w:right w:val="single" w:sz="8" w:space="0" w:color="auto"/>
            </w:tcBorders>
            <w:vAlign w:val="bottom"/>
          </w:tcPr>
          <w:p w14:paraId="1201D8D2" w14:textId="77777777" w:rsidR="003231F7" w:rsidRDefault="003231F7"/>
        </w:tc>
        <w:tc>
          <w:tcPr>
            <w:tcW w:w="1800" w:type="dxa"/>
            <w:tcBorders>
              <w:right w:val="single" w:sz="8" w:space="0" w:color="auto"/>
            </w:tcBorders>
            <w:vAlign w:val="bottom"/>
          </w:tcPr>
          <w:p w14:paraId="6BE7A3FD" w14:textId="77777777" w:rsidR="003231F7" w:rsidRDefault="003231F7"/>
        </w:tc>
        <w:tc>
          <w:tcPr>
            <w:tcW w:w="2700" w:type="dxa"/>
            <w:gridSpan w:val="3"/>
            <w:tcBorders>
              <w:right w:val="single" w:sz="8" w:space="0" w:color="auto"/>
            </w:tcBorders>
            <w:vAlign w:val="bottom"/>
          </w:tcPr>
          <w:p w14:paraId="308B077D" w14:textId="77777777" w:rsidR="003231F7" w:rsidRDefault="00677263">
            <w:pPr>
              <w:ind w:left="60"/>
              <w:rPr>
                <w:sz w:val="20"/>
                <w:szCs w:val="20"/>
              </w:rPr>
            </w:pPr>
            <w:r>
              <w:rPr>
                <w:rFonts w:eastAsia="Times New Roman"/>
              </w:rPr>
              <w:t>P2, different S and same I</w:t>
            </w:r>
          </w:p>
        </w:tc>
        <w:tc>
          <w:tcPr>
            <w:tcW w:w="2620" w:type="dxa"/>
            <w:tcBorders>
              <w:right w:val="single" w:sz="8" w:space="0" w:color="auto"/>
            </w:tcBorders>
            <w:vAlign w:val="bottom"/>
          </w:tcPr>
          <w:p w14:paraId="60AB1382" w14:textId="77777777" w:rsidR="003231F7" w:rsidRDefault="00677263">
            <w:pPr>
              <w:ind w:left="60"/>
              <w:rPr>
                <w:sz w:val="20"/>
                <w:szCs w:val="20"/>
              </w:rPr>
            </w:pPr>
            <w:r>
              <w:rPr>
                <w:rFonts w:eastAsia="Times New Roman"/>
              </w:rPr>
              <w:t>P3, different S and same I</w:t>
            </w:r>
          </w:p>
        </w:tc>
      </w:tr>
      <w:tr w:rsidR="003231F7" w14:paraId="1E84BDBB" w14:textId="77777777">
        <w:trPr>
          <w:trHeight w:val="250"/>
        </w:trPr>
        <w:tc>
          <w:tcPr>
            <w:tcW w:w="1720" w:type="dxa"/>
            <w:tcBorders>
              <w:left w:val="single" w:sz="8" w:space="0" w:color="auto"/>
              <w:right w:val="single" w:sz="8" w:space="0" w:color="auto"/>
            </w:tcBorders>
            <w:vAlign w:val="bottom"/>
          </w:tcPr>
          <w:p w14:paraId="27FDCDB6" w14:textId="77777777" w:rsidR="003231F7" w:rsidRDefault="003231F7">
            <w:pPr>
              <w:rPr>
                <w:sz w:val="21"/>
                <w:szCs w:val="21"/>
              </w:rPr>
            </w:pPr>
          </w:p>
        </w:tc>
        <w:tc>
          <w:tcPr>
            <w:tcW w:w="1720" w:type="dxa"/>
            <w:tcBorders>
              <w:right w:val="single" w:sz="8" w:space="0" w:color="auto"/>
            </w:tcBorders>
            <w:vAlign w:val="bottom"/>
          </w:tcPr>
          <w:p w14:paraId="4EC99A61" w14:textId="77777777" w:rsidR="003231F7" w:rsidRDefault="003231F7">
            <w:pPr>
              <w:rPr>
                <w:sz w:val="21"/>
                <w:szCs w:val="21"/>
              </w:rPr>
            </w:pPr>
          </w:p>
        </w:tc>
        <w:tc>
          <w:tcPr>
            <w:tcW w:w="1800" w:type="dxa"/>
            <w:tcBorders>
              <w:right w:val="single" w:sz="8" w:space="0" w:color="auto"/>
            </w:tcBorders>
            <w:vAlign w:val="bottom"/>
          </w:tcPr>
          <w:p w14:paraId="27345E38" w14:textId="77777777" w:rsidR="003231F7" w:rsidRDefault="003231F7">
            <w:pPr>
              <w:rPr>
                <w:sz w:val="21"/>
                <w:szCs w:val="21"/>
              </w:rPr>
            </w:pPr>
          </w:p>
        </w:tc>
        <w:tc>
          <w:tcPr>
            <w:tcW w:w="2700" w:type="dxa"/>
            <w:gridSpan w:val="3"/>
            <w:tcBorders>
              <w:right w:val="single" w:sz="8" w:space="0" w:color="auto"/>
            </w:tcBorders>
            <w:vAlign w:val="bottom"/>
          </w:tcPr>
          <w:p w14:paraId="1F0F6229" w14:textId="77777777" w:rsidR="003231F7" w:rsidRDefault="00677263">
            <w:pPr>
              <w:spacing w:line="249" w:lineRule="exact"/>
              <w:ind w:left="60"/>
              <w:rPr>
                <w:sz w:val="20"/>
                <w:szCs w:val="20"/>
              </w:rPr>
            </w:pPr>
            <w:r>
              <w:rPr>
                <w:rFonts w:eastAsia="Times New Roman"/>
              </w:rPr>
              <w:t>or</w:t>
            </w:r>
          </w:p>
        </w:tc>
        <w:tc>
          <w:tcPr>
            <w:tcW w:w="2620" w:type="dxa"/>
            <w:tcBorders>
              <w:right w:val="single" w:sz="8" w:space="0" w:color="auto"/>
            </w:tcBorders>
            <w:vAlign w:val="bottom"/>
          </w:tcPr>
          <w:p w14:paraId="2C35943D" w14:textId="77777777" w:rsidR="003231F7" w:rsidRDefault="00677263">
            <w:pPr>
              <w:spacing w:line="249" w:lineRule="exact"/>
              <w:ind w:left="60"/>
              <w:rPr>
                <w:sz w:val="20"/>
                <w:szCs w:val="20"/>
              </w:rPr>
            </w:pPr>
            <w:r>
              <w:rPr>
                <w:rFonts w:eastAsia="Times New Roman"/>
              </w:rPr>
              <w:t>or</w:t>
            </w:r>
          </w:p>
        </w:tc>
      </w:tr>
      <w:tr w:rsidR="003231F7" w14:paraId="55119B55" w14:textId="77777777">
        <w:trPr>
          <w:trHeight w:val="260"/>
        </w:trPr>
        <w:tc>
          <w:tcPr>
            <w:tcW w:w="1720" w:type="dxa"/>
            <w:tcBorders>
              <w:left w:val="single" w:sz="8" w:space="0" w:color="auto"/>
              <w:bottom w:val="single" w:sz="8" w:space="0" w:color="auto"/>
              <w:right w:val="single" w:sz="8" w:space="0" w:color="auto"/>
            </w:tcBorders>
            <w:vAlign w:val="bottom"/>
          </w:tcPr>
          <w:p w14:paraId="656F730B" w14:textId="77777777" w:rsidR="003231F7" w:rsidRDefault="003231F7"/>
        </w:tc>
        <w:tc>
          <w:tcPr>
            <w:tcW w:w="1720" w:type="dxa"/>
            <w:tcBorders>
              <w:bottom w:val="single" w:sz="8" w:space="0" w:color="auto"/>
              <w:right w:val="single" w:sz="8" w:space="0" w:color="auto"/>
            </w:tcBorders>
            <w:vAlign w:val="bottom"/>
          </w:tcPr>
          <w:p w14:paraId="7F9D4B1A" w14:textId="77777777" w:rsidR="003231F7" w:rsidRDefault="003231F7"/>
        </w:tc>
        <w:tc>
          <w:tcPr>
            <w:tcW w:w="1800" w:type="dxa"/>
            <w:tcBorders>
              <w:bottom w:val="single" w:sz="8" w:space="0" w:color="auto"/>
              <w:right w:val="single" w:sz="8" w:space="0" w:color="auto"/>
            </w:tcBorders>
            <w:vAlign w:val="bottom"/>
          </w:tcPr>
          <w:p w14:paraId="50572A0B" w14:textId="77777777" w:rsidR="003231F7" w:rsidRDefault="003231F7"/>
        </w:tc>
        <w:tc>
          <w:tcPr>
            <w:tcW w:w="2700" w:type="dxa"/>
            <w:gridSpan w:val="3"/>
            <w:tcBorders>
              <w:bottom w:val="single" w:sz="8" w:space="0" w:color="auto"/>
              <w:right w:val="single" w:sz="8" w:space="0" w:color="auto"/>
            </w:tcBorders>
            <w:vAlign w:val="bottom"/>
          </w:tcPr>
          <w:p w14:paraId="3AF4BCBE" w14:textId="77777777" w:rsidR="003231F7" w:rsidRDefault="00677263">
            <w:pPr>
              <w:ind w:left="60"/>
              <w:rPr>
                <w:sz w:val="20"/>
                <w:szCs w:val="20"/>
              </w:rPr>
            </w:pPr>
            <w:r>
              <w:rPr>
                <w:rFonts w:eastAsia="Times New Roman"/>
              </w:rPr>
              <w:t>P2, same S and same I</w:t>
            </w:r>
          </w:p>
        </w:tc>
        <w:tc>
          <w:tcPr>
            <w:tcW w:w="2620" w:type="dxa"/>
            <w:tcBorders>
              <w:bottom w:val="single" w:sz="8" w:space="0" w:color="auto"/>
              <w:right w:val="single" w:sz="8" w:space="0" w:color="auto"/>
            </w:tcBorders>
            <w:vAlign w:val="bottom"/>
          </w:tcPr>
          <w:p w14:paraId="59F98935" w14:textId="77777777" w:rsidR="003231F7" w:rsidRDefault="00677263">
            <w:pPr>
              <w:ind w:left="60"/>
              <w:rPr>
                <w:sz w:val="20"/>
                <w:szCs w:val="20"/>
              </w:rPr>
            </w:pPr>
            <w:r>
              <w:rPr>
                <w:rFonts w:eastAsia="Times New Roman"/>
              </w:rPr>
              <w:t>P3, same S and same I</w:t>
            </w:r>
          </w:p>
        </w:tc>
      </w:tr>
      <w:tr w:rsidR="003231F7" w14:paraId="5A3E31C2" w14:textId="77777777">
        <w:trPr>
          <w:trHeight w:val="238"/>
        </w:trPr>
        <w:tc>
          <w:tcPr>
            <w:tcW w:w="1720" w:type="dxa"/>
            <w:tcBorders>
              <w:left w:val="single" w:sz="8" w:space="0" w:color="auto"/>
              <w:right w:val="single" w:sz="8" w:space="0" w:color="auto"/>
            </w:tcBorders>
            <w:vAlign w:val="bottom"/>
          </w:tcPr>
          <w:p w14:paraId="1F80E6FE" w14:textId="77777777" w:rsidR="003231F7" w:rsidRDefault="00677263">
            <w:pPr>
              <w:spacing w:line="238" w:lineRule="exact"/>
              <w:ind w:left="100"/>
              <w:rPr>
                <w:sz w:val="20"/>
                <w:szCs w:val="20"/>
              </w:rPr>
            </w:pPr>
            <w:r>
              <w:rPr>
                <w:rFonts w:eastAsia="Times New Roman"/>
              </w:rPr>
              <w:t>P2. Senior Infra</w:t>
            </w:r>
          </w:p>
        </w:tc>
        <w:tc>
          <w:tcPr>
            <w:tcW w:w="1720" w:type="dxa"/>
            <w:tcBorders>
              <w:right w:val="single" w:sz="8" w:space="0" w:color="auto"/>
            </w:tcBorders>
            <w:vAlign w:val="bottom"/>
          </w:tcPr>
          <w:p w14:paraId="2F2A7352" w14:textId="77777777" w:rsidR="003231F7" w:rsidRDefault="00677263">
            <w:pPr>
              <w:spacing w:line="238" w:lineRule="exact"/>
              <w:ind w:left="100"/>
              <w:rPr>
                <w:sz w:val="20"/>
                <w:szCs w:val="20"/>
              </w:rPr>
            </w:pPr>
            <w:r>
              <w:rPr>
                <w:rFonts w:eastAsia="Times New Roman"/>
              </w:rPr>
              <w:t>P2, same S and</w:t>
            </w:r>
          </w:p>
        </w:tc>
        <w:tc>
          <w:tcPr>
            <w:tcW w:w="1800" w:type="dxa"/>
            <w:tcBorders>
              <w:right w:val="single" w:sz="8" w:space="0" w:color="auto"/>
            </w:tcBorders>
            <w:vAlign w:val="bottom"/>
          </w:tcPr>
          <w:p w14:paraId="0A96CA7D" w14:textId="77777777" w:rsidR="003231F7" w:rsidRDefault="00677263">
            <w:pPr>
              <w:spacing w:line="238" w:lineRule="exact"/>
              <w:rPr>
                <w:sz w:val="20"/>
                <w:szCs w:val="20"/>
              </w:rPr>
            </w:pPr>
            <w:r>
              <w:rPr>
                <w:rFonts w:eastAsia="Times New Roman"/>
              </w:rPr>
              <w:t>P2, same S and</w:t>
            </w:r>
          </w:p>
        </w:tc>
        <w:tc>
          <w:tcPr>
            <w:tcW w:w="2700" w:type="dxa"/>
            <w:gridSpan w:val="3"/>
            <w:tcBorders>
              <w:right w:val="single" w:sz="8" w:space="0" w:color="auto"/>
            </w:tcBorders>
            <w:vAlign w:val="bottom"/>
          </w:tcPr>
          <w:p w14:paraId="55E2CBA4" w14:textId="77777777" w:rsidR="003231F7" w:rsidRDefault="00677263">
            <w:pPr>
              <w:spacing w:line="238" w:lineRule="exact"/>
              <w:ind w:right="10"/>
              <w:jc w:val="center"/>
              <w:rPr>
                <w:sz w:val="20"/>
                <w:szCs w:val="20"/>
              </w:rPr>
            </w:pPr>
            <w:r>
              <w:rPr>
                <w:rFonts w:eastAsia="Times New Roman"/>
                <w:w w:val="99"/>
              </w:rPr>
              <w:t>P2, different S and different I</w:t>
            </w:r>
          </w:p>
        </w:tc>
        <w:tc>
          <w:tcPr>
            <w:tcW w:w="2620" w:type="dxa"/>
            <w:tcBorders>
              <w:right w:val="single" w:sz="8" w:space="0" w:color="auto"/>
            </w:tcBorders>
            <w:vAlign w:val="bottom"/>
          </w:tcPr>
          <w:p w14:paraId="78AB2F30" w14:textId="77777777" w:rsidR="003231F7" w:rsidRDefault="00677263">
            <w:pPr>
              <w:spacing w:line="238" w:lineRule="exact"/>
              <w:ind w:left="80"/>
              <w:rPr>
                <w:sz w:val="20"/>
                <w:szCs w:val="20"/>
              </w:rPr>
            </w:pPr>
            <w:r>
              <w:rPr>
                <w:rFonts w:eastAsia="Times New Roman"/>
              </w:rPr>
              <w:t>P3, different S and</w:t>
            </w:r>
          </w:p>
        </w:tc>
      </w:tr>
      <w:tr w:rsidR="003231F7" w14:paraId="0CDA183F" w14:textId="77777777">
        <w:trPr>
          <w:trHeight w:val="255"/>
        </w:trPr>
        <w:tc>
          <w:tcPr>
            <w:tcW w:w="1720" w:type="dxa"/>
            <w:tcBorders>
              <w:left w:val="single" w:sz="8" w:space="0" w:color="auto"/>
              <w:right w:val="single" w:sz="8" w:space="0" w:color="auto"/>
            </w:tcBorders>
            <w:vAlign w:val="bottom"/>
          </w:tcPr>
          <w:p w14:paraId="1F07B9EB" w14:textId="77777777" w:rsidR="003231F7" w:rsidRDefault="00677263">
            <w:pPr>
              <w:ind w:left="100"/>
              <w:rPr>
                <w:sz w:val="20"/>
                <w:szCs w:val="20"/>
              </w:rPr>
            </w:pPr>
            <w:r>
              <w:rPr>
                <w:rFonts w:eastAsia="Times New Roman"/>
              </w:rPr>
              <w:t>Position</w:t>
            </w:r>
          </w:p>
        </w:tc>
        <w:tc>
          <w:tcPr>
            <w:tcW w:w="1720" w:type="dxa"/>
            <w:tcBorders>
              <w:right w:val="single" w:sz="8" w:space="0" w:color="auto"/>
            </w:tcBorders>
            <w:vAlign w:val="bottom"/>
          </w:tcPr>
          <w:p w14:paraId="06742911" w14:textId="77777777" w:rsidR="003231F7" w:rsidRDefault="00677263">
            <w:pPr>
              <w:ind w:left="100"/>
              <w:rPr>
                <w:sz w:val="20"/>
                <w:szCs w:val="20"/>
              </w:rPr>
            </w:pPr>
            <w:r>
              <w:rPr>
                <w:rFonts w:eastAsia="Times New Roman"/>
              </w:rPr>
              <w:t>same I</w:t>
            </w:r>
          </w:p>
        </w:tc>
        <w:tc>
          <w:tcPr>
            <w:tcW w:w="1800" w:type="dxa"/>
            <w:tcBorders>
              <w:right w:val="single" w:sz="8" w:space="0" w:color="auto"/>
            </w:tcBorders>
            <w:vAlign w:val="bottom"/>
          </w:tcPr>
          <w:p w14:paraId="31582999" w14:textId="77777777" w:rsidR="003231F7" w:rsidRDefault="00677263">
            <w:pPr>
              <w:rPr>
                <w:sz w:val="20"/>
                <w:szCs w:val="20"/>
              </w:rPr>
            </w:pPr>
            <w:r>
              <w:rPr>
                <w:rFonts w:eastAsia="Times New Roman"/>
              </w:rPr>
              <w:t>different I</w:t>
            </w:r>
          </w:p>
        </w:tc>
        <w:tc>
          <w:tcPr>
            <w:tcW w:w="2700" w:type="dxa"/>
            <w:gridSpan w:val="3"/>
            <w:tcBorders>
              <w:right w:val="single" w:sz="8" w:space="0" w:color="auto"/>
            </w:tcBorders>
            <w:vAlign w:val="bottom"/>
          </w:tcPr>
          <w:p w14:paraId="1E40A3CF" w14:textId="77777777" w:rsidR="003231F7" w:rsidRDefault="00677263">
            <w:pPr>
              <w:ind w:left="60"/>
              <w:rPr>
                <w:sz w:val="20"/>
                <w:szCs w:val="20"/>
              </w:rPr>
            </w:pPr>
            <w:r>
              <w:rPr>
                <w:rFonts w:eastAsia="Times New Roman"/>
              </w:rPr>
              <w:t>or</w:t>
            </w:r>
          </w:p>
        </w:tc>
        <w:tc>
          <w:tcPr>
            <w:tcW w:w="2620" w:type="dxa"/>
            <w:tcBorders>
              <w:right w:val="single" w:sz="8" w:space="0" w:color="auto"/>
            </w:tcBorders>
            <w:vAlign w:val="bottom"/>
          </w:tcPr>
          <w:p w14:paraId="30D8EBC8" w14:textId="77777777" w:rsidR="003231F7" w:rsidRDefault="00677263">
            <w:pPr>
              <w:ind w:left="60"/>
              <w:rPr>
                <w:sz w:val="20"/>
                <w:szCs w:val="20"/>
              </w:rPr>
            </w:pPr>
            <w:r>
              <w:rPr>
                <w:rFonts w:eastAsia="Times New Roman"/>
              </w:rPr>
              <w:t>different I</w:t>
            </w:r>
          </w:p>
        </w:tc>
      </w:tr>
      <w:tr w:rsidR="003231F7" w14:paraId="1A08D957" w14:textId="77777777">
        <w:trPr>
          <w:trHeight w:val="250"/>
        </w:trPr>
        <w:tc>
          <w:tcPr>
            <w:tcW w:w="1720" w:type="dxa"/>
            <w:tcBorders>
              <w:left w:val="single" w:sz="8" w:space="0" w:color="auto"/>
              <w:right w:val="single" w:sz="8" w:space="0" w:color="auto"/>
            </w:tcBorders>
            <w:vAlign w:val="bottom"/>
          </w:tcPr>
          <w:p w14:paraId="25E0F265" w14:textId="77777777" w:rsidR="003231F7" w:rsidRDefault="003231F7">
            <w:pPr>
              <w:rPr>
                <w:sz w:val="21"/>
                <w:szCs w:val="21"/>
              </w:rPr>
            </w:pPr>
          </w:p>
        </w:tc>
        <w:tc>
          <w:tcPr>
            <w:tcW w:w="1720" w:type="dxa"/>
            <w:tcBorders>
              <w:right w:val="single" w:sz="8" w:space="0" w:color="auto"/>
            </w:tcBorders>
            <w:vAlign w:val="bottom"/>
          </w:tcPr>
          <w:p w14:paraId="41BFC76F" w14:textId="77777777" w:rsidR="003231F7" w:rsidRDefault="003231F7">
            <w:pPr>
              <w:rPr>
                <w:sz w:val="21"/>
                <w:szCs w:val="21"/>
              </w:rPr>
            </w:pPr>
          </w:p>
        </w:tc>
        <w:tc>
          <w:tcPr>
            <w:tcW w:w="1800" w:type="dxa"/>
            <w:tcBorders>
              <w:right w:val="single" w:sz="8" w:space="0" w:color="auto"/>
            </w:tcBorders>
            <w:vAlign w:val="bottom"/>
          </w:tcPr>
          <w:p w14:paraId="7552D6BF" w14:textId="77777777" w:rsidR="003231F7" w:rsidRDefault="00677263">
            <w:pPr>
              <w:spacing w:line="249" w:lineRule="exact"/>
              <w:rPr>
                <w:sz w:val="20"/>
                <w:szCs w:val="20"/>
              </w:rPr>
            </w:pPr>
            <w:r>
              <w:rPr>
                <w:rFonts w:eastAsia="Times New Roman"/>
              </w:rPr>
              <w:t>or</w:t>
            </w:r>
          </w:p>
        </w:tc>
        <w:tc>
          <w:tcPr>
            <w:tcW w:w="2700" w:type="dxa"/>
            <w:gridSpan w:val="3"/>
            <w:tcBorders>
              <w:right w:val="single" w:sz="8" w:space="0" w:color="auto"/>
            </w:tcBorders>
            <w:vAlign w:val="bottom"/>
          </w:tcPr>
          <w:p w14:paraId="06054D09" w14:textId="77777777" w:rsidR="003231F7" w:rsidRDefault="00677263">
            <w:pPr>
              <w:spacing w:line="249" w:lineRule="exact"/>
              <w:ind w:left="60"/>
              <w:rPr>
                <w:sz w:val="20"/>
                <w:szCs w:val="20"/>
              </w:rPr>
            </w:pPr>
            <w:r>
              <w:rPr>
                <w:rFonts w:eastAsia="Times New Roman"/>
              </w:rPr>
              <w:t>P3, same S and different I</w:t>
            </w:r>
          </w:p>
        </w:tc>
        <w:tc>
          <w:tcPr>
            <w:tcW w:w="2620" w:type="dxa"/>
            <w:tcBorders>
              <w:right w:val="single" w:sz="8" w:space="0" w:color="auto"/>
            </w:tcBorders>
            <w:vAlign w:val="bottom"/>
          </w:tcPr>
          <w:p w14:paraId="1468F843" w14:textId="77777777" w:rsidR="003231F7" w:rsidRDefault="003231F7">
            <w:pPr>
              <w:rPr>
                <w:sz w:val="21"/>
                <w:szCs w:val="21"/>
              </w:rPr>
            </w:pPr>
          </w:p>
        </w:tc>
      </w:tr>
      <w:tr w:rsidR="003231F7" w14:paraId="1ECE00EB" w14:textId="77777777">
        <w:trPr>
          <w:trHeight w:val="254"/>
        </w:trPr>
        <w:tc>
          <w:tcPr>
            <w:tcW w:w="1720" w:type="dxa"/>
            <w:tcBorders>
              <w:left w:val="single" w:sz="8" w:space="0" w:color="auto"/>
              <w:right w:val="single" w:sz="8" w:space="0" w:color="auto"/>
            </w:tcBorders>
            <w:vAlign w:val="bottom"/>
          </w:tcPr>
          <w:p w14:paraId="60869E85" w14:textId="77777777" w:rsidR="003231F7" w:rsidRDefault="003231F7"/>
        </w:tc>
        <w:tc>
          <w:tcPr>
            <w:tcW w:w="1720" w:type="dxa"/>
            <w:tcBorders>
              <w:right w:val="single" w:sz="8" w:space="0" w:color="auto"/>
            </w:tcBorders>
            <w:vAlign w:val="bottom"/>
          </w:tcPr>
          <w:p w14:paraId="277C2BD6" w14:textId="77777777" w:rsidR="003231F7" w:rsidRDefault="003231F7"/>
        </w:tc>
        <w:tc>
          <w:tcPr>
            <w:tcW w:w="1800" w:type="dxa"/>
            <w:tcBorders>
              <w:right w:val="single" w:sz="8" w:space="0" w:color="auto"/>
            </w:tcBorders>
            <w:vAlign w:val="bottom"/>
          </w:tcPr>
          <w:p w14:paraId="61AA6A36" w14:textId="77777777" w:rsidR="003231F7" w:rsidRDefault="00677263">
            <w:pPr>
              <w:rPr>
                <w:sz w:val="20"/>
                <w:szCs w:val="20"/>
              </w:rPr>
            </w:pPr>
            <w:r>
              <w:rPr>
                <w:rFonts w:eastAsia="Times New Roman"/>
              </w:rPr>
              <w:t>P2, different S and</w:t>
            </w:r>
          </w:p>
        </w:tc>
        <w:tc>
          <w:tcPr>
            <w:tcW w:w="2700" w:type="dxa"/>
            <w:gridSpan w:val="3"/>
            <w:tcBorders>
              <w:right w:val="single" w:sz="8" w:space="0" w:color="auto"/>
            </w:tcBorders>
            <w:vAlign w:val="bottom"/>
          </w:tcPr>
          <w:p w14:paraId="61B97FAB" w14:textId="77777777" w:rsidR="003231F7" w:rsidRDefault="00677263">
            <w:pPr>
              <w:ind w:left="60"/>
              <w:rPr>
                <w:sz w:val="20"/>
                <w:szCs w:val="20"/>
              </w:rPr>
            </w:pPr>
            <w:r>
              <w:rPr>
                <w:rFonts w:eastAsia="Times New Roman"/>
              </w:rPr>
              <w:t>or</w:t>
            </w:r>
          </w:p>
        </w:tc>
        <w:tc>
          <w:tcPr>
            <w:tcW w:w="2620" w:type="dxa"/>
            <w:tcBorders>
              <w:right w:val="single" w:sz="8" w:space="0" w:color="auto"/>
            </w:tcBorders>
            <w:vAlign w:val="bottom"/>
          </w:tcPr>
          <w:p w14:paraId="2463AC19" w14:textId="77777777" w:rsidR="003231F7" w:rsidRDefault="003231F7"/>
        </w:tc>
      </w:tr>
      <w:tr w:rsidR="003231F7" w14:paraId="2EEA6A21" w14:textId="77777777">
        <w:trPr>
          <w:trHeight w:val="254"/>
        </w:trPr>
        <w:tc>
          <w:tcPr>
            <w:tcW w:w="1720" w:type="dxa"/>
            <w:tcBorders>
              <w:left w:val="single" w:sz="8" w:space="0" w:color="auto"/>
              <w:right w:val="single" w:sz="8" w:space="0" w:color="auto"/>
            </w:tcBorders>
            <w:vAlign w:val="bottom"/>
          </w:tcPr>
          <w:p w14:paraId="6005F5EF" w14:textId="77777777" w:rsidR="003231F7" w:rsidRDefault="003231F7"/>
        </w:tc>
        <w:tc>
          <w:tcPr>
            <w:tcW w:w="1720" w:type="dxa"/>
            <w:tcBorders>
              <w:right w:val="single" w:sz="8" w:space="0" w:color="auto"/>
            </w:tcBorders>
            <w:vAlign w:val="bottom"/>
          </w:tcPr>
          <w:p w14:paraId="5FB8C55D" w14:textId="77777777" w:rsidR="003231F7" w:rsidRDefault="003231F7"/>
        </w:tc>
        <w:tc>
          <w:tcPr>
            <w:tcW w:w="1800" w:type="dxa"/>
            <w:tcBorders>
              <w:right w:val="single" w:sz="8" w:space="0" w:color="auto"/>
            </w:tcBorders>
            <w:vAlign w:val="bottom"/>
          </w:tcPr>
          <w:p w14:paraId="4E785E12" w14:textId="77777777" w:rsidR="003231F7" w:rsidRDefault="00677263">
            <w:pPr>
              <w:rPr>
                <w:sz w:val="20"/>
                <w:szCs w:val="20"/>
              </w:rPr>
            </w:pPr>
            <w:r>
              <w:rPr>
                <w:rFonts w:eastAsia="Times New Roman"/>
              </w:rPr>
              <w:t>same I</w:t>
            </w:r>
          </w:p>
        </w:tc>
        <w:tc>
          <w:tcPr>
            <w:tcW w:w="2700" w:type="dxa"/>
            <w:gridSpan w:val="3"/>
            <w:tcBorders>
              <w:right w:val="single" w:sz="8" w:space="0" w:color="auto"/>
            </w:tcBorders>
            <w:vAlign w:val="bottom"/>
          </w:tcPr>
          <w:p w14:paraId="7ABDB7D8" w14:textId="77777777" w:rsidR="003231F7" w:rsidRDefault="00677263">
            <w:pPr>
              <w:ind w:left="60"/>
              <w:rPr>
                <w:sz w:val="20"/>
                <w:szCs w:val="20"/>
              </w:rPr>
            </w:pPr>
            <w:r>
              <w:rPr>
                <w:rFonts w:eastAsia="Times New Roman"/>
              </w:rPr>
              <w:t>P3, different S and same I</w:t>
            </w:r>
          </w:p>
        </w:tc>
        <w:tc>
          <w:tcPr>
            <w:tcW w:w="2620" w:type="dxa"/>
            <w:tcBorders>
              <w:right w:val="single" w:sz="8" w:space="0" w:color="auto"/>
            </w:tcBorders>
            <w:vAlign w:val="bottom"/>
          </w:tcPr>
          <w:p w14:paraId="5B42DB78" w14:textId="77777777" w:rsidR="003231F7" w:rsidRDefault="003231F7"/>
        </w:tc>
      </w:tr>
      <w:tr w:rsidR="003231F7" w14:paraId="61716306" w14:textId="77777777">
        <w:trPr>
          <w:trHeight w:val="250"/>
        </w:trPr>
        <w:tc>
          <w:tcPr>
            <w:tcW w:w="1720" w:type="dxa"/>
            <w:tcBorders>
              <w:left w:val="single" w:sz="8" w:space="0" w:color="auto"/>
              <w:right w:val="single" w:sz="8" w:space="0" w:color="auto"/>
            </w:tcBorders>
            <w:vAlign w:val="bottom"/>
          </w:tcPr>
          <w:p w14:paraId="71F63E2A" w14:textId="77777777" w:rsidR="003231F7" w:rsidRDefault="003231F7">
            <w:pPr>
              <w:rPr>
                <w:sz w:val="21"/>
                <w:szCs w:val="21"/>
              </w:rPr>
            </w:pPr>
          </w:p>
        </w:tc>
        <w:tc>
          <w:tcPr>
            <w:tcW w:w="1720" w:type="dxa"/>
            <w:tcBorders>
              <w:right w:val="single" w:sz="8" w:space="0" w:color="auto"/>
            </w:tcBorders>
            <w:vAlign w:val="bottom"/>
          </w:tcPr>
          <w:p w14:paraId="0EBBCAB8" w14:textId="77777777" w:rsidR="003231F7" w:rsidRDefault="003231F7">
            <w:pPr>
              <w:rPr>
                <w:sz w:val="21"/>
                <w:szCs w:val="21"/>
              </w:rPr>
            </w:pPr>
          </w:p>
        </w:tc>
        <w:tc>
          <w:tcPr>
            <w:tcW w:w="1800" w:type="dxa"/>
            <w:tcBorders>
              <w:right w:val="single" w:sz="8" w:space="0" w:color="auto"/>
            </w:tcBorders>
            <w:vAlign w:val="bottom"/>
          </w:tcPr>
          <w:p w14:paraId="555CB941" w14:textId="77777777" w:rsidR="003231F7" w:rsidRDefault="003231F7">
            <w:pPr>
              <w:rPr>
                <w:sz w:val="21"/>
                <w:szCs w:val="21"/>
              </w:rPr>
            </w:pPr>
          </w:p>
        </w:tc>
        <w:tc>
          <w:tcPr>
            <w:tcW w:w="2700" w:type="dxa"/>
            <w:gridSpan w:val="3"/>
            <w:tcBorders>
              <w:right w:val="single" w:sz="8" w:space="0" w:color="auto"/>
            </w:tcBorders>
            <w:vAlign w:val="bottom"/>
          </w:tcPr>
          <w:p w14:paraId="613BC63B" w14:textId="77777777" w:rsidR="003231F7" w:rsidRDefault="00677263">
            <w:pPr>
              <w:spacing w:line="249" w:lineRule="exact"/>
              <w:ind w:left="60"/>
              <w:rPr>
                <w:sz w:val="20"/>
                <w:szCs w:val="20"/>
              </w:rPr>
            </w:pPr>
            <w:r>
              <w:rPr>
                <w:rFonts w:eastAsia="Times New Roman"/>
              </w:rPr>
              <w:t>or</w:t>
            </w:r>
          </w:p>
        </w:tc>
        <w:tc>
          <w:tcPr>
            <w:tcW w:w="2620" w:type="dxa"/>
            <w:tcBorders>
              <w:right w:val="single" w:sz="8" w:space="0" w:color="auto"/>
            </w:tcBorders>
            <w:vAlign w:val="bottom"/>
          </w:tcPr>
          <w:p w14:paraId="4D30BA8C" w14:textId="77777777" w:rsidR="003231F7" w:rsidRDefault="003231F7">
            <w:pPr>
              <w:rPr>
                <w:sz w:val="21"/>
                <w:szCs w:val="21"/>
              </w:rPr>
            </w:pPr>
          </w:p>
        </w:tc>
      </w:tr>
      <w:tr w:rsidR="003231F7" w14:paraId="435DB829" w14:textId="77777777">
        <w:trPr>
          <w:trHeight w:val="260"/>
        </w:trPr>
        <w:tc>
          <w:tcPr>
            <w:tcW w:w="1720" w:type="dxa"/>
            <w:tcBorders>
              <w:left w:val="single" w:sz="8" w:space="0" w:color="auto"/>
              <w:bottom w:val="single" w:sz="8" w:space="0" w:color="auto"/>
              <w:right w:val="single" w:sz="8" w:space="0" w:color="auto"/>
            </w:tcBorders>
            <w:vAlign w:val="bottom"/>
          </w:tcPr>
          <w:p w14:paraId="55F0D909" w14:textId="77777777" w:rsidR="003231F7" w:rsidRDefault="003231F7"/>
        </w:tc>
        <w:tc>
          <w:tcPr>
            <w:tcW w:w="1720" w:type="dxa"/>
            <w:tcBorders>
              <w:bottom w:val="single" w:sz="8" w:space="0" w:color="auto"/>
              <w:right w:val="single" w:sz="8" w:space="0" w:color="auto"/>
            </w:tcBorders>
            <w:vAlign w:val="bottom"/>
          </w:tcPr>
          <w:p w14:paraId="13C311C7" w14:textId="77777777" w:rsidR="003231F7" w:rsidRDefault="003231F7"/>
        </w:tc>
        <w:tc>
          <w:tcPr>
            <w:tcW w:w="1800" w:type="dxa"/>
            <w:tcBorders>
              <w:bottom w:val="single" w:sz="8" w:space="0" w:color="auto"/>
              <w:right w:val="single" w:sz="8" w:space="0" w:color="auto"/>
            </w:tcBorders>
            <w:vAlign w:val="bottom"/>
          </w:tcPr>
          <w:p w14:paraId="3D8DBB29" w14:textId="77777777" w:rsidR="003231F7" w:rsidRDefault="003231F7"/>
        </w:tc>
        <w:tc>
          <w:tcPr>
            <w:tcW w:w="2700" w:type="dxa"/>
            <w:gridSpan w:val="3"/>
            <w:tcBorders>
              <w:bottom w:val="single" w:sz="8" w:space="0" w:color="auto"/>
              <w:right w:val="single" w:sz="8" w:space="0" w:color="auto"/>
            </w:tcBorders>
            <w:vAlign w:val="bottom"/>
          </w:tcPr>
          <w:p w14:paraId="0151F2C2" w14:textId="77777777" w:rsidR="003231F7" w:rsidRDefault="00677263">
            <w:pPr>
              <w:ind w:left="80"/>
              <w:rPr>
                <w:sz w:val="20"/>
                <w:szCs w:val="20"/>
              </w:rPr>
            </w:pPr>
            <w:r>
              <w:rPr>
                <w:rFonts w:eastAsia="Times New Roman"/>
              </w:rPr>
              <w:t>P3, same S and same I</w:t>
            </w:r>
          </w:p>
        </w:tc>
        <w:tc>
          <w:tcPr>
            <w:tcW w:w="2620" w:type="dxa"/>
            <w:tcBorders>
              <w:bottom w:val="single" w:sz="8" w:space="0" w:color="auto"/>
              <w:right w:val="single" w:sz="8" w:space="0" w:color="auto"/>
            </w:tcBorders>
            <w:vAlign w:val="bottom"/>
          </w:tcPr>
          <w:p w14:paraId="3FDAAE4E" w14:textId="77777777" w:rsidR="003231F7" w:rsidRDefault="003231F7"/>
        </w:tc>
      </w:tr>
      <w:tr w:rsidR="003231F7" w14:paraId="764418BD" w14:textId="77777777">
        <w:trPr>
          <w:trHeight w:val="238"/>
        </w:trPr>
        <w:tc>
          <w:tcPr>
            <w:tcW w:w="1720" w:type="dxa"/>
            <w:tcBorders>
              <w:left w:val="single" w:sz="8" w:space="0" w:color="auto"/>
              <w:right w:val="single" w:sz="8" w:space="0" w:color="auto"/>
            </w:tcBorders>
            <w:vAlign w:val="bottom"/>
          </w:tcPr>
          <w:p w14:paraId="7D6EC951" w14:textId="77777777" w:rsidR="003231F7" w:rsidRDefault="00677263">
            <w:pPr>
              <w:spacing w:line="238" w:lineRule="exact"/>
              <w:ind w:left="100"/>
              <w:rPr>
                <w:sz w:val="20"/>
                <w:szCs w:val="20"/>
              </w:rPr>
            </w:pPr>
            <w:r>
              <w:rPr>
                <w:rFonts w:eastAsia="Times New Roman"/>
              </w:rPr>
              <w:t>P3. Other</w:t>
            </w:r>
          </w:p>
        </w:tc>
        <w:tc>
          <w:tcPr>
            <w:tcW w:w="1720" w:type="dxa"/>
            <w:tcBorders>
              <w:right w:val="single" w:sz="8" w:space="0" w:color="auto"/>
            </w:tcBorders>
            <w:vAlign w:val="bottom"/>
          </w:tcPr>
          <w:p w14:paraId="1E2E331F" w14:textId="77777777" w:rsidR="003231F7" w:rsidRDefault="00677263">
            <w:pPr>
              <w:spacing w:line="238" w:lineRule="exact"/>
              <w:ind w:left="100"/>
              <w:rPr>
                <w:sz w:val="20"/>
                <w:szCs w:val="20"/>
              </w:rPr>
            </w:pPr>
            <w:r>
              <w:rPr>
                <w:rFonts w:eastAsia="Times New Roman"/>
              </w:rPr>
              <w:t>P3, same S and</w:t>
            </w:r>
          </w:p>
        </w:tc>
        <w:tc>
          <w:tcPr>
            <w:tcW w:w="1800" w:type="dxa"/>
            <w:tcBorders>
              <w:right w:val="single" w:sz="8" w:space="0" w:color="auto"/>
            </w:tcBorders>
            <w:vAlign w:val="bottom"/>
          </w:tcPr>
          <w:p w14:paraId="6D6BE821" w14:textId="77777777" w:rsidR="003231F7" w:rsidRDefault="00677263">
            <w:pPr>
              <w:spacing w:line="238" w:lineRule="exact"/>
              <w:rPr>
                <w:sz w:val="20"/>
                <w:szCs w:val="20"/>
              </w:rPr>
            </w:pPr>
            <w:r>
              <w:rPr>
                <w:rFonts w:eastAsia="Times New Roman"/>
              </w:rPr>
              <w:t>P3, same S and</w:t>
            </w:r>
          </w:p>
        </w:tc>
        <w:tc>
          <w:tcPr>
            <w:tcW w:w="2700" w:type="dxa"/>
            <w:gridSpan w:val="3"/>
            <w:tcBorders>
              <w:right w:val="single" w:sz="8" w:space="0" w:color="auto"/>
            </w:tcBorders>
            <w:vAlign w:val="bottom"/>
          </w:tcPr>
          <w:p w14:paraId="5FB518D9" w14:textId="77777777" w:rsidR="003231F7" w:rsidRDefault="00677263">
            <w:pPr>
              <w:spacing w:line="238" w:lineRule="exact"/>
              <w:ind w:right="10"/>
              <w:jc w:val="center"/>
              <w:rPr>
                <w:sz w:val="20"/>
                <w:szCs w:val="20"/>
              </w:rPr>
            </w:pPr>
            <w:r>
              <w:rPr>
                <w:rFonts w:eastAsia="Times New Roman"/>
                <w:w w:val="99"/>
              </w:rPr>
              <w:t>P3, different S and different I</w:t>
            </w:r>
          </w:p>
        </w:tc>
        <w:tc>
          <w:tcPr>
            <w:tcW w:w="2620" w:type="dxa"/>
            <w:tcBorders>
              <w:right w:val="single" w:sz="8" w:space="0" w:color="auto"/>
            </w:tcBorders>
            <w:vAlign w:val="bottom"/>
          </w:tcPr>
          <w:p w14:paraId="4187152C" w14:textId="77777777" w:rsidR="003231F7" w:rsidRDefault="003231F7">
            <w:pPr>
              <w:rPr>
                <w:sz w:val="20"/>
                <w:szCs w:val="20"/>
              </w:rPr>
            </w:pPr>
          </w:p>
        </w:tc>
      </w:tr>
      <w:tr w:rsidR="003231F7" w14:paraId="56D74D4E" w14:textId="77777777">
        <w:trPr>
          <w:trHeight w:val="255"/>
        </w:trPr>
        <w:tc>
          <w:tcPr>
            <w:tcW w:w="1720" w:type="dxa"/>
            <w:tcBorders>
              <w:left w:val="single" w:sz="8" w:space="0" w:color="auto"/>
              <w:right w:val="single" w:sz="8" w:space="0" w:color="auto"/>
            </w:tcBorders>
            <w:vAlign w:val="bottom"/>
          </w:tcPr>
          <w:p w14:paraId="2D76101C" w14:textId="77777777" w:rsidR="003231F7" w:rsidRDefault="00677263">
            <w:pPr>
              <w:ind w:left="100"/>
              <w:rPr>
                <w:sz w:val="20"/>
                <w:szCs w:val="20"/>
              </w:rPr>
            </w:pPr>
            <w:r>
              <w:rPr>
                <w:rFonts w:eastAsia="Times New Roman"/>
              </w:rPr>
              <w:t>Positions</w:t>
            </w:r>
          </w:p>
        </w:tc>
        <w:tc>
          <w:tcPr>
            <w:tcW w:w="1720" w:type="dxa"/>
            <w:tcBorders>
              <w:right w:val="single" w:sz="8" w:space="0" w:color="auto"/>
            </w:tcBorders>
            <w:vAlign w:val="bottom"/>
          </w:tcPr>
          <w:p w14:paraId="2554C8FB" w14:textId="77777777" w:rsidR="003231F7" w:rsidRDefault="00677263">
            <w:pPr>
              <w:ind w:left="100"/>
              <w:rPr>
                <w:sz w:val="20"/>
                <w:szCs w:val="20"/>
              </w:rPr>
            </w:pPr>
            <w:r>
              <w:rPr>
                <w:rFonts w:eastAsia="Times New Roman"/>
              </w:rPr>
              <w:t>same I</w:t>
            </w:r>
          </w:p>
        </w:tc>
        <w:tc>
          <w:tcPr>
            <w:tcW w:w="1800" w:type="dxa"/>
            <w:tcBorders>
              <w:right w:val="single" w:sz="8" w:space="0" w:color="auto"/>
            </w:tcBorders>
            <w:vAlign w:val="bottom"/>
          </w:tcPr>
          <w:p w14:paraId="40AF119C" w14:textId="77777777" w:rsidR="003231F7" w:rsidRDefault="00677263">
            <w:pPr>
              <w:rPr>
                <w:sz w:val="20"/>
                <w:szCs w:val="20"/>
              </w:rPr>
            </w:pPr>
            <w:r>
              <w:rPr>
                <w:rFonts w:eastAsia="Times New Roman"/>
              </w:rPr>
              <w:t>different I</w:t>
            </w:r>
          </w:p>
        </w:tc>
        <w:tc>
          <w:tcPr>
            <w:tcW w:w="160" w:type="dxa"/>
            <w:vAlign w:val="bottom"/>
          </w:tcPr>
          <w:p w14:paraId="17437201" w14:textId="77777777" w:rsidR="003231F7" w:rsidRDefault="003231F7"/>
        </w:tc>
        <w:tc>
          <w:tcPr>
            <w:tcW w:w="80" w:type="dxa"/>
            <w:vAlign w:val="bottom"/>
          </w:tcPr>
          <w:p w14:paraId="11794C29" w14:textId="77777777" w:rsidR="003231F7" w:rsidRDefault="003231F7"/>
        </w:tc>
        <w:tc>
          <w:tcPr>
            <w:tcW w:w="2460" w:type="dxa"/>
            <w:tcBorders>
              <w:right w:val="single" w:sz="8" w:space="0" w:color="auto"/>
            </w:tcBorders>
            <w:vAlign w:val="bottom"/>
          </w:tcPr>
          <w:p w14:paraId="756B726B" w14:textId="77777777" w:rsidR="003231F7" w:rsidRDefault="003231F7"/>
        </w:tc>
        <w:tc>
          <w:tcPr>
            <w:tcW w:w="2620" w:type="dxa"/>
            <w:tcBorders>
              <w:right w:val="single" w:sz="8" w:space="0" w:color="auto"/>
            </w:tcBorders>
            <w:vAlign w:val="bottom"/>
          </w:tcPr>
          <w:p w14:paraId="3611758C" w14:textId="77777777" w:rsidR="003231F7" w:rsidRDefault="003231F7"/>
        </w:tc>
      </w:tr>
      <w:tr w:rsidR="003231F7" w14:paraId="0B600897" w14:textId="77777777">
        <w:trPr>
          <w:trHeight w:val="250"/>
        </w:trPr>
        <w:tc>
          <w:tcPr>
            <w:tcW w:w="1720" w:type="dxa"/>
            <w:tcBorders>
              <w:left w:val="single" w:sz="8" w:space="0" w:color="auto"/>
              <w:right w:val="single" w:sz="8" w:space="0" w:color="auto"/>
            </w:tcBorders>
            <w:vAlign w:val="bottom"/>
          </w:tcPr>
          <w:p w14:paraId="1CBD9430" w14:textId="77777777" w:rsidR="003231F7" w:rsidRDefault="003231F7">
            <w:pPr>
              <w:rPr>
                <w:sz w:val="21"/>
                <w:szCs w:val="21"/>
              </w:rPr>
            </w:pPr>
          </w:p>
        </w:tc>
        <w:tc>
          <w:tcPr>
            <w:tcW w:w="1720" w:type="dxa"/>
            <w:tcBorders>
              <w:right w:val="single" w:sz="8" w:space="0" w:color="auto"/>
            </w:tcBorders>
            <w:vAlign w:val="bottom"/>
          </w:tcPr>
          <w:p w14:paraId="2FEAA9AA" w14:textId="77777777" w:rsidR="003231F7" w:rsidRDefault="003231F7">
            <w:pPr>
              <w:rPr>
                <w:sz w:val="21"/>
                <w:szCs w:val="21"/>
              </w:rPr>
            </w:pPr>
          </w:p>
        </w:tc>
        <w:tc>
          <w:tcPr>
            <w:tcW w:w="1800" w:type="dxa"/>
            <w:tcBorders>
              <w:right w:val="single" w:sz="8" w:space="0" w:color="auto"/>
            </w:tcBorders>
            <w:vAlign w:val="bottom"/>
          </w:tcPr>
          <w:p w14:paraId="587BA963" w14:textId="77777777" w:rsidR="003231F7" w:rsidRDefault="00677263">
            <w:pPr>
              <w:spacing w:line="249" w:lineRule="exact"/>
              <w:rPr>
                <w:sz w:val="20"/>
                <w:szCs w:val="20"/>
              </w:rPr>
            </w:pPr>
            <w:r>
              <w:rPr>
                <w:rFonts w:eastAsia="Times New Roman"/>
              </w:rPr>
              <w:t>or</w:t>
            </w:r>
          </w:p>
        </w:tc>
        <w:tc>
          <w:tcPr>
            <w:tcW w:w="160" w:type="dxa"/>
            <w:vAlign w:val="bottom"/>
          </w:tcPr>
          <w:p w14:paraId="1B1E1182" w14:textId="77777777" w:rsidR="003231F7" w:rsidRDefault="003231F7">
            <w:pPr>
              <w:rPr>
                <w:sz w:val="21"/>
                <w:szCs w:val="21"/>
              </w:rPr>
            </w:pPr>
          </w:p>
        </w:tc>
        <w:tc>
          <w:tcPr>
            <w:tcW w:w="80" w:type="dxa"/>
            <w:vAlign w:val="bottom"/>
          </w:tcPr>
          <w:p w14:paraId="6B927A32" w14:textId="77777777" w:rsidR="003231F7" w:rsidRDefault="003231F7">
            <w:pPr>
              <w:rPr>
                <w:sz w:val="21"/>
                <w:szCs w:val="21"/>
              </w:rPr>
            </w:pPr>
          </w:p>
        </w:tc>
        <w:tc>
          <w:tcPr>
            <w:tcW w:w="2460" w:type="dxa"/>
            <w:tcBorders>
              <w:right w:val="single" w:sz="8" w:space="0" w:color="auto"/>
            </w:tcBorders>
            <w:vAlign w:val="bottom"/>
          </w:tcPr>
          <w:p w14:paraId="6D66C56D" w14:textId="77777777" w:rsidR="003231F7" w:rsidRDefault="003231F7">
            <w:pPr>
              <w:rPr>
                <w:sz w:val="21"/>
                <w:szCs w:val="21"/>
              </w:rPr>
            </w:pPr>
          </w:p>
        </w:tc>
        <w:tc>
          <w:tcPr>
            <w:tcW w:w="2620" w:type="dxa"/>
            <w:tcBorders>
              <w:right w:val="single" w:sz="8" w:space="0" w:color="auto"/>
            </w:tcBorders>
            <w:vAlign w:val="bottom"/>
          </w:tcPr>
          <w:p w14:paraId="1AB0CAC8" w14:textId="77777777" w:rsidR="003231F7" w:rsidRDefault="003231F7">
            <w:pPr>
              <w:rPr>
                <w:sz w:val="21"/>
                <w:szCs w:val="21"/>
              </w:rPr>
            </w:pPr>
          </w:p>
        </w:tc>
      </w:tr>
      <w:tr w:rsidR="003231F7" w14:paraId="66BE2DAC" w14:textId="77777777">
        <w:trPr>
          <w:trHeight w:val="254"/>
        </w:trPr>
        <w:tc>
          <w:tcPr>
            <w:tcW w:w="1720" w:type="dxa"/>
            <w:tcBorders>
              <w:left w:val="single" w:sz="8" w:space="0" w:color="auto"/>
              <w:right w:val="single" w:sz="8" w:space="0" w:color="auto"/>
            </w:tcBorders>
            <w:vAlign w:val="bottom"/>
          </w:tcPr>
          <w:p w14:paraId="7E364997" w14:textId="77777777" w:rsidR="003231F7" w:rsidRDefault="003231F7"/>
        </w:tc>
        <w:tc>
          <w:tcPr>
            <w:tcW w:w="1720" w:type="dxa"/>
            <w:tcBorders>
              <w:right w:val="single" w:sz="8" w:space="0" w:color="auto"/>
            </w:tcBorders>
            <w:vAlign w:val="bottom"/>
          </w:tcPr>
          <w:p w14:paraId="03B223AA" w14:textId="77777777" w:rsidR="003231F7" w:rsidRDefault="003231F7"/>
        </w:tc>
        <w:tc>
          <w:tcPr>
            <w:tcW w:w="1800" w:type="dxa"/>
            <w:tcBorders>
              <w:right w:val="single" w:sz="8" w:space="0" w:color="auto"/>
            </w:tcBorders>
            <w:vAlign w:val="bottom"/>
          </w:tcPr>
          <w:p w14:paraId="640EE355" w14:textId="77777777" w:rsidR="003231F7" w:rsidRDefault="00677263">
            <w:pPr>
              <w:rPr>
                <w:sz w:val="20"/>
                <w:szCs w:val="20"/>
              </w:rPr>
            </w:pPr>
            <w:r>
              <w:rPr>
                <w:rFonts w:eastAsia="Times New Roman"/>
              </w:rPr>
              <w:t>P3, different S and</w:t>
            </w:r>
          </w:p>
        </w:tc>
        <w:tc>
          <w:tcPr>
            <w:tcW w:w="160" w:type="dxa"/>
            <w:vAlign w:val="bottom"/>
          </w:tcPr>
          <w:p w14:paraId="2A342506" w14:textId="77777777" w:rsidR="003231F7" w:rsidRDefault="003231F7"/>
        </w:tc>
        <w:tc>
          <w:tcPr>
            <w:tcW w:w="80" w:type="dxa"/>
            <w:vAlign w:val="bottom"/>
          </w:tcPr>
          <w:p w14:paraId="2D7D154C" w14:textId="77777777" w:rsidR="003231F7" w:rsidRDefault="003231F7"/>
        </w:tc>
        <w:tc>
          <w:tcPr>
            <w:tcW w:w="2460" w:type="dxa"/>
            <w:tcBorders>
              <w:right w:val="single" w:sz="8" w:space="0" w:color="auto"/>
            </w:tcBorders>
            <w:vAlign w:val="bottom"/>
          </w:tcPr>
          <w:p w14:paraId="32A6CE57" w14:textId="77777777" w:rsidR="003231F7" w:rsidRDefault="003231F7"/>
        </w:tc>
        <w:tc>
          <w:tcPr>
            <w:tcW w:w="2620" w:type="dxa"/>
            <w:tcBorders>
              <w:right w:val="single" w:sz="8" w:space="0" w:color="auto"/>
            </w:tcBorders>
            <w:vAlign w:val="bottom"/>
          </w:tcPr>
          <w:p w14:paraId="4446AF41" w14:textId="77777777" w:rsidR="003231F7" w:rsidRDefault="003231F7"/>
        </w:tc>
      </w:tr>
      <w:tr w:rsidR="003231F7" w14:paraId="6563F0AF" w14:textId="77777777">
        <w:trPr>
          <w:trHeight w:val="260"/>
        </w:trPr>
        <w:tc>
          <w:tcPr>
            <w:tcW w:w="1720" w:type="dxa"/>
            <w:tcBorders>
              <w:left w:val="single" w:sz="8" w:space="0" w:color="auto"/>
              <w:bottom w:val="single" w:sz="8" w:space="0" w:color="auto"/>
              <w:right w:val="single" w:sz="8" w:space="0" w:color="auto"/>
            </w:tcBorders>
            <w:vAlign w:val="bottom"/>
          </w:tcPr>
          <w:p w14:paraId="28EB1041" w14:textId="77777777" w:rsidR="003231F7" w:rsidRDefault="003231F7"/>
        </w:tc>
        <w:tc>
          <w:tcPr>
            <w:tcW w:w="1720" w:type="dxa"/>
            <w:tcBorders>
              <w:bottom w:val="single" w:sz="8" w:space="0" w:color="auto"/>
              <w:right w:val="single" w:sz="8" w:space="0" w:color="auto"/>
            </w:tcBorders>
            <w:vAlign w:val="bottom"/>
          </w:tcPr>
          <w:p w14:paraId="5CDB4F40" w14:textId="77777777" w:rsidR="003231F7" w:rsidRDefault="003231F7"/>
        </w:tc>
        <w:tc>
          <w:tcPr>
            <w:tcW w:w="1800" w:type="dxa"/>
            <w:tcBorders>
              <w:bottom w:val="single" w:sz="8" w:space="0" w:color="auto"/>
              <w:right w:val="single" w:sz="8" w:space="0" w:color="auto"/>
            </w:tcBorders>
            <w:vAlign w:val="bottom"/>
          </w:tcPr>
          <w:p w14:paraId="647C2895" w14:textId="77777777" w:rsidR="003231F7" w:rsidRDefault="00677263">
            <w:pPr>
              <w:rPr>
                <w:sz w:val="20"/>
                <w:szCs w:val="20"/>
              </w:rPr>
            </w:pPr>
            <w:r>
              <w:rPr>
                <w:rFonts w:eastAsia="Times New Roman"/>
              </w:rPr>
              <w:t>same I</w:t>
            </w:r>
          </w:p>
        </w:tc>
        <w:tc>
          <w:tcPr>
            <w:tcW w:w="160" w:type="dxa"/>
            <w:tcBorders>
              <w:bottom w:val="single" w:sz="8" w:space="0" w:color="auto"/>
            </w:tcBorders>
            <w:vAlign w:val="bottom"/>
          </w:tcPr>
          <w:p w14:paraId="0A2DD045" w14:textId="77777777" w:rsidR="003231F7" w:rsidRDefault="003231F7"/>
        </w:tc>
        <w:tc>
          <w:tcPr>
            <w:tcW w:w="80" w:type="dxa"/>
            <w:tcBorders>
              <w:bottom w:val="single" w:sz="8" w:space="0" w:color="auto"/>
            </w:tcBorders>
            <w:vAlign w:val="bottom"/>
          </w:tcPr>
          <w:p w14:paraId="1A9BAF60" w14:textId="77777777" w:rsidR="003231F7" w:rsidRDefault="003231F7"/>
        </w:tc>
        <w:tc>
          <w:tcPr>
            <w:tcW w:w="2460" w:type="dxa"/>
            <w:tcBorders>
              <w:bottom w:val="single" w:sz="8" w:space="0" w:color="auto"/>
              <w:right w:val="single" w:sz="8" w:space="0" w:color="auto"/>
            </w:tcBorders>
            <w:vAlign w:val="bottom"/>
          </w:tcPr>
          <w:p w14:paraId="61A3B437" w14:textId="77777777" w:rsidR="003231F7" w:rsidRDefault="003231F7"/>
        </w:tc>
        <w:tc>
          <w:tcPr>
            <w:tcW w:w="2620" w:type="dxa"/>
            <w:tcBorders>
              <w:bottom w:val="single" w:sz="8" w:space="0" w:color="auto"/>
              <w:right w:val="single" w:sz="8" w:space="0" w:color="auto"/>
            </w:tcBorders>
            <w:vAlign w:val="bottom"/>
          </w:tcPr>
          <w:p w14:paraId="6045809D" w14:textId="77777777" w:rsidR="003231F7" w:rsidRDefault="003231F7"/>
        </w:tc>
      </w:tr>
      <w:tr w:rsidR="003231F7" w14:paraId="2B72468F" w14:textId="77777777">
        <w:trPr>
          <w:trHeight w:val="488"/>
        </w:trPr>
        <w:tc>
          <w:tcPr>
            <w:tcW w:w="3440" w:type="dxa"/>
            <w:gridSpan w:val="2"/>
            <w:vAlign w:val="bottom"/>
          </w:tcPr>
          <w:p w14:paraId="461547C2" w14:textId="77777777" w:rsidR="003231F7" w:rsidRDefault="00677263">
            <w:pPr>
              <w:ind w:left="200"/>
              <w:rPr>
                <w:sz w:val="20"/>
                <w:szCs w:val="20"/>
              </w:rPr>
            </w:pPr>
            <w:r>
              <w:rPr>
                <w:rFonts w:eastAsia="Times New Roman"/>
              </w:rPr>
              <w:t>Note:  P - Position</w:t>
            </w:r>
          </w:p>
        </w:tc>
        <w:tc>
          <w:tcPr>
            <w:tcW w:w="1800" w:type="dxa"/>
            <w:vAlign w:val="bottom"/>
          </w:tcPr>
          <w:p w14:paraId="396EC3AE" w14:textId="77777777" w:rsidR="003231F7" w:rsidRDefault="003231F7">
            <w:pPr>
              <w:rPr>
                <w:sz w:val="24"/>
                <w:szCs w:val="24"/>
              </w:rPr>
            </w:pPr>
          </w:p>
        </w:tc>
        <w:tc>
          <w:tcPr>
            <w:tcW w:w="160" w:type="dxa"/>
            <w:vAlign w:val="bottom"/>
          </w:tcPr>
          <w:p w14:paraId="6955BAC2" w14:textId="77777777" w:rsidR="003231F7" w:rsidRDefault="003231F7">
            <w:pPr>
              <w:rPr>
                <w:sz w:val="24"/>
                <w:szCs w:val="24"/>
              </w:rPr>
            </w:pPr>
          </w:p>
        </w:tc>
        <w:tc>
          <w:tcPr>
            <w:tcW w:w="80" w:type="dxa"/>
            <w:vAlign w:val="bottom"/>
          </w:tcPr>
          <w:p w14:paraId="18EA886F" w14:textId="77777777" w:rsidR="003231F7" w:rsidRDefault="003231F7">
            <w:pPr>
              <w:rPr>
                <w:sz w:val="24"/>
                <w:szCs w:val="24"/>
              </w:rPr>
            </w:pPr>
          </w:p>
        </w:tc>
        <w:tc>
          <w:tcPr>
            <w:tcW w:w="2460" w:type="dxa"/>
            <w:vAlign w:val="bottom"/>
          </w:tcPr>
          <w:p w14:paraId="7880C9A3" w14:textId="77777777" w:rsidR="003231F7" w:rsidRDefault="003231F7">
            <w:pPr>
              <w:rPr>
                <w:sz w:val="24"/>
                <w:szCs w:val="24"/>
              </w:rPr>
            </w:pPr>
          </w:p>
        </w:tc>
        <w:tc>
          <w:tcPr>
            <w:tcW w:w="2620" w:type="dxa"/>
            <w:vAlign w:val="bottom"/>
          </w:tcPr>
          <w:p w14:paraId="7FC45EB5" w14:textId="77777777" w:rsidR="003231F7" w:rsidRDefault="003231F7">
            <w:pPr>
              <w:rPr>
                <w:sz w:val="24"/>
                <w:szCs w:val="24"/>
              </w:rPr>
            </w:pPr>
          </w:p>
        </w:tc>
      </w:tr>
      <w:tr w:rsidR="003231F7" w14:paraId="23A7ECE6" w14:textId="77777777">
        <w:trPr>
          <w:trHeight w:val="255"/>
        </w:trPr>
        <w:tc>
          <w:tcPr>
            <w:tcW w:w="7940" w:type="dxa"/>
            <w:gridSpan w:val="6"/>
            <w:vAlign w:val="bottom"/>
          </w:tcPr>
          <w:p w14:paraId="5A0998B7" w14:textId="77777777" w:rsidR="003231F7" w:rsidRDefault="00677263">
            <w:pPr>
              <w:ind w:left="820"/>
              <w:rPr>
                <w:sz w:val="20"/>
                <w:szCs w:val="20"/>
              </w:rPr>
            </w:pPr>
            <w:r>
              <w:rPr>
                <w:rFonts w:eastAsia="Times New Roman"/>
              </w:rPr>
              <w:t>S - Type of consulting services (e.g., FS, DED, CS)</w:t>
            </w:r>
          </w:p>
        </w:tc>
        <w:tc>
          <w:tcPr>
            <w:tcW w:w="2620" w:type="dxa"/>
            <w:vAlign w:val="bottom"/>
          </w:tcPr>
          <w:p w14:paraId="3D348A3C" w14:textId="77777777" w:rsidR="003231F7" w:rsidRDefault="003231F7"/>
        </w:tc>
      </w:tr>
      <w:tr w:rsidR="003231F7" w14:paraId="78283163" w14:textId="77777777">
        <w:trPr>
          <w:trHeight w:val="254"/>
        </w:trPr>
        <w:tc>
          <w:tcPr>
            <w:tcW w:w="7940" w:type="dxa"/>
            <w:gridSpan w:val="6"/>
            <w:vAlign w:val="bottom"/>
          </w:tcPr>
          <w:p w14:paraId="7C3809DE" w14:textId="77777777" w:rsidR="003231F7" w:rsidRDefault="00677263">
            <w:pPr>
              <w:ind w:left="820"/>
              <w:rPr>
                <w:sz w:val="20"/>
                <w:szCs w:val="20"/>
              </w:rPr>
            </w:pPr>
            <w:r>
              <w:rPr>
                <w:rFonts w:eastAsia="Times New Roman"/>
              </w:rPr>
              <w:t>I  - Type of infrastructure (e.g., Road, Flood Control, etc.)</w:t>
            </w:r>
          </w:p>
        </w:tc>
        <w:tc>
          <w:tcPr>
            <w:tcW w:w="2620" w:type="dxa"/>
            <w:vAlign w:val="bottom"/>
          </w:tcPr>
          <w:p w14:paraId="0CDF9372" w14:textId="77777777" w:rsidR="003231F7" w:rsidRDefault="003231F7"/>
        </w:tc>
      </w:tr>
    </w:tbl>
    <w:p w14:paraId="38FB8CEA" w14:textId="77777777" w:rsidR="003231F7" w:rsidRDefault="003231F7">
      <w:pPr>
        <w:spacing w:line="263" w:lineRule="exact"/>
        <w:rPr>
          <w:sz w:val="20"/>
          <w:szCs w:val="20"/>
        </w:rPr>
      </w:pPr>
    </w:p>
    <w:p w14:paraId="2559C0DB" w14:textId="77777777" w:rsidR="003231F7" w:rsidRDefault="00677263">
      <w:pPr>
        <w:spacing w:line="236" w:lineRule="auto"/>
        <w:ind w:left="2000" w:right="640"/>
        <w:jc w:val="both"/>
        <w:rPr>
          <w:sz w:val="20"/>
          <w:szCs w:val="20"/>
        </w:rPr>
      </w:pPr>
      <w:r>
        <w:rPr>
          <w:rFonts w:eastAsia="Times New Roman"/>
          <w:sz w:val="24"/>
          <w:szCs w:val="24"/>
        </w:rPr>
        <w:t xml:space="preserve">For the evaluation of the Technical Proposals of the bidders, the BAC shall use the weights of the key personnel indicated in the </w:t>
      </w:r>
      <w:r>
        <w:rPr>
          <w:rFonts w:eastAsia="Times New Roman"/>
          <w:b/>
          <w:bCs/>
          <w:sz w:val="24"/>
          <w:szCs w:val="24"/>
        </w:rPr>
        <w:t>BDS</w:t>
      </w:r>
      <w:r>
        <w:rPr>
          <w:rFonts w:eastAsia="Times New Roman"/>
          <w:sz w:val="24"/>
          <w:szCs w:val="24"/>
        </w:rPr>
        <w:t xml:space="preserve"> which reflect the relative importance of their responsibilities and inputs in the contract being procured.</w:t>
      </w:r>
    </w:p>
    <w:p w14:paraId="7F484ED9" w14:textId="77777777" w:rsidR="003231F7" w:rsidRDefault="003231F7">
      <w:pPr>
        <w:spacing w:line="262" w:lineRule="exact"/>
        <w:rPr>
          <w:sz w:val="20"/>
          <w:szCs w:val="20"/>
        </w:rPr>
      </w:pPr>
    </w:p>
    <w:p w14:paraId="1405CB01" w14:textId="77777777" w:rsidR="003231F7" w:rsidRDefault="00677263">
      <w:pPr>
        <w:tabs>
          <w:tab w:val="left" w:pos="1980"/>
        </w:tabs>
        <w:spacing w:line="235" w:lineRule="auto"/>
        <w:ind w:left="2000" w:right="980" w:hanging="719"/>
        <w:jc w:val="both"/>
        <w:rPr>
          <w:sz w:val="20"/>
          <w:szCs w:val="20"/>
        </w:rPr>
      </w:pPr>
      <w:r>
        <w:rPr>
          <w:rFonts w:eastAsia="Times New Roman"/>
          <w:b/>
          <w:bCs/>
          <w:sz w:val="24"/>
          <w:szCs w:val="24"/>
        </w:rPr>
        <w:t>27.4.</w:t>
      </w:r>
      <w:r>
        <w:rPr>
          <w:sz w:val="20"/>
          <w:szCs w:val="20"/>
        </w:rPr>
        <w:tab/>
      </w:r>
      <w:r>
        <w:rPr>
          <w:rFonts w:eastAsia="Times New Roman"/>
          <w:sz w:val="24"/>
          <w:szCs w:val="24"/>
        </w:rPr>
        <w:t xml:space="preserve">In the case of consulting services other than FS/DED/CS, the BAC, in coordination with the Implementing Unit (IU) concerned, may adopt a schedule of rating points for </w:t>
      </w:r>
      <w:r>
        <w:rPr>
          <w:rFonts w:eastAsia="Times New Roman"/>
          <w:sz w:val="24"/>
          <w:szCs w:val="24"/>
          <w:u w:val="single"/>
        </w:rPr>
        <w:t>Qualifications of Key Personnel for the Project</w:t>
      </w:r>
      <w:r>
        <w:rPr>
          <w:rFonts w:eastAsia="Times New Roman"/>
          <w:sz w:val="24"/>
          <w:szCs w:val="24"/>
        </w:rPr>
        <w:t>,</w:t>
      </w:r>
    </w:p>
    <w:p w14:paraId="3D4995B1" w14:textId="77777777" w:rsidR="003231F7" w:rsidRDefault="003231F7">
      <w:pPr>
        <w:sectPr w:rsidR="003231F7" w:rsidSect="003A0D81">
          <w:pgSz w:w="11900" w:h="16838"/>
          <w:pgMar w:top="710" w:right="469" w:bottom="398" w:left="880" w:header="0" w:footer="0" w:gutter="0"/>
          <w:cols w:space="720" w:equalWidth="0">
            <w:col w:w="10560"/>
          </w:cols>
        </w:sectPr>
      </w:pPr>
    </w:p>
    <w:p w14:paraId="4B008735" w14:textId="77777777" w:rsidR="003231F7" w:rsidRDefault="003231F7">
      <w:pPr>
        <w:spacing w:line="200" w:lineRule="exact"/>
        <w:rPr>
          <w:sz w:val="20"/>
          <w:szCs w:val="20"/>
        </w:rPr>
      </w:pPr>
    </w:p>
    <w:p w14:paraId="6E4FE946" w14:textId="77777777" w:rsidR="003231F7" w:rsidRDefault="003231F7">
      <w:pPr>
        <w:spacing w:line="200" w:lineRule="exact"/>
        <w:rPr>
          <w:sz w:val="20"/>
          <w:szCs w:val="20"/>
        </w:rPr>
      </w:pPr>
    </w:p>
    <w:p w14:paraId="0AB50749" w14:textId="77777777" w:rsidR="003231F7" w:rsidRDefault="003231F7">
      <w:pPr>
        <w:spacing w:line="200" w:lineRule="exact"/>
        <w:rPr>
          <w:sz w:val="20"/>
          <w:szCs w:val="20"/>
        </w:rPr>
      </w:pPr>
    </w:p>
    <w:p w14:paraId="5DE541E0" w14:textId="77777777" w:rsidR="003231F7" w:rsidRDefault="003231F7">
      <w:pPr>
        <w:spacing w:line="373" w:lineRule="exact"/>
        <w:rPr>
          <w:sz w:val="20"/>
          <w:szCs w:val="20"/>
        </w:rPr>
      </w:pPr>
    </w:p>
    <w:p w14:paraId="3F1D1DB8" w14:textId="77777777" w:rsidR="003231F7" w:rsidRDefault="00677263">
      <w:pPr>
        <w:spacing w:line="233" w:lineRule="auto"/>
        <w:ind w:left="1440" w:right="340"/>
        <w:rPr>
          <w:sz w:val="20"/>
          <w:szCs w:val="20"/>
        </w:rPr>
      </w:pPr>
      <w:r>
        <w:rPr>
          <w:rFonts w:eastAsia="Times New Roman"/>
          <w:sz w:val="24"/>
          <w:szCs w:val="24"/>
        </w:rPr>
        <w:t>other than that shown in Table 27.1, which is deemed appropriate to the types of services required. This schedule should be reflected in the BDS.</w:t>
      </w:r>
    </w:p>
    <w:p w14:paraId="5B09F289" w14:textId="77777777" w:rsidR="003231F7" w:rsidRDefault="003231F7">
      <w:pPr>
        <w:spacing w:line="257" w:lineRule="exact"/>
        <w:rPr>
          <w:sz w:val="20"/>
          <w:szCs w:val="20"/>
        </w:rPr>
      </w:pPr>
    </w:p>
    <w:p w14:paraId="27AA51AE" w14:textId="77777777" w:rsidR="003231F7" w:rsidRDefault="00677263">
      <w:pPr>
        <w:tabs>
          <w:tab w:val="left" w:pos="1420"/>
        </w:tabs>
        <w:spacing w:line="236" w:lineRule="auto"/>
        <w:ind w:left="1440" w:right="340" w:hanging="719"/>
        <w:jc w:val="both"/>
        <w:rPr>
          <w:sz w:val="20"/>
          <w:szCs w:val="20"/>
        </w:rPr>
      </w:pPr>
      <w:r>
        <w:rPr>
          <w:rFonts w:eastAsia="Times New Roman"/>
          <w:b/>
          <w:bCs/>
          <w:sz w:val="24"/>
          <w:szCs w:val="24"/>
        </w:rPr>
        <w:t>27.5.</w:t>
      </w:r>
      <w:r>
        <w:rPr>
          <w:sz w:val="20"/>
          <w:szCs w:val="20"/>
        </w:rPr>
        <w:tab/>
      </w:r>
      <w:r>
        <w:rPr>
          <w:rFonts w:eastAsia="Times New Roman"/>
          <w:sz w:val="24"/>
          <w:szCs w:val="24"/>
        </w:rPr>
        <w:t xml:space="preserve">To qualify for further evaluation, the bidder’s Total Technical Rating must at least be equal to the following </w:t>
      </w:r>
      <w:r>
        <w:rPr>
          <w:rFonts w:eastAsia="Times New Roman"/>
          <w:sz w:val="24"/>
          <w:szCs w:val="24"/>
          <w:u w:val="single"/>
        </w:rPr>
        <w:t>Required Minimum or Passing Technical</w:t>
      </w:r>
      <w:r>
        <w:rPr>
          <w:rFonts w:eastAsia="Times New Roman"/>
          <w:sz w:val="24"/>
          <w:szCs w:val="24"/>
        </w:rPr>
        <w:t xml:space="preserve"> </w:t>
      </w:r>
      <w:r>
        <w:rPr>
          <w:rFonts w:eastAsia="Times New Roman"/>
          <w:sz w:val="24"/>
          <w:szCs w:val="24"/>
          <w:u w:val="single"/>
        </w:rPr>
        <w:t>Ratings</w:t>
      </w:r>
      <w:r>
        <w:rPr>
          <w:rFonts w:eastAsia="Times New Roman"/>
          <w:sz w:val="24"/>
          <w:szCs w:val="24"/>
        </w:rPr>
        <w:t xml:space="preserve">, in accordance with DO 07, series of 2015, unless otherwise provided in the </w:t>
      </w:r>
      <w:r>
        <w:rPr>
          <w:rFonts w:eastAsia="Times New Roman"/>
          <w:b/>
          <w:bCs/>
          <w:sz w:val="24"/>
          <w:szCs w:val="24"/>
        </w:rPr>
        <w:t>BDS</w:t>
      </w:r>
      <w:r>
        <w:rPr>
          <w:rFonts w:eastAsia="Times New Roman"/>
          <w:sz w:val="24"/>
          <w:szCs w:val="24"/>
        </w:rPr>
        <w:t>:</w:t>
      </w:r>
    </w:p>
    <w:p w14:paraId="4C0C46DE" w14:textId="77777777" w:rsidR="003231F7" w:rsidRDefault="003231F7">
      <w:pPr>
        <w:spacing w:line="246" w:lineRule="exact"/>
        <w:rPr>
          <w:sz w:val="20"/>
          <w:szCs w:val="20"/>
        </w:rPr>
      </w:pPr>
    </w:p>
    <w:p w14:paraId="0E079781" w14:textId="77777777" w:rsidR="003231F7" w:rsidRDefault="00677263" w:rsidP="00A26913">
      <w:pPr>
        <w:numPr>
          <w:ilvl w:val="0"/>
          <w:numId w:val="58"/>
        </w:numPr>
        <w:tabs>
          <w:tab w:val="left" w:pos="1800"/>
        </w:tabs>
        <w:ind w:left="1800" w:hanging="359"/>
        <w:rPr>
          <w:rFonts w:eastAsia="Times New Roman"/>
          <w:sz w:val="24"/>
          <w:szCs w:val="24"/>
        </w:rPr>
      </w:pPr>
      <w:r>
        <w:rPr>
          <w:rFonts w:eastAsia="Times New Roman"/>
          <w:sz w:val="24"/>
          <w:szCs w:val="24"/>
        </w:rPr>
        <w:t xml:space="preserve">For </w:t>
      </w:r>
      <w:r>
        <w:rPr>
          <w:rFonts w:eastAsia="Times New Roman"/>
          <w:sz w:val="24"/>
          <w:szCs w:val="24"/>
          <w:u w:val="single"/>
        </w:rPr>
        <w:t>QBE</w:t>
      </w:r>
      <w:r>
        <w:rPr>
          <w:rFonts w:eastAsia="Times New Roman"/>
          <w:sz w:val="24"/>
          <w:szCs w:val="24"/>
        </w:rPr>
        <w:t>: 75%</w:t>
      </w:r>
    </w:p>
    <w:p w14:paraId="544BF612" w14:textId="77777777" w:rsidR="003231F7" w:rsidRDefault="003231F7">
      <w:pPr>
        <w:spacing w:line="276" w:lineRule="exact"/>
        <w:rPr>
          <w:rFonts w:eastAsia="Times New Roman"/>
          <w:sz w:val="24"/>
          <w:szCs w:val="24"/>
        </w:rPr>
      </w:pPr>
    </w:p>
    <w:p w14:paraId="012BF1F3" w14:textId="77777777" w:rsidR="003231F7" w:rsidRDefault="00677263" w:rsidP="00A26913">
      <w:pPr>
        <w:numPr>
          <w:ilvl w:val="0"/>
          <w:numId w:val="58"/>
        </w:numPr>
        <w:tabs>
          <w:tab w:val="left" w:pos="1800"/>
        </w:tabs>
        <w:ind w:left="1800" w:hanging="359"/>
        <w:rPr>
          <w:rFonts w:eastAsia="Times New Roman"/>
          <w:sz w:val="24"/>
          <w:szCs w:val="24"/>
        </w:rPr>
      </w:pPr>
      <w:r>
        <w:rPr>
          <w:rFonts w:eastAsia="Times New Roman"/>
          <w:sz w:val="24"/>
          <w:szCs w:val="24"/>
        </w:rPr>
        <w:t xml:space="preserve">For </w:t>
      </w:r>
      <w:r>
        <w:rPr>
          <w:rFonts w:eastAsia="Times New Roman"/>
          <w:sz w:val="24"/>
          <w:szCs w:val="24"/>
          <w:u w:val="single"/>
        </w:rPr>
        <w:t>QCBE</w:t>
      </w:r>
      <w:r>
        <w:rPr>
          <w:rFonts w:eastAsia="Times New Roman"/>
          <w:sz w:val="24"/>
          <w:szCs w:val="24"/>
        </w:rPr>
        <w:t>: 70% for FS, 75% for DED and CS.</w:t>
      </w:r>
    </w:p>
    <w:p w14:paraId="0DEDAFDA" w14:textId="77777777" w:rsidR="003231F7" w:rsidRDefault="003231F7">
      <w:pPr>
        <w:spacing w:line="250" w:lineRule="exact"/>
        <w:rPr>
          <w:sz w:val="20"/>
          <w:szCs w:val="20"/>
        </w:rPr>
      </w:pPr>
    </w:p>
    <w:p w14:paraId="727FF6FD" w14:textId="77777777" w:rsidR="003231F7" w:rsidRDefault="00677263">
      <w:pPr>
        <w:tabs>
          <w:tab w:val="left" w:pos="1420"/>
        </w:tabs>
        <w:spacing w:line="239" w:lineRule="auto"/>
        <w:ind w:left="1440" w:right="320" w:hanging="719"/>
        <w:jc w:val="both"/>
        <w:rPr>
          <w:sz w:val="20"/>
          <w:szCs w:val="20"/>
        </w:rPr>
      </w:pPr>
      <w:r>
        <w:rPr>
          <w:rFonts w:eastAsia="Times New Roman"/>
          <w:b/>
          <w:bCs/>
          <w:sz w:val="24"/>
          <w:szCs w:val="24"/>
        </w:rPr>
        <w:t>27.6.</w:t>
      </w:r>
      <w:r>
        <w:rPr>
          <w:sz w:val="20"/>
          <w:szCs w:val="20"/>
        </w:rPr>
        <w:tab/>
      </w:r>
      <w:r>
        <w:rPr>
          <w:rFonts w:eastAsia="Times New Roman"/>
          <w:sz w:val="24"/>
          <w:szCs w:val="24"/>
        </w:rPr>
        <w:t xml:space="preserve">If provided in the </w:t>
      </w:r>
      <w:r>
        <w:rPr>
          <w:rFonts w:eastAsia="Times New Roman"/>
          <w:b/>
          <w:bCs/>
          <w:sz w:val="24"/>
          <w:szCs w:val="24"/>
        </w:rPr>
        <w:t>BDS</w:t>
      </w:r>
      <w:r>
        <w:rPr>
          <w:rFonts w:eastAsia="Times New Roman"/>
          <w:sz w:val="24"/>
          <w:szCs w:val="24"/>
        </w:rPr>
        <w:t>, for complex projects, the Procuring Entity may also set an Individual Minimum or Passing Score in criterion no. 2 for the qualifications of each key personnel of 60 points multiplied by the respective weight of that personnel (out of the possible maximum of 70 points multiplied by the respective weight of that personnel). Thus, even if the winning firm (i.e., the bidder with the Highest Rated Bid) meets the overall Minimum or Passing Technical Rating as indicated in ITB Clause 24.4, but one or more of its key personnel obtains an Individual Rating for personnel qualifications below 60 points multiplied by the respective weight of that personnel, the DPWH shall require that firm to replace each of such personnel with an individual who meets the Minimum Passing Rating of 60 points multiplied by the respective weight of that personnel, as a condition for contract award.</w:t>
      </w:r>
    </w:p>
    <w:p w14:paraId="3233477A" w14:textId="77777777" w:rsidR="003231F7" w:rsidRDefault="003231F7">
      <w:pPr>
        <w:spacing w:line="255" w:lineRule="exact"/>
        <w:rPr>
          <w:sz w:val="20"/>
          <w:szCs w:val="20"/>
        </w:rPr>
      </w:pPr>
    </w:p>
    <w:p w14:paraId="7449E36A" w14:textId="77777777" w:rsidR="003231F7" w:rsidRDefault="00677263">
      <w:pPr>
        <w:tabs>
          <w:tab w:val="left" w:pos="1420"/>
        </w:tabs>
        <w:spacing w:line="235" w:lineRule="auto"/>
        <w:ind w:left="1440" w:right="340" w:hanging="719"/>
        <w:rPr>
          <w:sz w:val="20"/>
          <w:szCs w:val="20"/>
        </w:rPr>
      </w:pPr>
      <w:r>
        <w:rPr>
          <w:rFonts w:eastAsia="Times New Roman"/>
          <w:b/>
          <w:bCs/>
          <w:sz w:val="24"/>
          <w:szCs w:val="24"/>
        </w:rPr>
        <w:t>27.7.</w:t>
      </w:r>
      <w:r>
        <w:rPr>
          <w:sz w:val="20"/>
          <w:szCs w:val="20"/>
        </w:rPr>
        <w:tab/>
      </w:r>
      <w:r>
        <w:rPr>
          <w:rFonts w:eastAsia="Times New Roman"/>
          <w:sz w:val="24"/>
          <w:szCs w:val="24"/>
        </w:rPr>
        <w:t>Technical Proposals shall not be considered for evaluation in any of the following cases:</w:t>
      </w:r>
    </w:p>
    <w:p w14:paraId="51A66061" w14:textId="77777777" w:rsidR="003231F7" w:rsidRDefault="003231F7">
      <w:pPr>
        <w:spacing w:line="240" w:lineRule="exact"/>
        <w:rPr>
          <w:sz w:val="20"/>
          <w:szCs w:val="20"/>
        </w:rPr>
      </w:pPr>
    </w:p>
    <w:p w14:paraId="76CC4147" w14:textId="77777777" w:rsidR="003231F7" w:rsidRDefault="00677263" w:rsidP="00A26913">
      <w:pPr>
        <w:numPr>
          <w:ilvl w:val="0"/>
          <w:numId w:val="59"/>
        </w:numPr>
        <w:tabs>
          <w:tab w:val="left" w:pos="2160"/>
        </w:tabs>
        <w:ind w:left="2160" w:hanging="719"/>
        <w:rPr>
          <w:rFonts w:eastAsia="Times New Roman"/>
          <w:sz w:val="24"/>
          <w:szCs w:val="24"/>
        </w:rPr>
      </w:pPr>
      <w:r>
        <w:rPr>
          <w:rFonts w:eastAsia="Times New Roman"/>
          <w:sz w:val="24"/>
          <w:szCs w:val="24"/>
        </w:rPr>
        <w:t xml:space="preserve">late submission, i.e., after the deadline set in the </w:t>
      </w:r>
      <w:r>
        <w:rPr>
          <w:rFonts w:eastAsia="Times New Roman"/>
          <w:b/>
          <w:bCs/>
          <w:sz w:val="24"/>
          <w:szCs w:val="24"/>
        </w:rPr>
        <w:t>ITB</w:t>
      </w:r>
      <w:r>
        <w:rPr>
          <w:rFonts w:eastAsia="Times New Roman"/>
          <w:sz w:val="24"/>
          <w:szCs w:val="24"/>
        </w:rPr>
        <w:t xml:space="preserve"> Clause 18;</w:t>
      </w:r>
    </w:p>
    <w:p w14:paraId="14F12B0B" w14:textId="77777777" w:rsidR="003231F7" w:rsidRDefault="003231F7">
      <w:pPr>
        <w:spacing w:line="254" w:lineRule="exact"/>
        <w:rPr>
          <w:rFonts w:eastAsia="Times New Roman"/>
          <w:sz w:val="24"/>
          <w:szCs w:val="24"/>
        </w:rPr>
      </w:pPr>
    </w:p>
    <w:p w14:paraId="030D0E5B" w14:textId="77777777" w:rsidR="003231F7" w:rsidRDefault="00677263" w:rsidP="00A26913">
      <w:pPr>
        <w:numPr>
          <w:ilvl w:val="0"/>
          <w:numId w:val="59"/>
        </w:numPr>
        <w:tabs>
          <w:tab w:val="left" w:pos="2160"/>
        </w:tabs>
        <w:spacing w:line="233" w:lineRule="auto"/>
        <w:ind w:left="2160" w:hanging="719"/>
        <w:rPr>
          <w:rFonts w:eastAsia="Times New Roman"/>
          <w:sz w:val="24"/>
          <w:szCs w:val="24"/>
        </w:rPr>
      </w:pPr>
      <w:r>
        <w:rPr>
          <w:rFonts w:eastAsia="Times New Roman"/>
          <w:sz w:val="24"/>
          <w:szCs w:val="24"/>
        </w:rPr>
        <w:t xml:space="preserve">failure to submit any of the technical requirements provided under this </w:t>
      </w:r>
      <w:r>
        <w:rPr>
          <w:rFonts w:eastAsia="Times New Roman"/>
          <w:b/>
          <w:bCs/>
          <w:sz w:val="24"/>
          <w:szCs w:val="24"/>
        </w:rPr>
        <w:t xml:space="preserve">ITB </w:t>
      </w:r>
      <w:r>
        <w:rPr>
          <w:rFonts w:eastAsia="Times New Roman"/>
          <w:sz w:val="24"/>
          <w:szCs w:val="24"/>
        </w:rPr>
        <w:t>and</w:t>
      </w:r>
      <w:r>
        <w:rPr>
          <w:rFonts w:eastAsia="Times New Roman"/>
          <w:b/>
          <w:bCs/>
          <w:sz w:val="24"/>
          <w:szCs w:val="24"/>
        </w:rPr>
        <w:t xml:space="preserve"> TOR</w:t>
      </w:r>
      <w:r>
        <w:rPr>
          <w:rFonts w:eastAsia="Times New Roman"/>
          <w:sz w:val="24"/>
          <w:szCs w:val="24"/>
        </w:rPr>
        <w:t>;</w:t>
      </w:r>
    </w:p>
    <w:p w14:paraId="26EC65DE" w14:textId="77777777" w:rsidR="003231F7" w:rsidRDefault="003231F7">
      <w:pPr>
        <w:spacing w:line="256" w:lineRule="exact"/>
        <w:rPr>
          <w:rFonts w:eastAsia="Times New Roman"/>
          <w:sz w:val="24"/>
          <w:szCs w:val="24"/>
        </w:rPr>
      </w:pPr>
    </w:p>
    <w:p w14:paraId="560CC0F4" w14:textId="77777777" w:rsidR="003231F7" w:rsidRDefault="00677263" w:rsidP="00A26913">
      <w:pPr>
        <w:numPr>
          <w:ilvl w:val="0"/>
          <w:numId w:val="59"/>
        </w:numPr>
        <w:tabs>
          <w:tab w:val="left" w:pos="2160"/>
        </w:tabs>
        <w:spacing w:line="236" w:lineRule="auto"/>
        <w:ind w:left="2160" w:hanging="719"/>
        <w:jc w:val="both"/>
        <w:rPr>
          <w:rFonts w:eastAsia="Times New Roman"/>
          <w:sz w:val="24"/>
          <w:szCs w:val="24"/>
        </w:rPr>
      </w:pPr>
      <w:r>
        <w:rPr>
          <w:rFonts w:eastAsia="Times New Roman"/>
          <w:sz w:val="24"/>
          <w:szCs w:val="24"/>
        </w:rPr>
        <w:t xml:space="preserve">the Consultant that submitted a Bid or any of its partner and/or subcontractor belongs to one of the conflict of interest cases as described in </w:t>
      </w:r>
      <w:r>
        <w:rPr>
          <w:rFonts w:eastAsia="Times New Roman"/>
          <w:b/>
          <w:bCs/>
          <w:sz w:val="24"/>
          <w:szCs w:val="24"/>
        </w:rPr>
        <w:t>ITB</w:t>
      </w:r>
      <w:r>
        <w:rPr>
          <w:rFonts w:eastAsia="Times New Roman"/>
          <w:sz w:val="24"/>
          <w:szCs w:val="24"/>
        </w:rPr>
        <w:t xml:space="preserve"> Clauses (a) to (b) and failed to make a proper statement to that effect in the cover letter; or</w:t>
      </w:r>
    </w:p>
    <w:p w14:paraId="4253302D" w14:textId="77777777" w:rsidR="003231F7" w:rsidRDefault="003231F7">
      <w:pPr>
        <w:spacing w:line="246" w:lineRule="exact"/>
        <w:rPr>
          <w:rFonts w:eastAsia="Times New Roman"/>
          <w:sz w:val="24"/>
          <w:szCs w:val="24"/>
        </w:rPr>
      </w:pPr>
    </w:p>
    <w:p w14:paraId="0C6BF888" w14:textId="77777777" w:rsidR="003231F7" w:rsidRDefault="00677263" w:rsidP="00A26913">
      <w:pPr>
        <w:numPr>
          <w:ilvl w:val="0"/>
          <w:numId w:val="59"/>
        </w:numPr>
        <w:tabs>
          <w:tab w:val="left" w:pos="2160"/>
        </w:tabs>
        <w:ind w:left="2160" w:hanging="719"/>
        <w:rPr>
          <w:rFonts w:eastAsia="Times New Roman"/>
          <w:sz w:val="24"/>
          <w:szCs w:val="24"/>
        </w:rPr>
      </w:pPr>
      <w:r>
        <w:rPr>
          <w:rFonts w:eastAsia="Times New Roman"/>
          <w:sz w:val="24"/>
          <w:szCs w:val="24"/>
        </w:rPr>
        <w:t>the Technical Proposal included any cost of the services.</w:t>
      </w:r>
    </w:p>
    <w:p w14:paraId="252A2624" w14:textId="77777777" w:rsidR="003231F7" w:rsidRDefault="003231F7">
      <w:pPr>
        <w:spacing w:line="279" w:lineRule="exact"/>
        <w:rPr>
          <w:sz w:val="20"/>
          <w:szCs w:val="20"/>
        </w:rPr>
      </w:pPr>
    </w:p>
    <w:p w14:paraId="5D05F769" w14:textId="77777777" w:rsidR="003231F7" w:rsidRDefault="00677263" w:rsidP="00A26913">
      <w:pPr>
        <w:numPr>
          <w:ilvl w:val="0"/>
          <w:numId w:val="60"/>
        </w:numPr>
        <w:tabs>
          <w:tab w:val="left" w:pos="720"/>
        </w:tabs>
        <w:ind w:left="720" w:hanging="720"/>
        <w:rPr>
          <w:rFonts w:eastAsia="Times New Roman"/>
          <w:b/>
          <w:bCs/>
          <w:sz w:val="28"/>
          <w:szCs w:val="28"/>
        </w:rPr>
      </w:pPr>
      <w:r>
        <w:rPr>
          <w:rFonts w:eastAsia="Times New Roman"/>
          <w:b/>
          <w:bCs/>
          <w:sz w:val="28"/>
          <w:szCs w:val="28"/>
        </w:rPr>
        <w:t>Opening and Evaluation of Financial Proposals</w:t>
      </w:r>
    </w:p>
    <w:p w14:paraId="48F16A29" w14:textId="77777777" w:rsidR="003231F7" w:rsidRDefault="003231F7">
      <w:pPr>
        <w:spacing w:line="237" w:lineRule="exact"/>
        <w:rPr>
          <w:sz w:val="20"/>
          <w:szCs w:val="20"/>
        </w:rPr>
      </w:pPr>
    </w:p>
    <w:p w14:paraId="708279C3" w14:textId="77777777" w:rsidR="003231F7" w:rsidRDefault="00677263">
      <w:pPr>
        <w:tabs>
          <w:tab w:val="left" w:pos="1420"/>
        </w:tabs>
        <w:ind w:left="720"/>
        <w:rPr>
          <w:sz w:val="20"/>
          <w:szCs w:val="20"/>
        </w:rPr>
      </w:pPr>
      <w:r>
        <w:rPr>
          <w:rFonts w:eastAsia="Times New Roman"/>
          <w:b/>
          <w:bCs/>
          <w:sz w:val="24"/>
          <w:szCs w:val="24"/>
        </w:rPr>
        <w:t>28.1.</w:t>
      </w:r>
      <w:r>
        <w:rPr>
          <w:sz w:val="20"/>
          <w:szCs w:val="20"/>
        </w:rPr>
        <w:tab/>
      </w:r>
      <w:r>
        <w:rPr>
          <w:rFonts w:eastAsia="Times New Roman"/>
          <w:sz w:val="24"/>
          <w:szCs w:val="24"/>
        </w:rPr>
        <w:t xml:space="preserve">Financial Proposals shall be opened on the date indicated in the </w:t>
      </w:r>
      <w:r>
        <w:rPr>
          <w:rFonts w:eastAsia="Times New Roman"/>
          <w:b/>
          <w:bCs/>
          <w:sz w:val="24"/>
          <w:szCs w:val="24"/>
        </w:rPr>
        <w:t>BDS.</w:t>
      </w:r>
    </w:p>
    <w:p w14:paraId="588629FF" w14:textId="77777777" w:rsidR="003231F7" w:rsidRDefault="003231F7">
      <w:pPr>
        <w:spacing w:line="250" w:lineRule="exact"/>
        <w:rPr>
          <w:sz w:val="20"/>
          <w:szCs w:val="20"/>
        </w:rPr>
      </w:pPr>
    </w:p>
    <w:p w14:paraId="2E05F4BA" w14:textId="77777777" w:rsidR="003231F7" w:rsidRDefault="00677263">
      <w:pPr>
        <w:tabs>
          <w:tab w:val="left" w:pos="1420"/>
        </w:tabs>
        <w:spacing w:line="238" w:lineRule="auto"/>
        <w:ind w:left="1440" w:hanging="719"/>
        <w:jc w:val="both"/>
        <w:rPr>
          <w:sz w:val="20"/>
          <w:szCs w:val="20"/>
        </w:rPr>
      </w:pPr>
      <w:r>
        <w:rPr>
          <w:rFonts w:eastAsia="Times New Roman"/>
          <w:b/>
          <w:bCs/>
          <w:sz w:val="24"/>
          <w:szCs w:val="24"/>
        </w:rPr>
        <w:t>28.2.</w:t>
      </w:r>
      <w:r>
        <w:rPr>
          <w:sz w:val="20"/>
          <w:szCs w:val="20"/>
        </w:rPr>
        <w:tab/>
      </w:r>
      <w:r>
        <w:rPr>
          <w:rFonts w:eastAsia="Times New Roman"/>
          <w:sz w:val="24"/>
          <w:szCs w:val="24"/>
        </w:rPr>
        <w:t xml:space="preserve">The Financial Proposals opened shall be evaluated based on the evaluation procedure indicated in ITB Clause 1.1 using the corresponding procedure provided in the </w:t>
      </w:r>
      <w:r>
        <w:rPr>
          <w:rFonts w:eastAsia="Times New Roman"/>
          <w:b/>
          <w:bCs/>
          <w:sz w:val="24"/>
          <w:szCs w:val="24"/>
        </w:rPr>
        <w:t>BDS</w:t>
      </w:r>
      <w:r>
        <w:rPr>
          <w:rFonts w:eastAsia="Times New Roman"/>
          <w:sz w:val="24"/>
          <w:szCs w:val="24"/>
        </w:rPr>
        <w:t xml:space="preserve">. Unless otherwise provided in the </w:t>
      </w:r>
      <w:r>
        <w:rPr>
          <w:rFonts w:eastAsia="Times New Roman"/>
          <w:b/>
          <w:bCs/>
          <w:sz w:val="24"/>
          <w:szCs w:val="24"/>
        </w:rPr>
        <w:t>BDS</w:t>
      </w:r>
      <w:r>
        <w:rPr>
          <w:rFonts w:eastAsia="Times New Roman"/>
          <w:sz w:val="24"/>
          <w:szCs w:val="24"/>
        </w:rPr>
        <w:t>, in the case of QCBE, the weights of the Technical and Financial Proposals to be used to determine the Total Rating of the Bidder shall be in accordance with the provisions of DPWH DO 07, series of 2015, as follows:</w:t>
      </w:r>
    </w:p>
    <w:p w14:paraId="358A5C49" w14:textId="77777777" w:rsidR="003231F7" w:rsidRDefault="003231F7">
      <w:pPr>
        <w:sectPr w:rsidR="003231F7" w:rsidSect="003A0D81">
          <w:pgSz w:w="11900" w:h="16838"/>
          <w:pgMar w:top="710" w:right="1109" w:bottom="398" w:left="1440" w:header="0" w:footer="0" w:gutter="0"/>
          <w:cols w:space="720" w:equalWidth="0">
            <w:col w:w="9360"/>
          </w:cols>
        </w:sectPr>
      </w:pPr>
    </w:p>
    <w:p w14:paraId="180338C2" w14:textId="77777777" w:rsidR="003231F7" w:rsidRDefault="003231F7">
      <w:pPr>
        <w:spacing w:line="368" w:lineRule="exact"/>
        <w:rPr>
          <w:sz w:val="20"/>
          <w:szCs w:val="20"/>
        </w:rPr>
      </w:pPr>
    </w:p>
    <w:p w14:paraId="4EA534F4" w14:textId="77777777" w:rsidR="003231F7" w:rsidRDefault="003231F7">
      <w:pPr>
        <w:spacing w:line="200" w:lineRule="exact"/>
        <w:rPr>
          <w:sz w:val="20"/>
          <w:szCs w:val="20"/>
        </w:rPr>
      </w:pPr>
      <w:bookmarkStart w:id="27" w:name="page189"/>
      <w:bookmarkEnd w:id="27"/>
    </w:p>
    <w:p w14:paraId="32ED639C" w14:textId="77777777" w:rsidR="003231F7" w:rsidRDefault="003231F7">
      <w:pPr>
        <w:spacing w:line="200" w:lineRule="exact"/>
        <w:rPr>
          <w:sz w:val="20"/>
          <w:szCs w:val="20"/>
        </w:rPr>
      </w:pPr>
    </w:p>
    <w:p w14:paraId="581331E2" w14:textId="77777777" w:rsidR="003231F7" w:rsidRDefault="003231F7">
      <w:pPr>
        <w:spacing w:line="361" w:lineRule="exact"/>
        <w:rPr>
          <w:sz w:val="20"/>
          <w:szCs w:val="20"/>
        </w:rPr>
      </w:pPr>
    </w:p>
    <w:p w14:paraId="736D9F9D" w14:textId="77777777" w:rsidR="003231F7" w:rsidRDefault="00677263">
      <w:pPr>
        <w:ind w:left="3160"/>
        <w:rPr>
          <w:sz w:val="20"/>
          <w:szCs w:val="20"/>
        </w:rPr>
      </w:pPr>
      <w:r>
        <w:rPr>
          <w:rFonts w:eastAsia="Times New Roman"/>
          <w:b/>
          <w:bCs/>
          <w:sz w:val="24"/>
          <w:szCs w:val="24"/>
        </w:rPr>
        <w:t>Table 28.1 Weights of Quality and Cost</w:t>
      </w:r>
    </w:p>
    <w:tbl>
      <w:tblPr>
        <w:tblW w:w="0" w:type="auto"/>
        <w:tblInd w:w="990" w:type="dxa"/>
        <w:tblLayout w:type="fixed"/>
        <w:tblCellMar>
          <w:left w:w="0" w:type="dxa"/>
          <w:right w:w="0" w:type="dxa"/>
        </w:tblCellMar>
        <w:tblLook w:val="04A0" w:firstRow="1" w:lastRow="0" w:firstColumn="1" w:lastColumn="0" w:noHBand="0" w:noVBand="1"/>
      </w:tblPr>
      <w:tblGrid>
        <w:gridCol w:w="3000"/>
        <w:gridCol w:w="2240"/>
        <w:gridCol w:w="2260"/>
        <w:gridCol w:w="900"/>
      </w:tblGrid>
      <w:tr w:rsidR="003231F7" w14:paraId="68FCAF37" w14:textId="77777777">
        <w:trPr>
          <w:trHeight w:val="269"/>
        </w:trPr>
        <w:tc>
          <w:tcPr>
            <w:tcW w:w="3000" w:type="dxa"/>
            <w:tcBorders>
              <w:top w:val="single" w:sz="8" w:space="0" w:color="auto"/>
              <w:left w:val="single" w:sz="8" w:space="0" w:color="auto"/>
              <w:right w:val="single" w:sz="8" w:space="0" w:color="auto"/>
            </w:tcBorders>
            <w:vAlign w:val="bottom"/>
          </w:tcPr>
          <w:p w14:paraId="4F91352F" w14:textId="77777777" w:rsidR="003231F7" w:rsidRDefault="00677263">
            <w:pPr>
              <w:spacing w:line="270" w:lineRule="exact"/>
              <w:ind w:left="80"/>
              <w:rPr>
                <w:sz w:val="20"/>
                <w:szCs w:val="20"/>
              </w:rPr>
            </w:pPr>
            <w:r>
              <w:rPr>
                <w:rFonts w:eastAsia="Times New Roman"/>
                <w:b/>
                <w:bCs/>
                <w:sz w:val="24"/>
                <w:szCs w:val="24"/>
              </w:rPr>
              <w:t>Type of Consulting Services</w:t>
            </w:r>
          </w:p>
        </w:tc>
        <w:tc>
          <w:tcPr>
            <w:tcW w:w="2240" w:type="dxa"/>
            <w:tcBorders>
              <w:top w:val="single" w:sz="8" w:space="0" w:color="auto"/>
              <w:bottom w:val="single" w:sz="8" w:space="0" w:color="auto"/>
            </w:tcBorders>
            <w:vAlign w:val="bottom"/>
          </w:tcPr>
          <w:p w14:paraId="10B21C53" w14:textId="77777777" w:rsidR="003231F7" w:rsidRDefault="003231F7">
            <w:pPr>
              <w:rPr>
                <w:sz w:val="23"/>
                <w:szCs w:val="23"/>
              </w:rPr>
            </w:pPr>
          </w:p>
        </w:tc>
        <w:tc>
          <w:tcPr>
            <w:tcW w:w="2260" w:type="dxa"/>
            <w:tcBorders>
              <w:top w:val="single" w:sz="8" w:space="0" w:color="auto"/>
              <w:bottom w:val="single" w:sz="8" w:space="0" w:color="auto"/>
            </w:tcBorders>
            <w:vAlign w:val="bottom"/>
          </w:tcPr>
          <w:p w14:paraId="1BF5643C" w14:textId="77777777" w:rsidR="003231F7" w:rsidRDefault="00677263">
            <w:pPr>
              <w:spacing w:line="270" w:lineRule="exact"/>
              <w:ind w:right="1120"/>
              <w:jc w:val="right"/>
              <w:rPr>
                <w:sz w:val="20"/>
                <w:szCs w:val="20"/>
              </w:rPr>
            </w:pPr>
            <w:r>
              <w:rPr>
                <w:rFonts w:eastAsia="Times New Roman"/>
                <w:b/>
                <w:bCs/>
                <w:sz w:val="24"/>
                <w:szCs w:val="24"/>
              </w:rPr>
              <w:t>Weights</w:t>
            </w:r>
          </w:p>
        </w:tc>
        <w:tc>
          <w:tcPr>
            <w:tcW w:w="900" w:type="dxa"/>
            <w:tcBorders>
              <w:top w:val="single" w:sz="8" w:space="0" w:color="auto"/>
              <w:bottom w:val="single" w:sz="8" w:space="0" w:color="auto"/>
              <w:right w:val="single" w:sz="8" w:space="0" w:color="auto"/>
            </w:tcBorders>
            <w:vAlign w:val="bottom"/>
          </w:tcPr>
          <w:p w14:paraId="30132199" w14:textId="77777777" w:rsidR="003231F7" w:rsidRDefault="003231F7">
            <w:pPr>
              <w:rPr>
                <w:sz w:val="23"/>
                <w:szCs w:val="23"/>
              </w:rPr>
            </w:pPr>
          </w:p>
        </w:tc>
      </w:tr>
      <w:tr w:rsidR="003231F7" w14:paraId="13F92678" w14:textId="77777777">
        <w:trPr>
          <w:trHeight w:val="253"/>
        </w:trPr>
        <w:tc>
          <w:tcPr>
            <w:tcW w:w="3000" w:type="dxa"/>
            <w:tcBorders>
              <w:left w:val="single" w:sz="8" w:space="0" w:color="auto"/>
              <w:right w:val="single" w:sz="8" w:space="0" w:color="auto"/>
            </w:tcBorders>
            <w:vAlign w:val="bottom"/>
          </w:tcPr>
          <w:p w14:paraId="40DAB981" w14:textId="77777777" w:rsidR="003231F7" w:rsidRDefault="003231F7"/>
        </w:tc>
        <w:tc>
          <w:tcPr>
            <w:tcW w:w="2240" w:type="dxa"/>
            <w:tcBorders>
              <w:right w:val="single" w:sz="8" w:space="0" w:color="auto"/>
            </w:tcBorders>
            <w:vAlign w:val="bottom"/>
          </w:tcPr>
          <w:p w14:paraId="220B729D" w14:textId="77777777" w:rsidR="003231F7" w:rsidRDefault="00677263">
            <w:pPr>
              <w:spacing w:line="242" w:lineRule="exact"/>
              <w:ind w:right="622"/>
              <w:jc w:val="right"/>
              <w:rPr>
                <w:sz w:val="20"/>
                <w:szCs w:val="20"/>
              </w:rPr>
            </w:pPr>
            <w:r>
              <w:rPr>
                <w:rFonts w:eastAsia="Times New Roman"/>
                <w:b/>
                <w:bCs/>
              </w:rPr>
              <w:t>Quality</w:t>
            </w:r>
          </w:p>
        </w:tc>
        <w:tc>
          <w:tcPr>
            <w:tcW w:w="2260" w:type="dxa"/>
            <w:tcBorders>
              <w:right w:val="single" w:sz="8" w:space="0" w:color="auto"/>
            </w:tcBorders>
            <w:vAlign w:val="bottom"/>
          </w:tcPr>
          <w:p w14:paraId="2C38C854" w14:textId="77777777" w:rsidR="003231F7" w:rsidRDefault="00677263">
            <w:pPr>
              <w:spacing w:line="253" w:lineRule="exact"/>
              <w:ind w:right="800"/>
              <w:jc w:val="right"/>
              <w:rPr>
                <w:sz w:val="20"/>
                <w:szCs w:val="20"/>
              </w:rPr>
            </w:pPr>
            <w:r>
              <w:rPr>
                <w:rFonts w:eastAsia="Times New Roman"/>
                <w:b/>
                <w:bCs/>
                <w:sz w:val="24"/>
                <w:szCs w:val="24"/>
              </w:rPr>
              <w:t>Cost</w:t>
            </w:r>
          </w:p>
        </w:tc>
        <w:tc>
          <w:tcPr>
            <w:tcW w:w="900" w:type="dxa"/>
            <w:tcBorders>
              <w:right w:val="single" w:sz="8" w:space="0" w:color="auto"/>
            </w:tcBorders>
            <w:vAlign w:val="bottom"/>
          </w:tcPr>
          <w:p w14:paraId="196A0972" w14:textId="77777777" w:rsidR="003231F7" w:rsidRDefault="00677263">
            <w:pPr>
              <w:spacing w:line="253" w:lineRule="exact"/>
              <w:ind w:right="140"/>
              <w:jc w:val="right"/>
              <w:rPr>
                <w:sz w:val="20"/>
                <w:szCs w:val="20"/>
              </w:rPr>
            </w:pPr>
            <w:r>
              <w:rPr>
                <w:rFonts w:eastAsia="Times New Roman"/>
                <w:b/>
                <w:bCs/>
                <w:sz w:val="24"/>
                <w:szCs w:val="24"/>
              </w:rPr>
              <w:t>Total</w:t>
            </w:r>
          </w:p>
        </w:tc>
      </w:tr>
      <w:tr w:rsidR="003231F7" w14:paraId="591EFA65" w14:textId="77777777">
        <w:trPr>
          <w:trHeight w:val="289"/>
        </w:trPr>
        <w:tc>
          <w:tcPr>
            <w:tcW w:w="3000" w:type="dxa"/>
            <w:tcBorders>
              <w:left w:val="single" w:sz="8" w:space="0" w:color="auto"/>
              <w:bottom w:val="single" w:sz="8" w:space="0" w:color="auto"/>
              <w:right w:val="single" w:sz="8" w:space="0" w:color="auto"/>
            </w:tcBorders>
            <w:vAlign w:val="bottom"/>
          </w:tcPr>
          <w:p w14:paraId="58458B14" w14:textId="77777777" w:rsidR="003231F7" w:rsidRDefault="003231F7">
            <w:pPr>
              <w:rPr>
                <w:sz w:val="24"/>
                <w:szCs w:val="24"/>
              </w:rPr>
            </w:pPr>
          </w:p>
        </w:tc>
        <w:tc>
          <w:tcPr>
            <w:tcW w:w="2240" w:type="dxa"/>
            <w:tcBorders>
              <w:bottom w:val="single" w:sz="8" w:space="0" w:color="auto"/>
              <w:right w:val="single" w:sz="8" w:space="0" w:color="auto"/>
            </w:tcBorders>
            <w:vAlign w:val="bottom"/>
          </w:tcPr>
          <w:p w14:paraId="7EF57506" w14:textId="77777777" w:rsidR="003231F7" w:rsidRDefault="00677263">
            <w:pPr>
              <w:spacing w:line="264" w:lineRule="exact"/>
              <w:jc w:val="right"/>
              <w:rPr>
                <w:sz w:val="20"/>
                <w:szCs w:val="20"/>
              </w:rPr>
            </w:pPr>
            <w:r>
              <w:rPr>
                <w:rFonts w:eastAsia="Times New Roman"/>
                <w:b/>
                <w:bCs/>
                <w:sz w:val="24"/>
                <w:szCs w:val="24"/>
              </w:rPr>
              <w:t>(Technical Proposal)</w:t>
            </w:r>
          </w:p>
        </w:tc>
        <w:tc>
          <w:tcPr>
            <w:tcW w:w="2260" w:type="dxa"/>
            <w:tcBorders>
              <w:bottom w:val="single" w:sz="8" w:space="0" w:color="auto"/>
              <w:right w:val="single" w:sz="8" w:space="0" w:color="auto"/>
            </w:tcBorders>
            <w:vAlign w:val="bottom"/>
          </w:tcPr>
          <w:p w14:paraId="29976390" w14:textId="77777777" w:rsidR="003231F7" w:rsidRDefault="00677263">
            <w:pPr>
              <w:jc w:val="right"/>
              <w:rPr>
                <w:sz w:val="20"/>
                <w:szCs w:val="20"/>
              </w:rPr>
            </w:pPr>
            <w:r>
              <w:rPr>
                <w:rFonts w:eastAsia="Times New Roman"/>
                <w:b/>
                <w:bCs/>
                <w:sz w:val="24"/>
                <w:szCs w:val="24"/>
              </w:rPr>
              <w:t>(Financial Proposal)</w:t>
            </w:r>
          </w:p>
        </w:tc>
        <w:tc>
          <w:tcPr>
            <w:tcW w:w="900" w:type="dxa"/>
            <w:tcBorders>
              <w:bottom w:val="single" w:sz="8" w:space="0" w:color="auto"/>
              <w:right w:val="single" w:sz="8" w:space="0" w:color="auto"/>
            </w:tcBorders>
            <w:vAlign w:val="bottom"/>
          </w:tcPr>
          <w:p w14:paraId="2FD352DF" w14:textId="77777777" w:rsidR="003231F7" w:rsidRDefault="003231F7">
            <w:pPr>
              <w:rPr>
                <w:sz w:val="24"/>
                <w:szCs w:val="24"/>
              </w:rPr>
            </w:pPr>
          </w:p>
        </w:tc>
      </w:tr>
      <w:tr w:rsidR="003231F7" w14:paraId="6B26533C" w14:textId="77777777">
        <w:trPr>
          <w:trHeight w:val="263"/>
        </w:trPr>
        <w:tc>
          <w:tcPr>
            <w:tcW w:w="3000" w:type="dxa"/>
            <w:tcBorders>
              <w:left w:val="single" w:sz="8" w:space="0" w:color="auto"/>
              <w:bottom w:val="single" w:sz="8" w:space="0" w:color="auto"/>
              <w:right w:val="single" w:sz="8" w:space="0" w:color="auto"/>
            </w:tcBorders>
            <w:vAlign w:val="bottom"/>
          </w:tcPr>
          <w:p w14:paraId="1478D62D" w14:textId="77777777" w:rsidR="003231F7" w:rsidRDefault="00677263">
            <w:pPr>
              <w:spacing w:line="263" w:lineRule="exact"/>
              <w:ind w:left="120"/>
              <w:rPr>
                <w:sz w:val="20"/>
                <w:szCs w:val="20"/>
              </w:rPr>
            </w:pPr>
            <w:r>
              <w:rPr>
                <w:rFonts w:eastAsia="Times New Roman"/>
                <w:sz w:val="24"/>
                <w:szCs w:val="24"/>
              </w:rPr>
              <w:t>Feasibility Study</w:t>
            </w:r>
          </w:p>
        </w:tc>
        <w:tc>
          <w:tcPr>
            <w:tcW w:w="2240" w:type="dxa"/>
            <w:tcBorders>
              <w:bottom w:val="single" w:sz="8" w:space="0" w:color="auto"/>
              <w:right w:val="single" w:sz="8" w:space="0" w:color="auto"/>
            </w:tcBorders>
            <w:vAlign w:val="bottom"/>
          </w:tcPr>
          <w:p w14:paraId="7ABD3BE2" w14:textId="77777777" w:rsidR="003231F7" w:rsidRDefault="00677263">
            <w:pPr>
              <w:spacing w:line="263" w:lineRule="exact"/>
              <w:ind w:right="642"/>
              <w:jc w:val="right"/>
              <w:rPr>
                <w:sz w:val="20"/>
                <w:szCs w:val="20"/>
              </w:rPr>
            </w:pPr>
            <w:r>
              <w:rPr>
                <w:rFonts w:eastAsia="Times New Roman"/>
                <w:sz w:val="24"/>
                <w:szCs w:val="24"/>
              </w:rPr>
              <w:t>70%</w:t>
            </w:r>
          </w:p>
        </w:tc>
        <w:tc>
          <w:tcPr>
            <w:tcW w:w="2260" w:type="dxa"/>
            <w:tcBorders>
              <w:bottom w:val="single" w:sz="8" w:space="0" w:color="auto"/>
              <w:right w:val="single" w:sz="8" w:space="0" w:color="auto"/>
            </w:tcBorders>
            <w:vAlign w:val="bottom"/>
          </w:tcPr>
          <w:p w14:paraId="48AF4E81" w14:textId="77777777" w:rsidR="003231F7" w:rsidRDefault="00677263">
            <w:pPr>
              <w:spacing w:line="263" w:lineRule="exact"/>
              <w:ind w:right="640"/>
              <w:jc w:val="right"/>
              <w:rPr>
                <w:sz w:val="20"/>
                <w:szCs w:val="20"/>
              </w:rPr>
            </w:pPr>
            <w:r>
              <w:rPr>
                <w:rFonts w:eastAsia="Times New Roman"/>
                <w:sz w:val="24"/>
                <w:szCs w:val="24"/>
              </w:rPr>
              <w:t>30%</w:t>
            </w:r>
          </w:p>
        </w:tc>
        <w:tc>
          <w:tcPr>
            <w:tcW w:w="900" w:type="dxa"/>
            <w:tcBorders>
              <w:bottom w:val="single" w:sz="8" w:space="0" w:color="auto"/>
              <w:right w:val="single" w:sz="8" w:space="0" w:color="auto"/>
            </w:tcBorders>
            <w:vAlign w:val="bottom"/>
          </w:tcPr>
          <w:p w14:paraId="08637904" w14:textId="77777777" w:rsidR="003231F7" w:rsidRDefault="00677263">
            <w:pPr>
              <w:spacing w:line="263" w:lineRule="exact"/>
              <w:ind w:right="60"/>
              <w:jc w:val="right"/>
              <w:rPr>
                <w:sz w:val="20"/>
                <w:szCs w:val="20"/>
              </w:rPr>
            </w:pPr>
            <w:r>
              <w:rPr>
                <w:rFonts w:eastAsia="Times New Roman"/>
                <w:sz w:val="24"/>
                <w:szCs w:val="24"/>
              </w:rPr>
              <w:t>100%</w:t>
            </w:r>
          </w:p>
        </w:tc>
      </w:tr>
      <w:tr w:rsidR="003231F7" w14:paraId="3D8875EE" w14:textId="77777777">
        <w:trPr>
          <w:trHeight w:val="266"/>
        </w:trPr>
        <w:tc>
          <w:tcPr>
            <w:tcW w:w="3000" w:type="dxa"/>
            <w:tcBorders>
              <w:left w:val="single" w:sz="8" w:space="0" w:color="auto"/>
              <w:bottom w:val="single" w:sz="8" w:space="0" w:color="auto"/>
              <w:right w:val="single" w:sz="8" w:space="0" w:color="auto"/>
            </w:tcBorders>
            <w:vAlign w:val="bottom"/>
          </w:tcPr>
          <w:p w14:paraId="38541B42" w14:textId="77777777" w:rsidR="003231F7" w:rsidRDefault="00677263">
            <w:pPr>
              <w:spacing w:line="264" w:lineRule="exact"/>
              <w:ind w:left="120"/>
              <w:rPr>
                <w:sz w:val="20"/>
                <w:szCs w:val="20"/>
              </w:rPr>
            </w:pPr>
            <w:r>
              <w:rPr>
                <w:rFonts w:eastAsia="Times New Roman"/>
                <w:sz w:val="24"/>
                <w:szCs w:val="24"/>
              </w:rPr>
              <w:t>Detailed Engineering Design</w:t>
            </w:r>
          </w:p>
        </w:tc>
        <w:tc>
          <w:tcPr>
            <w:tcW w:w="2240" w:type="dxa"/>
            <w:tcBorders>
              <w:bottom w:val="single" w:sz="8" w:space="0" w:color="auto"/>
              <w:right w:val="single" w:sz="8" w:space="0" w:color="auto"/>
            </w:tcBorders>
            <w:vAlign w:val="bottom"/>
          </w:tcPr>
          <w:p w14:paraId="0DA69390" w14:textId="77777777" w:rsidR="003231F7" w:rsidRDefault="00677263">
            <w:pPr>
              <w:spacing w:line="264" w:lineRule="exact"/>
              <w:ind w:right="642"/>
              <w:jc w:val="right"/>
              <w:rPr>
                <w:sz w:val="20"/>
                <w:szCs w:val="20"/>
              </w:rPr>
            </w:pPr>
            <w:r>
              <w:rPr>
                <w:rFonts w:eastAsia="Times New Roman"/>
                <w:sz w:val="24"/>
                <w:szCs w:val="24"/>
              </w:rPr>
              <w:t>65%</w:t>
            </w:r>
          </w:p>
        </w:tc>
        <w:tc>
          <w:tcPr>
            <w:tcW w:w="2260" w:type="dxa"/>
            <w:tcBorders>
              <w:bottom w:val="single" w:sz="8" w:space="0" w:color="auto"/>
              <w:right w:val="single" w:sz="8" w:space="0" w:color="auto"/>
            </w:tcBorders>
            <w:vAlign w:val="bottom"/>
          </w:tcPr>
          <w:p w14:paraId="4A77B3F5" w14:textId="77777777" w:rsidR="003231F7" w:rsidRDefault="00677263">
            <w:pPr>
              <w:spacing w:line="264" w:lineRule="exact"/>
              <w:ind w:right="640"/>
              <w:jc w:val="right"/>
              <w:rPr>
                <w:sz w:val="20"/>
                <w:szCs w:val="20"/>
              </w:rPr>
            </w:pPr>
            <w:r>
              <w:rPr>
                <w:rFonts w:eastAsia="Times New Roman"/>
                <w:sz w:val="24"/>
                <w:szCs w:val="24"/>
              </w:rPr>
              <w:t>35%</w:t>
            </w:r>
          </w:p>
        </w:tc>
        <w:tc>
          <w:tcPr>
            <w:tcW w:w="900" w:type="dxa"/>
            <w:tcBorders>
              <w:bottom w:val="single" w:sz="8" w:space="0" w:color="auto"/>
              <w:right w:val="single" w:sz="8" w:space="0" w:color="auto"/>
            </w:tcBorders>
            <w:vAlign w:val="bottom"/>
          </w:tcPr>
          <w:p w14:paraId="6D3FA421" w14:textId="77777777" w:rsidR="003231F7" w:rsidRDefault="00677263">
            <w:pPr>
              <w:spacing w:line="264" w:lineRule="exact"/>
              <w:ind w:right="60"/>
              <w:jc w:val="right"/>
              <w:rPr>
                <w:sz w:val="20"/>
                <w:szCs w:val="20"/>
              </w:rPr>
            </w:pPr>
            <w:r>
              <w:rPr>
                <w:rFonts w:eastAsia="Times New Roman"/>
                <w:sz w:val="24"/>
                <w:szCs w:val="24"/>
              </w:rPr>
              <w:t>100%</w:t>
            </w:r>
          </w:p>
        </w:tc>
      </w:tr>
      <w:tr w:rsidR="003231F7" w14:paraId="6C2D2468" w14:textId="77777777">
        <w:trPr>
          <w:trHeight w:val="266"/>
        </w:trPr>
        <w:tc>
          <w:tcPr>
            <w:tcW w:w="3000" w:type="dxa"/>
            <w:tcBorders>
              <w:left w:val="single" w:sz="8" w:space="0" w:color="auto"/>
              <w:bottom w:val="single" w:sz="8" w:space="0" w:color="auto"/>
              <w:right w:val="single" w:sz="8" w:space="0" w:color="auto"/>
            </w:tcBorders>
            <w:vAlign w:val="bottom"/>
          </w:tcPr>
          <w:p w14:paraId="372113B0" w14:textId="77777777" w:rsidR="003231F7" w:rsidRDefault="00677263">
            <w:pPr>
              <w:spacing w:line="264" w:lineRule="exact"/>
              <w:ind w:left="120"/>
              <w:rPr>
                <w:sz w:val="20"/>
                <w:szCs w:val="20"/>
              </w:rPr>
            </w:pPr>
            <w:r>
              <w:rPr>
                <w:rFonts w:eastAsia="Times New Roman"/>
                <w:sz w:val="24"/>
                <w:szCs w:val="24"/>
              </w:rPr>
              <w:t>Construction Supervision</w:t>
            </w:r>
          </w:p>
        </w:tc>
        <w:tc>
          <w:tcPr>
            <w:tcW w:w="2240" w:type="dxa"/>
            <w:tcBorders>
              <w:bottom w:val="single" w:sz="8" w:space="0" w:color="auto"/>
              <w:right w:val="single" w:sz="8" w:space="0" w:color="auto"/>
            </w:tcBorders>
            <w:vAlign w:val="bottom"/>
          </w:tcPr>
          <w:p w14:paraId="0AFD13D1" w14:textId="77777777" w:rsidR="003231F7" w:rsidRDefault="00677263">
            <w:pPr>
              <w:spacing w:line="264" w:lineRule="exact"/>
              <w:ind w:right="642"/>
              <w:jc w:val="right"/>
              <w:rPr>
                <w:sz w:val="20"/>
                <w:szCs w:val="20"/>
              </w:rPr>
            </w:pPr>
            <w:r>
              <w:rPr>
                <w:rFonts w:eastAsia="Times New Roman"/>
                <w:sz w:val="24"/>
                <w:szCs w:val="24"/>
              </w:rPr>
              <w:t>60%</w:t>
            </w:r>
          </w:p>
        </w:tc>
        <w:tc>
          <w:tcPr>
            <w:tcW w:w="2260" w:type="dxa"/>
            <w:tcBorders>
              <w:bottom w:val="single" w:sz="8" w:space="0" w:color="auto"/>
              <w:right w:val="single" w:sz="8" w:space="0" w:color="auto"/>
            </w:tcBorders>
            <w:vAlign w:val="bottom"/>
          </w:tcPr>
          <w:p w14:paraId="29EDFA57" w14:textId="77777777" w:rsidR="003231F7" w:rsidRDefault="00677263">
            <w:pPr>
              <w:spacing w:line="264" w:lineRule="exact"/>
              <w:ind w:right="640"/>
              <w:jc w:val="right"/>
              <w:rPr>
                <w:sz w:val="20"/>
                <w:szCs w:val="20"/>
              </w:rPr>
            </w:pPr>
            <w:r>
              <w:rPr>
                <w:rFonts w:eastAsia="Times New Roman"/>
                <w:sz w:val="24"/>
                <w:szCs w:val="24"/>
              </w:rPr>
              <w:t>40%</w:t>
            </w:r>
          </w:p>
        </w:tc>
        <w:tc>
          <w:tcPr>
            <w:tcW w:w="900" w:type="dxa"/>
            <w:tcBorders>
              <w:bottom w:val="single" w:sz="8" w:space="0" w:color="auto"/>
              <w:right w:val="single" w:sz="8" w:space="0" w:color="auto"/>
            </w:tcBorders>
            <w:vAlign w:val="bottom"/>
          </w:tcPr>
          <w:p w14:paraId="29A9A509" w14:textId="77777777" w:rsidR="003231F7" w:rsidRDefault="00677263">
            <w:pPr>
              <w:spacing w:line="264" w:lineRule="exact"/>
              <w:ind w:right="60"/>
              <w:jc w:val="right"/>
              <w:rPr>
                <w:sz w:val="20"/>
                <w:szCs w:val="20"/>
              </w:rPr>
            </w:pPr>
            <w:r>
              <w:rPr>
                <w:rFonts w:eastAsia="Times New Roman"/>
                <w:sz w:val="24"/>
                <w:szCs w:val="24"/>
              </w:rPr>
              <w:t>100%</w:t>
            </w:r>
          </w:p>
        </w:tc>
      </w:tr>
    </w:tbl>
    <w:p w14:paraId="1ADA9754" w14:textId="77777777" w:rsidR="003231F7" w:rsidRDefault="003231F7">
      <w:pPr>
        <w:spacing w:line="271" w:lineRule="exact"/>
        <w:rPr>
          <w:sz w:val="20"/>
          <w:szCs w:val="20"/>
        </w:rPr>
      </w:pPr>
    </w:p>
    <w:p w14:paraId="4EEC3A92" w14:textId="77777777" w:rsidR="003231F7" w:rsidRDefault="00677263" w:rsidP="00A26913">
      <w:pPr>
        <w:numPr>
          <w:ilvl w:val="0"/>
          <w:numId w:val="61"/>
        </w:numPr>
        <w:tabs>
          <w:tab w:val="left" w:pos="720"/>
        </w:tabs>
        <w:ind w:left="720" w:hanging="720"/>
        <w:rPr>
          <w:rFonts w:eastAsia="Times New Roman"/>
          <w:b/>
          <w:bCs/>
          <w:sz w:val="28"/>
          <w:szCs w:val="28"/>
        </w:rPr>
      </w:pPr>
      <w:r>
        <w:rPr>
          <w:rFonts w:eastAsia="Times New Roman"/>
          <w:b/>
          <w:bCs/>
          <w:sz w:val="28"/>
          <w:szCs w:val="28"/>
        </w:rPr>
        <w:t>Procedure for Detailed Evaluation of Bids under Electronic Bidding</w:t>
      </w:r>
    </w:p>
    <w:p w14:paraId="578FD0B3" w14:textId="77777777" w:rsidR="003231F7" w:rsidRDefault="003231F7">
      <w:pPr>
        <w:spacing w:line="249" w:lineRule="exact"/>
        <w:rPr>
          <w:sz w:val="20"/>
          <w:szCs w:val="20"/>
        </w:rPr>
      </w:pPr>
    </w:p>
    <w:p w14:paraId="43463ED1" w14:textId="77777777" w:rsidR="003231F7" w:rsidRDefault="00677263">
      <w:pPr>
        <w:spacing w:line="236" w:lineRule="auto"/>
        <w:ind w:left="720" w:right="20"/>
        <w:jc w:val="both"/>
        <w:rPr>
          <w:sz w:val="20"/>
          <w:szCs w:val="20"/>
        </w:rPr>
      </w:pPr>
      <w:r>
        <w:rPr>
          <w:rFonts w:eastAsia="Times New Roman"/>
          <w:sz w:val="24"/>
          <w:szCs w:val="24"/>
        </w:rPr>
        <w:t>In case Electronic Bidding is adopted pursuant to GPPB Resolution No. 23-2013, dated 30 July 2013, the Procuring Entity shall apply the manual procedure for the detailed evaluation of bids prescribed under Sections 27 and 28 above. In addition, the Procuring Entity shall observe the following guidelines:</w:t>
      </w:r>
    </w:p>
    <w:p w14:paraId="78E49EF4" w14:textId="77777777" w:rsidR="003231F7" w:rsidRDefault="003231F7">
      <w:pPr>
        <w:spacing w:line="297" w:lineRule="exact"/>
        <w:rPr>
          <w:sz w:val="20"/>
          <w:szCs w:val="20"/>
        </w:rPr>
      </w:pPr>
    </w:p>
    <w:p w14:paraId="75B2FE55" w14:textId="77777777" w:rsidR="003231F7" w:rsidRDefault="00677263" w:rsidP="00A26913">
      <w:pPr>
        <w:numPr>
          <w:ilvl w:val="0"/>
          <w:numId w:val="62"/>
        </w:numPr>
        <w:tabs>
          <w:tab w:val="left" w:pos="1440"/>
        </w:tabs>
        <w:spacing w:line="236" w:lineRule="auto"/>
        <w:ind w:left="1440" w:hanging="719"/>
        <w:jc w:val="both"/>
        <w:rPr>
          <w:rFonts w:eastAsia="Times New Roman"/>
          <w:sz w:val="24"/>
          <w:szCs w:val="24"/>
        </w:rPr>
      </w:pPr>
      <w:r>
        <w:rPr>
          <w:rFonts w:eastAsia="Times New Roman"/>
          <w:sz w:val="24"/>
          <w:szCs w:val="24"/>
        </w:rPr>
        <w:t>After conducting the detailed evaluation of all bids using non-discretionary criterion, the Bid Opener shall input and record the results of the evaluation into the PhilGEPS’ Evaluation Summary Report facility.</w:t>
      </w:r>
    </w:p>
    <w:p w14:paraId="6ED40148" w14:textId="77777777" w:rsidR="003231F7" w:rsidRDefault="003231F7">
      <w:pPr>
        <w:spacing w:line="289" w:lineRule="exact"/>
        <w:rPr>
          <w:rFonts w:eastAsia="Times New Roman"/>
          <w:sz w:val="24"/>
          <w:szCs w:val="24"/>
        </w:rPr>
      </w:pPr>
    </w:p>
    <w:p w14:paraId="5642117A" w14:textId="77777777" w:rsidR="003231F7" w:rsidRDefault="00677263" w:rsidP="00A26913">
      <w:pPr>
        <w:numPr>
          <w:ilvl w:val="0"/>
          <w:numId w:val="62"/>
        </w:numPr>
        <w:tabs>
          <w:tab w:val="left" w:pos="1440"/>
        </w:tabs>
        <w:spacing w:line="238" w:lineRule="auto"/>
        <w:ind w:left="1440" w:right="20" w:hanging="719"/>
        <w:jc w:val="both"/>
        <w:rPr>
          <w:rFonts w:eastAsia="Times New Roman"/>
          <w:sz w:val="24"/>
          <w:szCs w:val="24"/>
        </w:rPr>
      </w:pPr>
      <w:r>
        <w:rPr>
          <w:rFonts w:eastAsia="Times New Roman"/>
          <w:sz w:val="24"/>
          <w:szCs w:val="24"/>
        </w:rPr>
        <w:t>The PhilGEPS shall automatically rank the bidders in descending order based on their Total Ratings to identify the HRB as evaluated and corrected for computational errors, and other bid modifications. Bids with total calculated bid prices, as evaluated and corrected for computational errors, and other bid modifications, which exceed the ABC shall be disqualified. After all bids have been received, opened, examined, evaluated, and ranked, the system shall thereafter generate the Abstract of Bids in the form of a PhilGEPS Evaluation Summary Report.</w:t>
      </w:r>
    </w:p>
    <w:p w14:paraId="3FA56BEF" w14:textId="77777777" w:rsidR="003231F7" w:rsidRDefault="003231F7">
      <w:pPr>
        <w:spacing w:line="292" w:lineRule="exact"/>
        <w:rPr>
          <w:rFonts w:eastAsia="Times New Roman"/>
          <w:sz w:val="24"/>
          <w:szCs w:val="24"/>
        </w:rPr>
      </w:pPr>
    </w:p>
    <w:p w14:paraId="482A77E8" w14:textId="77777777" w:rsidR="003231F7" w:rsidRDefault="00677263" w:rsidP="00A26913">
      <w:pPr>
        <w:numPr>
          <w:ilvl w:val="0"/>
          <w:numId w:val="62"/>
        </w:numPr>
        <w:tabs>
          <w:tab w:val="left" w:pos="1440"/>
        </w:tabs>
        <w:spacing w:line="237" w:lineRule="auto"/>
        <w:ind w:left="1440" w:right="20" w:hanging="719"/>
        <w:jc w:val="both"/>
        <w:rPr>
          <w:rFonts w:eastAsia="Times New Roman"/>
          <w:sz w:val="24"/>
          <w:szCs w:val="24"/>
        </w:rPr>
      </w:pPr>
      <w:r>
        <w:rPr>
          <w:rFonts w:eastAsia="Times New Roman"/>
          <w:sz w:val="24"/>
          <w:szCs w:val="24"/>
        </w:rPr>
        <w:t>The BAC shall manually prepare a Resolution whether approving or denying the Abstract of Bids generated by the system. However, after the BAC Resolution approving the Abstract of Bids is uploaded in the PhilGEPS, an electronic message shall be automatically sent to all bidders who participated informing them that the Abstract of Bids is available for downloading.</w:t>
      </w:r>
    </w:p>
    <w:p w14:paraId="2046CF15" w14:textId="77777777" w:rsidR="003231F7" w:rsidRDefault="003231F7">
      <w:pPr>
        <w:spacing w:line="284" w:lineRule="exact"/>
        <w:rPr>
          <w:sz w:val="20"/>
          <w:szCs w:val="20"/>
        </w:rPr>
      </w:pPr>
    </w:p>
    <w:p w14:paraId="57831D43" w14:textId="77777777" w:rsidR="003231F7" w:rsidRDefault="00677263" w:rsidP="00A26913">
      <w:pPr>
        <w:numPr>
          <w:ilvl w:val="0"/>
          <w:numId w:val="63"/>
        </w:numPr>
        <w:tabs>
          <w:tab w:val="left" w:pos="720"/>
        </w:tabs>
        <w:ind w:left="720" w:hanging="720"/>
        <w:rPr>
          <w:rFonts w:eastAsia="Times New Roman"/>
          <w:b/>
          <w:bCs/>
          <w:sz w:val="28"/>
          <w:szCs w:val="28"/>
        </w:rPr>
      </w:pPr>
      <w:r>
        <w:rPr>
          <w:rFonts w:eastAsia="Times New Roman"/>
          <w:b/>
          <w:bCs/>
          <w:sz w:val="28"/>
          <w:szCs w:val="28"/>
        </w:rPr>
        <w:t>Negotiations</w:t>
      </w:r>
    </w:p>
    <w:p w14:paraId="5C067BDD" w14:textId="77777777" w:rsidR="003231F7" w:rsidRDefault="003231F7">
      <w:pPr>
        <w:spacing w:line="249" w:lineRule="exact"/>
        <w:rPr>
          <w:sz w:val="20"/>
          <w:szCs w:val="20"/>
        </w:rPr>
      </w:pPr>
    </w:p>
    <w:p w14:paraId="7FCAB608" w14:textId="77777777" w:rsidR="003231F7" w:rsidRDefault="00677263">
      <w:pPr>
        <w:tabs>
          <w:tab w:val="left" w:pos="1420"/>
        </w:tabs>
        <w:spacing w:line="235" w:lineRule="auto"/>
        <w:ind w:left="1440" w:right="20" w:hanging="719"/>
        <w:rPr>
          <w:sz w:val="20"/>
          <w:szCs w:val="20"/>
        </w:rPr>
      </w:pPr>
      <w:r>
        <w:rPr>
          <w:rFonts w:eastAsia="Times New Roman"/>
          <w:b/>
          <w:bCs/>
          <w:sz w:val="24"/>
          <w:szCs w:val="24"/>
        </w:rPr>
        <w:t>30.1.</w:t>
      </w:r>
      <w:r>
        <w:rPr>
          <w:sz w:val="20"/>
          <w:szCs w:val="20"/>
        </w:rPr>
        <w:tab/>
      </w:r>
      <w:r>
        <w:rPr>
          <w:rFonts w:eastAsia="Times New Roman"/>
          <w:sz w:val="24"/>
          <w:szCs w:val="24"/>
        </w:rPr>
        <w:t>Negotiations shall be held at the address indicated in the BDS. The aim is to reach agreement on all points.</w:t>
      </w:r>
    </w:p>
    <w:p w14:paraId="1EB64E90" w14:textId="77777777" w:rsidR="003231F7" w:rsidRDefault="003231F7">
      <w:pPr>
        <w:spacing w:line="240" w:lineRule="exact"/>
        <w:rPr>
          <w:sz w:val="20"/>
          <w:szCs w:val="20"/>
        </w:rPr>
      </w:pPr>
    </w:p>
    <w:p w14:paraId="52F0B551" w14:textId="77777777" w:rsidR="003231F7" w:rsidRDefault="00677263">
      <w:pPr>
        <w:tabs>
          <w:tab w:val="left" w:pos="1420"/>
        </w:tabs>
        <w:ind w:left="720"/>
        <w:rPr>
          <w:sz w:val="20"/>
          <w:szCs w:val="20"/>
        </w:rPr>
      </w:pPr>
      <w:r>
        <w:rPr>
          <w:rFonts w:eastAsia="Times New Roman"/>
          <w:b/>
          <w:bCs/>
          <w:sz w:val="24"/>
          <w:szCs w:val="24"/>
        </w:rPr>
        <w:t>30.2.</w:t>
      </w:r>
      <w:r>
        <w:rPr>
          <w:sz w:val="20"/>
          <w:szCs w:val="20"/>
        </w:rPr>
        <w:tab/>
      </w:r>
      <w:r>
        <w:rPr>
          <w:rFonts w:eastAsia="Times New Roman"/>
          <w:sz w:val="23"/>
          <w:szCs w:val="23"/>
        </w:rPr>
        <w:t>Negotiations shall cover the following:</w:t>
      </w:r>
    </w:p>
    <w:p w14:paraId="7768B771" w14:textId="77777777" w:rsidR="003231F7" w:rsidRDefault="003231F7">
      <w:pPr>
        <w:spacing w:line="242" w:lineRule="exact"/>
        <w:rPr>
          <w:sz w:val="20"/>
          <w:szCs w:val="20"/>
        </w:rPr>
      </w:pPr>
    </w:p>
    <w:p w14:paraId="07527426" w14:textId="77777777" w:rsidR="003231F7" w:rsidRDefault="00677263" w:rsidP="00A26913">
      <w:pPr>
        <w:numPr>
          <w:ilvl w:val="0"/>
          <w:numId w:val="64"/>
        </w:numPr>
        <w:tabs>
          <w:tab w:val="left" w:pos="2160"/>
        </w:tabs>
        <w:ind w:left="2160" w:hanging="719"/>
        <w:rPr>
          <w:rFonts w:eastAsia="Times New Roman"/>
          <w:sz w:val="24"/>
          <w:szCs w:val="24"/>
        </w:rPr>
      </w:pPr>
      <w:r>
        <w:rPr>
          <w:rFonts w:eastAsia="Times New Roman"/>
          <w:sz w:val="24"/>
          <w:szCs w:val="24"/>
        </w:rPr>
        <w:t xml:space="preserve">Discussion and clarification of the </w:t>
      </w:r>
      <w:r>
        <w:rPr>
          <w:rFonts w:eastAsia="Times New Roman"/>
          <w:b/>
          <w:bCs/>
          <w:sz w:val="24"/>
          <w:szCs w:val="24"/>
        </w:rPr>
        <w:t>TOR</w:t>
      </w:r>
      <w:r>
        <w:rPr>
          <w:rFonts w:eastAsia="Times New Roman"/>
          <w:sz w:val="24"/>
          <w:szCs w:val="24"/>
        </w:rPr>
        <w:t xml:space="preserve"> and Scope of Services;</w:t>
      </w:r>
    </w:p>
    <w:p w14:paraId="013E804B" w14:textId="77777777" w:rsidR="003231F7" w:rsidRDefault="003231F7">
      <w:pPr>
        <w:spacing w:line="249" w:lineRule="exact"/>
        <w:rPr>
          <w:rFonts w:eastAsia="Times New Roman"/>
          <w:sz w:val="24"/>
          <w:szCs w:val="24"/>
        </w:rPr>
      </w:pPr>
    </w:p>
    <w:p w14:paraId="55CC7059" w14:textId="77777777" w:rsidR="003231F7" w:rsidRDefault="00677263" w:rsidP="00A26913">
      <w:pPr>
        <w:numPr>
          <w:ilvl w:val="0"/>
          <w:numId w:val="64"/>
        </w:numPr>
        <w:tabs>
          <w:tab w:val="left" w:pos="2160"/>
        </w:tabs>
        <w:spacing w:line="235" w:lineRule="auto"/>
        <w:ind w:left="2160" w:right="20" w:hanging="719"/>
        <w:rPr>
          <w:rFonts w:eastAsia="Times New Roman"/>
          <w:sz w:val="24"/>
          <w:szCs w:val="24"/>
        </w:rPr>
      </w:pPr>
      <w:r>
        <w:rPr>
          <w:rFonts w:eastAsia="Times New Roman"/>
          <w:sz w:val="24"/>
          <w:szCs w:val="24"/>
        </w:rPr>
        <w:t>Discussion and finalization of the methodology and work program proposed by the Consultant;</w:t>
      </w:r>
    </w:p>
    <w:p w14:paraId="1EFEDB87" w14:textId="77777777" w:rsidR="003231F7" w:rsidRDefault="003231F7">
      <w:pPr>
        <w:spacing w:line="252" w:lineRule="exact"/>
        <w:rPr>
          <w:rFonts w:eastAsia="Times New Roman"/>
          <w:sz w:val="24"/>
          <w:szCs w:val="24"/>
        </w:rPr>
      </w:pPr>
    </w:p>
    <w:p w14:paraId="32389D24" w14:textId="77777777" w:rsidR="003231F7" w:rsidRDefault="00677263" w:rsidP="00A26913">
      <w:pPr>
        <w:numPr>
          <w:ilvl w:val="0"/>
          <w:numId w:val="64"/>
        </w:numPr>
        <w:tabs>
          <w:tab w:val="left" w:pos="2160"/>
        </w:tabs>
        <w:spacing w:line="236" w:lineRule="auto"/>
        <w:ind w:left="2160" w:right="20" w:hanging="719"/>
        <w:jc w:val="both"/>
        <w:rPr>
          <w:rFonts w:eastAsia="Times New Roman"/>
          <w:sz w:val="24"/>
          <w:szCs w:val="24"/>
        </w:rPr>
      </w:pPr>
      <w:r>
        <w:rPr>
          <w:rFonts w:eastAsia="Times New Roman"/>
          <w:sz w:val="24"/>
          <w:szCs w:val="24"/>
        </w:rPr>
        <w:t>Consideration of appropriateness of qualifications and pertinent compensation, number of man-months and the personnel to be assigned to the job, taking note of over-qualified personnel to be commensurate with</w:t>
      </w:r>
    </w:p>
    <w:p w14:paraId="40F1326A" w14:textId="77777777" w:rsidR="003231F7" w:rsidRDefault="003231F7">
      <w:pPr>
        <w:sectPr w:rsidR="003231F7" w:rsidSect="003A0D81">
          <w:pgSz w:w="11900" w:h="16838"/>
          <w:pgMar w:top="710" w:right="1089" w:bottom="398" w:left="1440" w:header="0" w:footer="0" w:gutter="0"/>
          <w:cols w:space="720" w:equalWidth="0">
            <w:col w:w="9380"/>
          </w:cols>
        </w:sectPr>
      </w:pPr>
    </w:p>
    <w:p w14:paraId="0027D92A" w14:textId="77777777" w:rsidR="003231F7" w:rsidRDefault="003231F7">
      <w:pPr>
        <w:spacing w:line="393" w:lineRule="exact"/>
        <w:rPr>
          <w:sz w:val="20"/>
          <w:szCs w:val="20"/>
        </w:rPr>
      </w:pPr>
    </w:p>
    <w:p w14:paraId="13C2CCC5" w14:textId="77777777" w:rsidR="003231F7" w:rsidRDefault="003231F7">
      <w:pPr>
        <w:spacing w:line="200" w:lineRule="exact"/>
        <w:rPr>
          <w:sz w:val="20"/>
          <w:szCs w:val="20"/>
        </w:rPr>
      </w:pPr>
      <w:bookmarkStart w:id="28" w:name="page190"/>
      <w:bookmarkEnd w:id="28"/>
    </w:p>
    <w:p w14:paraId="33365100" w14:textId="77777777" w:rsidR="003231F7" w:rsidRDefault="003231F7">
      <w:pPr>
        <w:spacing w:line="200" w:lineRule="exact"/>
        <w:rPr>
          <w:sz w:val="20"/>
          <w:szCs w:val="20"/>
        </w:rPr>
      </w:pPr>
    </w:p>
    <w:p w14:paraId="45CE2E05" w14:textId="77777777" w:rsidR="003231F7" w:rsidRDefault="003231F7">
      <w:pPr>
        <w:spacing w:line="373" w:lineRule="exact"/>
        <w:rPr>
          <w:sz w:val="20"/>
          <w:szCs w:val="20"/>
        </w:rPr>
      </w:pPr>
    </w:p>
    <w:p w14:paraId="11C84AA3" w14:textId="77777777" w:rsidR="003231F7" w:rsidRDefault="00677263">
      <w:pPr>
        <w:spacing w:line="233" w:lineRule="auto"/>
        <w:ind w:left="2160" w:right="20"/>
        <w:rPr>
          <w:sz w:val="20"/>
          <w:szCs w:val="20"/>
        </w:rPr>
      </w:pPr>
      <w:r>
        <w:rPr>
          <w:rFonts w:eastAsia="Times New Roman"/>
          <w:sz w:val="24"/>
          <w:szCs w:val="24"/>
        </w:rPr>
        <w:t>the compensation of personnel with the appropriate qualifications, number of man-months and schedule of activities (manning schedule);</w:t>
      </w:r>
    </w:p>
    <w:p w14:paraId="4BE41A5E" w14:textId="77777777" w:rsidR="003231F7" w:rsidRDefault="003231F7">
      <w:pPr>
        <w:spacing w:line="257" w:lineRule="exact"/>
        <w:rPr>
          <w:sz w:val="20"/>
          <w:szCs w:val="20"/>
        </w:rPr>
      </w:pPr>
    </w:p>
    <w:p w14:paraId="08D4691C" w14:textId="77777777" w:rsidR="003231F7" w:rsidRDefault="00677263" w:rsidP="00A26913">
      <w:pPr>
        <w:numPr>
          <w:ilvl w:val="0"/>
          <w:numId w:val="65"/>
        </w:numPr>
        <w:tabs>
          <w:tab w:val="left" w:pos="2160"/>
        </w:tabs>
        <w:spacing w:line="233" w:lineRule="auto"/>
        <w:ind w:left="2160" w:hanging="719"/>
        <w:rPr>
          <w:rFonts w:eastAsia="Times New Roman"/>
          <w:sz w:val="24"/>
          <w:szCs w:val="24"/>
        </w:rPr>
      </w:pPr>
      <w:r>
        <w:rPr>
          <w:rFonts w:eastAsia="Times New Roman"/>
          <w:sz w:val="24"/>
          <w:szCs w:val="24"/>
        </w:rPr>
        <w:t>Discussion on the services, facilities and data, if any, to be provided by Procuring Entity concerned;</w:t>
      </w:r>
    </w:p>
    <w:p w14:paraId="57D10C4B" w14:textId="77777777" w:rsidR="003231F7" w:rsidRDefault="003231F7">
      <w:pPr>
        <w:spacing w:line="256" w:lineRule="exact"/>
        <w:rPr>
          <w:rFonts w:eastAsia="Times New Roman"/>
          <w:sz w:val="24"/>
          <w:szCs w:val="24"/>
        </w:rPr>
      </w:pPr>
    </w:p>
    <w:p w14:paraId="09D19123" w14:textId="77777777" w:rsidR="003231F7" w:rsidRDefault="00677263" w:rsidP="00A26913">
      <w:pPr>
        <w:numPr>
          <w:ilvl w:val="0"/>
          <w:numId w:val="65"/>
        </w:numPr>
        <w:tabs>
          <w:tab w:val="left" w:pos="2160"/>
        </w:tabs>
        <w:spacing w:line="233" w:lineRule="auto"/>
        <w:ind w:left="2160" w:right="20" w:hanging="719"/>
        <w:rPr>
          <w:rFonts w:eastAsia="Times New Roman"/>
          <w:sz w:val="24"/>
          <w:szCs w:val="24"/>
        </w:rPr>
      </w:pPr>
      <w:r>
        <w:rPr>
          <w:rFonts w:eastAsia="Times New Roman"/>
          <w:sz w:val="24"/>
          <w:szCs w:val="24"/>
        </w:rPr>
        <w:t xml:space="preserve">Unless otherwise indicated in the </w:t>
      </w:r>
      <w:r>
        <w:rPr>
          <w:rFonts w:eastAsia="Times New Roman"/>
          <w:b/>
          <w:bCs/>
          <w:sz w:val="24"/>
          <w:szCs w:val="24"/>
        </w:rPr>
        <w:t>BDS</w:t>
      </w:r>
      <w:r>
        <w:rPr>
          <w:rFonts w:eastAsia="Times New Roman"/>
          <w:sz w:val="24"/>
          <w:szCs w:val="24"/>
        </w:rPr>
        <w:t>, discussion on the Financial Proposal submitted by the Consultant; and</w:t>
      </w:r>
    </w:p>
    <w:p w14:paraId="47B990CE" w14:textId="77777777" w:rsidR="003231F7" w:rsidRDefault="003231F7">
      <w:pPr>
        <w:spacing w:line="244" w:lineRule="exact"/>
        <w:rPr>
          <w:rFonts w:eastAsia="Times New Roman"/>
          <w:sz w:val="24"/>
          <w:szCs w:val="24"/>
        </w:rPr>
      </w:pPr>
    </w:p>
    <w:p w14:paraId="34F5054E" w14:textId="77777777" w:rsidR="003231F7" w:rsidRDefault="00677263" w:rsidP="00A26913">
      <w:pPr>
        <w:numPr>
          <w:ilvl w:val="0"/>
          <w:numId w:val="65"/>
        </w:numPr>
        <w:tabs>
          <w:tab w:val="left" w:pos="2160"/>
        </w:tabs>
        <w:ind w:left="2160" w:hanging="719"/>
        <w:rPr>
          <w:rFonts w:eastAsia="Times New Roman"/>
          <w:sz w:val="24"/>
          <w:szCs w:val="24"/>
        </w:rPr>
      </w:pPr>
      <w:r>
        <w:rPr>
          <w:rFonts w:eastAsia="Times New Roman"/>
          <w:sz w:val="24"/>
          <w:szCs w:val="24"/>
        </w:rPr>
        <w:t>Provisions of the contract.</w:t>
      </w:r>
    </w:p>
    <w:p w14:paraId="36D94C57" w14:textId="77777777" w:rsidR="003231F7" w:rsidRDefault="003231F7">
      <w:pPr>
        <w:spacing w:line="250" w:lineRule="exact"/>
        <w:rPr>
          <w:sz w:val="20"/>
          <w:szCs w:val="20"/>
        </w:rPr>
      </w:pPr>
    </w:p>
    <w:p w14:paraId="495278A0" w14:textId="77777777" w:rsidR="003231F7" w:rsidRDefault="00677263">
      <w:pPr>
        <w:tabs>
          <w:tab w:val="left" w:pos="1420"/>
        </w:tabs>
        <w:spacing w:line="239" w:lineRule="auto"/>
        <w:ind w:left="1440" w:right="20" w:hanging="719"/>
        <w:jc w:val="both"/>
        <w:rPr>
          <w:sz w:val="20"/>
          <w:szCs w:val="20"/>
        </w:rPr>
      </w:pPr>
      <w:r>
        <w:rPr>
          <w:rFonts w:eastAsia="Times New Roman"/>
          <w:b/>
          <w:bCs/>
          <w:sz w:val="24"/>
          <w:szCs w:val="24"/>
        </w:rPr>
        <w:t>30.3.</w:t>
      </w:r>
      <w:r>
        <w:rPr>
          <w:sz w:val="20"/>
          <w:szCs w:val="20"/>
        </w:rPr>
        <w:tab/>
      </w:r>
      <w:r>
        <w:rPr>
          <w:rFonts w:eastAsia="Times New Roman"/>
          <w:sz w:val="24"/>
          <w:szCs w:val="24"/>
        </w:rPr>
        <w:t>Having selected the Consultant on the basis of, among other things, an evaluation of the proposed key professional staff, the Procuring Entity expects to negotiate a contract on the basis of the experts named in the bid. Before contract negotiations, the Procuring Entity shall require assurances that the experts shall be actually available. The Procuring Entity shall not consider substitutions during contract negotiations other than for reasons of death or illness unless both parties agree that undue delay in the selection process makes such substitution unavoidable or that such changes are critical to meet the objectives of the Project. If this is not the case and if it is established that key staff were offered in the bid without confirming their availability, the Consultant may be disqualified. Once the contract has been awarded, no replacement shall be allowed until after fifty percent (50%) of the personnel’s man-months have been served, except for justifiable reasons. Violators shall be fined an amount equal to the refund of the replaced personnel’s basic rate, which should be at least fifty percent (50%) of the total basic rate for the duration of the engagement.</w:t>
      </w:r>
    </w:p>
    <w:p w14:paraId="7BEA75DA" w14:textId="77777777" w:rsidR="003231F7" w:rsidRDefault="003231F7">
      <w:pPr>
        <w:spacing w:line="261" w:lineRule="exact"/>
        <w:rPr>
          <w:sz w:val="20"/>
          <w:szCs w:val="20"/>
        </w:rPr>
      </w:pPr>
    </w:p>
    <w:p w14:paraId="6CB82354" w14:textId="77777777" w:rsidR="003231F7" w:rsidRDefault="00677263">
      <w:pPr>
        <w:tabs>
          <w:tab w:val="left" w:pos="1420"/>
        </w:tabs>
        <w:spacing w:line="238" w:lineRule="auto"/>
        <w:ind w:left="1440" w:right="20" w:hanging="719"/>
        <w:jc w:val="both"/>
        <w:rPr>
          <w:sz w:val="20"/>
          <w:szCs w:val="20"/>
        </w:rPr>
      </w:pPr>
      <w:r>
        <w:rPr>
          <w:rFonts w:eastAsia="Times New Roman"/>
          <w:b/>
          <w:bCs/>
          <w:sz w:val="24"/>
          <w:szCs w:val="24"/>
        </w:rPr>
        <w:t>30.4.</w:t>
      </w:r>
      <w:r>
        <w:rPr>
          <w:sz w:val="20"/>
          <w:szCs w:val="20"/>
        </w:rPr>
        <w:tab/>
      </w:r>
      <w:r>
        <w:rPr>
          <w:rFonts w:eastAsia="Times New Roman"/>
          <w:sz w:val="24"/>
          <w:szCs w:val="24"/>
        </w:rPr>
        <w:t>Negotiations shall include a discussion of the technical proposal, the proposed methodology (work plan), staffing and any suggestions made by the Consultant to improve the TOR. The Procuring Entity and Consultant shall then work out the final TOR, staffing, and bar charts indicating activities, staff, periods in the field and in the home office, staff-months, logistics, and reporting. The agreed work plan and final TOR shall then be incorporated in Appendix I and form part of the contract. Special attention shall be paid to getting the most the Consultant can offer within the available budget and to clearly defining the inputs required from the Procuring Entity to ensure satisfactory implementation of the Project.</w:t>
      </w:r>
    </w:p>
    <w:p w14:paraId="6F304686" w14:textId="77777777" w:rsidR="003231F7" w:rsidRDefault="003231F7">
      <w:pPr>
        <w:spacing w:line="259" w:lineRule="exact"/>
        <w:rPr>
          <w:sz w:val="20"/>
          <w:szCs w:val="20"/>
        </w:rPr>
      </w:pPr>
    </w:p>
    <w:p w14:paraId="2A0E6A02" w14:textId="77777777" w:rsidR="003231F7" w:rsidRDefault="00677263">
      <w:pPr>
        <w:tabs>
          <w:tab w:val="left" w:pos="1420"/>
        </w:tabs>
        <w:spacing w:line="238" w:lineRule="auto"/>
        <w:ind w:left="1440" w:right="20" w:hanging="719"/>
        <w:jc w:val="both"/>
        <w:rPr>
          <w:sz w:val="20"/>
          <w:szCs w:val="20"/>
        </w:rPr>
      </w:pPr>
      <w:r>
        <w:rPr>
          <w:rFonts w:eastAsia="Times New Roman"/>
          <w:b/>
          <w:bCs/>
          <w:sz w:val="24"/>
          <w:szCs w:val="24"/>
        </w:rPr>
        <w:t>30.5.</w:t>
      </w:r>
      <w:r>
        <w:rPr>
          <w:sz w:val="20"/>
          <w:szCs w:val="20"/>
        </w:rPr>
        <w:tab/>
      </w:r>
      <w:r>
        <w:rPr>
          <w:rFonts w:eastAsia="Times New Roman"/>
          <w:sz w:val="24"/>
          <w:szCs w:val="24"/>
        </w:rPr>
        <w:t>The financial negotiations shall include a clarification of the Consultant’s tax liability in the Philippines, if any, and the manner in which it shall be reflected in the contract; and shall reflect the agreed technical modifications in the cost of the services. The negotiations shall conclude with a review of the draft form of the contract. To complete negotiations, the Procuring Entity and the Consultant shall initial the agreed contract. If negotiations fail, the Procuring Entity shall invite the Consultant whose Bid received the second highest score to negotiate a contract. If negotiations still fail, the Procuring Entity shall repeat the process for the next-in-rank Consultant until the negotiation is successfully completed.</w:t>
      </w:r>
    </w:p>
    <w:p w14:paraId="060594CA" w14:textId="77777777" w:rsidR="003231F7" w:rsidRDefault="003231F7">
      <w:pPr>
        <w:spacing w:line="260" w:lineRule="exact"/>
        <w:rPr>
          <w:sz w:val="20"/>
          <w:szCs w:val="20"/>
        </w:rPr>
      </w:pPr>
    </w:p>
    <w:p w14:paraId="1F29B67E" w14:textId="77777777" w:rsidR="003231F7" w:rsidRDefault="00677263">
      <w:pPr>
        <w:tabs>
          <w:tab w:val="left" w:pos="1420"/>
        </w:tabs>
        <w:spacing w:line="236" w:lineRule="auto"/>
        <w:ind w:left="1440" w:right="20" w:hanging="719"/>
        <w:jc w:val="both"/>
        <w:rPr>
          <w:sz w:val="20"/>
          <w:szCs w:val="20"/>
        </w:rPr>
      </w:pPr>
      <w:r>
        <w:rPr>
          <w:rFonts w:eastAsia="Times New Roman"/>
          <w:b/>
          <w:bCs/>
          <w:sz w:val="24"/>
          <w:szCs w:val="24"/>
        </w:rPr>
        <w:t>30.6.</w:t>
      </w:r>
      <w:r>
        <w:rPr>
          <w:sz w:val="20"/>
          <w:szCs w:val="20"/>
        </w:rPr>
        <w:tab/>
      </w:r>
      <w:r>
        <w:rPr>
          <w:rFonts w:eastAsia="Times New Roman"/>
          <w:sz w:val="24"/>
          <w:szCs w:val="24"/>
        </w:rPr>
        <w:t>There should be no replacement of key personnel before the awarding of contract, except for justifiable reason as may be determined by the BAC, such as, illness, death, or resignation provided that it is duly supported by relevant certificates, or</w:t>
      </w:r>
    </w:p>
    <w:p w14:paraId="1E4AC097" w14:textId="77777777" w:rsidR="003231F7" w:rsidRDefault="003231F7">
      <w:pPr>
        <w:sectPr w:rsidR="003231F7" w:rsidSect="003A0D81">
          <w:pgSz w:w="11900" w:h="16838"/>
          <w:pgMar w:top="710" w:right="1089" w:bottom="398" w:left="1440" w:header="0" w:footer="0" w:gutter="0"/>
          <w:cols w:space="720" w:equalWidth="0">
            <w:col w:w="9380"/>
          </w:cols>
        </w:sectPr>
      </w:pPr>
    </w:p>
    <w:p w14:paraId="34CB18E7" w14:textId="77777777" w:rsidR="003231F7" w:rsidRDefault="003231F7">
      <w:pPr>
        <w:spacing w:line="307" w:lineRule="exact"/>
        <w:rPr>
          <w:sz w:val="20"/>
          <w:szCs w:val="20"/>
        </w:rPr>
      </w:pPr>
    </w:p>
    <w:p w14:paraId="6E872AA9" w14:textId="77777777" w:rsidR="003231F7" w:rsidRDefault="003231F7">
      <w:pPr>
        <w:spacing w:line="200" w:lineRule="exact"/>
        <w:rPr>
          <w:sz w:val="20"/>
          <w:szCs w:val="20"/>
        </w:rPr>
      </w:pPr>
      <w:bookmarkStart w:id="29" w:name="page191"/>
      <w:bookmarkEnd w:id="29"/>
    </w:p>
    <w:p w14:paraId="527C7FF1" w14:textId="77777777" w:rsidR="003231F7" w:rsidRDefault="003231F7">
      <w:pPr>
        <w:spacing w:line="368" w:lineRule="exact"/>
        <w:rPr>
          <w:sz w:val="20"/>
          <w:szCs w:val="20"/>
        </w:rPr>
      </w:pPr>
    </w:p>
    <w:p w14:paraId="0D4525C8" w14:textId="77777777" w:rsidR="003231F7" w:rsidRDefault="00677263">
      <w:pPr>
        <w:spacing w:line="236" w:lineRule="auto"/>
        <w:ind w:left="1440"/>
        <w:jc w:val="both"/>
        <w:rPr>
          <w:sz w:val="20"/>
          <w:szCs w:val="20"/>
        </w:rPr>
      </w:pPr>
      <w:r>
        <w:rPr>
          <w:rFonts w:eastAsia="Times New Roman"/>
          <w:sz w:val="24"/>
          <w:szCs w:val="24"/>
        </w:rPr>
        <w:t>any delay caused by the procuring entity. The Procuring Entity shall immediately consider negotiation with the next ranked consultant if unjustifiable replacement of personnel by the first ranked firm is made.</w:t>
      </w:r>
    </w:p>
    <w:p w14:paraId="30C72C58" w14:textId="77777777" w:rsidR="003231F7" w:rsidRDefault="003231F7">
      <w:pPr>
        <w:spacing w:line="247" w:lineRule="exact"/>
        <w:rPr>
          <w:sz w:val="20"/>
          <w:szCs w:val="20"/>
        </w:rPr>
      </w:pPr>
    </w:p>
    <w:p w14:paraId="63FCF8C5" w14:textId="77777777" w:rsidR="003231F7" w:rsidRDefault="00677263" w:rsidP="00A26913">
      <w:pPr>
        <w:numPr>
          <w:ilvl w:val="0"/>
          <w:numId w:val="66"/>
        </w:numPr>
        <w:tabs>
          <w:tab w:val="left" w:pos="720"/>
        </w:tabs>
        <w:ind w:left="720" w:hanging="720"/>
        <w:rPr>
          <w:rFonts w:eastAsia="Times New Roman"/>
          <w:b/>
          <w:bCs/>
          <w:sz w:val="28"/>
          <w:szCs w:val="28"/>
        </w:rPr>
      </w:pPr>
      <w:r>
        <w:rPr>
          <w:rFonts w:eastAsia="Times New Roman"/>
          <w:b/>
          <w:bCs/>
          <w:sz w:val="28"/>
          <w:szCs w:val="28"/>
        </w:rPr>
        <w:t>Post-Qualification</w:t>
      </w:r>
    </w:p>
    <w:p w14:paraId="7AE07E5F" w14:textId="77777777" w:rsidR="003231F7" w:rsidRDefault="003231F7">
      <w:pPr>
        <w:spacing w:line="254" w:lineRule="exact"/>
        <w:rPr>
          <w:sz w:val="20"/>
          <w:szCs w:val="20"/>
        </w:rPr>
      </w:pPr>
    </w:p>
    <w:p w14:paraId="115CF66E"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31.1.</w:t>
      </w:r>
      <w:r>
        <w:rPr>
          <w:sz w:val="20"/>
          <w:szCs w:val="20"/>
        </w:rPr>
        <w:tab/>
      </w:r>
      <w:r>
        <w:rPr>
          <w:rFonts w:eastAsia="Times New Roman"/>
          <w:sz w:val="24"/>
          <w:szCs w:val="24"/>
        </w:rPr>
        <w:t>The Procuring Entity shall determine to its satisfaction whether the Consultant that is evaluated as having submitted the Highest Rated Bid (HRB) complies with and is responsive to all the requirements and conditions specified in the Eligibility Documents and ITB Clauses 10 and 11.</w:t>
      </w:r>
    </w:p>
    <w:p w14:paraId="36668D70" w14:textId="77777777" w:rsidR="003231F7" w:rsidRDefault="003231F7">
      <w:pPr>
        <w:spacing w:line="259" w:lineRule="exact"/>
        <w:rPr>
          <w:sz w:val="20"/>
          <w:szCs w:val="20"/>
        </w:rPr>
      </w:pPr>
    </w:p>
    <w:p w14:paraId="174CD35D"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31.2.</w:t>
      </w:r>
      <w:r>
        <w:rPr>
          <w:sz w:val="20"/>
          <w:szCs w:val="20"/>
        </w:rPr>
        <w:tab/>
      </w:r>
      <w:r>
        <w:rPr>
          <w:rFonts w:eastAsia="Times New Roman"/>
          <w:sz w:val="24"/>
          <w:szCs w:val="24"/>
        </w:rPr>
        <w:t>Within a non-extendible period of five (5) calendar days from receipt by the Consultant of the notice from the BAC that it is the HRB, the Consultant shall submit the following documentary requirements:</w:t>
      </w:r>
    </w:p>
    <w:p w14:paraId="795549CF" w14:textId="77777777" w:rsidR="003231F7" w:rsidRDefault="003231F7">
      <w:pPr>
        <w:spacing w:line="240" w:lineRule="exact"/>
        <w:rPr>
          <w:sz w:val="20"/>
          <w:szCs w:val="20"/>
        </w:rPr>
      </w:pPr>
    </w:p>
    <w:p w14:paraId="57FD7EC9" w14:textId="77777777" w:rsidR="003231F7" w:rsidRDefault="00677263" w:rsidP="00A26913">
      <w:pPr>
        <w:numPr>
          <w:ilvl w:val="0"/>
          <w:numId w:val="67"/>
        </w:numPr>
        <w:tabs>
          <w:tab w:val="left" w:pos="2160"/>
        </w:tabs>
        <w:ind w:left="2160" w:hanging="719"/>
        <w:rPr>
          <w:rFonts w:eastAsia="Times New Roman"/>
          <w:sz w:val="24"/>
          <w:szCs w:val="24"/>
        </w:rPr>
      </w:pPr>
      <w:r>
        <w:rPr>
          <w:rFonts w:eastAsia="Times New Roman"/>
          <w:sz w:val="24"/>
          <w:szCs w:val="24"/>
        </w:rPr>
        <w:t xml:space="preserve">Latest income and business tax returns in the form specified in the </w:t>
      </w:r>
      <w:r>
        <w:rPr>
          <w:rFonts w:eastAsia="Times New Roman"/>
          <w:b/>
          <w:bCs/>
          <w:sz w:val="24"/>
          <w:szCs w:val="24"/>
        </w:rPr>
        <w:t>BDS.</w:t>
      </w:r>
    </w:p>
    <w:p w14:paraId="32F5D723" w14:textId="77777777" w:rsidR="003231F7" w:rsidRDefault="003231F7">
      <w:pPr>
        <w:spacing w:line="254" w:lineRule="exact"/>
        <w:rPr>
          <w:rFonts w:eastAsia="Times New Roman"/>
          <w:sz w:val="24"/>
          <w:szCs w:val="24"/>
        </w:rPr>
      </w:pPr>
    </w:p>
    <w:p w14:paraId="1C4B25B2" w14:textId="77777777" w:rsidR="003231F7" w:rsidRDefault="00677263" w:rsidP="00A26913">
      <w:pPr>
        <w:numPr>
          <w:ilvl w:val="0"/>
          <w:numId w:val="67"/>
        </w:numPr>
        <w:tabs>
          <w:tab w:val="left" w:pos="2160"/>
        </w:tabs>
        <w:spacing w:line="233" w:lineRule="auto"/>
        <w:ind w:left="2160" w:hanging="719"/>
        <w:rPr>
          <w:rFonts w:eastAsia="Times New Roman"/>
          <w:sz w:val="24"/>
          <w:szCs w:val="24"/>
        </w:rPr>
      </w:pPr>
      <w:r>
        <w:rPr>
          <w:rFonts w:eastAsia="Times New Roman"/>
          <w:sz w:val="24"/>
          <w:szCs w:val="24"/>
        </w:rPr>
        <w:t>Other appropriate licenses and permits required by law and stated in the BDS.</w:t>
      </w:r>
    </w:p>
    <w:p w14:paraId="09F1D830" w14:textId="77777777" w:rsidR="003231F7" w:rsidRDefault="003231F7">
      <w:pPr>
        <w:spacing w:line="256" w:lineRule="exact"/>
        <w:rPr>
          <w:sz w:val="20"/>
          <w:szCs w:val="20"/>
        </w:rPr>
      </w:pPr>
    </w:p>
    <w:p w14:paraId="1DFF5799" w14:textId="77777777" w:rsidR="003231F7" w:rsidRDefault="00677263">
      <w:pPr>
        <w:spacing w:line="235" w:lineRule="auto"/>
        <w:ind w:left="1440"/>
        <w:jc w:val="both"/>
        <w:rPr>
          <w:sz w:val="20"/>
          <w:szCs w:val="20"/>
        </w:rPr>
      </w:pPr>
      <w:r>
        <w:rPr>
          <w:rFonts w:eastAsia="Times New Roman"/>
          <w:sz w:val="24"/>
          <w:szCs w:val="24"/>
        </w:rPr>
        <w:t>Failure of the Consultant declared as HRB to duly submit the requirements under this Clause or a finding against the veracity of such, shall be ground for forfeiture of the bid security and disqualification of the Consultant for award.</w:t>
      </w:r>
    </w:p>
    <w:p w14:paraId="67D037DC" w14:textId="77777777" w:rsidR="003231F7" w:rsidRDefault="003231F7">
      <w:pPr>
        <w:spacing w:line="255" w:lineRule="exact"/>
        <w:rPr>
          <w:sz w:val="20"/>
          <w:szCs w:val="20"/>
        </w:rPr>
      </w:pPr>
    </w:p>
    <w:p w14:paraId="39FBE45D" w14:textId="77777777" w:rsidR="003231F7" w:rsidRDefault="00677263">
      <w:pPr>
        <w:tabs>
          <w:tab w:val="left" w:pos="1420"/>
        </w:tabs>
        <w:spacing w:line="238" w:lineRule="auto"/>
        <w:ind w:left="1440" w:hanging="719"/>
        <w:jc w:val="both"/>
        <w:rPr>
          <w:sz w:val="20"/>
          <w:szCs w:val="20"/>
        </w:rPr>
      </w:pPr>
      <w:r>
        <w:rPr>
          <w:rFonts w:eastAsia="Times New Roman"/>
          <w:b/>
          <w:bCs/>
          <w:sz w:val="24"/>
          <w:szCs w:val="24"/>
        </w:rPr>
        <w:t>31.3.</w:t>
      </w:r>
      <w:r>
        <w:rPr>
          <w:sz w:val="20"/>
          <w:szCs w:val="20"/>
        </w:rPr>
        <w:tab/>
      </w:r>
      <w:r>
        <w:rPr>
          <w:rFonts w:eastAsia="Times New Roman"/>
          <w:sz w:val="24"/>
          <w:szCs w:val="24"/>
        </w:rPr>
        <w:t>The determination shall be based upon an examination of the documentary evidence of the Consultant’s qualifications submitted pursuant to ITB Clauses 10 and 11, as well as other information as the Procuring Entity deems necessary and appropriate, using a non-discretionary “pass/fail” criterion. The Post-Qualification shall verify, validate, and ascertain all statements made and documents submitted by the bidder with the HRB, using non-discretionary criteria, as stated in the Bidding Documents. These criteria shall consider, but shall not be limited to, the following:</w:t>
      </w:r>
    </w:p>
    <w:p w14:paraId="0F749DC7" w14:textId="77777777" w:rsidR="003231F7" w:rsidRDefault="003231F7">
      <w:pPr>
        <w:spacing w:line="260" w:lineRule="exact"/>
        <w:rPr>
          <w:sz w:val="20"/>
          <w:szCs w:val="20"/>
        </w:rPr>
      </w:pPr>
    </w:p>
    <w:p w14:paraId="07D5948B" w14:textId="77777777" w:rsidR="003231F7" w:rsidRDefault="00677263" w:rsidP="00A26913">
      <w:pPr>
        <w:numPr>
          <w:ilvl w:val="1"/>
          <w:numId w:val="68"/>
        </w:numPr>
        <w:tabs>
          <w:tab w:val="left" w:pos="2160"/>
        </w:tabs>
        <w:spacing w:line="236" w:lineRule="auto"/>
        <w:ind w:left="2160" w:hanging="719"/>
        <w:jc w:val="both"/>
        <w:rPr>
          <w:rFonts w:eastAsia="Times New Roman"/>
          <w:sz w:val="24"/>
          <w:szCs w:val="24"/>
        </w:rPr>
      </w:pPr>
      <w:r>
        <w:rPr>
          <w:rFonts w:eastAsia="Times New Roman"/>
          <w:sz w:val="24"/>
          <w:szCs w:val="24"/>
          <w:u w:val="single"/>
        </w:rPr>
        <w:t>Legal Requirements</w:t>
      </w:r>
      <w:r>
        <w:rPr>
          <w:rFonts w:eastAsia="Times New Roman"/>
          <w:sz w:val="24"/>
          <w:szCs w:val="24"/>
        </w:rPr>
        <w:t>. The BAC shall verify, validate, and ascertain licenses, certificates, permits, and agreements submitted by the bidder, including the following:</w:t>
      </w:r>
    </w:p>
    <w:p w14:paraId="27B04348" w14:textId="77777777" w:rsidR="003231F7" w:rsidRDefault="003231F7">
      <w:pPr>
        <w:spacing w:line="277" w:lineRule="exact"/>
        <w:rPr>
          <w:rFonts w:eastAsia="Times New Roman"/>
          <w:sz w:val="24"/>
          <w:szCs w:val="24"/>
        </w:rPr>
      </w:pPr>
    </w:p>
    <w:p w14:paraId="3011F022" w14:textId="77777777" w:rsidR="003231F7" w:rsidRDefault="00677263" w:rsidP="00A26913">
      <w:pPr>
        <w:numPr>
          <w:ilvl w:val="2"/>
          <w:numId w:val="68"/>
        </w:numPr>
        <w:tabs>
          <w:tab w:val="left" w:pos="2520"/>
        </w:tabs>
        <w:ind w:left="2520" w:hanging="359"/>
        <w:rPr>
          <w:rFonts w:eastAsia="Times New Roman"/>
          <w:sz w:val="24"/>
          <w:szCs w:val="24"/>
        </w:rPr>
      </w:pPr>
      <w:r>
        <w:rPr>
          <w:rFonts w:eastAsia="Times New Roman"/>
          <w:sz w:val="24"/>
          <w:szCs w:val="24"/>
        </w:rPr>
        <w:t>DTI/SEC/CDA Registration as stated in the Bidding Document.</w:t>
      </w:r>
    </w:p>
    <w:p w14:paraId="3B360D10" w14:textId="77777777" w:rsidR="003231F7" w:rsidRDefault="003231F7">
      <w:pPr>
        <w:spacing w:line="276" w:lineRule="exact"/>
        <w:rPr>
          <w:rFonts w:eastAsia="Times New Roman"/>
          <w:sz w:val="24"/>
          <w:szCs w:val="24"/>
        </w:rPr>
      </w:pPr>
    </w:p>
    <w:p w14:paraId="239FE7F2" w14:textId="77777777" w:rsidR="003231F7" w:rsidRDefault="00677263" w:rsidP="00A26913">
      <w:pPr>
        <w:numPr>
          <w:ilvl w:val="2"/>
          <w:numId w:val="68"/>
        </w:numPr>
        <w:tabs>
          <w:tab w:val="left" w:pos="2520"/>
        </w:tabs>
        <w:ind w:left="2520" w:hanging="359"/>
        <w:rPr>
          <w:rFonts w:eastAsia="Times New Roman"/>
          <w:sz w:val="24"/>
          <w:szCs w:val="24"/>
        </w:rPr>
      </w:pPr>
      <w:r>
        <w:rPr>
          <w:rFonts w:eastAsia="Times New Roman"/>
          <w:sz w:val="24"/>
          <w:szCs w:val="24"/>
        </w:rPr>
        <w:t>Latest income and business tax returns.</w:t>
      </w:r>
    </w:p>
    <w:p w14:paraId="4891ED2E" w14:textId="77777777" w:rsidR="003231F7" w:rsidRDefault="003231F7">
      <w:pPr>
        <w:spacing w:line="288" w:lineRule="exact"/>
        <w:rPr>
          <w:rFonts w:eastAsia="Times New Roman"/>
          <w:sz w:val="24"/>
          <w:szCs w:val="24"/>
        </w:rPr>
      </w:pPr>
    </w:p>
    <w:p w14:paraId="2144D561" w14:textId="77777777" w:rsidR="003231F7" w:rsidRDefault="00677263" w:rsidP="00A26913">
      <w:pPr>
        <w:numPr>
          <w:ilvl w:val="2"/>
          <w:numId w:val="68"/>
        </w:numPr>
        <w:tabs>
          <w:tab w:val="left" w:pos="2520"/>
        </w:tabs>
        <w:spacing w:line="233" w:lineRule="auto"/>
        <w:ind w:left="2520" w:hanging="359"/>
        <w:rPr>
          <w:rFonts w:eastAsia="Times New Roman"/>
          <w:sz w:val="24"/>
          <w:szCs w:val="24"/>
        </w:rPr>
      </w:pPr>
      <w:r>
        <w:rPr>
          <w:rFonts w:eastAsia="Times New Roman"/>
          <w:sz w:val="24"/>
          <w:szCs w:val="24"/>
        </w:rPr>
        <w:t>Non-inclusion in the “blacklist” of consultants provided by the DPWH and the GPPB.</w:t>
      </w:r>
    </w:p>
    <w:p w14:paraId="68BAB1A5" w14:textId="77777777" w:rsidR="003231F7" w:rsidRDefault="003231F7">
      <w:pPr>
        <w:spacing w:line="289" w:lineRule="exact"/>
        <w:rPr>
          <w:rFonts w:eastAsia="Times New Roman"/>
          <w:sz w:val="24"/>
          <w:szCs w:val="24"/>
        </w:rPr>
      </w:pPr>
    </w:p>
    <w:p w14:paraId="5D3DE4C0" w14:textId="77777777" w:rsidR="003231F7" w:rsidRDefault="00677263" w:rsidP="00A26913">
      <w:pPr>
        <w:numPr>
          <w:ilvl w:val="0"/>
          <w:numId w:val="69"/>
        </w:numPr>
        <w:tabs>
          <w:tab w:val="left" w:pos="2160"/>
        </w:tabs>
        <w:spacing w:line="236" w:lineRule="auto"/>
        <w:ind w:left="2160" w:hanging="810"/>
        <w:jc w:val="both"/>
        <w:rPr>
          <w:rFonts w:eastAsia="Times New Roman"/>
          <w:sz w:val="24"/>
          <w:szCs w:val="24"/>
        </w:rPr>
      </w:pPr>
      <w:r>
        <w:rPr>
          <w:rFonts w:eastAsia="Times New Roman"/>
          <w:sz w:val="24"/>
          <w:szCs w:val="24"/>
          <w:u w:val="single"/>
        </w:rPr>
        <w:t>Technical Requirements</w:t>
      </w:r>
      <w:r>
        <w:rPr>
          <w:rFonts w:eastAsia="Times New Roman"/>
          <w:sz w:val="24"/>
          <w:szCs w:val="24"/>
        </w:rPr>
        <w:t>. The BAC shall determine compliance of the consulting services offered with the requirements specified in the Bidding Documents, including, where applicable, the following:</w:t>
      </w:r>
    </w:p>
    <w:p w14:paraId="2A7D837A" w14:textId="77777777" w:rsidR="003231F7" w:rsidRDefault="003231F7">
      <w:pPr>
        <w:sectPr w:rsidR="003231F7" w:rsidSect="003A0D81">
          <w:pgSz w:w="11900" w:h="16838"/>
          <w:pgMar w:top="710" w:right="1109" w:bottom="398" w:left="1440" w:header="0" w:footer="0" w:gutter="0"/>
          <w:cols w:space="720" w:equalWidth="0">
            <w:col w:w="9360"/>
          </w:cols>
        </w:sectPr>
      </w:pPr>
    </w:p>
    <w:p w14:paraId="2C299E1D" w14:textId="77777777" w:rsidR="003231F7" w:rsidRDefault="003231F7">
      <w:pPr>
        <w:spacing w:line="200" w:lineRule="exact"/>
        <w:rPr>
          <w:sz w:val="20"/>
          <w:szCs w:val="20"/>
        </w:rPr>
      </w:pPr>
      <w:bookmarkStart w:id="30" w:name="page192"/>
      <w:bookmarkEnd w:id="30"/>
    </w:p>
    <w:p w14:paraId="53A37A41" w14:textId="77777777" w:rsidR="003231F7" w:rsidRDefault="003231F7">
      <w:pPr>
        <w:spacing w:line="200" w:lineRule="exact"/>
        <w:rPr>
          <w:sz w:val="20"/>
          <w:szCs w:val="20"/>
        </w:rPr>
      </w:pPr>
    </w:p>
    <w:p w14:paraId="4195E089" w14:textId="77777777" w:rsidR="003231F7" w:rsidRDefault="003231F7">
      <w:pPr>
        <w:spacing w:line="373" w:lineRule="exact"/>
        <w:rPr>
          <w:sz w:val="20"/>
          <w:szCs w:val="20"/>
        </w:rPr>
      </w:pPr>
    </w:p>
    <w:p w14:paraId="2DD3C834" w14:textId="77777777" w:rsidR="003231F7" w:rsidRDefault="00677263" w:rsidP="00A26913">
      <w:pPr>
        <w:numPr>
          <w:ilvl w:val="1"/>
          <w:numId w:val="70"/>
        </w:numPr>
        <w:tabs>
          <w:tab w:val="left" w:pos="2880"/>
        </w:tabs>
        <w:spacing w:line="236" w:lineRule="auto"/>
        <w:ind w:left="2880" w:hanging="719"/>
        <w:jc w:val="both"/>
        <w:rPr>
          <w:rFonts w:eastAsia="Times New Roman"/>
          <w:sz w:val="24"/>
          <w:szCs w:val="24"/>
        </w:rPr>
      </w:pPr>
      <w:r>
        <w:rPr>
          <w:rFonts w:eastAsia="Times New Roman"/>
          <w:sz w:val="24"/>
          <w:szCs w:val="24"/>
        </w:rPr>
        <w:t>Verification and validation of the bidder’s stated competence and experience, and the competence and experience of the bidder’s key personnel to be assigned to the contract.</w:t>
      </w:r>
    </w:p>
    <w:p w14:paraId="30B443F7" w14:textId="77777777" w:rsidR="003231F7" w:rsidRDefault="003231F7">
      <w:pPr>
        <w:spacing w:line="285" w:lineRule="exact"/>
        <w:rPr>
          <w:rFonts w:eastAsia="Times New Roman"/>
          <w:sz w:val="24"/>
          <w:szCs w:val="24"/>
        </w:rPr>
      </w:pPr>
    </w:p>
    <w:p w14:paraId="0EA022BD" w14:textId="77777777" w:rsidR="003231F7" w:rsidRDefault="00677263" w:rsidP="00A26913">
      <w:pPr>
        <w:numPr>
          <w:ilvl w:val="1"/>
          <w:numId w:val="70"/>
        </w:numPr>
        <w:tabs>
          <w:tab w:val="left" w:pos="2880"/>
        </w:tabs>
        <w:spacing w:line="233" w:lineRule="auto"/>
        <w:ind w:left="2880" w:right="20" w:hanging="719"/>
        <w:rPr>
          <w:rFonts w:eastAsia="Times New Roman"/>
          <w:sz w:val="24"/>
          <w:szCs w:val="24"/>
        </w:rPr>
      </w:pPr>
      <w:r>
        <w:rPr>
          <w:rFonts w:eastAsia="Times New Roman"/>
          <w:sz w:val="24"/>
          <w:szCs w:val="24"/>
        </w:rPr>
        <w:t>Ascertainment of the sufficiency of the Bid Security as to type, amount, form and wording, and validity period.</w:t>
      </w:r>
    </w:p>
    <w:p w14:paraId="3061757E" w14:textId="77777777" w:rsidR="003231F7" w:rsidRDefault="003231F7">
      <w:pPr>
        <w:spacing w:line="289" w:lineRule="exact"/>
        <w:rPr>
          <w:rFonts w:eastAsia="Times New Roman"/>
          <w:sz w:val="24"/>
          <w:szCs w:val="24"/>
        </w:rPr>
      </w:pPr>
    </w:p>
    <w:p w14:paraId="25E52B88" w14:textId="77777777" w:rsidR="003231F7" w:rsidRDefault="00677263" w:rsidP="00A26913">
      <w:pPr>
        <w:numPr>
          <w:ilvl w:val="1"/>
          <w:numId w:val="70"/>
        </w:numPr>
        <w:tabs>
          <w:tab w:val="left" w:pos="2880"/>
        </w:tabs>
        <w:spacing w:line="235" w:lineRule="auto"/>
        <w:ind w:left="2880" w:hanging="719"/>
        <w:jc w:val="both"/>
        <w:rPr>
          <w:rFonts w:eastAsia="Times New Roman"/>
          <w:sz w:val="24"/>
          <w:szCs w:val="24"/>
        </w:rPr>
      </w:pPr>
      <w:r>
        <w:rPr>
          <w:rFonts w:eastAsia="Times New Roman"/>
          <w:sz w:val="24"/>
          <w:szCs w:val="24"/>
        </w:rPr>
        <w:t>Verification of any past unsatisfactory performance of the consultant as indicated in the Consultant’s Performance Evaluation</w:t>
      </w:r>
    </w:p>
    <w:p w14:paraId="63C3C231" w14:textId="77777777" w:rsidR="003231F7" w:rsidRDefault="003231F7">
      <w:pPr>
        <w:spacing w:line="2" w:lineRule="exact"/>
        <w:rPr>
          <w:rFonts w:eastAsia="Times New Roman"/>
          <w:sz w:val="24"/>
          <w:szCs w:val="24"/>
        </w:rPr>
      </w:pPr>
    </w:p>
    <w:p w14:paraId="67FDBE12" w14:textId="77777777" w:rsidR="003231F7" w:rsidRDefault="00677263">
      <w:pPr>
        <w:spacing w:line="237" w:lineRule="auto"/>
        <w:ind w:left="2880"/>
        <w:rPr>
          <w:rFonts w:eastAsia="Times New Roman"/>
          <w:sz w:val="24"/>
          <w:szCs w:val="24"/>
        </w:rPr>
      </w:pPr>
      <w:r>
        <w:rPr>
          <w:rFonts w:eastAsia="Times New Roman"/>
          <w:sz w:val="24"/>
          <w:szCs w:val="24"/>
        </w:rPr>
        <w:t>System (ConsPES) under DO 20, series of 2015.</w:t>
      </w:r>
    </w:p>
    <w:p w14:paraId="0C71A470" w14:textId="77777777" w:rsidR="003231F7" w:rsidRDefault="003231F7">
      <w:pPr>
        <w:spacing w:line="294" w:lineRule="exact"/>
        <w:rPr>
          <w:rFonts w:eastAsia="Times New Roman"/>
          <w:sz w:val="24"/>
          <w:szCs w:val="24"/>
        </w:rPr>
      </w:pPr>
    </w:p>
    <w:p w14:paraId="7EBE25BD" w14:textId="77777777" w:rsidR="003231F7" w:rsidRDefault="00677263" w:rsidP="00A26913">
      <w:pPr>
        <w:numPr>
          <w:ilvl w:val="0"/>
          <w:numId w:val="71"/>
        </w:numPr>
        <w:tabs>
          <w:tab w:val="left" w:pos="2160"/>
        </w:tabs>
        <w:spacing w:line="235" w:lineRule="auto"/>
        <w:ind w:left="2160" w:hanging="719"/>
        <w:rPr>
          <w:rFonts w:eastAsia="Times New Roman"/>
          <w:sz w:val="24"/>
          <w:szCs w:val="24"/>
        </w:rPr>
      </w:pPr>
      <w:r>
        <w:rPr>
          <w:rFonts w:eastAsia="Times New Roman"/>
          <w:sz w:val="24"/>
          <w:szCs w:val="24"/>
          <w:u w:val="single"/>
        </w:rPr>
        <w:t>Financial Requirements</w:t>
      </w:r>
      <w:r>
        <w:rPr>
          <w:rFonts w:eastAsia="Times New Roman"/>
          <w:sz w:val="24"/>
          <w:szCs w:val="24"/>
        </w:rPr>
        <w:t>. The BAC shall verify, validate and ascertain the bid price proposal of the bidder.</w:t>
      </w:r>
    </w:p>
    <w:p w14:paraId="5FBAC7AF" w14:textId="77777777" w:rsidR="003231F7" w:rsidRDefault="003231F7">
      <w:pPr>
        <w:spacing w:line="252" w:lineRule="exact"/>
        <w:rPr>
          <w:sz w:val="20"/>
          <w:szCs w:val="20"/>
        </w:rPr>
      </w:pPr>
    </w:p>
    <w:p w14:paraId="1B8B6084" w14:textId="77777777" w:rsidR="003231F7" w:rsidRDefault="00677263">
      <w:pPr>
        <w:tabs>
          <w:tab w:val="left" w:pos="1420"/>
        </w:tabs>
        <w:spacing w:line="237" w:lineRule="auto"/>
        <w:ind w:left="1440" w:hanging="719"/>
        <w:jc w:val="both"/>
        <w:rPr>
          <w:sz w:val="20"/>
          <w:szCs w:val="20"/>
        </w:rPr>
      </w:pPr>
      <w:r>
        <w:rPr>
          <w:rFonts w:eastAsia="Times New Roman"/>
          <w:b/>
          <w:bCs/>
          <w:sz w:val="24"/>
          <w:szCs w:val="24"/>
        </w:rPr>
        <w:t>31.4.</w:t>
      </w:r>
      <w:r>
        <w:rPr>
          <w:sz w:val="20"/>
          <w:szCs w:val="20"/>
        </w:rPr>
        <w:tab/>
      </w:r>
      <w:r>
        <w:rPr>
          <w:rFonts w:eastAsia="Times New Roman"/>
          <w:sz w:val="24"/>
          <w:szCs w:val="24"/>
        </w:rPr>
        <w:t>If the BAC determines that the Consultant with the HRB passes all the criteria for post-qualification, it shall declare the said bid as the Consultant with the Highest Rated and Responsive Bid (HRRB), and recommend to the HOPE the award of contract to the said Consultant at its submitted price or its calculated bid price, whichever is lower, subject to ITB Clause 29.3.</w:t>
      </w:r>
    </w:p>
    <w:p w14:paraId="4D02568F" w14:textId="77777777" w:rsidR="003231F7" w:rsidRDefault="003231F7">
      <w:pPr>
        <w:spacing w:line="260" w:lineRule="exact"/>
        <w:rPr>
          <w:sz w:val="20"/>
          <w:szCs w:val="20"/>
        </w:rPr>
      </w:pPr>
    </w:p>
    <w:p w14:paraId="6DBF8509" w14:textId="77777777" w:rsidR="003231F7" w:rsidRDefault="00677263">
      <w:pPr>
        <w:tabs>
          <w:tab w:val="left" w:pos="1420"/>
        </w:tabs>
        <w:spacing w:line="237" w:lineRule="auto"/>
        <w:ind w:left="1440" w:hanging="719"/>
        <w:jc w:val="both"/>
        <w:rPr>
          <w:sz w:val="20"/>
          <w:szCs w:val="20"/>
        </w:rPr>
      </w:pPr>
      <w:r>
        <w:rPr>
          <w:rFonts w:eastAsia="Times New Roman"/>
          <w:b/>
          <w:bCs/>
          <w:sz w:val="24"/>
          <w:szCs w:val="24"/>
        </w:rPr>
        <w:t>31.5.</w:t>
      </w:r>
      <w:r>
        <w:rPr>
          <w:sz w:val="20"/>
          <w:szCs w:val="20"/>
        </w:rPr>
        <w:tab/>
      </w:r>
      <w:r>
        <w:rPr>
          <w:rFonts w:eastAsia="Times New Roman"/>
          <w:sz w:val="24"/>
          <w:szCs w:val="24"/>
        </w:rPr>
        <w:t>A negative determination shall result in rejection of the Consultant’s bid, in which event the Procuring Entity shall proceed to the next HRB to make a similar determination of that Consultant’s capabilities to perform satisfactorily. If the second Consultant, however, fails the post qualification, the procedure for post qualification shall be repeated for the Consultant with the next HRB, and so on until the HRRB is determined for contract award.</w:t>
      </w:r>
    </w:p>
    <w:p w14:paraId="675FA959" w14:textId="77777777" w:rsidR="003231F7" w:rsidRDefault="003231F7">
      <w:pPr>
        <w:spacing w:line="262" w:lineRule="exact"/>
        <w:rPr>
          <w:sz w:val="20"/>
          <w:szCs w:val="20"/>
        </w:rPr>
      </w:pPr>
    </w:p>
    <w:p w14:paraId="5BF09791"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31.6.</w:t>
      </w:r>
      <w:r>
        <w:rPr>
          <w:sz w:val="20"/>
          <w:szCs w:val="20"/>
        </w:rPr>
        <w:tab/>
      </w:r>
      <w:r>
        <w:rPr>
          <w:rFonts w:eastAsia="Times New Roman"/>
          <w:sz w:val="24"/>
          <w:szCs w:val="24"/>
        </w:rPr>
        <w:t>Within a period not exceeding fifteen (15) calendar days from the date of receipt of the recommendation of the BAC, the HOPE shall approve or disapprove the said recommendation.</w:t>
      </w:r>
    </w:p>
    <w:p w14:paraId="37F38685" w14:textId="77777777" w:rsidR="003231F7" w:rsidRDefault="003231F7">
      <w:pPr>
        <w:spacing w:line="251" w:lineRule="exact"/>
        <w:rPr>
          <w:sz w:val="20"/>
          <w:szCs w:val="20"/>
        </w:rPr>
      </w:pPr>
    </w:p>
    <w:p w14:paraId="147C64ED"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31.7.</w:t>
      </w:r>
      <w:r>
        <w:rPr>
          <w:sz w:val="20"/>
          <w:szCs w:val="20"/>
        </w:rPr>
        <w:tab/>
      </w:r>
      <w:r>
        <w:rPr>
          <w:rFonts w:eastAsia="Times New Roman"/>
          <w:sz w:val="24"/>
          <w:szCs w:val="24"/>
        </w:rPr>
        <w:t>If, as indicated in the BDS, Electronic Bidding is adopted for this procurement pursuant to GPPB Resolution No. 23-2013, dated 30 July 2013, the Procuring Entity shall observe the following procedure with regard to post-qualification:</w:t>
      </w:r>
    </w:p>
    <w:p w14:paraId="03388BF4" w14:textId="77777777" w:rsidR="003231F7" w:rsidRDefault="003231F7">
      <w:pPr>
        <w:spacing w:line="257" w:lineRule="exact"/>
        <w:rPr>
          <w:sz w:val="20"/>
          <w:szCs w:val="20"/>
        </w:rPr>
      </w:pPr>
    </w:p>
    <w:p w14:paraId="2B5DB76E" w14:textId="77777777" w:rsidR="003231F7" w:rsidRDefault="00677263" w:rsidP="00A26913">
      <w:pPr>
        <w:numPr>
          <w:ilvl w:val="0"/>
          <w:numId w:val="72"/>
        </w:numPr>
        <w:tabs>
          <w:tab w:val="left" w:pos="2160"/>
        </w:tabs>
        <w:spacing w:line="237" w:lineRule="auto"/>
        <w:ind w:left="2160" w:hanging="719"/>
        <w:jc w:val="both"/>
        <w:rPr>
          <w:rFonts w:eastAsia="Times New Roman"/>
          <w:sz w:val="24"/>
          <w:szCs w:val="24"/>
        </w:rPr>
      </w:pPr>
      <w:r>
        <w:rPr>
          <w:rFonts w:eastAsia="Times New Roman"/>
          <w:sz w:val="24"/>
          <w:szCs w:val="24"/>
        </w:rPr>
        <w:t>Within one (1) day after the approval of the Abstract of Bids, the bidder with the Highest Rated Bid (HRB) should be notified through electronic mail that the bidder shall undergo post-qualification and submit the post-qualification requirements within three (3) calendar days as provided for under Section 34.2 of RA 9184-IRR.</w:t>
      </w:r>
    </w:p>
    <w:p w14:paraId="4552BBBF" w14:textId="77777777" w:rsidR="003231F7" w:rsidRDefault="003231F7">
      <w:pPr>
        <w:spacing w:line="293" w:lineRule="exact"/>
        <w:rPr>
          <w:rFonts w:eastAsia="Times New Roman"/>
          <w:sz w:val="24"/>
          <w:szCs w:val="24"/>
        </w:rPr>
      </w:pPr>
    </w:p>
    <w:p w14:paraId="11F9757E" w14:textId="77777777" w:rsidR="003231F7" w:rsidRDefault="00677263" w:rsidP="00A26913">
      <w:pPr>
        <w:numPr>
          <w:ilvl w:val="0"/>
          <w:numId w:val="72"/>
        </w:numPr>
        <w:tabs>
          <w:tab w:val="left" w:pos="2160"/>
        </w:tabs>
        <w:spacing w:line="237" w:lineRule="auto"/>
        <w:ind w:left="2160" w:hanging="719"/>
        <w:jc w:val="both"/>
        <w:rPr>
          <w:rFonts w:eastAsia="Times New Roman"/>
          <w:sz w:val="24"/>
          <w:szCs w:val="24"/>
        </w:rPr>
      </w:pPr>
      <w:r>
        <w:rPr>
          <w:rFonts w:eastAsia="Times New Roman"/>
          <w:sz w:val="24"/>
          <w:szCs w:val="24"/>
        </w:rPr>
        <w:t>If the BAC determines that the bidder with the LCB passes all the criteria for post-qualification, it shall declare the said bid as the Highest Rated Responsive Bid (HRRB), and recommend to the HOPE the award of contract to the said bidder at its submitted bid price or its calculated bid price, whichever is lower or, in the case of quality-based evaluation procedure, submitted bid price or its negotiated price, whichever is lower.</w:t>
      </w:r>
    </w:p>
    <w:p w14:paraId="2A1D13DA" w14:textId="77777777" w:rsidR="003231F7" w:rsidRDefault="003231F7">
      <w:pPr>
        <w:sectPr w:rsidR="003231F7" w:rsidSect="003A0D81">
          <w:pgSz w:w="11900" w:h="16838"/>
          <w:pgMar w:top="710" w:right="1109" w:bottom="398" w:left="1440" w:header="0" w:footer="0" w:gutter="0"/>
          <w:cols w:space="720" w:equalWidth="0">
            <w:col w:w="9360"/>
          </w:cols>
        </w:sectPr>
      </w:pPr>
    </w:p>
    <w:p w14:paraId="388F6B10" w14:textId="77777777" w:rsidR="003231F7" w:rsidRDefault="003231F7">
      <w:pPr>
        <w:spacing w:line="200" w:lineRule="exact"/>
        <w:rPr>
          <w:sz w:val="20"/>
          <w:szCs w:val="20"/>
        </w:rPr>
      </w:pPr>
    </w:p>
    <w:p w14:paraId="710B089F" w14:textId="77777777" w:rsidR="003231F7" w:rsidRDefault="003231F7">
      <w:pPr>
        <w:spacing w:line="200" w:lineRule="exact"/>
        <w:rPr>
          <w:sz w:val="20"/>
          <w:szCs w:val="20"/>
        </w:rPr>
      </w:pPr>
    </w:p>
    <w:p w14:paraId="4F56A45C" w14:textId="77777777" w:rsidR="003231F7" w:rsidRDefault="003231F7">
      <w:pPr>
        <w:spacing w:line="200" w:lineRule="exact"/>
        <w:rPr>
          <w:sz w:val="20"/>
          <w:szCs w:val="20"/>
        </w:rPr>
      </w:pPr>
    </w:p>
    <w:p w14:paraId="49EC4D24" w14:textId="77777777" w:rsidR="003231F7" w:rsidRDefault="003231F7">
      <w:pPr>
        <w:spacing w:line="200" w:lineRule="exact"/>
        <w:rPr>
          <w:sz w:val="20"/>
          <w:szCs w:val="20"/>
        </w:rPr>
      </w:pPr>
    </w:p>
    <w:p w14:paraId="09583141" w14:textId="77777777" w:rsidR="003231F7" w:rsidRDefault="003231F7">
      <w:pPr>
        <w:spacing w:line="266" w:lineRule="exact"/>
        <w:rPr>
          <w:sz w:val="20"/>
          <w:szCs w:val="20"/>
        </w:rPr>
      </w:pPr>
    </w:p>
    <w:p w14:paraId="17662F8E" w14:textId="77777777" w:rsidR="003231F7" w:rsidRDefault="003231F7">
      <w:pPr>
        <w:sectPr w:rsidR="003231F7" w:rsidSect="003A0D81">
          <w:type w:val="continuous"/>
          <w:pgSz w:w="11900" w:h="16838"/>
          <w:pgMar w:top="710" w:right="1109" w:bottom="398" w:left="1440" w:header="0" w:footer="0" w:gutter="0"/>
          <w:cols w:space="720" w:equalWidth="0">
            <w:col w:w="9360"/>
          </w:cols>
        </w:sectPr>
      </w:pPr>
    </w:p>
    <w:p w14:paraId="463B231E" w14:textId="77777777" w:rsidR="003231F7" w:rsidRDefault="003231F7">
      <w:pPr>
        <w:spacing w:line="200" w:lineRule="exact"/>
        <w:rPr>
          <w:sz w:val="20"/>
          <w:szCs w:val="20"/>
        </w:rPr>
      </w:pPr>
      <w:bookmarkStart w:id="31" w:name="page193"/>
      <w:bookmarkEnd w:id="31"/>
    </w:p>
    <w:p w14:paraId="65BF0924" w14:textId="77777777" w:rsidR="003231F7" w:rsidRDefault="003231F7">
      <w:pPr>
        <w:spacing w:line="200" w:lineRule="exact"/>
        <w:rPr>
          <w:sz w:val="20"/>
          <w:szCs w:val="20"/>
        </w:rPr>
      </w:pPr>
    </w:p>
    <w:p w14:paraId="6CCEA2B6" w14:textId="77777777" w:rsidR="003231F7" w:rsidRDefault="003231F7">
      <w:pPr>
        <w:spacing w:line="373" w:lineRule="exact"/>
        <w:rPr>
          <w:sz w:val="20"/>
          <w:szCs w:val="20"/>
        </w:rPr>
      </w:pPr>
    </w:p>
    <w:p w14:paraId="4E450AE4" w14:textId="77777777" w:rsidR="003231F7" w:rsidRDefault="00677263" w:rsidP="00A26913">
      <w:pPr>
        <w:numPr>
          <w:ilvl w:val="0"/>
          <w:numId w:val="73"/>
        </w:numPr>
        <w:tabs>
          <w:tab w:val="left" w:pos="2160"/>
        </w:tabs>
        <w:spacing w:line="236" w:lineRule="auto"/>
        <w:ind w:left="2160" w:hanging="719"/>
        <w:jc w:val="both"/>
        <w:rPr>
          <w:rFonts w:eastAsia="Times New Roman"/>
          <w:sz w:val="24"/>
          <w:szCs w:val="24"/>
        </w:rPr>
      </w:pPr>
      <w:r>
        <w:rPr>
          <w:rFonts w:eastAsia="Times New Roman"/>
          <w:sz w:val="24"/>
          <w:szCs w:val="24"/>
        </w:rPr>
        <w:t>If, however, the BAC determines that the bidder with the LCB fails the criteria for post-qualification, it shall immediately notify the said bidder electronically in writing of its post-disqualification and the grounds for it.</w:t>
      </w:r>
    </w:p>
    <w:p w14:paraId="49BFA086" w14:textId="77777777" w:rsidR="003231F7" w:rsidRDefault="003231F7">
      <w:pPr>
        <w:spacing w:line="290" w:lineRule="exact"/>
        <w:rPr>
          <w:rFonts w:eastAsia="Times New Roman"/>
          <w:sz w:val="24"/>
          <w:szCs w:val="24"/>
        </w:rPr>
      </w:pPr>
    </w:p>
    <w:p w14:paraId="577E0A66" w14:textId="77777777" w:rsidR="003231F7" w:rsidRDefault="00677263" w:rsidP="00A26913">
      <w:pPr>
        <w:numPr>
          <w:ilvl w:val="0"/>
          <w:numId w:val="73"/>
        </w:numPr>
        <w:tabs>
          <w:tab w:val="left" w:pos="2160"/>
        </w:tabs>
        <w:spacing w:line="238" w:lineRule="auto"/>
        <w:ind w:left="2160" w:hanging="719"/>
        <w:jc w:val="both"/>
        <w:rPr>
          <w:rFonts w:eastAsia="Times New Roman"/>
          <w:sz w:val="24"/>
          <w:szCs w:val="24"/>
        </w:rPr>
      </w:pPr>
      <w:r>
        <w:rPr>
          <w:rFonts w:eastAsia="Times New Roman"/>
          <w:sz w:val="24"/>
          <w:szCs w:val="24"/>
        </w:rPr>
        <w:t>Immediately after the BAC has electronically notified the first bidder of its post-disqualification, and notwithstanding any pending request for reconsideration thereof, the BAC shall initiate and complete the same post-qualification process on the bidder with the second HRB. If the second bidder passes the post-qualification, and provided that the request for reconsideration of the first bidder has been denied, the second bidder shall be post-qualified as the bidder with the HRRB.</w:t>
      </w:r>
    </w:p>
    <w:p w14:paraId="1961BD1B" w14:textId="77777777" w:rsidR="003231F7" w:rsidRDefault="003231F7">
      <w:pPr>
        <w:spacing w:line="287" w:lineRule="exact"/>
        <w:rPr>
          <w:rFonts w:eastAsia="Times New Roman"/>
          <w:sz w:val="24"/>
          <w:szCs w:val="24"/>
        </w:rPr>
      </w:pPr>
    </w:p>
    <w:p w14:paraId="55A06450" w14:textId="77777777" w:rsidR="003231F7" w:rsidRDefault="00677263" w:rsidP="00A26913">
      <w:pPr>
        <w:numPr>
          <w:ilvl w:val="0"/>
          <w:numId w:val="73"/>
        </w:numPr>
        <w:tabs>
          <w:tab w:val="left" w:pos="2160"/>
        </w:tabs>
        <w:spacing w:line="236" w:lineRule="auto"/>
        <w:ind w:left="2160" w:hanging="719"/>
        <w:jc w:val="both"/>
        <w:rPr>
          <w:rFonts w:eastAsia="Times New Roman"/>
          <w:sz w:val="24"/>
          <w:szCs w:val="24"/>
        </w:rPr>
      </w:pPr>
      <w:r>
        <w:rPr>
          <w:rFonts w:eastAsia="Times New Roman"/>
          <w:sz w:val="24"/>
          <w:szCs w:val="24"/>
        </w:rPr>
        <w:t>If the second bidder, however, fails the post-qualification, the procedure for post-qualification shall be repeated for the bidder with the next HRB, and so on until the or HRRB, as the case may be, is determined for award, subject to Section 37 of the IRR.</w:t>
      </w:r>
    </w:p>
    <w:p w14:paraId="0535310D" w14:textId="77777777" w:rsidR="003231F7" w:rsidRDefault="003231F7">
      <w:pPr>
        <w:spacing w:line="280" w:lineRule="exact"/>
        <w:rPr>
          <w:rFonts w:eastAsia="Times New Roman"/>
          <w:sz w:val="24"/>
          <w:szCs w:val="24"/>
        </w:rPr>
      </w:pPr>
    </w:p>
    <w:p w14:paraId="64A766FC" w14:textId="77777777" w:rsidR="003231F7" w:rsidRDefault="00677263" w:rsidP="00A26913">
      <w:pPr>
        <w:numPr>
          <w:ilvl w:val="0"/>
          <w:numId w:val="73"/>
        </w:numPr>
        <w:tabs>
          <w:tab w:val="left" w:pos="2160"/>
        </w:tabs>
        <w:ind w:left="2160" w:hanging="719"/>
        <w:rPr>
          <w:rFonts w:eastAsia="Times New Roman"/>
          <w:sz w:val="24"/>
          <w:szCs w:val="24"/>
        </w:rPr>
      </w:pPr>
      <w:r>
        <w:rPr>
          <w:rFonts w:eastAsia="Times New Roman"/>
          <w:sz w:val="24"/>
          <w:szCs w:val="24"/>
        </w:rPr>
        <w:t>The post-qualification process shall be completed in not more than seven</w:t>
      </w:r>
    </w:p>
    <w:p w14:paraId="0526B249" w14:textId="77777777" w:rsidR="003231F7" w:rsidRDefault="003231F7">
      <w:pPr>
        <w:spacing w:line="14" w:lineRule="exact"/>
        <w:rPr>
          <w:rFonts w:eastAsia="Times New Roman"/>
          <w:sz w:val="24"/>
          <w:szCs w:val="24"/>
        </w:rPr>
      </w:pPr>
    </w:p>
    <w:p w14:paraId="38923ABD" w14:textId="77777777" w:rsidR="003231F7" w:rsidRDefault="00677263" w:rsidP="00A26913">
      <w:pPr>
        <w:numPr>
          <w:ilvl w:val="1"/>
          <w:numId w:val="73"/>
        </w:numPr>
        <w:tabs>
          <w:tab w:val="left" w:pos="2563"/>
        </w:tabs>
        <w:spacing w:line="236" w:lineRule="auto"/>
        <w:ind w:left="2160" w:firstLine="1"/>
        <w:jc w:val="both"/>
        <w:rPr>
          <w:rFonts w:eastAsia="Times New Roman"/>
          <w:sz w:val="24"/>
          <w:szCs w:val="24"/>
        </w:rPr>
      </w:pPr>
      <w:r>
        <w:rPr>
          <w:rFonts w:eastAsia="Times New Roman"/>
          <w:sz w:val="24"/>
          <w:szCs w:val="24"/>
        </w:rPr>
        <w:t>calendar days from the determination of the HRB. In exceptional cases, the post-qualification period may be extended by the HOPE, but in no case shall the aggregate period exceed thirty (30) calendar days.</w:t>
      </w:r>
    </w:p>
    <w:p w14:paraId="5CE4428B" w14:textId="77777777" w:rsidR="003231F7" w:rsidRDefault="003231F7">
      <w:pPr>
        <w:spacing w:line="290" w:lineRule="exact"/>
        <w:rPr>
          <w:rFonts w:eastAsia="Times New Roman"/>
          <w:sz w:val="24"/>
          <w:szCs w:val="24"/>
        </w:rPr>
      </w:pPr>
    </w:p>
    <w:p w14:paraId="3BD9BF30" w14:textId="77777777" w:rsidR="003231F7" w:rsidRDefault="00677263" w:rsidP="00A26913">
      <w:pPr>
        <w:numPr>
          <w:ilvl w:val="0"/>
          <w:numId w:val="73"/>
        </w:numPr>
        <w:tabs>
          <w:tab w:val="left" w:pos="2160"/>
        </w:tabs>
        <w:spacing w:line="236" w:lineRule="auto"/>
        <w:ind w:left="2160" w:hanging="719"/>
        <w:jc w:val="both"/>
        <w:rPr>
          <w:rFonts w:eastAsia="Times New Roman"/>
          <w:sz w:val="24"/>
          <w:szCs w:val="24"/>
        </w:rPr>
      </w:pPr>
      <w:r>
        <w:rPr>
          <w:rFonts w:eastAsia="Times New Roman"/>
          <w:sz w:val="24"/>
          <w:szCs w:val="24"/>
        </w:rPr>
        <w:t>The BAC or its Bid Opener shall record and encode the post-qualification results of manually submitted documents in the PhilGEPS. For electronic documents submitted online, the BAC or its Bid Opener shall decrypt the documents and the results recorded automatically.</w:t>
      </w:r>
    </w:p>
    <w:p w14:paraId="2B887579" w14:textId="77777777" w:rsidR="003231F7" w:rsidRDefault="003231F7">
      <w:pPr>
        <w:spacing w:line="292" w:lineRule="exact"/>
        <w:rPr>
          <w:sz w:val="20"/>
          <w:szCs w:val="20"/>
        </w:rPr>
      </w:pPr>
    </w:p>
    <w:p w14:paraId="2D0F5F0D" w14:textId="77777777" w:rsidR="003231F7" w:rsidRDefault="00677263" w:rsidP="00A26913">
      <w:pPr>
        <w:numPr>
          <w:ilvl w:val="1"/>
          <w:numId w:val="74"/>
        </w:numPr>
        <w:tabs>
          <w:tab w:val="left" w:pos="2160"/>
        </w:tabs>
        <w:spacing w:line="237" w:lineRule="auto"/>
        <w:ind w:left="2160" w:hanging="719"/>
        <w:jc w:val="both"/>
        <w:rPr>
          <w:rFonts w:eastAsia="Times New Roman"/>
          <w:sz w:val="24"/>
          <w:szCs w:val="24"/>
        </w:rPr>
      </w:pPr>
      <w:r>
        <w:rPr>
          <w:rFonts w:eastAsia="Times New Roman"/>
          <w:sz w:val="24"/>
          <w:szCs w:val="24"/>
        </w:rPr>
        <w:t>After recording the post-qualification summary and uploading the BAC resolution declaring the bidder with the HRRB in the PhilGEPS, an electronic message shall be automatically sent to all bidders who participated informing them that the Notice of HRRB is available for downloading.</w:t>
      </w:r>
    </w:p>
    <w:p w14:paraId="41BE4320" w14:textId="77777777" w:rsidR="003231F7" w:rsidRDefault="003231F7">
      <w:pPr>
        <w:spacing w:line="336" w:lineRule="exact"/>
        <w:rPr>
          <w:rFonts w:eastAsia="Times New Roman"/>
          <w:sz w:val="24"/>
          <w:szCs w:val="24"/>
        </w:rPr>
      </w:pPr>
    </w:p>
    <w:p w14:paraId="3B21EE74" w14:textId="77777777" w:rsidR="003231F7" w:rsidRDefault="00677263" w:rsidP="00A26913">
      <w:pPr>
        <w:numPr>
          <w:ilvl w:val="0"/>
          <w:numId w:val="75"/>
        </w:numPr>
        <w:tabs>
          <w:tab w:val="left" w:pos="720"/>
        </w:tabs>
        <w:ind w:left="720" w:hanging="720"/>
        <w:rPr>
          <w:rFonts w:eastAsia="Times New Roman"/>
          <w:b/>
          <w:bCs/>
          <w:sz w:val="28"/>
          <w:szCs w:val="28"/>
        </w:rPr>
      </w:pPr>
      <w:r>
        <w:rPr>
          <w:rFonts w:eastAsia="Times New Roman"/>
          <w:b/>
          <w:bCs/>
          <w:sz w:val="28"/>
          <w:szCs w:val="28"/>
        </w:rPr>
        <w:t>Reservation Clause</w:t>
      </w:r>
    </w:p>
    <w:p w14:paraId="1FC5AB17" w14:textId="77777777" w:rsidR="003231F7" w:rsidRDefault="003231F7">
      <w:pPr>
        <w:spacing w:line="249" w:lineRule="exact"/>
        <w:rPr>
          <w:sz w:val="20"/>
          <w:szCs w:val="20"/>
        </w:rPr>
      </w:pPr>
    </w:p>
    <w:p w14:paraId="7D4147C0" w14:textId="77777777" w:rsidR="003231F7" w:rsidRDefault="00677263">
      <w:pPr>
        <w:tabs>
          <w:tab w:val="left" w:pos="1420"/>
        </w:tabs>
        <w:spacing w:line="239" w:lineRule="auto"/>
        <w:ind w:left="1440" w:hanging="719"/>
        <w:jc w:val="both"/>
        <w:rPr>
          <w:sz w:val="20"/>
          <w:szCs w:val="20"/>
        </w:rPr>
      </w:pPr>
      <w:r>
        <w:rPr>
          <w:rFonts w:eastAsia="Times New Roman"/>
          <w:b/>
          <w:bCs/>
          <w:sz w:val="24"/>
          <w:szCs w:val="24"/>
        </w:rPr>
        <w:t>32.1.</w:t>
      </w:r>
      <w:r>
        <w:rPr>
          <w:sz w:val="20"/>
          <w:szCs w:val="20"/>
        </w:rPr>
        <w:tab/>
      </w:r>
      <w:r>
        <w:rPr>
          <w:rFonts w:eastAsia="Times New Roman"/>
          <w:sz w:val="24"/>
          <w:szCs w:val="24"/>
        </w:rPr>
        <w:t>Notwithstanding the eligibility, short listing, or post-qualification of a Consultant, the Procuring Entity concerned reserves the right to review its qualifications at any stage of the procurement process if it has reasonable grounds to believe that a misrepresentation has been made by the said Consultant, or that there has been a change in the Consultant’s capability to undertake this Project from the time it submitted its eligibility requirements. Should such review uncover any misrepresentation made in the eligibility and bidding requirements, statements or documents, or any changes in the situation of the Consultant which will affect its capability to undertake the project so that it fails the preset eligibility or bid evaluation criteria, the Procuring Entity shall consider the said Consultant as ineligible and shall disqualify it from submitting a bid or from obtaining an award or contract.</w:t>
      </w:r>
    </w:p>
    <w:p w14:paraId="4C6A8C02" w14:textId="77777777" w:rsidR="003231F7" w:rsidRDefault="003231F7">
      <w:pPr>
        <w:sectPr w:rsidR="003231F7" w:rsidSect="003A0D81">
          <w:pgSz w:w="11900" w:h="16838"/>
          <w:pgMar w:top="710" w:right="1109" w:bottom="398" w:left="1440" w:header="0" w:footer="0" w:gutter="0"/>
          <w:cols w:space="720" w:equalWidth="0">
            <w:col w:w="9360"/>
          </w:cols>
        </w:sectPr>
      </w:pPr>
    </w:p>
    <w:p w14:paraId="2E89FAED" w14:textId="77777777" w:rsidR="003231F7" w:rsidRDefault="003231F7">
      <w:pPr>
        <w:spacing w:line="200" w:lineRule="exact"/>
        <w:rPr>
          <w:sz w:val="20"/>
          <w:szCs w:val="20"/>
        </w:rPr>
      </w:pPr>
      <w:bookmarkStart w:id="32" w:name="page194"/>
      <w:bookmarkEnd w:id="32"/>
    </w:p>
    <w:p w14:paraId="7E6C1389" w14:textId="77777777" w:rsidR="003231F7" w:rsidRDefault="003231F7">
      <w:pPr>
        <w:spacing w:line="200" w:lineRule="exact"/>
        <w:rPr>
          <w:sz w:val="20"/>
          <w:szCs w:val="20"/>
        </w:rPr>
      </w:pPr>
    </w:p>
    <w:p w14:paraId="13366CE0" w14:textId="77777777" w:rsidR="003231F7" w:rsidRDefault="003231F7">
      <w:pPr>
        <w:spacing w:line="373" w:lineRule="exact"/>
        <w:rPr>
          <w:sz w:val="20"/>
          <w:szCs w:val="20"/>
        </w:rPr>
      </w:pPr>
    </w:p>
    <w:p w14:paraId="29FB9BD4"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32.2.</w:t>
      </w:r>
      <w:r>
        <w:rPr>
          <w:sz w:val="20"/>
          <w:szCs w:val="20"/>
        </w:rPr>
        <w:tab/>
      </w:r>
      <w:r>
        <w:rPr>
          <w:rFonts w:eastAsia="Times New Roman"/>
          <w:sz w:val="24"/>
          <w:szCs w:val="24"/>
        </w:rPr>
        <w:t>Based on the following grounds, the Procuring Entity reserves the right to reject any and all bids, declare a failure of bidding at any time prior to the contract award, or not to award the contract, without thereby incurring any liability, and make no assurance that a contract shall be entered into as a result of the bidding:</w:t>
      </w:r>
    </w:p>
    <w:p w14:paraId="3495CE50" w14:textId="77777777" w:rsidR="003231F7" w:rsidRDefault="003231F7">
      <w:pPr>
        <w:spacing w:line="259" w:lineRule="exact"/>
        <w:rPr>
          <w:sz w:val="20"/>
          <w:szCs w:val="20"/>
        </w:rPr>
      </w:pPr>
    </w:p>
    <w:p w14:paraId="721892AD" w14:textId="77777777" w:rsidR="003231F7" w:rsidRDefault="00677263" w:rsidP="00A26913">
      <w:pPr>
        <w:numPr>
          <w:ilvl w:val="0"/>
          <w:numId w:val="76"/>
        </w:numPr>
        <w:tabs>
          <w:tab w:val="left" w:pos="2160"/>
        </w:tabs>
        <w:spacing w:line="237" w:lineRule="auto"/>
        <w:ind w:left="2160" w:hanging="719"/>
        <w:jc w:val="both"/>
        <w:rPr>
          <w:rFonts w:eastAsia="Times New Roman"/>
          <w:sz w:val="24"/>
          <w:szCs w:val="24"/>
        </w:rPr>
      </w:pPr>
      <w:r>
        <w:rPr>
          <w:rFonts w:eastAsia="Times New Roman"/>
          <w:sz w:val="24"/>
          <w:szCs w:val="24"/>
        </w:rPr>
        <w:t>if there is prima facie evidence of collusion between appropriate public officers or employees of the Procuring Entity, or between the BAC and any of the bidders, or if the collusion is between or among the bidders themselves, or between a bidder and a third party, including any act which restricts, suppresses or nullifies or tends to restrict, suppress or nullify competition;</w:t>
      </w:r>
    </w:p>
    <w:p w14:paraId="33BFD8DB" w14:textId="77777777" w:rsidR="003231F7" w:rsidRDefault="003231F7">
      <w:pPr>
        <w:spacing w:line="261" w:lineRule="exact"/>
        <w:rPr>
          <w:rFonts w:eastAsia="Times New Roman"/>
          <w:sz w:val="24"/>
          <w:szCs w:val="24"/>
        </w:rPr>
      </w:pPr>
    </w:p>
    <w:p w14:paraId="61EF1383" w14:textId="77777777" w:rsidR="003231F7" w:rsidRDefault="00677263" w:rsidP="00A26913">
      <w:pPr>
        <w:numPr>
          <w:ilvl w:val="0"/>
          <w:numId w:val="76"/>
        </w:numPr>
        <w:tabs>
          <w:tab w:val="left" w:pos="2160"/>
        </w:tabs>
        <w:spacing w:line="233" w:lineRule="auto"/>
        <w:ind w:left="2160" w:hanging="719"/>
        <w:rPr>
          <w:rFonts w:eastAsia="Times New Roman"/>
          <w:sz w:val="24"/>
          <w:szCs w:val="24"/>
        </w:rPr>
      </w:pPr>
      <w:r>
        <w:rPr>
          <w:rFonts w:eastAsia="Times New Roman"/>
          <w:sz w:val="24"/>
          <w:szCs w:val="24"/>
        </w:rPr>
        <w:t>if the Procuring Entity’s BAC is found to have failed in following the prescribed bidding procedures; or</w:t>
      </w:r>
    </w:p>
    <w:p w14:paraId="2BCC6D25" w14:textId="77777777" w:rsidR="003231F7" w:rsidRDefault="003231F7">
      <w:pPr>
        <w:spacing w:line="256" w:lineRule="exact"/>
        <w:rPr>
          <w:rFonts w:eastAsia="Times New Roman"/>
          <w:sz w:val="24"/>
          <w:szCs w:val="24"/>
        </w:rPr>
      </w:pPr>
    </w:p>
    <w:p w14:paraId="5C83F523" w14:textId="77777777" w:rsidR="003231F7" w:rsidRDefault="00677263" w:rsidP="00A26913">
      <w:pPr>
        <w:numPr>
          <w:ilvl w:val="0"/>
          <w:numId w:val="76"/>
        </w:numPr>
        <w:tabs>
          <w:tab w:val="left" w:pos="2160"/>
        </w:tabs>
        <w:spacing w:line="233" w:lineRule="auto"/>
        <w:ind w:left="2160" w:hanging="719"/>
        <w:rPr>
          <w:rFonts w:eastAsia="Times New Roman"/>
          <w:sz w:val="24"/>
          <w:szCs w:val="24"/>
        </w:rPr>
      </w:pPr>
      <w:r>
        <w:rPr>
          <w:rFonts w:eastAsia="Times New Roman"/>
          <w:sz w:val="24"/>
          <w:szCs w:val="24"/>
        </w:rPr>
        <w:t>for any justifiable and reasonable ground where the award of the contract will not redound to the benefit of the GOP as follows:</w:t>
      </w:r>
    </w:p>
    <w:p w14:paraId="4D60319B" w14:textId="77777777" w:rsidR="003231F7" w:rsidRDefault="003231F7">
      <w:pPr>
        <w:spacing w:line="256" w:lineRule="exact"/>
        <w:rPr>
          <w:rFonts w:eastAsia="Times New Roman"/>
          <w:sz w:val="24"/>
          <w:szCs w:val="24"/>
        </w:rPr>
      </w:pPr>
    </w:p>
    <w:p w14:paraId="7E5BE4BE" w14:textId="77777777" w:rsidR="003231F7" w:rsidRDefault="00677263" w:rsidP="00A26913">
      <w:pPr>
        <w:numPr>
          <w:ilvl w:val="1"/>
          <w:numId w:val="76"/>
        </w:numPr>
        <w:tabs>
          <w:tab w:val="left" w:pos="2880"/>
        </w:tabs>
        <w:spacing w:line="236" w:lineRule="auto"/>
        <w:ind w:left="2880" w:hanging="719"/>
        <w:jc w:val="both"/>
        <w:rPr>
          <w:rFonts w:eastAsia="Times New Roman"/>
          <w:sz w:val="24"/>
          <w:szCs w:val="24"/>
        </w:rPr>
      </w:pPr>
      <w:r>
        <w:rPr>
          <w:rFonts w:eastAsia="Times New Roman"/>
          <w:sz w:val="24"/>
          <w:szCs w:val="24"/>
        </w:rPr>
        <w:t>If the physical and economic conditions have significantly changed so as to render the project no longer economically, financially or technically feasible as determined by the HOPE;</w:t>
      </w:r>
    </w:p>
    <w:p w14:paraId="26633A45" w14:textId="77777777" w:rsidR="003231F7" w:rsidRDefault="003231F7">
      <w:pPr>
        <w:spacing w:line="251" w:lineRule="exact"/>
        <w:rPr>
          <w:rFonts w:eastAsia="Times New Roman"/>
          <w:sz w:val="24"/>
          <w:szCs w:val="24"/>
        </w:rPr>
      </w:pPr>
    </w:p>
    <w:p w14:paraId="47BF3C9C" w14:textId="77777777" w:rsidR="003231F7" w:rsidRDefault="00677263" w:rsidP="00A26913">
      <w:pPr>
        <w:numPr>
          <w:ilvl w:val="1"/>
          <w:numId w:val="76"/>
        </w:numPr>
        <w:tabs>
          <w:tab w:val="left" w:pos="2880"/>
        </w:tabs>
        <w:spacing w:line="235" w:lineRule="auto"/>
        <w:ind w:left="2880" w:hanging="719"/>
        <w:rPr>
          <w:rFonts w:eastAsia="Times New Roman"/>
          <w:sz w:val="24"/>
          <w:szCs w:val="24"/>
        </w:rPr>
      </w:pPr>
      <w:r>
        <w:rPr>
          <w:rFonts w:eastAsia="Times New Roman"/>
          <w:sz w:val="24"/>
          <w:szCs w:val="24"/>
        </w:rPr>
        <w:t>If the project is no longer necessary as determined by the HOPE; and</w:t>
      </w:r>
    </w:p>
    <w:p w14:paraId="0E851AD2" w14:textId="77777777" w:rsidR="003231F7" w:rsidRDefault="003231F7">
      <w:pPr>
        <w:spacing w:line="251" w:lineRule="exact"/>
        <w:rPr>
          <w:rFonts w:eastAsia="Times New Roman"/>
          <w:sz w:val="24"/>
          <w:szCs w:val="24"/>
        </w:rPr>
      </w:pPr>
    </w:p>
    <w:p w14:paraId="23629E37" w14:textId="77777777" w:rsidR="003231F7" w:rsidRDefault="00677263" w:rsidP="00A26913">
      <w:pPr>
        <w:numPr>
          <w:ilvl w:val="1"/>
          <w:numId w:val="76"/>
        </w:numPr>
        <w:tabs>
          <w:tab w:val="left" w:pos="2880"/>
        </w:tabs>
        <w:spacing w:line="235" w:lineRule="auto"/>
        <w:ind w:left="2880" w:hanging="719"/>
        <w:rPr>
          <w:rFonts w:eastAsia="Times New Roman"/>
          <w:sz w:val="24"/>
          <w:szCs w:val="24"/>
        </w:rPr>
      </w:pPr>
      <w:r>
        <w:rPr>
          <w:rFonts w:eastAsia="Times New Roman"/>
          <w:sz w:val="24"/>
          <w:szCs w:val="24"/>
        </w:rPr>
        <w:t>If the source of funds for the project has been withheld or reduced through no fault of the Procuring Entity.</w:t>
      </w:r>
    </w:p>
    <w:p w14:paraId="195C791A" w14:textId="77777777" w:rsidR="003231F7" w:rsidRDefault="003231F7">
      <w:pPr>
        <w:spacing w:line="240" w:lineRule="exact"/>
        <w:rPr>
          <w:sz w:val="20"/>
          <w:szCs w:val="20"/>
        </w:rPr>
      </w:pPr>
    </w:p>
    <w:p w14:paraId="0B9E9B1D" w14:textId="77777777" w:rsidR="003231F7" w:rsidRDefault="00677263">
      <w:pPr>
        <w:tabs>
          <w:tab w:val="left" w:pos="1420"/>
        </w:tabs>
        <w:ind w:left="720"/>
        <w:rPr>
          <w:sz w:val="20"/>
          <w:szCs w:val="20"/>
        </w:rPr>
      </w:pPr>
      <w:r>
        <w:rPr>
          <w:rFonts w:eastAsia="Times New Roman"/>
          <w:b/>
          <w:bCs/>
          <w:sz w:val="24"/>
          <w:szCs w:val="24"/>
        </w:rPr>
        <w:t>32.3.</w:t>
      </w:r>
      <w:r>
        <w:rPr>
          <w:sz w:val="20"/>
          <w:szCs w:val="20"/>
        </w:rPr>
        <w:tab/>
      </w:r>
      <w:r>
        <w:rPr>
          <w:rFonts w:eastAsia="Times New Roman"/>
          <w:sz w:val="24"/>
          <w:szCs w:val="24"/>
        </w:rPr>
        <w:t>In addition, the Procuring Entity may likewise declare a failure of bidding when:</w:t>
      </w:r>
    </w:p>
    <w:p w14:paraId="5EB151A5" w14:textId="77777777" w:rsidR="003231F7" w:rsidRDefault="003231F7">
      <w:pPr>
        <w:spacing w:line="242" w:lineRule="exact"/>
        <w:rPr>
          <w:sz w:val="20"/>
          <w:szCs w:val="20"/>
        </w:rPr>
      </w:pPr>
    </w:p>
    <w:p w14:paraId="539603ED" w14:textId="77777777" w:rsidR="003231F7" w:rsidRDefault="00677263" w:rsidP="00A26913">
      <w:pPr>
        <w:numPr>
          <w:ilvl w:val="0"/>
          <w:numId w:val="77"/>
        </w:numPr>
        <w:tabs>
          <w:tab w:val="left" w:pos="2160"/>
        </w:tabs>
        <w:ind w:left="2160" w:hanging="719"/>
        <w:rPr>
          <w:rFonts w:eastAsia="Times New Roman"/>
          <w:sz w:val="24"/>
          <w:szCs w:val="24"/>
        </w:rPr>
      </w:pPr>
      <w:r>
        <w:rPr>
          <w:rFonts w:eastAsia="Times New Roman"/>
          <w:sz w:val="24"/>
          <w:szCs w:val="24"/>
        </w:rPr>
        <w:t>No bids are received;</w:t>
      </w:r>
    </w:p>
    <w:p w14:paraId="3D2184E6" w14:textId="77777777" w:rsidR="003231F7" w:rsidRDefault="003231F7">
      <w:pPr>
        <w:spacing w:line="237" w:lineRule="exact"/>
        <w:rPr>
          <w:rFonts w:eastAsia="Times New Roman"/>
          <w:sz w:val="24"/>
          <w:szCs w:val="24"/>
        </w:rPr>
      </w:pPr>
    </w:p>
    <w:p w14:paraId="49F43150" w14:textId="77777777" w:rsidR="003231F7" w:rsidRDefault="00677263" w:rsidP="00A26913">
      <w:pPr>
        <w:numPr>
          <w:ilvl w:val="0"/>
          <w:numId w:val="77"/>
        </w:numPr>
        <w:tabs>
          <w:tab w:val="left" w:pos="2160"/>
        </w:tabs>
        <w:ind w:left="2160" w:hanging="719"/>
        <w:rPr>
          <w:rFonts w:eastAsia="Times New Roman"/>
          <w:sz w:val="24"/>
          <w:szCs w:val="24"/>
        </w:rPr>
      </w:pPr>
      <w:r>
        <w:rPr>
          <w:rFonts w:eastAsia="Times New Roman"/>
          <w:sz w:val="24"/>
          <w:szCs w:val="24"/>
        </w:rPr>
        <w:t>All prospective bidders are declared ineligible;</w:t>
      </w:r>
    </w:p>
    <w:p w14:paraId="3814A806" w14:textId="77777777" w:rsidR="003231F7" w:rsidRDefault="003231F7">
      <w:pPr>
        <w:spacing w:line="255" w:lineRule="exact"/>
        <w:rPr>
          <w:rFonts w:eastAsia="Times New Roman"/>
          <w:sz w:val="24"/>
          <w:szCs w:val="24"/>
        </w:rPr>
      </w:pPr>
    </w:p>
    <w:p w14:paraId="0B7EBF7B" w14:textId="77777777" w:rsidR="003231F7" w:rsidRDefault="00677263" w:rsidP="00A26913">
      <w:pPr>
        <w:numPr>
          <w:ilvl w:val="0"/>
          <w:numId w:val="77"/>
        </w:numPr>
        <w:tabs>
          <w:tab w:val="left" w:pos="2160"/>
        </w:tabs>
        <w:spacing w:line="233" w:lineRule="auto"/>
        <w:ind w:left="2160" w:hanging="719"/>
        <w:rPr>
          <w:rFonts w:eastAsia="Times New Roman"/>
          <w:sz w:val="24"/>
          <w:szCs w:val="24"/>
        </w:rPr>
      </w:pPr>
      <w:r>
        <w:rPr>
          <w:rFonts w:eastAsia="Times New Roman"/>
          <w:sz w:val="24"/>
          <w:szCs w:val="24"/>
        </w:rPr>
        <w:t>All bids fail to comply with all the bid requirements or fail post-qualification; or</w:t>
      </w:r>
    </w:p>
    <w:p w14:paraId="1884883C" w14:textId="77777777" w:rsidR="003231F7" w:rsidRDefault="003231F7">
      <w:pPr>
        <w:spacing w:line="256" w:lineRule="exact"/>
        <w:rPr>
          <w:rFonts w:eastAsia="Times New Roman"/>
          <w:sz w:val="24"/>
          <w:szCs w:val="24"/>
        </w:rPr>
      </w:pPr>
    </w:p>
    <w:p w14:paraId="2F6B2244" w14:textId="77777777" w:rsidR="003231F7" w:rsidRDefault="00677263" w:rsidP="00A26913">
      <w:pPr>
        <w:numPr>
          <w:ilvl w:val="0"/>
          <w:numId w:val="77"/>
        </w:numPr>
        <w:tabs>
          <w:tab w:val="left" w:pos="2160"/>
        </w:tabs>
        <w:spacing w:line="233" w:lineRule="auto"/>
        <w:ind w:left="2160" w:hanging="719"/>
        <w:rPr>
          <w:rFonts w:eastAsia="Times New Roman"/>
          <w:sz w:val="24"/>
          <w:szCs w:val="24"/>
        </w:rPr>
      </w:pPr>
      <w:r>
        <w:rPr>
          <w:rFonts w:eastAsia="Times New Roman"/>
          <w:sz w:val="24"/>
          <w:szCs w:val="24"/>
        </w:rPr>
        <w:t>The bidder with the HRRB refuses, without justifiable cause to accept the award of contract, and no award is made.</w:t>
      </w:r>
    </w:p>
    <w:p w14:paraId="3C0E5495" w14:textId="77777777" w:rsidR="003231F7" w:rsidRDefault="003231F7">
      <w:pPr>
        <w:spacing w:line="366" w:lineRule="exact"/>
        <w:rPr>
          <w:rFonts w:eastAsia="Times New Roman"/>
          <w:sz w:val="24"/>
          <w:szCs w:val="24"/>
        </w:rPr>
      </w:pPr>
    </w:p>
    <w:p w14:paraId="0CCFB5B8" w14:textId="77777777" w:rsidR="003231F7" w:rsidRDefault="00677263" w:rsidP="00A26913">
      <w:pPr>
        <w:numPr>
          <w:ilvl w:val="1"/>
          <w:numId w:val="77"/>
        </w:numPr>
        <w:tabs>
          <w:tab w:val="left" w:pos="3900"/>
        </w:tabs>
        <w:ind w:left="3900" w:hanging="356"/>
        <w:rPr>
          <w:rFonts w:eastAsia="Times New Roman"/>
          <w:b/>
          <w:bCs/>
          <w:sz w:val="28"/>
          <w:szCs w:val="28"/>
        </w:rPr>
      </w:pPr>
      <w:r>
        <w:rPr>
          <w:rFonts w:eastAsia="Times New Roman"/>
          <w:b/>
          <w:bCs/>
          <w:sz w:val="28"/>
          <w:szCs w:val="28"/>
        </w:rPr>
        <w:t>Award of Contract</w:t>
      </w:r>
    </w:p>
    <w:p w14:paraId="177B024D" w14:textId="77777777" w:rsidR="003231F7" w:rsidRDefault="003231F7">
      <w:pPr>
        <w:spacing w:line="240" w:lineRule="exact"/>
        <w:rPr>
          <w:sz w:val="20"/>
          <w:szCs w:val="20"/>
        </w:rPr>
      </w:pPr>
    </w:p>
    <w:p w14:paraId="65140F20" w14:textId="77777777" w:rsidR="003231F7" w:rsidRDefault="00677263" w:rsidP="00A26913">
      <w:pPr>
        <w:numPr>
          <w:ilvl w:val="0"/>
          <w:numId w:val="78"/>
        </w:numPr>
        <w:tabs>
          <w:tab w:val="left" w:pos="720"/>
        </w:tabs>
        <w:ind w:left="720" w:hanging="720"/>
        <w:rPr>
          <w:rFonts w:eastAsia="Times New Roman"/>
          <w:b/>
          <w:bCs/>
          <w:sz w:val="28"/>
          <w:szCs w:val="28"/>
        </w:rPr>
      </w:pPr>
      <w:r>
        <w:rPr>
          <w:rFonts w:eastAsia="Times New Roman"/>
          <w:b/>
          <w:bCs/>
          <w:sz w:val="28"/>
          <w:szCs w:val="28"/>
        </w:rPr>
        <w:t>Contract Award</w:t>
      </w:r>
    </w:p>
    <w:p w14:paraId="4D951F95" w14:textId="77777777" w:rsidR="003231F7" w:rsidRDefault="003231F7">
      <w:pPr>
        <w:spacing w:line="249" w:lineRule="exact"/>
        <w:rPr>
          <w:sz w:val="20"/>
          <w:szCs w:val="20"/>
        </w:rPr>
      </w:pPr>
    </w:p>
    <w:p w14:paraId="6CE9729D" w14:textId="77777777" w:rsidR="003231F7" w:rsidRDefault="00677263">
      <w:pPr>
        <w:tabs>
          <w:tab w:val="left" w:pos="1420"/>
        </w:tabs>
        <w:spacing w:line="235" w:lineRule="auto"/>
        <w:ind w:left="1440" w:hanging="719"/>
        <w:jc w:val="both"/>
        <w:rPr>
          <w:sz w:val="20"/>
          <w:szCs w:val="20"/>
        </w:rPr>
      </w:pPr>
      <w:r>
        <w:rPr>
          <w:rFonts w:eastAsia="Times New Roman"/>
          <w:b/>
          <w:bCs/>
          <w:sz w:val="24"/>
          <w:szCs w:val="24"/>
        </w:rPr>
        <w:t>33.1.</w:t>
      </w:r>
      <w:r>
        <w:rPr>
          <w:sz w:val="20"/>
          <w:szCs w:val="20"/>
        </w:rPr>
        <w:tab/>
      </w:r>
      <w:r>
        <w:rPr>
          <w:rFonts w:eastAsia="Times New Roman"/>
          <w:sz w:val="24"/>
          <w:szCs w:val="24"/>
        </w:rPr>
        <w:t>Subject to ITB Clause 27, the Procuring Entity shall award the contract to the Bidder whose bid has been determined to be the HRRB.</w:t>
      </w:r>
    </w:p>
    <w:p w14:paraId="52DEE8EB" w14:textId="77777777" w:rsidR="003231F7" w:rsidRDefault="003231F7">
      <w:pPr>
        <w:spacing w:line="252" w:lineRule="exact"/>
        <w:rPr>
          <w:sz w:val="20"/>
          <w:szCs w:val="20"/>
        </w:rPr>
      </w:pPr>
    </w:p>
    <w:p w14:paraId="4C9A7130"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33.2.</w:t>
      </w:r>
      <w:r>
        <w:rPr>
          <w:sz w:val="20"/>
          <w:szCs w:val="20"/>
        </w:rPr>
        <w:tab/>
      </w:r>
      <w:r>
        <w:rPr>
          <w:rFonts w:eastAsia="Times New Roman"/>
          <w:sz w:val="24"/>
          <w:szCs w:val="24"/>
        </w:rPr>
        <w:t>Prior to the expiration of the period of bid validity, the Procuring Entity shall notify the successful Consultant in writing that its bid has been accepted, through a Notice of Award received personally or sent by registered mail or electronically,</w:t>
      </w:r>
    </w:p>
    <w:p w14:paraId="5BF514E7" w14:textId="77777777" w:rsidR="003231F7" w:rsidRDefault="003231F7">
      <w:pPr>
        <w:sectPr w:rsidR="003231F7" w:rsidSect="003A0D81">
          <w:pgSz w:w="11900" w:h="16838"/>
          <w:pgMar w:top="710" w:right="1109" w:bottom="398" w:left="1440" w:header="0" w:footer="0" w:gutter="0"/>
          <w:cols w:space="720" w:equalWidth="0">
            <w:col w:w="9360"/>
          </w:cols>
        </w:sectPr>
      </w:pPr>
    </w:p>
    <w:p w14:paraId="642FD348" w14:textId="77777777" w:rsidR="003231F7" w:rsidRDefault="003231F7">
      <w:pPr>
        <w:spacing w:line="200" w:lineRule="exact"/>
        <w:rPr>
          <w:sz w:val="20"/>
          <w:szCs w:val="20"/>
        </w:rPr>
      </w:pPr>
      <w:bookmarkStart w:id="33" w:name="page195"/>
      <w:bookmarkEnd w:id="33"/>
    </w:p>
    <w:p w14:paraId="19C96A8B" w14:textId="77777777" w:rsidR="003231F7" w:rsidRDefault="003231F7">
      <w:pPr>
        <w:spacing w:line="200" w:lineRule="exact"/>
        <w:rPr>
          <w:sz w:val="20"/>
          <w:szCs w:val="20"/>
        </w:rPr>
      </w:pPr>
    </w:p>
    <w:p w14:paraId="5F0913DC" w14:textId="77777777" w:rsidR="003231F7" w:rsidRDefault="003231F7">
      <w:pPr>
        <w:spacing w:line="373" w:lineRule="exact"/>
        <w:rPr>
          <w:sz w:val="20"/>
          <w:szCs w:val="20"/>
        </w:rPr>
      </w:pPr>
    </w:p>
    <w:p w14:paraId="7A4BD60E" w14:textId="77777777" w:rsidR="003231F7" w:rsidRDefault="00677263">
      <w:pPr>
        <w:spacing w:line="236" w:lineRule="auto"/>
        <w:ind w:left="1440"/>
        <w:jc w:val="both"/>
        <w:rPr>
          <w:sz w:val="20"/>
          <w:szCs w:val="20"/>
        </w:rPr>
      </w:pPr>
      <w:r>
        <w:rPr>
          <w:rFonts w:eastAsia="Times New Roman"/>
          <w:sz w:val="24"/>
          <w:szCs w:val="24"/>
        </w:rPr>
        <w:t>receipt of which must be confirmed in writing within two (2) days by the Consultant with the HRRB and submitted personally or sent by registered mail or electronically to the Procuring Entity.</w:t>
      </w:r>
    </w:p>
    <w:p w14:paraId="4A5FCFF2" w14:textId="77777777" w:rsidR="003231F7" w:rsidRDefault="003231F7">
      <w:pPr>
        <w:spacing w:line="252" w:lineRule="exact"/>
        <w:rPr>
          <w:sz w:val="20"/>
          <w:szCs w:val="20"/>
        </w:rPr>
      </w:pPr>
    </w:p>
    <w:p w14:paraId="58B9504D" w14:textId="77777777" w:rsidR="003231F7" w:rsidRDefault="00677263">
      <w:pPr>
        <w:tabs>
          <w:tab w:val="left" w:pos="1420"/>
        </w:tabs>
        <w:spacing w:line="235" w:lineRule="auto"/>
        <w:ind w:left="1440" w:right="20" w:hanging="719"/>
        <w:rPr>
          <w:sz w:val="20"/>
          <w:szCs w:val="20"/>
        </w:rPr>
      </w:pPr>
      <w:r>
        <w:rPr>
          <w:rFonts w:eastAsia="Times New Roman"/>
          <w:b/>
          <w:bCs/>
          <w:sz w:val="24"/>
          <w:szCs w:val="24"/>
        </w:rPr>
        <w:t>33.3.</w:t>
      </w:r>
      <w:r>
        <w:rPr>
          <w:sz w:val="20"/>
          <w:szCs w:val="20"/>
        </w:rPr>
        <w:tab/>
      </w:r>
      <w:r>
        <w:rPr>
          <w:rFonts w:eastAsia="Times New Roman"/>
          <w:sz w:val="24"/>
          <w:szCs w:val="24"/>
        </w:rPr>
        <w:t>Notwithstanding the issuance of the Notice of Award, award of contract shall be subject to the following conditions:</w:t>
      </w:r>
    </w:p>
    <w:p w14:paraId="584A8E8F" w14:textId="77777777" w:rsidR="003231F7" w:rsidRDefault="003231F7">
      <w:pPr>
        <w:spacing w:line="252" w:lineRule="exact"/>
        <w:rPr>
          <w:sz w:val="20"/>
          <w:szCs w:val="20"/>
        </w:rPr>
      </w:pPr>
    </w:p>
    <w:p w14:paraId="3F4BF611" w14:textId="77777777" w:rsidR="003231F7" w:rsidRDefault="00677263" w:rsidP="00A26913">
      <w:pPr>
        <w:numPr>
          <w:ilvl w:val="0"/>
          <w:numId w:val="79"/>
        </w:numPr>
        <w:tabs>
          <w:tab w:val="left" w:pos="2160"/>
        </w:tabs>
        <w:spacing w:line="235" w:lineRule="auto"/>
        <w:ind w:left="2160" w:hanging="719"/>
        <w:rPr>
          <w:rFonts w:eastAsia="Times New Roman"/>
          <w:sz w:val="24"/>
          <w:szCs w:val="24"/>
        </w:rPr>
      </w:pPr>
      <w:r>
        <w:rPr>
          <w:rFonts w:eastAsia="Times New Roman"/>
          <w:sz w:val="24"/>
          <w:szCs w:val="24"/>
        </w:rPr>
        <w:t>Submission of the valid JVA, if applicable, within ten (10) calendar days from receipt by the Consultant of the Notice of Award.</w:t>
      </w:r>
    </w:p>
    <w:p w14:paraId="602BB627" w14:textId="77777777" w:rsidR="003231F7" w:rsidRDefault="003231F7">
      <w:pPr>
        <w:spacing w:line="251" w:lineRule="exact"/>
        <w:rPr>
          <w:rFonts w:eastAsia="Times New Roman"/>
          <w:sz w:val="24"/>
          <w:szCs w:val="24"/>
        </w:rPr>
      </w:pPr>
    </w:p>
    <w:p w14:paraId="07F7D70E" w14:textId="77777777" w:rsidR="003231F7" w:rsidRDefault="00677263" w:rsidP="00A26913">
      <w:pPr>
        <w:numPr>
          <w:ilvl w:val="0"/>
          <w:numId w:val="79"/>
        </w:numPr>
        <w:tabs>
          <w:tab w:val="left" w:pos="2160"/>
        </w:tabs>
        <w:spacing w:line="237" w:lineRule="auto"/>
        <w:ind w:left="2160" w:hanging="719"/>
        <w:jc w:val="both"/>
        <w:rPr>
          <w:rFonts w:eastAsia="Times New Roman"/>
          <w:sz w:val="24"/>
          <w:szCs w:val="24"/>
        </w:rPr>
      </w:pPr>
      <w:r>
        <w:rPr>
          <w:rFonts w:eastAsia="Times New Roman"/>
          <w:sz w:val="24"/>
          <w:szCs w:val="24"/>
        </w:rPr>
        <w:t>In case of foreign consultants, the SEC Certificate of Registration of the foreign consulting firm, or the authorization of license issued by the appropriate GoP professional regulatory body of the foreign professionals engaging in the practice of regulated professionals and allied professions.</w:t>
      </w:r>
    </w:p>
    <w:p w14:paraId="4A01E23E" w14:textId="77777777" w:rsidR="003231F7" w:rsidRDefault="003231F7">
      <w:pPr>
        <w:spacing w:line="242" w:lineRule="exact"/>
        <w:rPr>
          <w:rFonts w:eastAsia="Times New Roman"/>
          <w:sz w:val="24"/>
          <w:szCs w:val="24"/>
        </w:rPr>
      </w:pPr>
    </w:p>
    <w:p w14:paraId="45513A2B" w14:textId="77777777" w:rsidR="003231F7" w:rsidRDefault="00677263" w:rsidP="00A26913">
      <w:pPr>
        <w:numPr>
          <w:ilvl w:val="0"/>
          <w:numId w:val="79"/>
        </w:numPr>
        <w:tabs>
          <w:tab w:val="left" w:pos="2160"/>
        </w:tabs>
        <w:ind w:left="2160" w:hanging="719"/>
        <w:rPr>
          <w:rFonts w:eastAsia="Times New Roman"/>
          <w:sz w:val="24"/>
          <w:szCs w:val="24"/>
        </w:rPr>
      </w:pPr>
      <w:r>
        <w:rPr>
          <w:rFonts w:eastAsia="Times New Roman"/>
          <w:sz w:val="24"/>
          <w:szCs w:val="24"/>
        </w:rPr>
        <w:t xml:space="preserve">Posting of the performance security in accordance with </w:t>
      </w:r>
      <w:r>
        <w:rPr>
          <w:rFonts w:eastAsia="Times New Roman"/>
          <w:b/>
          <w:bCs/>
          <w:sz w:val="24"/>
          <w:szCs w:val="24"/>
        </w:rPr>
        <w:t>ITB</w:t>
      </w:r>
      <w:r>
        <w:rPr>
          <w:rFonts w:eastAsia="Times New Roman"/>
          <w:sz w:val="24"/>
          <w:szCs w:val="24"/>
        </w:rPr>
        <w:t xml:space="preserve"> Clause 31;</w:t>
      </w:r>
    </w:p>
    <w:p w14:paraId="58314EB3" w14:textId="77777777" w:rsidR="003231F7" w:rsidRDefault="003231F7">
      <w:pPr>
        <w:spacing w:line="242" w:lineRule="exact"/>
        <w:rPr>
          <w:rFonts w:eastAsia="Times New Roman"/>
          <w:sz w:val="24"/>
          <w:szCs w:val="24"/>
        </w:rPr>
      </w:pPr>
    </w:p>
    <w:p w14:paraId="76A50303" w14:textId="77777777" w:rsidR="003231F7" w:rsidRDefault="00677263" w:rsidP="00A26913">
      <w:pPr>
        <w:numPr>
          <w:ilvl w:val="0"/>
          <w:numId w:val="79"/>
        </w:numPr>
        <w:tabs>
          <w:tab w:val="left" w:pos="2160"/>
        </w:tabs>
        <w:ind w:left="2160" w:hanging="719"/>
        <w:rPr>
          <w:rFonts w:eastAsia="Times New Roman"/>
          <w:sz w:val="24"/>
          <w:szCs w:val="24"/>
        </w:rPr>
      </w:pPr>
      <w:r>
        <w:rPr>
          <w:rFonts w:eastAsia="Times New Roman"/>
          <w:sz w:val="24"/>
          <w:szCs w:val="24"/>
        </w:rPr>
        <w:t xml:space="preserve">Signing of the contract as provided in </w:t>
      </w:r>
      <w:r>
        <w:rPr>
          <w:rFonts w:eastAsia="Times New Roman"/>
          <w:b/>
          <w:bCs/>
          <w:sz w:val="24"/>
          <w:szCs w:val="24"/>
        </w:rPr>
        <w:t>ITB</w:t>
      </w:r>
      <w:r>
        <w:rPr>
          <w:rFonts w:eastAsia="Times New Roman"/>
          <w:sz w:val="24"/>
          <w:szCs w:val="24"/>
        </w:rPr>
        <w:t xml:space="preserve"> Clause 30; and</w:t>
      </w:r>
    </w:p>
    <w:p w14:paraId="33719010" w14:textId="77777777" w:rsidR="003231F7" w:rsidRDefault="003231F7">
      <w:pPr>
        <w:spacing w:line="237" w:lineRule="exact"/>
        <w:rPr>
          <w:rFonts w:eastAsia="Times New Roman"/>
          <w:sz w:val="24"/>
          <w:szCs w:val="24"/>
        </w:rPr>
      </w:pPr>
    </w:p>
    <w:p w14:paraId="26B086F6" w14:textId="77777777" w:rsidR="003231F7" w:rsidRDefault="00677263" w:rsidP="00A26913">
      <w:pPr>
        <w:numPr>
          <w:ilvl w:val="0"/>
          <w:numId w:val="79"/>
        </w:numPr>
        <w:tabs>
          <w:tab w:val="left" w:pos="2160"/>
        </w:tabs>
        <w:ind w:left="2160" w:hanging="719"/>
        <w:rPr>
          <w:rFonts w:eastAsia="Times New Roman"/>
          <w:sz w:val="24"/>
          <w:szCs w:val="24"/>
        </w:rPr>
      </w:pPr>
      <w:r>
        <w:rPr>
          <w:rFonts w:eastAsia="Times New Roman"/>
          <w:sz w:val="24"/>
          <w:szCs w:val="24"/>
        </w:rPr>
        <w:t>Approval by higher authority, if required.</w:t>
      </w:r>
    </w:p>
    <w:p w14:paraId="5D365A57" w14:textId="77777777" w:rsidR="003231F7" w:rsidRDefault="003231F7">
      <w:pPr>
        <w:spacing w:line="245" w:lineRule="exact"/>
        <w:rPr>
          <w:sz w:val="20"/>
          <w:szCs w:val="20"/>
        </w:rPr>
      </w:pPr>
    </w:p>
    <w:p w14:paraId="0934A6AF" w14:textId="77777777" w:rsidR="003231F7" w:rsidRDefault="00677263" w:rsidP="00A26913">
      <w:pPr>
        <w:numPr>
          <w:ilvl w:val="0"/>
          <w:numId w:val="80"/>
        </w:numPr>
        <w:tabs>
          <w:tab w:val="left" w:pos="720"/>
        </w:tabs>
        <w:ind w:left="720" w:hanging="720"/>
        <w:rPr>
          <w:rFonts w:eastAsia="Times New Roman"/>
          <w:b/>
          <w:bCs/>
          <w:sz w:val="28"/>
          <w:szCs w:val="28"/>
        </w:rPr>
      </w:pPr>
      <w:r>
        <w:rPr>
          <w:rFonts w:eastAsia="Times New Roman"/>
          <w:b/>
          <w:bCs/>
          <w:sz w:val="28"/>
          <w:szCs w:val="28"/>
        </w:rPr>
        <w:t>Signing of the Contract</w:t>
      </w:r>
    </w:p>
    <w:p w14:paraId="43EB2A57" w14:textId="77777777" w:rsidR="003231F7" w:rsidRDefault="003231F7">
      <w:pPr>
        <w:spacing w:line="249" w:lineRule="exact"/>
        <w:rPr>
          <w:sz w:val="20"/>
          <w:szCs w:val="20"/>
        </w:rPr>
      </w:pPr>
    </w:p>
    <w:p w14:paraId="2FC4303C"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34.1.</w:t>
      </w:r>
      <w:r>
        <w:rPr>
          <w:sz w:val="20"/>
          <w:szCs w:val="20"/>
        </w:rPr>
        <w:tab/>
      </w:r>
      <w:r>
        <w:rPr>
          <w:rFonts w:eastAsia="Times New Roman"/>
          <w:sz w:val="24"/>
          <w:szCs w:val="24"/>
        </w:rPr>
        <w:t>At the same time as the Procuring Entity notifies the successful Bidder that its bid has been accepted, the Procuring Entity shall send the Contract Form to the Bidder, which contract has been provided in the Bidding Documents, incorporating therein all agreements between the parties.</w:t>
      </w:r>
    </w:p>
    <w:p w14:paraId="147B4577" w14:textId="77777777" w:rsidR="003231F7" w:rsidRDefault="003231F7">
      <w:pPr>
        <w:spacing w:line="259" w:lineRule="exact"/>
        <w:rPr>
          <w:sz w:val="20"/>
          <w:szCs w:val="20"/>
        </w:rPr>
      </w:pPr>
    </w:p>
    <w:p w14:paraId="5824ADA3"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34.2.</w:t>
      </w:r>
      <w:r>
        <w:rPr>
          <w:sz w:val="20"/>
          <w:szCs w:val="20"/>
        </w:rPr>
        <w:tab/>
      </w:r>
      <w:r>
        <w:rPr>
          <w:rFonts w:eastAsia="Times New Roman"/>
          <w:sz w:val="24"/>
          <w:szCs w:val="24"/>
        </w:rPr>
        <w:t>Within ten (10) calendar days from receipt of the Notice of Award, the successful Bidder shall post the required performance security and sign and date the contract and return it to the Procuring Entity.</w:t>
      </w:r>
    </w:p>
    <w:p w14:paraId="12262407" w14:textId="77777777" w:rsidR="003231F7" w:rsidRDefault="003231F7">
      <w:pPr>
        <w:spacing w:line="251" w:lineRule="exact"/>
        <w:rPr>
          <w:sz w:val="20"/>
          <w:szCs w:val="20"/>
        </w:rPr>
      </w:pPr>
    </w:p>
    <w:p w14:paraId="5C40E3E7"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34.3.</w:t>
      </w:r>
      <w:r>
        <w:rPr>
          <w:sz w:val="20"/>
          <w:szCs w:val="20"/>
        </w:rPr>
        <w:tab/>
      </w:r>
      <w:r>
        <w:rPr>
          <w:rFonts w:eastAsia="Times New Roman"/>
          <w:sz w:val="24"/>
          <w:szCs w:val="24"/>
        </w:rPr>
        <w:t>The Procuring Entity shall enter into contract with the successful Bidder within the same ten (10) calendar day period provided that all the documentary requirements are complied with.</w:t>
      </w:r>
    </w:p>
    <w:p w14:paraId="4073FA12" w14:textId="77777777" w:rsidR="003231F7" w:rsidRDefault="003231F7">
      <w:pPr>
        <w:spacing w:line="245" w:lineRule="exact"/>
        <w:rPr>
          <w:sz w:val="20"/>
          <w:szCs w:val="20"/>
        </w:rPr>
      </w:pPr>
    </w:p>
    <w:p w14:paraId="3C4D669F" w14:textId="77777777" w:rsidR="003231F7" w:rsidRDefault="00677263">
      <w:pPr>
        <w:tabs>
          <w:tab w:val="left" w:pos="1420"/>
        </w:tabs>
        <w:ind w:left="720"/>
        <w:rPr>
          <w:sz w:val="20"/>
          <w:szCs w:val="20"/>
        </w:rPr>
      </w:pPr>
      <w:r>
        <w:rPr>
          <w:rFonts w:eastAsia="Times New Roman"/>
          <w:b/>
          <w:bCs/>
          <w:sz w:val="24"/>
          <w:szCs w:val="24"/>
        </w:rPr>
        <w:t>34.4.</w:t>
      </w:r>
      <w:r>
        <w:rPr>
          <w:sz w:val="20"/>
          <w:szCs w:val="20"/>
        </w:rPr>
        <w:tab/>
      </w:r>
      <w:r>
        <w:rPr>
          <w:rFonts w:eastAsia="Times New Roman"/>
          <w:sz w:val="23"/>
          <w:szCs w:val="23"/>
        </w:rPr>
        <w:t>The following documents shall form part of the contract:</w:t>
      </w:r>
    </w:p>
    <w:p w14:paraId="0066B2B0" w14:textId="77777777" w:rsidR="003231F7" w:rsidRDefault="003231F7">
      <w:pPr>
        <w:spacing w:line="238" w:lineRule="exact"/>
        <w:rPr>
          <w:sz w:val="20"/>
          <w:szCs w:val="20"/>
        </w:rPr>
      </w:pPr>
    </w:p>
    <w:p w14:paraId="7EE1C401" w14:textId="77777777" w:rsidR="003231F7" w:rsidRDefault="00677263" w:rsidP="00A26913">
      <w:pPr>
        <w:numPr>
          <w:ilvl w:val="0"/>
          <w:numId w:val="81"/>
        </w:numPr>
        <w:tabs>
          <w:tab w:val="left" w:pos="2160"/>
        </w:tabs>
        <w:ind w:left="2160" w:hanging="719"/>
        <w:rPr>
          <w:rFonts w:eastAsia="Times New Roman"/>
          <w:sz w:val="24"/>
          <w:szCs w:val="24"/>
        </w:rPr>
      </w:pPr>
      <w:r>
        <w:rPr>
          <w:rFonts w:eastAsia="Times New Roman"/>
          <w:sz w:val="24"/>
          <w:szCs w:val="24"/>
        </w:rPr>
        <w:t>Contract Agreement.</w:t>
      </w:r>
    </w:p>
    <w:p w14:paraId="362951CD" w14:textId="77777777" w:rsidR="003231F7" w:rsidRDefault="003231F7">
      <w:pPr>
        <w:spacing w:line="242" w:lineRule="exact"/>
        <w:rPr>
          <w:rFonts w:eastAsia="Times New Roman"/>
          <w:sz w:val="24"/>
          <w:szCs w:val="24"/>
        </w:rPr>
      </w:pPr>
    </w:p>
    <w:p w14:paraId="6A33FBDD" w14:textId="77777777" w:rsidR="003231F7" w:rsidRDefault="00677263" w:rsidP="00A26913">
      <w:pPr>
        <w:numPr>
          <w:ilvl w:val="0"/>
          <w:numId w:val="81"/>
        </w:numPr>
        <w:tabs>
          <w:tab w:val="left" w:pos="2160"/>
        </w:tabs>
        <w:ind w:left="2160" w:hanging="719"/>
        <w:rPr>
          <w:rFonts w:eastAsia="Times New Roman"/>
          <w:sz w:val="24"/>
          <w:szCs w:val="24"/>
        </w:rPr>
      </w:pPr>
      <w:r>
        <w:rPr>
          <w:rFonts w:eastAsia="Times New Roman"/>
          <w:sz w:val="24"/>
          <w:szCs w:val="24"/>
        </w:rPr>
        <w:t>Bidding Documents.</w:t>
      </w:r>
    </w:p>
    <w:p w14:paraId="675237AE" w14:textId="77777777" w:rsidR="003231F7" w:rsidRDefault="003231F7">
      <w:pPr>
        <w:spacing w:line="249" w:lineRule="exact"/>
        <w:rPr>
          <w:rFonts w:eastAsia="Times New Roman"/>
          <w:sz w:val="24"/>
          <w:szCs w:val="24"/>
        </w:rPr>
      </w:pPr>
    </w:p>
    <w:p w14:paraId="582F0BB7" w14:textId="77777777" w:rsidR="003231F7" w:rsidRDefault="00677263" w:rsidP="00A26913">
      <w:pPr>
        <w:numPr>
          <w:ilvl w:val="0"/>
          <w:numId w:val="81"/>
        </w:numPr>
        <w:tabs>
          <w:tab w:val="left" w:pos="2160"/>
        </w:tabs>
        <w:spacing w:line="235" w:lineRule="auto"/>
        <w:ind w:left="2160" w:hanging="719"/>
        <w:rPr>
          <w:rFonts w:eastAsia="Times New Roman"/>
          <w:sz w:val="24"/>
          <w:szCs w:val="24"/>
        </w:rPr>
      </w:pPr>
      <w:r>
        <w:rPr>
          <w:rFonts w:eastAsia="Times New Roman"/>
          <w:sz w:val="24"/>
          <w:szCs w:val="24"/>
        </w:rPr>
        <w:t>Winning bidder’s bid, including the Technical and Financial Proposals, and all other documents/statements submitted.</w:t>
      </w:r>
    </w:p>
    <w:p w14:paraId="1FE14ED6" w14:textId="77777777" w:rsidR="003231F7" w:rsidRDefault="003231F7">
      <w:pPr>
        <w:spacing w:line="239" w:lineRule="exact"/>
        <w:rPr>
          <w:rFonts w:eastAsia="Times New Roman"/>
          <w:sz w:val="24"/>
          <w:szCs w:val="24"/>
        </w:rPr>
      </w:pPr>
    </w:p>
    <w:p w14:paraId="219A3C0A" w14:textId="77777777" w:rsidR="003231F7" w:rsidRDefault="00677263" w:rsidP="00A26913">
      <w:pPr>
        <w:numPr>
          <w:ilvl w:val="0"/>
          <w:numId w:val="81"/>
        </w:numPr>
        <w:tabs>
          <w:tab w:val="left" w:pos="2160"/>
        </w:tabs>
        <w:ind w:left="2160" w:hanging="719"/>
        <w:rPr>
          <w:rFonts w:eastAsia="Times New Roman"/>
          <w:sz w:val="24"/>
          <w:szCs w:val="24"/>
        </w:rPr>
      </w:pPr>
      <w:r>
        <w:rPr>
          <w:rFonts w:eastAsia="Times New Roman"/>
          <w:sz w:val="24"/>
          <w:szCs w:val="24"/>
        </w:rPr>
        <w:t>Performance Security.</w:t>
      </w:r>
    </w:p>
    <w:p w14:paraId="34FE0C5F" w14:textId="77777777" w:rsidR="003231F7" w:rsidRDefault="003231F7">
      <w:pPr>
        <w:spacing w:line="243" w:lineRule="exact"/>
        <w:rPr>
          <w:rFonts w:eastAsia="Times New Roman"/>
          <w:sz w:val="24"/>
          <w:szCs w:val="24"/>
        </w:rPr>
      </w:pPr>
    </w:p>
    <w:p w14:paraId="112D6FF5" w14:textId="77777777" w:rsidR="003231F7" w:rsidRDefault="00677263" w:rsidP="00A26913">
      <w:pPr>
        <w:numPr>
          <w:ilvl w:val="0"/>
          <w:numId w:val="81"/>
        </w:numPr>
        <w:tabs>
          <w:tab w:val="left" w:pos="2160"/>
        </w:tabs>
        <w:ind w:left="2160" w:hanging="719"/>
        <w:rPr>
          <w:rFonts w:eastAsia="Times New Roman"/>
          <w:sz w:val="24"/>
          <w:szCs w:val="24"/>
        </w:rPr>
      </w:pPr>
      <w:r>
        <w:rPr>
          <w:rFonts w:eastAsia="Times New Roman"/>
          <w:sz w:val="24"/>
          <w:szCs w:val="24"/>
        </w:rPr>
        <w:t>Notice of Award of Contract.</w:t>
      </w:r>
    </w:p>
    <w:p w14:paraId="172CBC82" w14:textId="77777777" w:rsidR="003231F7" w:rsidRDefault="003231F7">
      <w:pPr>
        <w:spacing w:line="249" w:lineRule="exact"/>
        <w:rPr>
          <w:rFonts w:eastAsia="Times New Roman"/>
          <w:sz w:val="24"/>
          <w:szCs w:val="24"/>
        </w:rPr>
      </w:pPr>
    </w:p>
    <w:p w14:paraId="2A488B0A" w14:textId="77777777" w:rsidR="003231F7" w:rsidRDefault="00677263" w:rsidP="00A26913">
      <w:pPr>
        <w:numPr>
          <w:ilvl w:val="0"/>
          <w:numId w:val="81"/>
        </w:numPr>
        <w:tabs>
          <w:tab w:val="left" w:pos="2160"/>
        </w:tabs>
        <w:spacing w:line="235" w:lineRule="auto"/>
        <w:ind w:left="2160" w:hanging="719"/>
        <w:rPr>
          <w:rFonts w:eastAsia="Times New Roman"/>
          <w:sz w:val="24"/>
          <w:szCs w:val="24"/>
        </w:rPr>
      </w:pPr>
      <w:r>
        <w:rPr>
          <w:rFonts w:eastAsia="Times New Roman"/>
          <w:sz w:val="24"/>
          <w:szCs w:val="24"/>
        </w:rPr>
        <w:t xml:space="preserve">Other contract documents that may be required by existing laws and/or specified in the </w:t>
      </w:r>
      <w:r>
        <w:rPr>
          <w:rFonts w:eastAsia="Times New Roman"/>
          <w:b/>
          <w:bCs/>
          <w:sz w:val="24"/>
          <w:szCs w:val="24"/>
        </w:rPr>
        <w:t>BDS</w:t>
      </w:r>
      <w:r>
        <w:rPr>
          <w:rFonts w:eastAsia="Times New Roman"/>
          <w:sz w:val="24"/>
          <w:szCs w:val="24"/>
        </w:rPr>
        <w:t>.</w:t>
      </w:r>
    </w:p>
    <w:p w14:paraId="3C0AC0DF" w14:textId="77777777" w:rsidR="003231F7" w:rsidRDefault="003231F7">
      <w:pPr>
        <w:sectPr w:rsidR="003231F7" w:rsidSect="003A0D81">
          <w:pgSz w:w="11900" w:h="16838"/>
          <w:pgMar w:top="710" w:right="1109" w:bottom="398" w:left="1440" w:header="0" w:footer="0" w:gutter="0"/>
          <w:cols w:space="720" w:equalWidth="0">
            <w:col w:w="9360"/>
          </w:cols>
        </w:sectPr>
      </w:pPr>
    </w:p>
    <w:p w14:paraId="0395F45F" w14:textId="77777777" w:rsidR="003231F7" w:rsidRDefault="003231F7">
      <w:pPr>
        <w:spacing w:line="200" w:lineRule="exact"/>
        <w:rPr>
          <w:sz w:val="20"/>
          <w:szCs w:val="20"/>
        </w:rPr>
      </w:pPr>
      <w:bookmarkStart w:id="34" w:name="page196"/>
      <w:bookmarkEnd w:id="34"/>
    </w:p>
    <w:p w14:paraId="2ACC8D52" w14:textId="77777777" w:rsidR="003231F7" w:rsidRDefault="003231F7">
      <w:pPr>
        <w:spacing w:line="200" w:lineRule="exact"/>
        <w:rPr>
          <w:sz w:val="20"/>
          <w:szCs w:val="20"/>
        </w:rPr>
      </w:pPr>
    </w:p>
    <w:p w14:paraId="04564E19" w14:textId="77777777" w:rsidR="003231F7" w:rsidRDefault="003231F7">
      <w:pPr>
        <w:spacing w:line="363" w:lineRule="exact"/>
        <w:rPr>
          <w:sz w:val="20"/>
          <w:szCs w:val="20"/>
        </w:rPr>
      </w:pPr>
    </w:p>
    <w:p w14:paraId="7DFEB73F" w14:textId="77777777" w:rsidR="003231F7" w:rsidRDefault="00677263" w:rsidP="00A26913">
      <w:pPr>
        <w:numPr>
          <w:ilvl w:val="0"/>
          <w:numId w:val="82"/>
        </w:numPr>
        <w:tabs>
          <w:tab w:val="left" w:pos="720"/>
        </w:tabs>
        <w:ind w:left="720" w:hanging="720"/>
        <w:rPr>
          <w:rFonts w:eastAsia="Times New Roman"/>
          <w:b/>
          <w:bCs/>
          <w:sz w:val="28"/>
          <w:szCs w:val="28"/>
        </w:rPr>
      </w:pPr>
      <w:r>
        <w:rPr>
          <w:rFonts w:eastAsia="Times New Roman"/>
          <w:b/>
          <w:bCs/>
          <w:sz w:val="28"/>
          <w:szCs w:val="28"/>
        </w:rPr>
        <w:t>Performance Security</w:t>
      </w:r>
    </w:p>
    <w:p w14:paraId="2FC8E57F" w14:textId="77777777" w:rsidR="003231F7" w:rsidRDefault="003231F7">
      <w:pPr>
        <w:spacing w:line="250" w:lineRule="exact"/>
        <w:rPr>
          <w:sz w:val="20"/>
          <w:szCs w:val="20"/>
        </w:rPr>
      </w:pPr>
    </w:p>
    <w:p w14:paraId="49190B7C" w14:textId="77777777" w:rsidR="003231F7" w:rsidRDefault="00677263">
      <w:pPr>
        <w:tabs>
          <w:tab w:val="left" w:pos="1420"/>
        </w:tabs>
        <w:spacing w:line="237" w:lineRule="auto"/>
        <w:ind w:left="1440" w:hanging="719"/>
        <w:jc w:val="both"/>
        <w:rPr>
          <w:sz w:val="20"/>
          <w:szCs w:val="20"/>
        </w:rPr>
      </w:pPr>
      <w:r>
        <w:rPr>
          <w:rFonts w:eastAsia="Times New Roman"/>
          <w:b/>
          <w:bCs/>
          <w:sz w:val="24"/>
          <w:szCs w:val="24"/>
        </w:rPr>
        <w:t>35.1.</w:t>
      </w:r>
      <w:r>
        <w:rPr>
          <w:sz w:val="20"/>
          <w:szCs w:val="20"/>
        </w:rPr>
        <w:tab/>
      </w:r>
      <w:r>
        <w:rPr>
          <w:rFonts w:eastAsia="Times New Roman"/>
          <w:sz w:val="24"/>
          <w:szCs w:val="24"/>
        </w:rPr>
        <w:t xml:space="preserve">Unless otherwise provided in the </w:t>
      </w:r>
      <w:r>
        <w:rPr>
          <w:rFonts w:eastAsia="Times New Roman"/>
          <w:b/>
          <w:bCs/>
          <w:sz w:val="24"/>
          <w:szCs w:val="24"/>
        </w:rPr>
        <w:t>BDS</w:t>
      </w:r>
      <w:r>
        <w:rPr>
          <w:rFonts w:eastAsia="Times New Roman"/>
          <w:sz w:val="24"/>
          <w:szCs w:val="24"/>
        </w:rPr>
        <w:t>, to guarantee the faithful performance by the winning Consultant of its obligations under the contract, it shall post a Performance Security within a maximum period of ten (10) calendar days from the receipt of the Notice of Award from the Procuring Entity and in no case later than the signing of the contract.</w:t>
      </w:r>
    </w:p>
    <w:p w14:paraId="60DA5F6C" w14:textId="77777777" w:rsidR="003231F7" w:rsidRDefault="003231F7">
      <w:pPr>
        <w:spacing w:line="260" w:lineRule="exact"/>
        <w:rPr>
          <w:sz w:val="20"/>
          <w:szCs w:val="20"/>
        </w:rPr>
      </w:pPr>
    </w:p>
    <w:p w14:paraId="348BA819"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35.2.</w:t>
      </w:r>
      <w:r>
        <w:rPr>
          <w:sz w:val="20"/>
          <w:szCs w:val="20"/>
        </w:rPr>
        <w:tab/>
      </w:r>
      <w:r>
        <w:rPr>
          <w:rFonts w:eastAsia="Times New Roman"/>
          <w:sz w:val="24"/>
          <w:szCs w:val="24"/>
        </w:rPr>
        <w:t>The Performance Security shall be denominated in Philippine Pesos and posted in favor of the Procuring Entity in an amount equal to the percentage of the total contract price in accordance with the following schedule:</w:t>
      </w:r>
    </w:p>
    <w:p w14:paraId="6CBC9634"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4EDDA6A9" wp14:editId="284F8640">
                <wp:simplePos x="0" y="0"/>
                <wp:positionH relativeFrom="column">
                  <wp:posOffset>5939790</wp:posOffset>
                </wp:positionH>
                <wp:positionV relativeFrom="paragraph">
                  <wp:posOffset>151765</wp:posOffset>
                </wp:positionV>
                <wp:extent cx="12700" cy="12700"/>
                <wp:effectExtent l="0" t="0" r="0" b="0"/>
                <wp:wrapNone/>
                <wp:docPr id="182" name="Shape 1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000000"/>
                        </a:solidFill>
                      </wps:spPr>
                      <wps:bodyPr/>
                    </wps:wsp>
                  </a:graphicData>
                </a:graphic>
              </wp:anchor>
            </w:drawing>
          </mc:Choice>
          <mc:Fallback>
            <w:pict>
              <v:rect w14:anchorId="52B5B426" id="Shape 182" o:spid="_x0000_s1026" style="position:absolute;margin-left:467.7pt;margin-top:11.95pt;width:1pt;height:1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" o:allowincell="f" fillcolor="black" stroked="f"/>
            </w:pict>
          </mc:Fallback>
        </mc:AlternateContent>
      </w:r>
    </w:p>
    <w:p w14:paraId="19DB41E7" w14:textId="77777777" w:rsidR="003231F7" w:rsidRDefault="003231F7">
      <w:pPr>
        <w:spacing w:line="205" w:lineRule="exact"/>
        <w:rPr>
          <w:sz w:val="20"/>
          <w:szCs w:val="20"/>
        </w:rPr>
      </w:pPr>
    </w:p>
    <w:tbl>
      <w:tblPr>
        <w:tblW w:w="0" w:type="auto"/>
        <w:tblInd w:w="1450" w:type="dxa"/>
        <w:tblLayout w:type="fixed"/>
        <w:tblCellMar>
          <w:left w:w="0" w:type="dxa"/>
          <w:right w:w="0" w:type="dxa"/>
        </w:tblCellMar>
        <w:tblLook w:val="04A0" w:firstRow="1" w:lastRow="0" w:firstColumn="1" w:lastColumn="0" w:noHBand="0" w:noVBand="1"/>
      </w:tblPr>
      <w:tblGrid>
        <w:gridCol w:w="440"/>
        <w:gridCol w:w="3720"/>
        <w:gridCol w:w="3780"/>
        <w:gridCol w:w="30"/>
      </w:tblGrid>
      <w:tr w:rsidR="003231F7" w14:paraId="7DA40092" w14:textId="77777777">
        <w:trPr>
          <w:trHeight w:val="280"/>
        </w:trPr>
        <w:tc>
          <w:tcPr>
            <w:tcW w:w="440" w:type="dxa"/>
            <w:tcBorders>
              <w:top w:val="single" w:sz="8" w:space="0" w:color="auto"/>
              <w:left w:val="single" w:sz="8" w:space="0" w:color="auto"/>
            </w:tcBorders>
            <w:vAlign w:val="bottom"/>
          </w:tcPr>
          <w:p w14:paraId="0B7BFBE2" w14:textId="77777777" w:rsidR="003231F7" w:rsidRDefault="003231F7">
            <w:pPr>
              <w:rPr>
                <w:sz w:val="24"/>
                <w:szCs w:val="24"/>
              </w:rPr>
            </w:pPr>
          </w:p>
        </w:tc>
        <w:tc>
          <w:tcPr>
            <w:tcW w:w="3720" w:type="dxa"/>
            <w:tcBorders>
              <w:top w:val="single" w:sz="8" w:space="0" w:color="auto"/>
              <w:right w:val="single" w:sz="8" w:space="0" w:color="auto"/>
            </w:tcBorders>
            <w:vAlign w:val="bottom"/>
          </w:tcPr>
          <w:p w14:paraId="2E7AD316" w14:textId="77777777" w:rsidR="003231F7" w:rsidRDefault="003231F7">
            <w:pPr>
              <w:rPr>
                <w:sz w:val="24"/>
                <w:szCs w:val="24"/>
              </w:rPr>
            </w:pPr>
          </w:p>
        </w:tc>
        <w:tc>
          <w:tcPr>
            <w:tcW w:w="3780" w:type="dxa"/>
            <w:tcBorders>
              <w:top w:val="single" w:sz="8" w:space="0" w:color="auto"/>
              <w:right w:val="single" w:sz="8" w:space="0" w:color="auto"/>
            </w:tcBorders>
            <w:vAlign w:val="bottom"/>
          </w:tcPr>
          <w:p w14:paraId="3900BF7F" w14:textId="77777777" w:rsidR="003231F7" w:rsidRDefault="00677263">
            <w:pPr>
              <w:jc w:val="center"/>
              <w:rPr>
                <w:sz w:val="20"/>
                <w:szCs w:val="20"/>
              </w:rPr>
            </w:pPr>
            <w:r>
              <w:rPr>
                <w:rFonts w:eastAsia="Times New Roman"/>
                <w:b/>
                <w:bCs/>
                <w:w w:val="99"/>
                <w:sz w:val="24"/>
                <w:szCs w:val="24"/>
              </w:rPr>
              <w:t>Amount of Performance Security</w:t>
            </w:r>
          </w:p>
        </w:tc>
        <w:tc>
          <w:tcPr>
            <w:tcW w:w="0" w:type="dxa"/>
            <w:vAlign w:val="bottom"/>
          </w:tcPr>
          <w:p w14:paraId="6CBF3011" w14:textId="77777777" w:rsidR="003231F7" w:rsidRDefault="003231F7">
            <w:pPr>
              <w:rPr>
                <w:sz w:val="1"/>
                <w:szCs w:val="1"/>
              </w:rPr>
            </w:pPr>
          </w:p>
        </w:tc>
      </w:tr>
      <w:tr w:rsidR="003231F7" w14:paraId="26BDA124" w14:textId="77777777">
        <w:trPr>
          <w:trHeight w:val="278"/>
        </w:trPr>
        <w:tc>
          <w:tcPr>
            <w:tcW w:w="440" w:type="dxa"/>
            <w:tcBorders>
              <w:left w:val="single" w:sz="8" w:space="0" w:color="auto"/>
            </w:tcBorders>
            <w:vAlign w:val="bottom"/>
          </w:tcPr>
          <w:p w14:paraId="17B6DFBF" w14:textId="77777777" w:rsidR="003231F7" w:rsidRDefault="003231F7">
            <w:pPr>
              <w:rPr>
                <w:sz w:val="24"/>
                <w:szCs w:val="24"/>
              </w:rPr>
            </w:pPr>
          </w:p>
        </w:tc>
        <w:tc>
          <w:tcPr>
            <w:tcW w:w="3720" w:type="dxa"/>
            <w:tcBorders>
              <w:right w:val="single" w:sz="8" w:space="0" w:color="auto"/>
            </w:tcBorders>
            <w:vAlign w:val="bottom"/>
          </w:tcPr>
          <w:p w14:paraId="5DB25BDB" w14:textId="77777777" w:rsidR="003231F7" w:rsidRDefault="00677263">
            <w:pPr>
              <w:ind w:left="60"/>
              <w:rPr>
                <w:sz w:val="20"/>
                <w:szCs w:val="20"/>
              </w:rPr>
            </w:pPr>
            <w:r>
              <w:rPr>
                <w:rFonts w:eastAsia="Times New Roman"/>
                <w:b/>
                <w:bCs/>
                <w:sz w:val="24"/>
                <w:szCs w:val="24"/>
              </w:rPr>
              <w:t>Form of Performance Security</w:t>
            </w:r>
          </w:p>
        </w:tc>
        <w:tc>
          <w:tcPr>
            <w:tcW w:w="3780" w:type="dxa"/>
            <w:tcBorders>
              <w:right w:val="single" w:sz="8" w:space="0" w:color="auto"/>
            </w:tcBorders>
            <w:vAlign w:val="bottom"/>
          </w:tcPr>
          <w:p w14:paraId="1E7AC69D" w14:textId="77777777" w:rsidR="003231F7" w:rsidRDefault="00677263">
            <w:pPr>
              <w:jc w:val="center"/>
              <w:rPr>
                <w:sz w:val="20"/>
                <w:szCs w:val="20"/>
              </w:rPr>
            </w:pPr>
            <w:r>
              <w:rPr>
                <w:rFonts w:eastAsia="Times New Roman"/>
                <w:b/>
                <w:bCs/>
                <w:sz w:val="24"/>
                <w:szCs w:val="24"/>
              </w:rPr>
              <w:t>(Equal to Percentage of Total</w:t>
            </w:r>
          </w:p>
        </w:tc>
        <w:tc>
          <w:tcPr>
            <w:tcW w:w="0" w:type="dxa"/>
            <w:vAlign w:val="bottom"/>
          </w:tcPr>
          <w:p w14:paraId="672237A5" w14:textId="77777777" w:rsidR="003231F7" w:rsidRDefault="003231F7">
            <w:pPr>
              <w:rPr>
                <w:sz w:val="1"/>
                <w:szCs w:val="1"/>
              </w:rPr>
            </w:pPr>
          </w:p>
        </w:tc>
      </w:tr>
      <w:tr w:rsidR="003231F7" w14:paraId="0D820C3E" w14:textId="77777777">
        <w:trPr>
          <w:trHeight w:val="278"/>
        </w:trPr>
        <w:tc>
          <w:tcPr>
            <w:tcW w:w="440" w:type="dxa"/>
            <w:tcBorders>
              <w:left w:val="single" w:sz="8" w:space="0" w:color="auto"/>
              <w:bottom w:val="single" w:sz="8" w:space="0" w:color="auto"/>
            </w:tcBorders>
            <w:vAlign w:val="bottom"/>
          </w:tcPr>
          <w:p w14:paraId="53DBA0A4" w14:textId="77777777" w:rsidR="003231F7" w:rsidRDefault="003231F7">
            <w:pPr>
              <w:rPr>
                <w:sz w:val="24"/>
                <w:szCs w:val="24"/>
              </w:rPr>
            </w:pPr>
          </w:p>
        </w:tc>
        <w:tc>
          <w:tcPr>
            <w:tcW w:w="3720" w:type="dxa"/>
            <w:tcBorders>
              <w:bottom w:val="single" w:sz="8" w:space="0" w:color="auto"/>
              <w:right w:val="single" w:sz="8" w:space="0" w:color="auto"/>
            </w:tcBorders>
            <w:vAlign w:val="bottom"/>
          </w:tcPr>
          <w:p w14:paraId="2BAEA71E" w14:textId="77777777" w:rsidR="003231F7" w:rsidRDefault="003231F7">
            <w:pPr>
              <w:rPr>
                <w:sz w:val="24"/>
                <w:szCs w:val="24"/>
              </w:rPr>
            </w:pPr>
          </w:p>
        </w:tc>
        <w:tc>
          <w:tcPr>
            <w:tcW w:w="3780" w:type="dxa"/>
            <w:tcBorders>
              <w:bottom w:val="single" w:sz="8" w:space="0" w:color="auto"/>
              <w:right w:val="single" w:sz="8" w:space="0" w:color="auto"/>
            </w:tcBorders>
            <w:vAlign w:val="bottom"/>
          </w:tcPr>
          <w:p w14:paraId="664E072F" w14:textId="77777777" w:rsidR="003231F7" w:rsidRDefault="00677263">
            <w:pPr>
              <w:spacing w:line="273" w:lineRule="exact"/>
              <w:jc w:val="center"/>
              <w:rPr>
                <w:sz w:val="20"/>
                <w:szCs w:val="20"/>
              </w:rPr>
            </w:pPr>
            <w:r>
              <w:rPr>
                <w:rFonts w:eastAsia="Times New Roman"/>
                <w:b/>
                <w:bCs/>
                <w:sz w:val="24"/>
                <w:szCs w:val="24"/>
              </w:rPr>
              <w:t>Contract Price)</w:t>
            </w:r>
          </w:p>
        </w:tc>
        <w:tc>
          <w:tcPr>
            <w:tcW w:w="0" w:type="dxa"/>
            <w:vAlign w:val="bottom"/>
          </w:tcPr>
          <w:p w14:paraId="5A767562" w14:textId="77777777" w:rsidR="003231F7" w:rsidRDefault="003231F7">
            <w:pPr>
              <w:rPr>
                <w:sz w:val="1"/>
                <w:szCs w:val="1"/>
              </w:rPr>
            </w:pPr>
          </w:p>
        </w:tc>
      </w:tr>
      <w:tr w:rsidR="003231F7" w14:paraId="71CEE15F" w14:textId="77777777">
        <w:trPr>
          <w:trHeight w:val="265"/>
        </w:trPr>
        <w:tc>
          <w:tcPr>
            <w:tcW w:w="440" w:type="dxa"/>
            <w:tcBorders>
              <w:left w:val="single" w:sz="8" w:space="0" w:color="auto"/>
            </w:tcBorders>
            <w:vAlign w:val="bottom"/>
          </w:tcPr>
          <w:p w14:paraId="511C5F9E" w14:textId="77777777" w:rsidR="003231F7" w:rsidRDefault="00677263">
            <w:pPr>
              <w:spacing w:line="265" w:lineRule="exact"/>
              <w:ind w:left="100"/>
              <w:rPr>
                <w:sz w:val="20"/>
                <w:szCs w:val="20"/>
              </w:rPr>
            </w:pPr>
            <w:r>
              <w:rPr>
                <w:rFonts w:eastAsia="Times New Roman"/>
                <w:sz w:val="24"/>
                <w:szCs w:val="24"/>
              </w:rPr>
              <w:t>(a)</w:t>
            </w:r>
          </w:p>
        </w:tc>
        <w:tc>
          <w:tcPr>
            <w:tcW w:w="3720" w:type="dxa"/>
            <w:tcBorders>
              <w:right w:val="single" w:sz="8" w:space="0" w:color="auto"/>
            </w:tcBorders>
            <w:vAlign w:val="bottom"/>
          </w:tcPr>
          <w:p w14:paraId="488D19F9" w14:textId="77777777" w:rsidR="003231F7" w:rsidRDefault="00677263">
            <w:pPr>
              <w:spacing w:line="265" w:lineRule="exact"/>
              <w:ind w:left="100"/>
              <w:rPr>
                <w:sz w:val="20"/>
                <w:szCs w:val="20"/>
              </w:rPr>
            </w:pPr>
            <w:r>
              <w:rPr>
                <w:rFonts w:eastAsia="Times New Roman"/>
                <w:sz w:val="24"/>
                <w:szCs w:val="24"/>
              </w:rPr>
              <w:t>Cash or cashier’s/manager’s check</w:t>
            </w:r>
          </w:p>
        </w:tc>
        <w:tc>
          <w:tcPr>
            <w:tcW w:w="3780" w:type="dxa"/>
            <w:tcBorders>
              <w:right w:val="single" w:sz="8" w:space="0" w:color="auto"/>
            </w:tcBorders>
            <w:vAlign w:val="bottom"/>
          </w:tcPr>
          <w:p w14:paraId="682A3CAC" w14:textId="77777777" w:rsidR="003231F7" w:rsidRDefault="003231F7">
            <w:pPr>
              <w:rPr>
                <w:sz w:val="23"/>
                <w:szCs w:val="23"/>
              </w:rPr>
            </w:pPr>
          </w:p>
        </w:tc>
        <w:tc>
          <w:tcPr>
            <w:tcW w:w="0" w:type="dxa"/>
            <w:vAlign w:val="bottom"/>
          </w:tcPr>
          <w:p w14:paraId="37667CCF" w14:textId="77777777" w:rsidR="003231F7" w:rsidRDefault="003231F7">
            <w:pPr>
              <w:rPr>
                <w:sz w:val="1"/>
                <w:szCs w:val="1"/>
              </w:rPr>
            </w:pPr>
          </w:p>
        </w:tc>
      </w:tr>
      <w:tr w:rsidR="003231F7" w14:paraId="01177E8A" w14:textId="77777777">
        <w:trPr>
          <w:trHeight w:val="274"/>
        </w:trPr>
        <w:tc>
          <w:tcPr>
            <w:tcW w:w="440" w:type="dxa"/>
            <w:tcBorders>
              <w:left w:val="single" w:sz="8" w:space="0" w:color="auto"/>
            </w:tcBorders>
            <w:vAlign w:val="bottom"/>
          </w:tcPr>
          <w:p w14:paraId="28A8E0FD" w14:textId="77777777" w:rsidR="003231F7" w:rsidRDefault="003231F7">
            <w:pPr>
              <w:rPr>
                <w:sz w:val="23"/>
                <w:szCs w:val="23"/>
              </w:rPr>
            </w:pPr>
          </w:p>
        </w:tc>
        <w:tc>
          <w:tcPr>
            <w:tcW w:w="3720" w:type="dxa"/>
            <w:tcBorders>
              <w:right w:val="single" w:sz="8" w:space="0" w:color="auto"/>
            </w:tcBorders>
            <w:vAlign w:val="bottom"/>
          </w:tcPr>
          <w:p w14:paraId="71CC1DE7" w14:textId="77777777" w:rsidR="003231F7" w:rsidRDefault="00677263">
            <w:pPr>
              <w:spacing w:line="273" w:lineRule="exact"/>
              <w:ind w:left="100"/>
              <w:rPr>
                <w:sz w:val="20"/>
                <w:szCs w:val="20"/>
              </w:rPr>
            </w:pPr>
            <w:r>
              <w:rPr>
                <w:rFonts w:eastAsia="Times New Roman"/>
                <w:sz w:val="24"/>
                <w:szCs w:val="24"/>
              </w:rPr>
              <w:t>issued by a Universal or</w:t>
            </w:r>
          </w:p>
        </w:tc>
        <w:tc>
          <w:tcPr>
            <w:tcW w:w="3780" w:type="dxa"/>
            <w:tcBorders>
              <w:right w:val="single" w:sz="8" w:space="0" w:color="auto"/>
            </w:tcBorders>
            <w:vAlign w:val="bottom"/>
          </w:tcPr>
          <w:p w14:paraId="3EA41882" w14:textId="77777777" w:rsidR="003231F7" w:rsidRDefault="003231F7">
            <w:pPr>
              <w:rPr>
                <w:sz w:val="23"/>
                <w:szCs w:val="23"/>
              </w:rPr>
            </w:pPr>
          </w:p>
        </w:tc>
        <w:tc>
          <w:tcPr>
            <w:tcW w:w="0" w:type="dxa"/>
            <w:vAlign w:val="bottom"/>
          </w:tcPr>
          <w:p w14:paraId="384D1B27" w14:textId="77777777" w:rsidR="003231F7" w:rsidRDefault="003231F7">
            <w:pPr>
              <w:rPr>
                <w:sz w:val="1"/>
                <w:szCs w:val="1"/>
              </w:rPr>
            </w:pPr>
          </w:p>
        </w:tc>
      </w:tr>
      <w:tr w:rsidR="003231F7" w14:paraId="5564EF1B" w14:textId="77777777">
        <w:trPr>
          <w:trHeight w:val="278"/>
        </w:trPr>
        <w:tc>
          <w:tcPr>
            <w:tcW w:w="440" w:type="dxa"/>
            <w:tcBorders>
              <w:left w:val="single" w:sz="8" w:space="0" w:color="auto"/>
            </w:tcBorders>
            <w:vAlign w:val="bottom"/>
          </w:tcPr>
          <w:p w14:paraId="7D5E1FAA" w14:textId="77777777" w:rsidR="003231F7" w:rsidRDefault="003231F7">
            <w:pPr>
              <w:rPr>
                <w:sz w:val="24"/>
                <w:szCs w:val="24"/>
              </w:rPr>
            </w:pPr>
          </w:p>
        </w:tc>
        <w:tc>
          <w:tcPr>
            <w:tcW w:w="3720" w:type="dxa"/>
            <w:tcBorders>
              <w:right w:val="single" w:sz="8" w:space="0" w:color="auto"/>
            </w:tcBorders>
            <w:vAlign w:val="bottom"/>
          </w:tcPr>
          <w:p w14:paraId="1EF1AB0E" w14:textId="77777777" w:rsidR="003231F7" w:rsidRDefault="00677263">
            <w:pPr>
              <w:ind w:left="100"/>
              <w:rPr>
                <w:sz w:val="20"/>
                <w:szCs w:val="20"/>
              </w:rPr>
            </w:pPr>
            <w:r>
              <w:rPr>
                <w:rFonts w:eastAsia="Times New Roman"/>
                <w:sz w:val="24"/>
                <w:szCs w:val="24"/>
              </w:rPr>
              <w:t>Commercial Bank.</w:t>
            </w:r>
          </w:p>
        </w:tc>
        <w:tc>
          <w:tcPr>
            <w:tcW w:w="3780" w:type="dxa"/>
            <w:tcBorders>
              <w:right w:val="single" w:sz="8" w:space="0" w:color="auto"/>
            </w:tcBorders>
            <w:vAlign w:val="bottom"/>
          </w:tcPr>
          <w:p w14:paraId="383C057D" w14:textId="77777777" w:rsidR="003231F7" w:rsidRDefault="003231F7">
            <w:pPr>
              <w:rPr>
                <w:sz w:val="24"/>
                <w:szCs w:val="24"/>
              </w:rPr>
            </w:pPr>
          </w:p>
        </w:tc>
        <w:tc>
          <w:tcPr>
            <w:tcW w:w="0" w:type="dxa"/>
            <w:vAlign w:val="bottom"/>
          </w:tcPr>
          <w:p w14:paraId="71AB583C" w14:textId="77777777" w:rsidR="003231F7" w:rsidRDefault="003231F7">
            <w:pPr>
              <w:rPr>
                <w:sz w:val="1"/>
                <w:szCs w:val="1"/>
              </w:rPr>
            </w:pPr>
          </w:p>
        </w:tc>
      </w:tr>
      <w:tr w:rsidR="003231F7" w14:paraId="465C7EFB" w14:textId="77777777">
        <w:trPr>
          <w:trHeight w:val="36"/>
        </w:trPr>
        <w:tc>
          <w:tcPr>
            <w:tcW w:w="440" w:type="dxa"/>
            <w:tcBorders>
              <w:left w:val="single" w:sz="8" w:space="0" w:color="auto"/>
              <w:bottom w:val="single" w:sz="8" w:space="0" w:color="auto"/>
            </w:tcBorders>
            <w:vAlign w:val="bottom"/>
          </w:tcPr>
          <w:p w14:paraId="1C35BBA6" w14:textId="77777777" w:rsidR="003231F7" w:rsidRDefault="003231F7">
            <w:pPr>
              <w:rPr>
                <w:sz w:val="3"/>
                <w:szCs w:val="3"/>
              </w:rPr>
            </w:pPr>
          </w:p>
        </w:tc>
        <w:tc>
          <w:tcPr>
            <w:tcW w:w="3720" w:type="dxa"/>
            <w:tcBorders>
              <w:bottom w:val="single" w:sz="8" w:space="0" w:color="auto"/>
              <w:right w:val="single" w:sz="8" w:space="0" w:color="auto"/>
            </w:tcBorders>
            <w:vAlign w:val="bottom"/>
          </w:tcPr>
          <w:p w14:paraId="546C84CD" w14:textId="77777777" w:rsidR="003231F7" w:rsidRDefault="003231F7">
            <w:pPr>
              <w:rPr>
                <w:sz w:val="3"/>
                <w:szCs w:val="3"/>
              </w:rPr>
            </w:pPr>
          </w:p>
        </w:tc>
        <w:tc>
          <w:tcPr>
            <w:tcW w:w="3780" w:type="dxa"/>
            <w:tcBorders>
              <w:right w:val="single" w:sz="8" w:space="0" w:color="auto"/>
            </w:tcBorders>
            <w:vAlign w:val="bottom"/>
          </w:tcPr>
          <w:p w14:paraId="622FA0D6" w14:textId="77777777" w:rsidR="003231F7" w:rsidRDefault="003231F7">
            <w:pPr>
              <w:rPr>
                <w:sz w:val="3"/>
                <w:szCs w:val="3"/>
              </w:rPr>
            </w:pPr>
          </w:p>
        </w:tc>
        <w:tc>
          <w:tcPr>
            <w:tcW w:w="0" w:type="dxa"/>
            <w:vAlign w:val="bottom"/>
          </w:tcPr>
          <w:p w14:paraId="583A0EF4" w14:textId="77777777" w:rsidR="003231F7" w:rsidRDefault="003231F7">
            <w:pPr>
              <w:rPr>
                <w:sz w:val="1"/>
                <w:szCs w:val="1"/>
              </w:rPr>
            </w:pPr>
          </w:p>
        </w:tc>
      </w:tr>
      <w:tr w:rsidR="003231F7" w14:paraId="55F600BF" w14:textId="77777777">
        <w:trPr>
          <w:trHeight w:val="265"/>
        </w:trPr>
        <w:tc>
          <w:tcPr>
            <w:tcW w:w="440" w:type="dxa"/>
            <w:tcBorders>
              <w:left w:val="single" w:sz="8" w:space="0" w:color="auto"/>
            </w:tcBorders>
            <w:vAlign w:val="bottom"/>
          </w:tcPr>
          <w:p w14:paraId="658042F1" w14:textId="77777777" w:rsidR="003231F7" w:rsidRDefault="00677263">
            <w:pPr>
              <w:spacing w:line="265" w:lineRule="exact"/>
              <w:ind w:left="100"/>
              <w:rPr>
                <w:sz w:val="20"/>
                <w:szCs w:val="20"/>
              </w:rPr>
            </w:pPr>
            <w:r>
              <w:rPr>
                <w:rFonts w:eastAsia="Times New Roman"/>
                <w:sz w:val="24"/>
                <w:szCs w:val="24"/>
              </w:rPr>
              <w:t>(b)</w:t>
            </w:r>
          </w:p>
        </w:tc>
        <w:tc>
          <w:tcPr>
            <w:tcW w:w="3720" w:type="dxa"/>
            <w:tcBorders>
              <w:right w:val="single" w:sz="8" w:space="0" w:color="auto"/>
            </w:tcBorders>
            <w:vAlign w:val="bottom"/>
          </w:tcPr>
          <w:p w14:paraId="0494F6A4" w14:textId="77777777" w:rsidR="003231F7" w:rsidRDefault="00677263">
            <w:pPr>
              <w:spacing w:line="265" w:lineRule="exact"/>
              <w:ind w:left="100"/>
              <w:rPr>
                <w:sz w:val="20"/>
                <w:szCs w:val="20"/>
              </w:rPr>
            </w:pPr>
            <w:r>
              <w:rPr>
                <w:rFonts w:eastAsia="Times New Roman"/>
                <w:sz w:val="24"/>
                <w:szCs w:val="24"/>
              </w:rPr>
              <w:t>Bank draft/guarantee or irrevocable</w:t>
            </w:r>
          </w:p>
        </w:tc>
        <w:tc>
          <w:tcPr>
            <w:tcW w:w="3780" w:type="dxa"/>
            <w:tcBorders>
              <w:right w:val="single" w:sz="8" w:space="0" w:color="auto"/>
            </w:tcBorders>
            <w:vAlign w:val="bottom"/>
          </w:tcPr>
          <w:p w14:paraId="61C691F2" w14:textId="77777777" w:rsidR="003231F7" w:rsidRDefault="003231F7">
            <w:pPr>
              <w:rPr>
                <w:sz w:val="23"/>
                <w:szCs w:val="23"/>
              </w:rPr>
            </w:pPr>
          </w:p>
        </w:tc>
        <w:tc>
          <w:tcPr>
            <w:tcW w:w="0" w:type="dxa"/>
            <w:vAlign w:val="bottom"/>
          </w:tcPr>
          <w:p w14:paraId="19D9DCBD" w14:textId="77777777" w:rsidR="003231F7" w:rsidRDefault="003231F7">
            <w:pPr>
              <w:rPr>
                <w:sz w:val="1"/>
                <w:szCs w:val="1"/>
              </w:rPr>
            </w:pPr>
          </w:p>
        </w:tc>
      </w:tr>
      <w:tr w:rsidR="003231F7" w14:paraId="2C8DCA2A" w14:textId="77777777">
        <w:trPr>
          <w:trHeight w:val="274"/>
        </w:trPr>
        <w:tc>
          <w:tcPr>
            <w:tcW w:w="440" w:type="dxa"/>
            <w:tcBorders>
              <w:left w:val="single" w:sz="8" w:space="0" w:color="auto"/>
            </w:tcBorders>
            <w:vAlign w:val="bottom"/>
          </w:tcPr>
          <w:p w14:paraId="5987812B" w14:textId="77777777" w:rsidR="003231F7" w:rsidRDefault="003231F7">
            <w:pPr>
              <w:rPr>
                <w:sz w:val="23"/>
                <w:szCs w:val="23"/>
              </w:rPr>
            </w:pPr>
          </w:p>
        </w:tc>
        <w:tc>
          <w:tcPr>
            <w:tcW w:w="3720" w:type="dxa"/>
            <w:tcBorders>
              <w:right w:val="single" w:sz="8" w:space="0" w:color="auto"/>
            </w:tcBorders>
            <w:vAlign w:val="bottom"/>
          </w:tcPr>
          <w:p w14:paraId="3E732A09" w14:textId="77777777" w:rsidR="003231F7" w:rsidRDefault="00677263">
            <w:pPr>
              <w:spacing w:line="273" w:lineRule="exact"/>
              <w:ind w:left="100"/>
              <w:rPr>
                <w:sz w:val="20"/>
                <w:szCs w:val="20"/>
              </w:rPr>
            </w:pPr>
            <w:r>
              <w:rPr>
                <w:rFonts w:eastAsia="Times New Roman"/>
                <w:sz w:val="24"/>
                <w:szCs w:val="24"/>
              </w:rPr>
              <w:t>letter of credit issued by a Universal</w:t>
            </w:r>
          </w:p>
        </w:tc>
        <w:tc>
          <w:tcPr>
            <w:tcW w:w="3780" w:type="dxa"/>
            <w:vMerge w:val="restart"/>
            <w:tcBorders>
              <w:right w:val="single" w:sz="8" w:space="0" w:color="auto"/>
            </w:tcBorders>
            <w:vAlign w:val="bottom"/>
          </w:tcPr>
          <w:p w14:paraId="632065D2" w14:textId="77777777" w:rsidR="003231F7" w:rsidRDefault="00677263">
            <w:pPr>
              <w:jc w:val="center"/>
              <w:rPr>
                <w:sz w:val="20"/>
                <w:szCs w:val="20"/>
              </w:rPr>
            </w:pPr>
            <w:r>
              <w:rPr>
                <w:rFonts w:eastAsia="Times New Roman"/>
                <w:sz w:val="24"/>
                <w:szCs w:val="24"/>
              </w:rPr>
              <w:t>Five percent (5%)</w:t>
            </w:r>
          </w:p>
        </w:tc>
        <w:tc>
          <w:tcPr>
            <w:tcW w:w="0" w:type="dxa"/>
            <w:vAlign w:val="bottom"/>
          </w:tcPr>
          <w:p w14:paraId="6CEF1F39" w14:textId="77777777" w:rsidR="003231F7" w:rsidRDefault="003231F7">
            <w:pPr>
              <w:rPr>
                <w:sz w:val="1"/>
                <w:szCs w:val="1"/>
              </w:rPr>
            </w:pPr>
          </w:p>
        </w:tc>
      </w:tr>
      <w:tr w:rsidR="003231F7" w14:paraId="3FE077C2" w14:textId="77777777">
        <w:trPr>
          <w:trHeight w:val="115"/>
        </w:trPr>
        <w:tc>
          <w:tcPr>
            <w:tcW w:w="440" w:type="dxa"/>
            <w:tcBorders>
              <w:left w:val="single" w:sz="8" w:space="0" w:color="auto"/>
            </w:tcBorders>
            <w:vAlign w:val="bottom"/>
          </w:tcPr>
          <w:p w14:paraId="56917BDB" w14:textId="77777777" w:rsidR="003231F7" w:rsidRDefault="003231F7">
            <w:pPr>
              <w:rPr>
                <w:sz w:val="10"/>
                <w:szCs w:val="10"/>
              </w:rPr>
            </w:pPr>
          </w:p>
        </w:tc>
        <w:tc>
          <w:tcPr>
            <w:tcW w:w="3720" w:type="dxa"/>
            <w:vMerge w:val="restart"/>
            <w:tcBorders>
              <w:right w:val="single" w:sz="8" w:space="0" w:color="auto"/>
            </w:tcBorders>
            <w:vAlign w:val="bottom"/>
          </w:tcPr>
          <w:p w14:paraId="26496F28" w14:textId="77777777" w:rsidR="003231F7" w:rsidRDefault="00677263">
            <w:pPr>
              <w:ind w:left="100"/>
              <w:rPr>
                <w:sz w:val="20"/>
                <w:szCs w:val="20"/>
              </w:rPr>
            </w:pPr>
            <w:r>
              <w:rPr>
                <w:rFonts w:eastAsia="Times New Roman"/>
                <w:sz w:val="24"/>
                <w:szCs w:val="24"/>
              </w:rPr>
              <w:t>or Commercial Bank: Provided,</w:t>
            </w:r>
          </w:p>
        </w:tc>
        <w:tc>
          <w:tcPr>
            <w:tcW w:w="3780" w:type="dxa"/>
            <w:vMerge/>
            <w:tcBorders>
              <w:right w:val="single" w:sz="8" w:space="0" w:color="auto"/>
            </w:tcBorders>
            <w:vAlign w:val="bottom"/>
          </w:tcPr>
          <w:p w14:paraId="6A3A08E7" w14:textId="77777777" w:rsidR="003231F7" w:rsidRDefault="003231F7">
            <w:pPr>
              <w:rPr>
                <w:sz w:val="10"/>
                <w:szCs w:val="10"/>
              </w:rPr>
            </w:pPr>
          </w:p>
        </w:tc>
        <w:tc>
          <w:tcPr>
            <w:tcW w:w="0" w:type="dxa"/>
            <w:vAlign w:val="bottom"/>
          </w:tcPr>
          <w:p w14:paraId="4F7468AC" w14:textId="77777777" w:rsidR="003231F7" w:rsidRDefault="003231F7">
            <w:pPr>
              <w:rPr>
                <w:sz w:val="1"/>
                <w:szCs w:val="1"/>
              </w:rPr>
            </w:pPr>
          </w:p>
        </w:tc>
      </w:tr>
      <w:tr w:rsidR="003231F7" w14:paraId="0A6D54A6" w14:textId="77777777">
        <w:trPr>
          <w:trHeight w:val="164"/>
        </w:trPr>
        <w:tc>
          <w:tcPr>
            <w:tcW w:w="440" w:type="dxa"/>
            <w:tcBorders>
              <w:left w:val="single" w:sz="8" w:space="0" w:color="auto"/>
            </w:tcBorders>
            <w:vAlign w:val="bottom"/>
          </w:tcPr>
          <w:p w14:paraId="215F2F2F" w14:textId="77777777" w:rsidR="003231F7" w:rsidRDefault="003231F7">
            <w:pPr>
              <w:rPr>
                <w:sz w:val="14"/>
                <w:szCs w:val="14"/>
              </w:rPr>
            </w:pPr>
          </w:p>
        </w:tc>
        <w:tc>
          <w:tcPr>
            <w:tcW w:w="3720" w:type="dxa"/>
            <w:vMerge/>
            <w:tcBorders>
              <w:right w:val="single" w:sz="8" w:space="0" w:color="auto"/>
            </w:tcBorders>
            <w:vAlign w:val="bottom"/>
          </w:tcPr>
          <w:p w14:paraId="5BA1F284" w14:textId="77777777" w:rsidR="003231F7" w:rsidRDefault="003231F7">
            <w:pPr>
              <w:rPr>
                <w:sz w:val="14"/>
                <w:szCs w:val="14"/>
              </w:rPr>
            </w:pPr>
          </w:p>
        </w:tc>
        <w:tc>
          <w:tcPr>
            <w:tcW w:w="3780" w:type="dxa"/>
            <w:tcBorders>
              <w:right w:val="single" w:sz="8" w:space="0" w:color="auto"/>
            </w:tcBorders>
            <w:vAlign w:val="bottom"/>
          </w:tcPr>
          <w:p w14:paraId="6EE1A6FD" w14:textId="77777777" w:rsidR="003231F7" w:rsidRDefault="003231F7">
            <w:pPr>
              <w:rPr>
                <w:sz w:val="14"/>
                <w:szCs w:val="14"/>
              </w:rPr>
            </w:pPr>
          </w:p>
        </w:tc>
        <w:tc>
          <w:tcPr>
            <w:tcW w:w="0" w:type="dxa"/>
            <w:vAlign w:val="bottom"/>
          </w:tcPr>
          <w:p w14:paraId="61D02D79" w14:textId="77777777" w:rsidR="003231F7" w:rsidRDefault="003231F7">
            <w:pPr>
              <w:rPr>
                <w:sz w:val="1"/>
                <w:szCs w:val="1"/>
              </w:rPr>
            </w:pPr>
          </w:p>
        </w:tc>
      </w:tr>
      <w:tr w:rsidR="003231F7" w14:paraId="2CB4C00D" w14:textId="77777777">
        <w:trPr>
          <w:trHeight w:val="274"/>
        </w:trPr>
        <w:tc>
          <w:tcPr>
            <w:tcW w:w="440" w:type="dxa"/>
            <w:tcBorders>
              <w:left w:val="single" w:sz="8" w:space="0" w:color="auto"/>
            </w:tcBorders>
            <w:vAlign w:val="bottom"/>
          </w:tcPr>
          <w:p w14:paraId="1F55280B" w14:textId="77777777" w:rsidR="003231F7" w:rsidRDefault="003231F7">
            <w:pPr>
              <w:rPr>
                <w:sz w:val="23"/>
                <w:szCs w:val="23"/>
              </w:rPr>
            </w:pPr>
          </w:p>
        </w:tc>
        <w:tc>
          <w:tcPr>
            <w:tcW w:w="3720" w:type="dxa"/>
            <w:tcBorders>
              <w:right w:val="single" w:sz="8" w:space="0" w:color="auto"/>
            </w:tcBorders>
            <w:vAlign w:val="bottom"/>
          </w:tcPr>
          <w:p w14:paraId="20EDE944" w14:textId="77777777" w:rsidR="003231F7" w:rsidRDefault="00677263">
            <w:pPr>
              <w:spacing w:line="273" w:lineRule="exact"/>
              <w:ind w:left="100"/>
              <w:rPr>
                <w:sz w:val="20"/>
                <w:szCs w:val="20"/>
              </w:rPr>
            </w:pPr>
            <w:r>
              <w:rPr>
                <w:rFonts w:eastAsia="Times New Roman"/>
                <w:sz w:val="24"/>
                <w:szCs w:val="24"/>
              </w:rPr>
              <w:t>however, that it shall be confirmed</w:t>
            </w:r>
          </w:p>
        </w:tc>
        <w:tc>
          <w:tcPr>
            <w:tcW w:w="3780" w:type="dxa"/>
            <w:tcBorders>
              <w:right w:val="single" w:sz="8" w:space="0" w:color="auto"/>
            </w:tcBorders>
            <w:vAlign w:val="bottom"/>
          </w:tcPr>
          <w:p w14:paraId="621AA32D" w14:textId="77777777" w:rsidR="003231F7" w:rsidRDefault="003231F7">
            <w:pPr>
              <w:rPr>
                <w:sz w:val="23"/>
                <w:szCs w:val="23"/>
              </w:rPr>
            </w:pPr>
          </w:p>
        </w:tc>
        <w:tc>
          <w:tcPr>
            <w:tcW w:w="0" w:type="dxa"/>
            <w:vAlign w:val="bottom"/>
          </w:tcPr>
          <w:p w14:paraId="32F2EE82" w14:textId="77777777" w:rsidR="003231F7" w:rsidRDefault="003231F7">
            <w:pPr>
              <w:rPr>
                <w:sz w:val="1"/>
                <w:szCs w:val="1"/>
              </w:rPr>
            </w:pPr>
          </w:p>
        </w:tc>
      </w:tr>
      <w:tr w:rsidR="003231F7" w14:paraId="49B4E45E" w14:textId="77777777">
        <w:trPr>
          <w:trHeight w:val="278"/>
        </w:trPr>
        <w:tc>
          <w:tcPr>
            <w:tcW w:w="440" w:type="dxa"/>
            <w:tcBorders>
              <w:left w:val="single" w:sz="8" w:space="0" w:color="auto"/>
            </w:tcBorders>
            <w:vAlign w:val="bottom"/>
          </w:tcPr>
          <w:p w14:paraId="2D388FDC" w14:textId="77777777" w:rsidR="003231F7" w:rsidRDefault="003231F7">
            <w:pPr>
              <w:rPr>
                <w:sz w:val="24"/>
                <w:szCs w:val="24"/>
              </w:rPr>
            </w:pPr>
          </w:p>
        </w:tc>
        <w:tc>
          <w:tcPr>
            <w:tcW w:w="3720" w:type="dxa"/>
            <w:tcBorders>
              <w:right w:val="single" w:sz="8" w:space="0" w:color="auto"/>
            </w:tcBorders>
            <w:vAlign w:val="bottom"/>
          </w:tcPr>
          <w:p w14:paraId="6DF3BC4B" w14:textId="77777777" w:rsidR="003231F7" w:rsidRDefault="00677263">
            <w:pPr>
              <w:ind w:left="100"/>
              <w:rPr>
                <w:sz w:val="20"/>
                <w:szCs w:val="20"/>
              </w:rPr>
            </w:pPr>
            <w:r>
              <w:rPr>
                <w:rFonts w:eastAsia="Times New Roman"/>
                <w:sz w:val="24"/>
                <w:szCs w:val="24"/>
              </w:rPr>
              <w:t>or authenticated by a Universal or</w:t>
            </w:r>
          </w:p>
        </w:tc>
        <w:tc>
          <w:tcPr>
            <w:tcW w:w="3780" w:type="dxa"/>
            <w:tcBorders>
              <w:right w:val="single" w:sz="8" w:space="0" w:color="auto"/>
            </w:tcBorders>
            <w:vAlign w:val="bottom"/>
          </w:tcPr>
          <w:p w14:paraId="3A8B6D20" w14:textId="77777777" w:rsidR="003231F7" w:rsidRDefault="003231F7">
            <w:pPr>
              <w:rPr>
                <w:sz w:val="24"/>
                <w:szCs w:val="24"/>
              </w:rPr>
            </w:pPr>
          </w:p>
        </w:tc>
        <w:tc>
          <w:tcPr>
            <w:tcW w:w="0" w:type="dxa"/>
            <w:vAlign w:val="bottom"/>
          </w:tcPr>
          <w:p w14:paraId="11E6436A" w14:textId="77777777" w:rsidR="003231F7" w:rsidRDefault="003231F7">
            <w:pPr>
              <w:rPr>
                <w:sz w:val="1"/>
                <w:szCs w:val="1"/>
              </w:rPr>
            </w:pPr>
          </w:p>
        </w:tc>
      </w:tr>
      <w:tr w:rsidR="003231F7" w14:paraId="013F3BF0" w14:textId="77777777">
        <w:trPr>
          <w:trHeight w:val="274"/>
        </w:trPr>
        <w:tc>
          <w:tcPr>
            <w:tcW w:w="440" w:type="dxa"/>
            <w:tcBorders>
              <w:left w:val="single" w:sz="8" w:space="0" w:color="auto"/>
            </w:tcBorders>
            <w:vAlign w:val="bottom"/>
          </w:tcPr>
          <w:p w14:paraId="3BA9C017" w14:textId="77777777" w:rsidR="003231F7" w:rsidRDefault="003231F7">
            <w:pPr>
              <w:rPr>
                <w:sz w:val="23"/>
                <w:szCs w:val="23"/>
              </w:rPr>
            </w:pPr>
          </w:p>
        </w:tc>
        <w:tc>
          <w:tcPr>
            <w:tcW w:w="3720" w:type="dxa"/>
            <w:tcBorders>
              <w:right w:val="single" w:sz="8" w:space="0" w:color="auto"/>
            </w:tcBorders>
            <w:vAlign w:val="bottom"/>
          </w:tcPr>
          <w:p w14:paraId="7A3B194E" w14:textId="77777777" w:rsidR="003231F7" w:rsidRDefault="00677263">
            <w:pPr>
              <w:spacing w:line="273" w:lineRule="exact"/>
              <w:ind w:left="100"/>
              <w:rPr>
                <w:sz w:val="20"/>
                <w:szCs w:val="20"/>
              </w:rPr>
            </w:pPr>
            <w:r>
              <w:rPr>
                <w:rFonts w:eastAsia="Times New Roman"/>
                <w:sz w:val="24"/>
                <w:szCs w:val="24"/>
              </w:rPr>
              <w:t>Commercial Bank, if issued by a</w:t>
            </w:r>
          </w:p>
        </w:tc>
        <w:tc>
          <w:tcPr>
            <w:tcW w:w="3780" w:type="dxa"/>
            <w:tcBorders>
              <w:right w:val="single" w:sz="8" w:space="0" w:color="auto"/>
            </w:tcBorders>
            <w:vAlign w:val="bottom"/>
          </w:tcPr>
          <w:p w14:paraId="4846B534" w14:textId="77777777" w:rsidR="003231F7" w:rsidRDefault="003231F7">
            <w:pPr>
              <w:rPr>
                <w:sz w:val="23"/>
                <w:szCs w:val="23"/>
              </w:rPr>
            </w:pPr>
          </w:p>
        </w:tc>
        <w:tc>
          <w:tcPr>
            <w:tcW w:w="0" w:type="dxa"/>
            <w:vAlign w:val="bottom"/>
          </w:tcPr>
          <w:p w14:paraId="5BA26D12" w14:textId="77777777" w:rsidR="003231F7" w:rsidRDefault="003231F7">
            <w:pPr>
              <w:rPr>
                <w:sz w:val="1"/>
                <w:szCs w:val="1"/>
              </w:rPr>
            </w:pPr>
          </w:p>
        </w:tc>
      </w:tr>
      <w:tr w:rsidR="003231F7" w14:paraId="63CB29F4" w14:textId="77777777">
        <w:trPr>
          <w:trHeight w:val="280"/>
        </w:trPr>
        <w:tc>
          <w:tcPr>
            <w:tcW w:w="440" w:type="dxa"/>
            <w:tcBorders>
              <w:left w:val="single" w:sz="8" w:space="0" w:color="auto"/>
              <w:bottom w:val="single" w:sz="8" w:space="0" w:color="auto"/>
            </w:tcBorders>
            <w:vAlign w:val="bottom"/>
          </w:tcPr>
          <w:p w14:paraId="71EB04FB" w14:textId="77777777" w:rsidR="003231F7" w:rsidRDefault="003231F7">
            <w:pPr>
              <w:rPr>
                <w:sz w:val="24"/>
                <w:szCs w:val="24"/>
              </w:rPr>
            </w:pPr>
          </w:p>
        </w:tc>
        <w:tc>
          <w:tcPr>
            <w:tcW w:w="3720" w:type="dxa"/>
            <w:tcBorders>
              <w:bottom w:val="single" w:sz="8" w:space="0" w:color="auto"/>
              <w:right w:val="single" w:sz="8" w:space="0" w:color="auto"/>
            </w:tcBorders>
            <w:vAlign w:val="bottom"/>
          </w:tcPr>
          <w:p w14:paraId="602B0420" w14:textId="77777777" w:rsidR="003231F7" w:rsidRDefault="00677263">
            <w:pPr>
              <w:ind w:left="100"/>
              <w:rPr>
                <w:sz w:val="20"/>
                <w:szCs w:val="20"/>
              </w:rPr>
            </w:pPr>
            <w:r>
              <w:rPr>
                <w:rFonts w:eastAsia="Times New Roman"/>
                <w:sz w:val="24"/>
                <w:szCs w:val="24"/>
              </w:rPr>
              <w:t>foreign bank.</w:t>
            </w:r>
          </w:p>
        </w:tc>
        <w:tc>
          <w:tcPr>
            <w:tcW w:w="3780" w:type="dxa"/>
            <w:tcBorders>
              <w:bottom w:val="single" w:sz="8" w:space="0" w:color="auto"/>
              <w:right w:val="single" w:sz="8" w:space="0" w:color="auto"/>
            </w:tcBorders>
            <w:vAlign w:val="bottom"/>
          </w:tcPr>
          <w:p w14:paraId="6D4A1710" w14:textId="77777777" w:rsidR="003231F7" w:rsidRDefault="003231F7">
            <w:pPr>
              <w:rPr>
                <w:sz w:val="24"/>
                <w:szCs w:val="24"/>
              </w:rPr>
            </w:pPr>
          </w:p>
        </w:tc>
        <w:tc>
          <w:tcPr>
            <w:tcW w:w="0" w:type="dxa"/>
            <w:vAlign w:val="bottom"/>
          </w:tcPr>
          <w:p w14:paraId="4E63C00A" w14:textId="77777777" w:rsidR="003231F7" w:rsidRDefault="003231F7">
            <w:pPr>
              <w:rPr>
                <w:sz w:val="1"/>
                <w:szCs w:val="1"/>
              </w:rPr>
            </w:pPr>
          </w:p>
        </w:tc>
      </w:tr>
      <w:tr w:rsidR="003231F7" w14:paraId="2836E585" w14:textId="77777777">
        <w:trPr>
          <w:trHeight w:val="262"/>
        </w:trPr>
        <w:tc>
          <w:tcPr>
            <w:tcW w:w="440" w:type="dxa"/>
            <w:tcBorders>
              <w:left w:val="single" w:sz="8" w:space="0" w:color="auto"/>
            </w:tcBorders>
            <w:vAlign w:val="bottom"/>
          </w:tcPr>
          <w:p w14:paraId="04156C2E" w14:textId="77777777" w:rsidR="003231F7" w:rsidRDefault="00677263">
            <w:pPr>
              <w:spacing w:line="262" w:lineRule="exact"/>
              <w:ind w:left="100"/>
              <w:rPr>
                <w:sz w:val="20"/>
                <w:szCs w:val="20"/>
              </w:rPr>
            </w:pPr>
            <w:r>
              <w:rPr>
                <w:rFonts w:eastAsia="Times New Roman"/>
                <w:sz w:val="24"/>
                <w:szCs w:val="24"/>
              </w:rPr>
              <w:t>(c)</w:t>
            </w:r>
          </w:p>
        </w:tc>
        <w:tc>
          <w:tcPr>
            <w:tcW w:w="3720" w:type="dxa"/>
            <w:tcBorders>
              <w:right w:val="single" w:sz="8" w:space="0" w:color="auto"/>
            </w:tcBorders>
            <w:vAlign w:val="bottom"/>
          </w:tcPr>
          <w:p w14:paraId="44E3E1D3" w14:textId="77777777" w:rsidR="003231F7" w:rsidRDefault="00677263">
            <w:pPr>
              <w:spacing w:line="262" w:lineRule="exact"/>
              <w:ind w:left="100"/>
              <w:rPr>
                <w:sz w:val="20"/>
                <w:szCs w:val="20"/>
              </w:rPr>
            </w:pPr>
            <w:r>
              <w:rPr>
                <w:rFonts w:eastAsia="Times New Roman"/>
                <w:sz w:val="24"/>
                <w:szCs w:val="24"/>
              </w:rPr>
              <w:t>Surety bond callable upon demand</w:t>
            </w:r>
          </w:p>
        </w:tc>
        <w:tc>
          <w:tcPr>
            <w:tcW w:w="3780" w:type="dxa"/>
            <w:tcBorders>
              <w:right w:val="single" w:sz="8" w:space="0" w:color="auto"/>
            </w:tcBorders>
            <w:vAlign w:val="bottom"/>
          </w:tcPr>
          <w:p w14:paraId="755B2F92" w14:textId="77777777" w:rsidR="003231F7" w:rsidRDefault="003231F7"/>
        </w:tc>
        <w:tc>
          <w:tcPr>
            <w:tcW w:w="0" w:type="dxa"/>
            <w:vAlign w:val="bottom"/>
          </w:tcPr>
          <w:p w14:paraId="463CDEA9" w14:textId="77777777" w:rsidR="003231F7" w:rsidRDefault="003231F7">
            <w:pPr>
              <w:rPr>
                <w:sz w:val="1"/>
                <w:szCs w:val="1"/>
              </w:rPr>
            </w:pPr>
          </w:p>
        </w:tc>
      </w:tr>
      <w:tr w:rsidR="003231F7" w14:paraId="2B7D58BA" w14:textId="77777777">
        <w:trPr>
          <w:trHeight w:val="279"/>
        </w:trPr>
        <w:tc>
          <w:tcPr>
            <w:tcW w:w="440" w:type="dxa"/>
            <w:tcBorders>
              <w:left w:val="single" w:sz="8" w:space="0" w:color="auto"/>
            </w:tcBorders>
            <w:vAlign w:val="bottom"/>
          </w:tcPr>
          <w:p w14:paraId="5D0FD6E9" w14:textId="77777777" w:rsidR="003231F7" w:rsidRDefault="003231F7">
            <w:pPr>
              <w:rPr>
                <w:sz w:val="24"/>
                <w:szCs w:val="24"/>
              </w:rPr>
            </w:pPr>
          </w:p>
        </w:tc>
        <w:tc>
          <w:tcPr>
            <w:tcW w:w="3720" w:type="dxa"/>
            <w:tcBorders>
              <w:right w:val="single" w:sz="8" w:space="0" w:color="auto"/>
            </w:tcBorders>
            <w:vAlign w:val="bottom"/>
          </w:tcPr>
          <w:p w14:paraId="43B4A04E" w14:textId="77777777" w:rsidR="003231F7" w:rsidRDefault="00677263">
            <w:pPr>
              <w:ind w:left="100"/>
              <w:rPr>
                <w:sz w:val="20"/>
                <w:szCs w:val="20"/>
              </w:rPr>
            </w:pPr>
            <w:r>
              <w:rPr>
                <w:rFonts w:eastAsia="Times New Roman"/>
                <w:sz w:val="24"/>
                <w:szCs w:val="24"/>
              </w:rPr>
              <w:t>issued by a surety or insurance</w:t>
            </w:r>
          </w:p>
        </w:tc>
        <w:tc>
          <w:tcPr>
            <w:tcW w:w="3780" w:type="dxa"/>
            <w:tcBorders>
              <w:right w:val="single" w:sz="8" w:space="0" w:color="auto"/>
            </w:tcBorders>
            <w:vAlign w:val="bottom"/>
          </w:tcPr>
          <w:p w14:paraId="0376AD40" w14:textId="77777777" w:rsidR="003231F7" w:rsidRDefault="00677263">
            <w:pPr>
              <w:jc w:val="center"/>
              <w:rPr>
                <w:sz w:val="20"/>
                <w:szCs w:val="20"/>
              </w:rPr>
            </w:pPr>
            <w:r>
              <w:rPr>
                <w:rFonts w:eastAsia="Times New Roman"/>
                <w:w w:val="99"/>
                <w:sz w:val="24"/>
                <w:szCs w:val="24"/>
              </w:rPr>
              <w:t>Thirty percent (30%)</w:t>
            </w:r>
          </w:p>
        </w:tc>
        <w:tc>
          <w:tcPr>
            <w:tcW w:w="0" w:type="dxa"/>
            <w:vAlign w:val="bottom"/>
          </w:tcPr>
          <w:p w14:paraId="7AE12CB7" w14:textId="77777777" w:rsidR="003231F7" w:rsidRDefault="003231F7">
            <w:pPr>
              <w:rPr>
                <w:sz w:val="1"/>
                <w:szCs w:val="1"/>
              </w:rPr>
            </w:pPr>
          </w:p>
        </w:tc>
      </w:tr>
      <w:tr w:rsidR="003231F7" w14:paraId="22E6DEFB" w14:textId="77777777">
        <w:trPr>
          <w:trHeight w:val="274"/>
        </w:trPr>
        <w:tc>
          <w:tcPr>
            <w:tcW w:w="440" w:type="dxa"/>
            <w:tcBorders>
              <w:left w:val="single" w:sz="8" w:space="0" w:color="auto"/>
            </w:tcBorders>
            <w:vAlign w:val="bottom"/>
          </w:tcPr>
          <w:p w14:paraId="02C18EF2" w14:textId="77777777" w:rsidR="003231F7" w:rsidRDefault="003231F7">
            <w:pPr>
              <w:rPr>
                <w:sz w:val="23"/>
                <w:szCs w:val="23"/>
              </w:rPr>
            </w:pPr>
          </w:p>
        </w:tc>
        <w:tc>
          <w:tcPr>
            <w:tcW w:w="3720" w:type="dxa"/>
            <w:tcBorders>
              <w:right w:val="single" w:sz="8" w:space="0" w:color="auto"/>
            </w:tcBorders>
            <w:vAlign w:val="bottom"/>
          </w:tcPr>
          <w:p w14:paraId="5695964E" w14:textId="77777777" w:rsidR="003231F7" w:rsidRDefault="00677263">
            <w:pPr>
              <w:spacing w:line="273" w:lineRule="exact"/>
              <w:ind w:left="100"/>
              <w:rPr>
                <w:sz w:val="20"/>
                <w:szCs w:val="20"/>
              </w:rPr>
            </w:pPr>
            <w:r>
              <w:rPr>
                <w:rFonts w:eastAsia="Times New Roman"/>
                <w:sz w:val="24"/>
                <w:szCs w:val="24"/>
              </w:rPr>
              <w:t>company duly certified by the</w:t>
            </w:r>
          </w:p>
        </w:tc>
        <w:tc>
          <w:tcPr>
            <w:tcW w:w="3780" w:type="dxa"/>
            <w:tcBorders>
              <w:right w:val="single" w:sz="8" w:space="0" w:color="auto"/>
            </w:tcBorders>
            <w:vAlign w:val="bottom"/>
          </w:tcPr>
          <w:p w14:paraId="43B4179D" w14:textId="77777777" w:rsidR="003231F7" w:rsidRDefault="003231F7">
            <w:pPr>
              <w:rPr>
                <w:sz w:val="23"/>
                <w:szCs w:val="23"/>
              </w:rPr>
            </w:pPr>
          </w:p>
        </w:tc>
        <w:tc>
          <w:tcPr>
            <w:tcW w:w="0" w:type="dxa"/>
            <w:vAlign w:val="bottom"/>
          </w:tcPr>
          <w:p w14:paraId="6EFAB461" w14:textId="77777777" w:rsidR="003231F7" w:rsidRDefault="003231F7">
            <w:pPr>
              <w:rPr>
                <w:sz w:val="1"/>
                <w:szCs w:val="1"/>
              </w:rPr>
            </w:pPr>
          </w:p>
        </w:tc>
      </w:tr>
      <w:tr w:rsidR="003231F7" w14:paraId="4F7EE048" w14:textId="77777777">
        <w:trPr>
          <w:trHeight w:val="278"/>
        </w:trPr>
        <w:tc>
          <w:tcPr>
            <w:tcW w:w="440" w:type="dxa"/>
            <w:tcBorders>
              <w:left w:val="single" w:sz="8" w:space="0" w:color="auto"/>
            </w:tcBorders>
            <w:vAlign w:val="bottom"/>
          </w:tcPr>
          <w:p w14:paraId="0E0512D6" w14:textId="77777777" w:rsidR="003231F7" w:rsidRDefault="003231F7">
            <w:pPr>
              <w:rPr>
                <w:sz w:val="24"/>
                <w:szCs w:val="24"/>
              </w:rPr>
            </w:pPr>
          </w:p>
        </w:tc>
        <w:tc>
          <w:tcPr>
            <w:tcW w:w="3720" w:type="dxa"/>
            <w:tcBorders>
              <w:right w:val="single" w:sz="8" w:space="0" w:color="auto"/>
            </w:tcBorders>
            <w:vAlign w:val="bottom"/>
          </w:tcPr>
          <w:p w14:paraId="73B05270" w14:textId="77777777" w:rsidR="003231F7" w:rsidRDefault="00677263">
            <w:pPr>
              <w:ind w:left="100"/>
              <w:rPr>
                <w:sz w:val="20"/>
                <w:szCs w:val="20"/>
              </w:rPr>
            </w:pPr>
            <w:r>
              <w:rPr>
                <w:rFonts w:eastAsia="Times New Roman"/>
                <w:sz w:val="24"/>
                <w:szCs w:val="24"/>
              </w:rPr>
              <w:t>Insurance Commission as</w:t>
            </w:r>
          </w:p>
        </w:tc>
        <w:tc>
          <w:tcPr>
            <w:tcW w:w="3780" w:type="dxa"/>
            <w:tcBorders>
              <w:right w:val="single" w:sz="8" w:space="0" w:color="auto"/>
            </w:tcBorders>
            <w:vAlign w:val="bottom"/>
          </w:tcPr>
          <w:p w14:paraId="4E578374" w14:textId="77777777" w:rsidR="003231F7" w:rsidRDefault="003231F7">
            <w:pPr>
              <w:rPr>
                <w:sz w:val="24"/>
                <w:szCs w:val="24"/>
              </w:rPr>
            </w:pPr>
          </w:p>
        </w:tc>
        <w:tc>
          <w:tcPr>
            <w:tcW w:w="0" w:type="dxa"/>
            <w:vAlign w:val="bottom"/>
          </w:tcPr>
          <w:p w14:paraId="0E5AE138" w14:textId="77777777" w:rsidR="003231F7" w:rsidRDefault="003231F7">
            <w:pPr>
              <w:rPr>
                <w:sz w:val="1"/>
                <w:szCs w:val="1"/>
              </w:rPr>
            </w:pPr>
          </w:p>
        </w:tc>
      </w:tr>
      <w:tr w:rsidR="003231F7" w14:paraId="57EB301A" w14:textId="77777777">
        <w:trPr>
          <w:trHeight w:val="277"/>
        </w:trPr>
        <w:tc>
          <w:tcPr>
            <w:tcW w:w="440" w:type="dxa"/>
            <w:tcBorders>
              <w:left w:val="single" w:sz="8" w:space="0" w:color="auto"/>
              <w:bottom w:val="single" w:sz="8" w:space="0" w:color="auto"/>
            </w:tcBorders>
            <w:vAlign w:val="bottom"/>
          </w:tcPr>
          <w:p w14:paraId="516F1A2C" w14:textId="77777777" w:rsidR="003231F7" w:rsidRDefault="003231F7">
            <w:pPr>
              <w:rPr>
                <w:sz w:val="24"/>
                <w:szCs w:val="24"/>
              </w:rPr>
            </w:pPr>
          </w:p>
        </w:tc>
        <w:tc>
          <w:tcPr>
            <w:tcW w:w="3720" w:type="dxa"/>
            <w:tcBorders>
              <w:bottom w:val="single" w:sz="8" w:space="0" w:color="auto"/>
              <w:right w:val="single" w:sz="8" w:space="0" w:color="auto"/>
            </w:tcBorders>
            <w:vAlign w:val="bottom"/>
          </w:tcPr>
          <w:p w14:paraId="2E4BF908" w14:textId="77777777" w:rsidR="003231F7" w:rsidRDefault="00677263">
            <w:pPr>
              <w:spacing w:line="273" w:lineRule="exact"/>
              <w:ind w:left="100"/>
              <w:rPr>
                <w:sz w:val="20"/>
                <w:szCs w:val="20"/>
              </w:rPr>
            </w:pPr>
            <w:r>
              <w:rPr>
                <w:rFonts w:eastAsia="Times New Roman"/>
                <w:sz w:val="24"/>
                <w:szCs w:val="24"/>
              </w:rPr>
              <w:t>authorized to issue such security.</w:t>
            </w:r>
          </w:p>
        </w:tc>
        <w:tc>
          <w:tcPr>
            <w:tcW w:w="3780" w:type="dxa"/>
            <w:tcBorders>
              <w:bottom w:val="single" w:sz="8" w:space="0" w:color="auto"/>
              <w:right w:val="single" w:sz="8" w:space="0" w:color="auto"/>
            </w:tcBorders>
            <w:vAlign w:val="bottom"/>
          </w:tcPr>
          <w:p w14:paraId="339D62BA" w14:textId="77777777" w:rsidR="003231F7" w:rsidRDefault="003231F7">
            <w:pPr>
              <w:rPr>
                <w:sz w:val="24"/>
                <w:szCs w:val="24"/>
              </w:rPr>
            </w:pPr>
          </w:p>
        </w:tc>
        <w:tc>
          <w:tcPr>
            <w:tcW w:w="0" w:type="dxa"/>
            <w:vAlign w:val="bottom"/>
          </w:tcPr>
          <w:p w14:paraId="37E1439A" w14:textId="77777777" w:rsidR="003231F7" w:rsidRDefault="003231F7">
            <w:pPr>
              <w:rPr>
                <w:sz w:val="1"/>
                <w:szCs w:val="1"/>
              </w:rPr>
            </w:pPr>
          </w:p>
        </w:tc>
      </w:tr>
    </w:tbl>
    <w:p w14:paraId="74A14862" w14:textId="77777777" w:rsidR="003231F7" w:rsidRDefault="003231F7">
      <w:pPr>
        <w:spacing w:line="247" w:lineRule="exact"/>
        <w:rPr>
          <w:sz w:val="20"/>
          <w:szCs w:val="20"/>
        </w:rPr>
      </w:pPr>
    </w:p>
    <w:p w14:paraId="6A62C9DD" w14:textId="77777777" w:rsidR="003231F7" w:rsidRDefault="00677263">
      <w:pPr>
        <w:tabs>
          <w:tab w:val="left" w:pos="1420"/>
        </w:tabs>
        <w:spacing w:line="238" w:lineRule="auto"/>
        <w:ind w:left="1440" w:hanging="719"/>
        <w:jc w:val="both"/>
        <w:rPr>
          <w:sz w:val="20"/>
          <w:szCs w:val="20"/>
        </w:rPr>
      </w:pPr>
      <w:r>
        <w:rPr>
          <w:rFonts w:eastAsia="Times New Roman"/>
          <w:b/>
          <w:bCs/>
          <w:sz w:val="24"/>
          <w:szCs w:val="24"/>
        </w:rPr>
        <w:t>35.3.</w:t>
      </w:r>
      <w:r>
        <w:rPr>
          <w:sz w:val="20"/>
          <w:szCs w:val="20"/>
        </w:rPr>
        <w:tab/>
      </w:r>
      <w:r>
        <w:rPr>
          <w:rFonts w:eastAsia="Times New Roman"/>
          <w:sz w:val="24"/>
          <w:szCs w:val="24"/>
        </w:rPr>
        <w:t>Failure of the successful Consultant to comply with the above-mentioned requirement shall constitute sufficient ground for the annulment of the award and forfeiture of the Bid Security, in which event the Procuring Entity shall initiate and complete the post-qualification of the second HRB. The procedure shall be repeated until the HRRB is identified and selected for contract award. However if no Consultant passed post-qualification, the BAC shall declare the bidding a failure and conduct a re-bidding with re-advertisement.</w:t>
      </w:r>
    </w:p>
    <w:p w14:paraId="6AE723A3" w14:textId="77777777" w:rsidR="003231F7" w:rsidRDefault="003231F7">
      <w:pPr>
        <w:spacing w:line="245" w:lineRule="exact"/>
        <w:rPr>
          <w:sz w:val="20"/>
          <w:szCs w:val="20"/>
        </w:rPr>
      </w:pPr>
    </w:p>
    <w:p w14:paraId="404F03D3" w14:textId="77777777" w:rsidR="003231F7" w:rsidRDefault="00677263" w:rsidP="00A26913">
      <w:pPr>
        <w:numPr>
          <w:ilvl w:val="0"/>
          <w:numId w:val="83"/>
        </w:numPr>
        <w:tabs>
          <w:tab w:val="left" w:pos="720"/>
        </w:tabs>
        <w:ind w:left="720" w:hanging="720"/>
        <w:rPr>
          <w:rFonts w:eastAsia="Times New Roman"/>
          <w:b/>
          <w:bCs/>
          <w:sz w:val="28"/>
          <w:szCs w:val="28"/>
        </w:rPr>
      </w:pPr>
      <w:r>
        <w:rPr>
          <w:rFonts w:eastAsia="Times New Roman"/>
          <w:b/>
          <w:bCs/>
          <w:sz w:val="28"/>
          <w:szCs w:val="28"/>
        </w:rPr>
        <w:t>Notice to Proceed</w:t>
      </w:r>
    </w:p>
    <w:p w14:paraId="325286CD" w14:textId="77777777" w:rsidR="003231F7" w:rsidRDefault="003231F7">
      <w:pPr>
        <w:spacing w:line="249" w:lineRule="exact"/>
        <w:rPr>
          <w:sz w:val="20"/>
          <w:szCs w:val="20"/>
        </w:rPr>
      </w:pPr>
    </w:p>
    <w:p w14:paraId="230A3573" w14:textId="77777777" w:rsidR="003231F7" w:rsidRDefault="00677263">
      <w:pPr>
        <w:tabs>
          <w:tab w:val="left" w:pos="1420"/>
        </w:tabs>
        <w:spacing w:line="236" w:lineRule="auto"/>
        <w:ind w:left="1440" w:hanging="719"/>
        <w:jc w:val="both"/>
        <w:rPr>
          <w:sz w:val="20"/>
          <w:szCs w:val="20"/>
        </w:rPr>
      </w:pPr>
      <w:r>
        <w:rPr>
          <w:rFonts w:eastAsia="Times New Roman"/>
          <w:b/>
          <w:bCs/>
          <w:sz w:val="24"/>
          <w:szCs w:val="24"/>
        </w:rPr>
        <w:t>36.1.</w:t>
      </w:r>
      <w:r>
        <w:rPr>
          <w:sz w:val="20"/>
          <w:szCs w:val="20"/>
        </w:rPr>
        <w:tab/>
      </w:r>
      <w:r>
        <w:rPr>
          <w:rFonts w:eastAsia="Times New Roman"/>
          <w:sz w:val="24"/>
          <w:szCs w:val="24"/>
        </w:rPr>
        <w:t>Within three (3) calendar days from the date of approval of the contract by the appropriate government approving authority, the Procuring Entity shall issue its Notice to Proceed to the Consultant.</w:t>
      </w:r>
    </w:p>
    <w:p w14:paraId="59B1417C" w14:textId="77777777" w:rsidR="003231F7" w:rsidRDefault="003231F7">
      <w:pPr>
        <w:spacing w:line="257" w:lineRule="exact"/>
        <w:rPr>
          <w:sz w:val="20"/>
          <w:szCs w:val="20"/>
        </w:rPr>
      </w:pPr>
    </w:p>
    <w:p w14:paraId="002A218B" w14:textId="77777777" w:rsidR="003231F7" w:rsidRPr="00440CAA" w:rsidRDefault="00677263" w:rsidP="00440CAA">
      <w:pPr>
        <w:tabs>
          <w:tab w:val="left" w:pos="1420"/>
        </w:tabs>
        <w:spacing w:line="233" w:lineRule="auto"/>
        <w:ind w:left="1440" w:hanging="719"/>
        <w:jc w:val="both"/>
        <w:rPr>
          <w:sz w:val="20"/>
          <w:szCs w:val="20"/>
        </w:rPr>
        <w:sectPr w:rsidR="003231F7" w:rsidRPr="00440CAA" w:rsidSect="003A0D81">
          <w:pgSz w:w="11900" w:h="16838"/>
          <w:pgMar w:top="710" w:right="1109" w:bottom="398" w:left="1440" w:header="0" w:footer="0" w:gutter="0"/>
          <w:cols w:space="720" w:equalWidth="0">
            <w:col w:w="9360"/>
          </w:cols>
        </w:sectPr>
      </w:pPr>
      <w:r>
        <w:rPr>
          <w:rFonts w:eastAsia="Times New Roman"/>
          <w:b/>
          <w:bCs/>
          <w:sz w:val="24"/>
          <w:szCs w:val="24"/>
        </w:rPr>
        <w:t>36.2.</w:t>
      </w:r>
      <w:r>
        <w:rPr>
          <w:sz w:val="20"/>
          <w:szCs w:val="20"/>
        </w:rPr>
        <w:tab/>
      </w:r>
      <w:r>
        <w:rPr>
          <w:rFonts w:eastAsia="Times New Roman"/>
          <w:sz w:val="24"/>
          <w:szCs w:val="24"/>
        </w:rPr>
        <w:t>The contract shalt become effective on the date of the Consultant’s receipt of the Notice to Proceed.</w:t>
      </w:r>
    </w:p>
    <w:p w14:paraId="6B558FC2" w14:textId="77777777" w:rsidR="003231F7" w:rsidRDefault="003231F7">
      <w:pPr>
        <w:spacing w:line="362" w:lineRule="exact"/>
        <w:rPr>
          <w:sz w:val="20"/>
          <w:szCs w:val="20"/>
        </w:rPr>
      </w:pPr>
      <w:bookmarkStart w:id="35" w:name="page197"/>
      <w:bookmarkEnd w:id="35"/>
    </w:p>
    <w:p w14:paraId="4C790382" w14:textId="77777777" w:rsidR="003231F7" w:rsidRDefault="00677263">
      <w:pPr>
        <w:ind w:right="140"/>
        <w:jc w:val="center"/>
        <w:rPr>
          <w:sz w:val="20"/>
          <w:szCs w:val="20"/>
        </w:rPr>
      </w:pPr>
      <w:r>
        <w:rPr>
          <w:rFonts w:eastAsia="Times New Roman"/>
          <w:b/>
          <w:bCs/>
          <w:i/>
          <w:iCs/>
          <w:sz w:val="44"/>
          <w:szCs w:val="44"/>
        </w:rPr>
        <w:t>ANNEX III-1.1G</w:t>
      </w:r>
    </w:p>
    <w:p w14:paraId="59886805" w14:textId="77777777" w:rsidR="003231F7" w:rsidRDefault="00677263">
      <w:pPr>
        <w:spacing w:line="239" w:lineRule="auto"/>
        <w:ind w:right="160"/>
        <w:jc w:val="center"/>
        <w:rPr>
          <w:sz w:val="20"/>
          <w:szCs w:val="20"/>
        </w:rPr>
      </w:pPr>
      <w:r>
        <w:rPr>
          <w:rFonts w:eastAsia="Times New Roman"/>
          <w:b/>
          <w:bCs/>
          <w:i/>
          <w:iCs/>
          <w:sz w:val="44"/>
          <w:szCs w:val="44"/>
        </w:rPr>
        <w:t>Part II, Section II. Bid Data Sheet (BDS)</w:t>
      </w:r>
    </w:p>
    <w:p w14:paraId="610B60D4"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61312" behindDoc="1" locked="0" layoutInCell="0" allowOverlap="1" wp14:anchorId="0DDE0B76" wp14:editId="1A6A68EA">
                <wp:simplePos x="0" y="0"/>
                <wp:positionH relativeFrom="column">
                  <wp:posOffset>-2540</wp:posOffset>
                </wp:positionH>
                <wp:positionV relativeFrom="paragraph">
                  <wp:posOffset>335280</wp:posOffset>
                </wp:positionV>
                <wp:extent cx="6122035" cy="0"/>
                <wp:effectExtent l="0" t="0" r="0" b="0"/>
                <wp:wrapNone/>
                <wp:docPr id="183" name="Shap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2035"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3A7B07A3" id="Shape 183"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2pt,26.4pt" to="481.85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64384" behindDoc="1" locked="0" layoutInCell="0" allowOverlap="1" wp14:anchorId="7F479193" wp14:editId="77A8B9EC">
                <wp:simplePos x="0" y="0"/>
                <wp:positionH relativeFrom="column">
                  <wp:posOffset>1270</wp:posOffset>
                </wp:positionH>
                <wp:positionV relativeFrom="paragraph">
                  <wp:posOffset>330835</wp:posOffset>
                </wp:positionV>
                <wp:extent cx="0" cy="3002915"/>
                <wp:effectExtent l="0" t="0" r="0" b="0"/>
                <wp:wrapNone/>
                <wp:docPr id="184" name="Shape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002915"/>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4ABA8067" id="Shape 184"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1pt,26.05pt" to=".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" o:allowincell="f" filled="t" strokeweight=".25397mm">
                <v:stroke joinstyle="miter"/>
                <o:lock v:ext="edit" shapetype="f"/>
              </v:line>
            </w:pict>
          </mc:Fallback>
        </mc:AlternateContent>
      </w:r>
      <w:r>
        <w:rPr>
          <w:noProof/>
          <w:sz w:val="20"/>
          <w:szCs w:val="20"/>
        </w:rPr>
        <mc:AlternateContent>
          <mc:Choice Requires="wps">
            <w:drawing>
              <wp:anchor distT="0" distB="0" distL="114300" distR="114300" simplePos="0" relativeHeight="251667456" behindDoc="1" locked="0" layoutInCell="0" allowOverlap="1" wp14:anchorId="1EF186F3" wp14:editId="32D2E7A1">
                <wp:simplePos x="0" y="0"/>
                <wp:positionH relativeFrom="column">
                  <wp:posOffset>-2540</wp:posOffset>
                </wp:positionH>
                <wp:positionV relativeFrom="paragraph">
                  <wp:posOffset>3329305</wp:posOffset>
                </wp:positionV>
                <wp:extent cx="6122035" cy="0"/>
                <wp:effectExtent l="0" t="0" r="0" b="0"/>
                <wp:wrapNone/>
                <wp:docPr id="185" name="Shape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2035"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5538A63F" id="Shape 185"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2pt,262.15pt" to="481.85pt,26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70528" behindDoc="1" locked="0" layoutInCell="0" allowOverlap="1" wp14:anchorId="600CCCAD" wp14:editId="6614E3BC">
                <wp:simplePos x="0" y="0"/>
                <wp:positionH relativeFrom="column">
                  <wp:posOffset>6115050</wp:posOffset>
                </wp:positionH>
                <wp:positionV relativeFrom="paragraph">
                  <wp:posOffset>330835</wp:posOffset>
                </wp:positionV>
                <wp:extent cx="0" cy="3002915"/>
                <wp:effectExtent l="0" t="0" r="0" b="0"/>
                <wp:wrapNone/>
                <wp:docPr id="186" name="Shape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002915"/>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289A02AD" id="Shape 186" o:spid="_x0000_s1026" style="position:absolute;z-index:-251645952;visibility:visible;mso-wrap-style:square;mso-wrap-distance-left:9pt;mso-wrap-distance-top:0;mso-wrap-distance-right:9pt;mso-wrap-distance-bottom:0;mso-position-horizontal:absolute;mso-position-horizontal-relative:text;mso-position-vertical:absolute;mso-position-vertical-relative:text" from="481.5pt,26.05pt" to="481.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" o:allowincell="f" filled="t" strokeweight=".25397mm">
                <v:stroke joinstyle="miter"/>
                <o:lock v:ext="edit" shapetype="f"/>
              </v:line>
            </w:pict>
          </mc:Fallback>
        </mc:AlternateContent>
      </w:r>
    </w:p>
    <w:p w14:paraId="0C8E9D21" w14:textId="77777777" w:rsidR="003231F7" w:rsidRDefault="003231F7">
      <w:pPr>
        <w:spacing w:line="200" w:lineRule="exact"/>
        <w:rPr>
          <w:sz w:val="20"/>
          <w:szCs w:val="20"/>
        </w:rPr>
      </w:pPr>
    </w:p>
    <w:p w14:paraId="562EB4FB" w14:textId="77777777" w:rsidR="003231F7" w:rsidRDefault="003231F7">
      <w:pPr>
        <w:spacing w:line="200" w:lineRule="exact"/>
        <w:rPr>
          <w:sz w:val="20"/>
          <w:szCs w:val="20"/>
        </w:rPr>
      </w:pPr>
    </w:p>
    <w:p w14:paraId="58E1F1A6" w14:textId="77777777" w:rsidR="003231F7" w:rsidRDefault="003231F7">
      <w:pPr>
        <w:spacing w:line="200" w:lineRule="exact"/>
        <w:rPr>
          <w:sz w:val="20"/>
          <w:szCs w:val="20"/>
        </w:rPr>
      </w:pPr>
    </w:p>
    <w:p w14:paraId="6F005FCB" w14:textId="77777777" w:rsidR="003231F7" w:rsidRDefault="003231F7">
      <w:pPr>
        <w:spacing w:line="278" w:lineRule="exact"/>
        <w:rPr>
          <w:sz w:val="20"/>
          <w:szCs w:val="20"/>
        </w:rPr>
      </w:pPr>
    </w:p>
    <w:p w14:paraId="7C67DD90" w14:textId="77777777" w:rsidR="003231F7" w:rsidRDefault="00677263">
      <w:pPr>
        <w:ind w:left="120"/>
        <w:rPr>
          <w:sz w:val="20"/>
          <w:szCs w:val="20"/>
        </w:rPr>
      </w:pPr>
      <w:r>
        <w:rPr>
          <w:rFonts w:eastAsia="Times New Roman"/>
          <w:b/>
          <w:bCs/>
          <w:sz w:val="32"/>
          <w:szCs w:val="32"/>
        </w:rPr>
        <w:t>Notes on the Bid Data Sheet</w:t>
      </w:r>
    </w:p>
    <w:p w14:paraId="37ABD007" w14:textId="77777777" w:rsidR="003231F7" w:rsidRDefault="003231F7">
      <w:pPr>
        <w:spacing w:line="251" w:lineRule="exact"/>
        <w:rPr>
          <w:sz w:val="20"/>
          <w:szCs w:val="20"/>
        </w:rPr>
      </w:pPr>
    </w:p>
    <w:p w14:paraId="555879FA" w14:textId="77777777" w:rsidR="003231F7" w:rsidRDefault="00677263">
      <w:pPr>
        <w:spacing w:line="236" w:lineRule="auto"/>
        <w:ind w:left="120"/>
        <w:jc w:val="both"/>
        <w:rPr>
          <w:sz w:val="20"/>
          <w:szCs w:val="20"/>
        </w:rPr>
      </w:pPr>
      <w:r>
        <w:rPr>
          <w:rFonts w:eastAsia="Times New Roman"/>
          <w:sz w:val="24"/>
          <w:szCs w:val="24"/>
        </w:rPr>
        <w:t xml:space="preserve">Part II, Section II is intended to assist the Procuring Entity in providing the specific information in relation to corresponding clauses in the </w:t>
      </w:r>
      <w:r>
        <w:rPr>
          <w:rFonts w:eastAsia="Times New Roman"/>
          <w:b/>
          <w:bCs/>
          <w:sz w:val="24"/>
          <w:szCs w:val="24"/>
        </w:rPr>
        <w:t>ITB</w:t>
      </w:r>
      <w:r>
        <w:rPr>
          <w:rFonts w:eastAsia="Times New Roman"/>
          <w:sz w:val="24"/>
          <w:szCs w:val="24"/>
        </w:rPr>
        <w:t xml:space="preserve"> (Part II, Section I), and has to be prepared for each specific procurement.</w:t>
      </w:r>
    </w:p>
    <w:p w14:paraId="3E4C5911" w14:textId="77777777" w:rsidR="003231F7" w:rsidRDefault="003231F7">
      <w:pPr>
        <w:spacing w:line="251" w:lineRule="exact"/>
        <w:rPr>
          <w:sz w:val="20"/>
          <w:szCs w:val="20"/>
        </w:rPr>
      </w:pPr>
    </w:p>
    <w:p w14:paraId="1201B493" w14:textId="77777777" w:rsidR="003231F7" w:rsidRDefault="00677263">
      <w:pPr>
        <w:spacing w:line="238" w:lineRule="auto"/>
        <w:ind w:left="120"/>
        <w:jc w:val="both"/>
        <w:rPr>
          <w:sz w:val="20"/>
          <w:szCs w:val="20"/>
        </w:rPr>
      </w:pPr>
      <w:r>
        <w:rPr>
          <w:rFonts w:eastAsia="Times New Roman"/>
          <w:sz w:val="24"/>
          <w:szCs w:val="24"/>
        </w:rPr>
        <w:t xml:space="preserve">The Procuring Entity should specify in the </w:t>
      </w:r>
      <w:r>
        <w:rPr>
          <w:rFonts w:eastAsia="Times New Roman"/>
          <w:b/>
          <w:bCs/>
          <w:sz w:val="24"/>
          <w:szCs w:val="24"/>
        </w:rPr>
        <w:t>BDS</w:t>
      </w:r>
      <w:r>
        <w:rPr>
          <w:rFonts w:eastAsia="Times New Roman"/>
          <w:sz w:val="24"/>
          <w:szCs w:val="24"/>
        </w:rPr>
        <w:t xml:space="preserve"> information and requirements specific to the circumstances of the Procuring Entity, the processing of the procurement, the applicable rules regarding bid price and currency, and the bid evaluation criteria that will apply to the bids. In preparing this Part II, Section II, the following aspects should be checked:</w:t>
      </w:r>
    </w:p>
    <w:p w14:paraId="6679253F" w14:textId="77777777" w:rsidR="003231F7" w:rsidRDefault="003231F7">
      <w:pPr>
        <w:spacing w:line="238" w:lineRule="exact"/>
        <w:rPr>
          <w:sz w:val="20"/>
          <w:szCs w:val="20"/>
        </w:rPr>
      </w:pPr>
    </w:p>
    <w:p w14:paraId="5096C46B" w14:textId="77777777" w:rsidR="003231F7" w:rsidRDefault="00677263" w:rsidP="00A26913">
      <w:pPr>
        <w:numPr>
          <w:ilvl w:val="0"/>
          <w:numId w:val="84"/>
        </w:numPr>
        <w:tabs>
          <w:tab w:val="left" w:pos="820"/>
        </w:tabs>
        <w:ind w:left="820" w:hanging="704"/>
        <w:rPr>
          <w:rFonts w:eastAsia="Times New Roman"/>
          <w:sz w:val="24"/>
          <w:szCs w:val="24"/>
        </w:rPr>
      </w:pPr>
      <w:r>
        <w:rPr>
          <w:rFonts w:eastAsia="Times New Roman"/>
          <w:sz w:val="24"/>
          <w:szCs w:val="24"/>
        </w:rPr>
        <w:t>Information that specifies and complements provisions of Section II must be incorporated.</w:t>
      </w:r>
    </w:p>
    <w:p w14:paraId="42FA113E" w14:textId="77777777" w:rsidR="003231F7" w:rsidRDefault="003231F7">
      <w:pPr>
        <w:spacing w:line="254" w:lineRule="exact"/>
        <w:rPr>
          <w:rFonts w:eastAsia="Times New Roman"/>
          <w:sz w:val="24"/>
          <w:szCs w:val="24"/>
        </w:rPr>
      </w:pPr>
    </w:p>
    <w:p w14:paraId="0E743F3C" w14:textId="77777777" w:rsidR="003231F7" w:rsidRPr="004E76F7" w:rsidRDefault="00677263" w:rsidP="00A26913">
      <w:pPr>
        <w:numPr>
          <w:ilvl w:val="0"/>
          <w:numId w:val="84"/>
        </w:numPr>
        <w:tabs>
          <w:tab w:val="left" w:pos="820"/>
        </w:tabs>
        <w:spacing w:line="233" w:lineRule="auto"/>
        <w:rPr>
          <w:rFonts w:eastAsia="Times New Roman"/>
          <w:sz w:val="24"/>
          <w:szCs w:val="24"/>
        </w:rPr>
        <w:sectPr w:rsidR="003231F7" w:rsidRPr="004E76F7" w:rsidSect="003A0D81">
          <w:pgSz w:w="11900" w:h="16838"/>
          <w:pgMar w:top="710" w:right="949" w:bottom="398" w:left="1440" w:header="0" w:footer="0" w:gutter="0"/>
          <w:cols w:space="720" w:equalWidth="0">
            <w:col w:w="9520"/>
          </w:cols>
        </w:sectPr>
      </w:pPr>
      <w:r>
        <w:rPr>
          <w:rFonts w:eastAsia="Times New Roman"/>
          <w:sz w:val="24"/>
          <w:szCs w:val="24"/>
        </w:rPr>
        <w:t>Amendments and/or supplements, if any, to provisions of Section II as necessitated by the circumstances of the specific procurement, must also be incorporated.</w:t>
      </w:r>
    </w:p>
    <w:p w14:paraId="1CAA8DC2" w14:textId="77777777" w:rsidR="003231F7" w:rsidRDefault="003231F7">
      <w:pPr>
        <w:spacing w:line="200" w:lineRule="exact"/>
        <w:rPr>
          <w:sz w:val="20"/>
          <w:szCs w:val="20"/>
        </w:rPr>
      </w:pPr>
      <w:bookmarkStart w:id="36" w:name="page198"/>
      <w:bookmarkEnd w:id="36"/>
    </w:p>
    <w:p w14:paraId="560CFE5A" w14:textId="77777777" w:rsidR="003231F7" w:rsidRDefault="003231F7">
      <w:pPr>
        <w:spacing w:line="362" w:lineRule="exact"/>
        <w:rPr>
          <w:sz w:val="20"/>
          <w:szCs w:val="20"/>
        </w:rPr>
      </w:pPr>
    </w:p>
    <w:tbl>
      <w:tblPr>
        <w:tblW w:w="9560" w:type="dxa"/>
        <w:tblInd w:w="10" w:type="dxa"/>
        <w:tblLayout w:type="fixed"/>
        <w:tblCellMar>
          <w:left w:w="0" w:type="dxa"/>
          <w:right w:w="0" w:type="dxa"/>
        </w:tblCellMar>
        <w:tblLook w:val="04A0" w:firstRow="1" w:lastRow="0" w:firstColumn="1" w:lastColumn="0" w:noHBand="0" w:noVBand="1"/>
      </w:tblPr>
      <w:tblGrid>
        <w:gridCol w:w="1620"/>
        <w:gridCol w:w="7940"/>
      </w:tblGrid>
      <w:tr w:rsidR="003231F7" w14:paraId="245654BF" w14:textId="77777777" w:rsidTr="004E76F7">
        <w:trPr>
          <w:trHeight w:val="506"/>
        </w:trPr>
        <w:tc>
          <w:tcPr>
            <w:tcW w:w="1620" w:type="dxa"/>
            <w:vAlign w:val="bottom"/>
          </w:tcPr>
          <w:p w14:paraId="4B86A959" w14:textId="77777777" w:rsidR="003231F7" w:rsidRDefault="003231F7">
            <w:pPr>
              <w:rPr>
                <w:sz w:val="24"/>
                <w:szCs w:val="24"/>
              </w:rPr>
            </w:pPr>
          </w:p>
        </w:tc>
        <w:tc>
          <w:tcPr>
            <w:tcW w:w="7940" w:type="dxa"/>
            <w:vAlign w:val="bottom"/>
          </w:tcPr>
          <w:p w14:paraId="081B8F55" w14:textId="77777777" w:rsidR="003231F7" w:rsidRDefault="00677263">
            <w:pPr>
              <w:ind w:left="1740"/>
              <w:rPr>
                <w:sz w:val="20"/>
                <w:szCs w:val="20"/>
              </w:rPr>
            </w:pPr>
            <w:r>
              <w:rPr>
                <w:rFonts w:eastAsia="Times New Roman"/>
                <w:b/>
                <w:bCs/>
                <w:sz w:val="44"/>
                <w:szCs w:val="44"/>
              </w:rPr>
              <w:t>Bid Data Sheet</w:t>
            </w:r>
          </w:p>
        </w:tc>
      </w:tr>
      <w:tr w:rsidR="003231F7" w14:paraId="2E5C2CD7" w14:textId="77777777" w:rsidTr="004E76F7">
        <w:trPr>
          <w:trHeight w:val="242"/>
        </w:trPr>
        <w:tc>
          <w:tcPr>
            <w:tcW w:w="1620" w:type="dxa"/>
            <w:tcBorders>
              <w:bottom w:val="single" w:sz="8" w:space="0" w:color="auto"/>
            </w:tcBorders>
            <w:vAlign w:val="bottom"/>
          </w:tcPr>
          <w:p w14:paraId="1EFDE4F4" w14:textId="77777777" w:rsidR="003231F7" w:rsidRDefault="003231F7">
            <w:pPr>
              <w:rPr>
                <w:sz w:val="21"/>
                <w:szCs w:val="21"/>
              </w:rPr>
            </w:pPr>
          </w:p>
        </w:tc>
        <w:tc>
          <w:tcPr>
            <w:tcW w:w="7940" w:type="dxa"/>
            <w:tcBorders>
              <w:bottom w:val="single" w:sz="8" w:space="0" w:color="auto"/>
            </w:tcBorders>
            <w:vAlign w:val="bottom"/>
          </w:tcPr>
          <w:p w14:paraId="0D4515A6" w14:textId="77777777" w:rsidR="003231F7" w:rsidRDefault="003231F7">
            <w:pPr>
              <w:rPr>
                <w:sz w:val="21"/>
                <w:szCs w:val="21"/>
              </w:rPr>
            </w:pPr>
          </w:p>
        </w:tc>
      </w:tr>
      <w:tr w:rsidR="003231F7" w14:paraId="4A754E03" w14:textId="77777777" w:rsidTr="004E76F7">
        <w:trPr>
          <w:trHeight w:val="261"/>
        </w:trPr>
        <w:tc>
          <w:tcPr>
            <w:tcW w:w="1620" w:type="dxa"/>
            <w:tcBorders>
              <w:left w:val="single" w:sz="8" w:space="0" w:color="auto"/>
              <w:right w:val="single" w:sz="8" w:space="0" w:color="auto"/>
            </w:tcBorders>
            <w:vAlign w:val="bottom"/>
          </w:tcPr>
          <w:p w14:paraId="2130FC0A" w14:textId="77777777" w:rsidR="003231F7" w:rsidRDefault="00677263">
            <w:pPr>
              <w:spacing w:line="260" w:lineRule="exact"/>
              <w:ind w:left="120"/>
              <w:rPr>
                <w:sz w:val="20"/>
                <w:szCs w:val="20"/>
              </w:rPr>
            </w:pPr>
            <w:r>
              <w:rPr>
                <w:rFonts w:eastAsia="Times New Roman"/>
                <w:b/>
                <w:bCs/>
                <w:sz w:val="24"/>
                <w:szCs w:val="24"/>
              </w:rPr>
              <w:t>ITB Clause</w:t>
            </w:r>
          </w:p>
        </w:tc>
        <w:tc>
          <w:tcPr>
            <w:tcW w:w="7940" w:type="dxa"/>
            <w:tcBorders>
              <w:right w:val="single" w:sz="8" w:space="0" w:color="auto"/>
            </w:tcBorders>
            <w:vAlign w:val="bottom"/>
          </w:tcPr>
          <w:p w14:paraId="6F41CD7E" w14:textId="77777777" w:rsidR="003231F7" w:rsidRDefault="003231F7"/>
        </w:tc>
      </w:tr>
      <w:tr w:rsidR="003231F7" w14:paraId="4F93F32F" w14:textId="77777777" w:rsidTr="004E76F7">
        <w:trPr>
          <w:trHeight w:val="248"/>
        </w:trPr>
        <w:tc>
          <w:tcPr>
            <w:tcW w:w="1620" w:type="dxa"/>
            <w:tcBorders>
              <w:left w:val="single" w:sz="8" w:space="0" w:color="auto"/>
              <w:bottom w:val="single" w:sz="8" w:space="0" w:color="auto"/>
              <w:right w:val="single" w:sz="8" w:space="0" w:color="auto"/>
            </w:tcBorders>
            <w:vAlign w:val="bottom"/>
          </w:tcPr>
          <w:p w14:paraId="113EB105" w14:textId="77777777" w:rsidR="003231F7" w:rsidRDefault="003231F7">
            <w:pPr>
              <w:rPr>
                <w:sz w:val="21"/>
                <w:szCs w:val="21"/>
              </w:rPr>
            </w:pPr>
          </w:p>
        </w:tc>
        <w:tc>
          <w:tcPr>
            <w:tcW w:w="7940" w:type="dxa"/>
            <w:tcBorders>
              <w:bottom w:val="single" w:sz="8" w:space="0" w:color="auto"/>
              <w:right w:val="single" w:sz="8" w:space="0" w:color="auto"/>
            </w:tcBorders>
            <w:vAlign w:val="bottom"/>
          </w:tcPr>
          <w:p w14:paraId="2D19BDD2" w14:textId="77777777" w:rsidR="003231F7" w:rsidRDefault="003231F7">
            <w:pPr>
              <w:rPr>
                <w:sz w:val="21"/>
                <w:szCs w:val="21"/>
              </w:rPr>
            </w:pPr>
          </w:p>
        </w:tc>
      </w:tr>
      <w:tr w:rsidR="003231F7" w14:paraId="2ADCB5D4" w14:textId="77777777" w:rsidTr="004E76F7">
        <w:trPr>
          <w:trHeight w:val="256"/>
        </w:trPr>
        <w:tc>
          <w:tcPr>
            <w:tcW w:w="1620" w:type="dxa"/>
            <w:tcBorders>
              <w:left w:val="single" w:sz="8" w:space="0" w:color="auto"/>
              <w:right w:val="single" w:sz="8" w:space="0" w:color="auto"/>
            </w:tcBorders>
            <w:vAlign w:val="bottom"/>
          </w:tcPr>
          <w:p w14:paraId="79E5405E" w14:textId="77777777" w:rsidR="003231F7" w:rsidRDefault="00677263">
            <w:pPr>
              <w:spacing w:line="256" w:lineRule="exact"/>
              <w:ind w:left="120"/>
              <w:rPr>
                <w:sz w:val="20"/>
                <w:szCs w:val="20"/>
              </w:rPr>
            </w:pPr>
            <w:r>
              <w:rPr>
                <w:rFonts w:eastAsia="Times New Roman"/>
                <w:sz w:val="24"/>
                <w:szCs w:val="24"/>
              </w:rPr>
              <w:t>1.1</w:t>
            </w:r>
          </w:p>
        </w:tc>
        <w:tc>
          <w:tcPr>
            <w:tcW w:w="7940" w:type="dxa"/>
            <w:tcBorders>
              <w:right w:val="single" w:sz="8" w:space="0" w:color="auto"/>
            </w:tcBorders>
            <w:vAlign w:val="bottom"/>
          </w:tcPr>
          <w:p w14:paraId="6AE33E5F" w14:textId="77777777" w:rsidR="003231F7" w:rsidRDefault="00677263" w:rsidP="004E76F7">
            <w:pPr>
              <w:spacing w:line="256" w:lineRule="exact"/>
              <w:ind w:left="80"/>
              <w:rPr>
                <w:sz w:val="20"/>
                <w:szCs w:val="20"/>
              </w:rPr>
            </w:pPr>
            <w:r>
              <w:rPr>
                <w:rFonts w:eastAsia="Times New Roman"/>
                <w:sz w:val="24"/>
                <w:szCs w:val="24"/>
              </w:rPr>
              <w:t xml:space="preserve">The Procuring Entity is </w:t>
            </w:r>
            <w:r w:rsidR="004E76F7" w:rsidRPr="004E76F7">
              <w:rPr>
                <w:rFonts w:eastAsia="Times New Roman"/>
                <w:iCs/>
                <w:color w:val="FF0000"/>
                <w:sz w:val="24"/>
                <w:szCs w:val="24"/>
              </w:rPr>
              <w:t>DPWH- Isabela Second District Engineering Office, Roxas, Isabela</w:t>
            </w:r>
          </w:p>
        </w:tc>
      </w:tr>
      <w:tr w:rsidR="003231F7" w14:paraId="6C718856" w14:textId="77777777" w:rsidTr="004E76F7">
        <w:trPr>
          <w:trHeight w:val="518"/>
        </w:trPr>
        <w:tc>
          <w:tcPr>
            <w:tcW w:w="1620" w:type="dxa"/>
            <w:tcBorders>
              <w:left w:val="single" w:sz="8" w:space="0" w:color="auto"/>
              <w:right w:val="single" w:sz="8" w:space="0" w:color="auto"/>
            </w:tcBorders>
            <w:vAlign w:val="bottom"/>
          </w:tcPr>
          <w:p w14:paraId="70384E78" w14:textId="77777777" w:rsidR="003231F7" w:rsidRDefault="003231F7">
            <w:pPr>
              <w:rPr>
                <w:sz w:val="24"/>
                <w:szCs w:val="24"/>
              </w:rPr>
            </w:pPr>
          </w:p>
        </w:tc>
        <w:tc>
          <w:tcPr>
            <w:tcW w:w="7940" w:type="dxa"/>
            <w:tcBorders>
              <w:right w:val="single" w:sz="8" w:space="0" w:color="auto"/>
            </w:tcBorders>
            <w:vAlign w:val="bottom"/>
          </w:tcPr>
          <w:p w14:paraId="3B27443C" w14:textId="77777777" w:rsidR="003231F7" w:rsidRDefault="00677263">
            <w:pPr>
              <w:ind w:left="80"/>
              <w:rPr>
                <w:sz w:val="20"/>
                <w:szCs w:val="20"/>
              </w:rPr>
            </w:pPr>
            <w:r>
              <w:rPr>
                <w:rFonts w:eastAsia="Times New Roman"/>
                <w:sz w:val="24"/>
                <w:szCs w:val="24"/>
              </w:rPr>
              <w:t>The evaluation procedure is:</w:t>
            </w:r>
          </w:p>
        </w:tc>
      </w:tr>
      <w:tr w:rsidR="004E76F7" w14:paraId="53BD449A" w14:textId="77777777" w:rsidTr="004E76F7">
        <w:trPr>
          <w:trHeight w:val="514"/>
        </w:trPr>
        <w:tc>
          <w:tcPr>
            <w:tcW w:w="1620" w:type="dxa"/>
            <w:tcBorders>
              <w:left w:val="single" w:sz="8" w:space="0" w:color="auto"/>
              <w:right w:val="single" w:sz="8" w:space="0" w:color="auto"/>
            </w:tcBorders>
            <w:vAlign w:val="bottom"/>
          </w:tcPr>
          <w:p w14:paraId="5A884393" w14:textId="77777777" w:rsidR="004E76F7" w:rsidRDefault="004E76F7">
            <w:pPr>
              <w:rPr>
                <w:sz w:val="24"/>
                <w:szCs w:val="24"/>
              </w:rPr>
            </w:pPr>
          </w:p>
        </w:tc>
        <w:tc>
          <w:tcPr>
            <w:tcW w:w="7940" w:type="dxa"/>
            <w:tcBorders>
              <w:right w:val="single" w:sz="8" w:space="0" w:color="auto"/>
            </w:tcBorders>
            <w:vAlign w:val="bottom"/>
          </w:tcPr>
          <w:p w14:paraId="389553D1" w14:textId="77777777" w:rsidR="004E76F7" w:rsidRDefault="004D4556" w:rsidP="004E76F7">
            <w:pPr>
              <w:rPr>
                <w:sz w:val="20"/>
                <w:szCs w:val="20"/>
              </w:rPr>
            </w:pPr>
            <w:r>
              <w:rPr>
                <w:rFonts w:eastAsia="Times New Roman"/>
                <w:sz w:val="24"/>
                <w:szCs w:val="24"/>
              </w:rPr>
              <w:t xml:space="preserve">Quality-Cost </w:t>
            </w:r>
            <w:r w:rsidR="004E76F7">
              <w:rPr>
                <w:rFonts w:eastAsia="Times New Roman"/>
                <w:sz w:val="24"/>
                <w:szCs w:val="24"/>
              </w:rPr>
              <w:t>Based Evaluation (Q</w:t>
            </w:r>
            <w:r>
              <w:rPr>
                <w:rFonts w:eastAsia="Times New Roman"/>
                <w:sz w:val="24"/>
                <w:szCs w:val="24"/>
              </w:rPr>
              <w:t>C</w:t>
            </w:r>
            <w:r w:rsidR="004E76F7">
              <w:rPr>
                <w:rFonts w:eastAsia="Times New Roman"/>
                <w:sz w:val="24"/>
                <w:szCs w:val="24"/>
              </w:rPr>
              <w:t>BE)</w:t>
            </w:r>
          </w:p>
        </w:tc>
      </w:tr>
      <w:tr w:rsidR="004E76F7" w14:paraId="59BDC31B" w14:textId="77777777" w:rsidTr="00997B55">
        <w:trPr>
          <w:trHeight w:val="274"/>
        </w:trPr>
        <w:tc>
          <w:tcPr>
            <w:tcW w:w="1620" w:type="dxa"/>
            <w:tcBorders>
              <w:left w:val="single" w:sz="8" w:space="0" w:color="auto"/>
              <w:bottom w:val="single" w:sz="8" w:space="0" w:color="auto"/>
              <w:right w:val="single" w:sz="8" w:space="0" w:color="auto"/>
            </w:tcBorders>
            <w:vAlign w:val="bottom"/>
          </w:tcPr>
          <w:p w14:paraId="1EFDB352" w14:textId="77777777" w:rsidR="004E76F7" w:rsidRDefault="004E76F7">
            <w:pPr>
              <w:rPr>
                <w:sz w:val="23"/>
                <w:szCs w:val="23"/>
              </w:rPr>
            </w:pPr>
          </w:p>
        </w:tc>
        <w:tc>
          <w:tcPr>
            <w:tcW w:w="7940" w:type="dxa"/>
            <w:tcBorders>
              <w:bottom w:val="single" w:sz="8" w:space="0" w:color="auto"/>
              <w:right w:val="single" w:sz="8" w:space="0" w:color="auto"/>
            </w:tcBorders>
            <w:vAlign w:val="bottom"/>
          </w:tcPr>
          <w:p w14:paraId="05D50F6F" w14:textId="77777777" w:rsidR="004E76F7" w:rsidRDefault="004E76F7">
            <w:pPr>
              <w:spacing w:line="273" w:lineRule="exact"/>
              <w:ind w:left="80"/>
              <w:rPr>
                <w:sz w:val="20"/>
                <w:szCs w:val="20"/>
              </w:rPr>
            </w:pPr>
          </w:p>
        </w:tc>
      </w:tr>
      <w:tr w:rsidR="00301327" w14:paraId="33910362" w14:textId="77777777" w:rsidTr="00027F32">
        <w:trPr>
          <w:trHeight w:val="2119"/>
        </w:trPr>
        <w:tc>
          <w:tcPr>
            <w:tcW w:w="1620" w:type="dxa"/>
            <w:tcBorders>
              <w:top w:val="single" w:sz="8" w:space="0" w:color="auto"/>
              <w:left w:val="single" w:sz="8" w:space="0" w:color="auto"/>
              <w:bottom w:val="single" w:sz="4" w:space="0" w:color="auto"/>
              <w:right w:val="single" w:sz="8" w:space="0" w:color="auto"/>
            </w:tcBorders>
          </w:tcPr>
          <w:p w14:paraId="5FF2BBF9" w14:textId="77777777" w:rsidR="00301327" w:rsidRDefault="00301327" w:rsidP="00301327">
            <w:pPr>
              <w:rPr>
                <w:sz w:val="24"/>
                <w:szCs w:val="24"/>
              </w:rPr>
            </w:pPr>
            <w:r>
              <w:rPr>
                <w:rFonts w:eastAsia="Times New Roman"/>
                <w:sz w:val="24"/>
                <w:szCs w:val="24"/>
              </w:rPr>
              <w:t>1.2</w:t>
            </w:r>
          </w:p>
        </w:tc>
        <w:tc>
          <w:tcPr>
            <w:tcW w:w="7940" w:type="dxa"/>
            <w:tcBorders>
              <w:top w:val="single" w:sz="8" w:space="0" w:color="auto"/>
              <w:bottom w:val="single" w:sz="4" w:space="0" w:color="auto"/>
              <w:right w:val="single" w:sz="8" w:space="0" w:color="auto"/>
            </w:tcBorders>
          </w:tcPr>
          <w:p w14:paraId="7E221F23" w14:textId="702115EB" w:rsidR="00AF217C" w:rsidRPr="00301327" w:rsidRDefault="00AF217C" w:rsidP="00AF217C">
            <w:pPr>
              <w:rPr>
                <w:sz w:val="20"/>
                <w:szCs w:val="20"/>
              </w:rPr>
            </w:pPr>
            <w:r>
              <w:rPr>
                <w:rFonts w:eastAsia="Times New Roman"/>
                <w:sz w:val="24"/>
                <w:szCs w:val="24"/>
              </w:rPr>
              <w:t>The Funding Source is:</w:t>
            </w:r>
            <w:r>
              <w:rPr>
                <w:rFonts w:eastAsia="Times New Roman"/>
                <w:i/>
                <w:iCs/>
                <w:sz w:val="24"/>
                <w:szCs w:val="24"/>
              </w:rPr>
              <w:t xml:space="preserve">GOP: </w:t>
            </w:r>
            <w:r>
              <w:rPr>
                <w:rFonts w:eastAsia="Times New Roman"/>
                <w:sz w:val="24"/>
                <w:szCs w:val="24"/>
              </w:rPr>
              <w:t>The Government of the Philippines (GOP)</w:t>
            </w:r>
            <w:r>
              <w:rPr>
                <w:sz w:val="20"/>
                <w:szCs w:val="20"/>
              </w:rPr>
              <w:t xml:space="preserve"> </w:t>
            </w:r>
            <w:r>
              <w:rPr>
                <w:rFonts w:eastAsia="Times New Roman"/>
                <w:sz w:val="24"/>
                <w:szCs w:val="24"/>
              </w:rPr>
              <w:t xml:space="preserve">through </w:t>
            </w:r>
            <w:r w:rsidR="00ED46DB" w:rsidRPr="00ED46DB">
              <w:rPr>
                <w:rFonts w:ascii="Tahoma" w:eastAsia="Times New Roman" w:hAnsi="Tahoma" w:cs="Tahoma"/>
                <w:color w:val="FF0000"/>
              </w:rPr>
              <w:t>FY 2025 RA 12116 Regular 2025 Current</w:t>
            </w:r>
          </w:p>
          <w:p w14:paraId="7E118031" w14:textId="77777777" w:rsidR="00AF217C" w:rsidRDefault="00AF217C" w:rsidP="00AF217C">
            <w:pPr>
              <w:spacing w:line="274" w:lineRule="exact"/>
              <w:rPr>
                <w:rFonts w:eastAsia="Times New Roman"/>
                <w:i/>
                <w:iCs/>
                <w:sz w:val="24"/>
                <w:szCs w:val="24"/>
              </w:rPr>
            </w:pPr>
          </w:p>
          <w:p w14:paraId="3409A1E7" w14:textId="088A1468" w:rsidR="00F70A16" w:rsidRPr="00F70A16" w:rsidRDefault="00AF217C" w:rsidP="00F70A16">
            <w:pPr>
              <w:spacing w:line="237" w:lineRule="auto"/>
              <w:rPr>
                <w:color w:val="FF0000"/>
              </w:rPr>
            </w:pPr>
            <w:r w:rsidRPr="00325811">
              <w:t>The name of the Contract is:</w:t>
            </w:r>
            <w:r w:rsidRPr="007F0C74">
              <w:rPr>
                <w:color w:val="FF0000"/>
              </w:rPr>
              <w:t xml:space="preserve"> </w:t>
            </w:r>
            <w:r w:rsidR="00F70A16" w:rsidRPr="00F70A16">
              <w:rPr>
                <w:color w:val="FF0000"/>
              </w:rPr>
              <w:t>2</w:t>
            </w:r>
            <w:r w:rsidR="00027F32">
              <w:rPr>
                <w:color w:val="FF0000"/>
              </w:rPr>
              <w:t>5</w:t>
            </w:r>
            <w:r w:rsidR="00F70A16" w:rsidRPr="00F70A16">
              <w:rPr>
                <w:color w:val="FF0000"/>
              </w:rPr>
              <w:t xml:space="preserve">CSBF01: </w:t>
            </w:r>
            <w:r w:rsidR="00027F32" w:rsidRPr="00027F32">
              <w:rPr>
                <w:color w:val="FF0000"/>
              </w:rPr>
              <w:t>SOIL TESTING/EXPLORATION FOR THE CONSTRUCTION OF BUILDINGS</w:t>
            </w:r>
          </w:p>
          <w:p w14:paraId="58078548" w14:textId="0B0A0132" w:rsidR="00301327" w:rsidRPr="00027F32" w:rsidRDefault="00027F32" w:rsidP="00027F32">
            <w:pPr>
              <w:pStyle w:val="ListParagraph"/>
              <w:numPr>
                <w:ilvl w:val="0"/>
                <w:numId w:val="200"/>
              </w:numPr>
              <w:spacing w:line="237" w:lineRule="auto"/>
              <w:rPr>
                <w:rFonts w:eastAsia="Batang"/>
                <w:b/>
              </w:rPr>
            </w:pPr>
            <w:r w:rsidRPr="00027F32">
              <w:rPr>
                <w:color w:val="FF0000"/>
              </w:rPr>
              <w:t>Construction of Multi-Purpose Building, Barangay Cullalabo del Sur, Burgos, Isabela</w:t>
            </w:r>
          </w:p>
        </w:tc>
      </w:tr>
    </w:tbl>
    <w:p w14:paraId="5D3B937A" w14:textId="77777777" w:rsidR="003231F7" w:rsidRDefault="003231F7">
      <w:pPr>
        <w:sectPr w:rsidR="003231F7" w:rsidSect="003A0D81">
          <w:pgSz w:w="11900" w:h="16838"/>
          <w:pgMar w:top="710" w:right="1169" w:bottom="398" w:left="1180" w:header="0" w:footer="0" w:gutter="0"/>
          <w:cols w:space="720" w:equalWidth="0">
            <w:col w:w="9560"/>
          </w:cols>
        </w:sectPr>
      </w:pPr>
    </w:p>
    <w:tbl>
      <w:tblPr>
        <w:tblW w:w="0" w:type="auto"/>
        <w:tblLayout w:type="fixed"/>
        <w:tblCellMar>
          <w:left w:w="0" w:type="dxa"/>
          <w:right w:w="0" w:type="dxa"/>
        </w:tblCellMar>
        <w:tblLook w:val="04A0" w:firstRow="1" w:lastRow="0" w:firstColumn="1" w:lastColumn="0" w:noHBand="0" w:noVBand="1"/>
      </w:tblPr>
      <w:tblGrid>
        <w:gridCol w:w="10"/>
        <w:gridCol w:w="1610"/>
        <w:gridCol w:w="10"/>
        <w:gridCol w:w="7930"/>
        <w:gridCol w:w="10"/>
      </w:tblGrid>
      <w:tr w:rsidR="00997B55" w14:paraId="0C4072BB" w14:textId="77777777" w:rsidTr="00B22EEE">
        <w:trPr>
          <w:gridBefore w:val="1"/>
          <w:wBefore w:w="10" w:type="dxa"/>
          <w:trHeight w:val="188"/>
        </w:trPr>
        <w:tc>
          <w:tcPr>
            <w:tcW w:w="1620" w:type="dxa"/>
            <w:gridSpan w:val="2"/>
            <w:tcBorders>
              <w:left w:val="single" w:sz="8" w:space="0" w:color="auto"/>
              <w:right w:val="single" w:sz="8" w:space="0" w:color="auto"/>
            </w:tcBorders>
            <w:vAlign w:val="bottom"/>
          </w:tcPr>
          <w:p w14:paraId="51959718" w14:textId="77777777" w:rsidR="00997B55" w:rsidRDefault="00997B55" w:rsidP="00AF217C">
            <w:pPr>
              <w:spacing w:line="256" w:lineRule="exact"/>
              <w:ind w:left="120"/>
              <w:rPr>
                <w:sz w:val="20"/>
                <w:szCs w:val="20"/>
              </w:rPr>
            </w:pPr>
            <w:r>
              <w:rPr>
                <w:rFonts w:eastAsia="Times New Roman"/>
                <w:sz w:val="24"/>
                <w:szCs w:val="24"/>
              </w:rPr>
              <w:t>1.3</w:t>
            </w:r>
          </w:p>
        </w:tc>
        <w:tc>
          <w:tcPr>
            <w:tcW w:w="7940" w:type="dxa"/>
            <w:gridSpan w:val="2"/>
            <w:tcBorders>
              <w:right w:val="single" w:sz="8" w:space="0" w:color="auto"/>
            </w:tcBorders>
            <w:vAlign w:val="bottom"/>
          </w:tcPr>
          <w:p w14:paraId="72D26382" w14:textId="1C43F2EA" w:rsidR="00997B55" w:rsidRDefault="00B22EEE" w:rsidP="00AF217C">
            <w:pPr>
              <w:spacing w:line="256" w:lineRule="exact"/>
              <w:ind w:left="80"/>
              <w:rPr>
                <w:sz w:val="20"/>
                <w:szCs w:val="20"/>
              </w:rPr>
            </w:pPr>
            <w:r w:rsidRPr="00B22EEE">
              <w:rPr>
                <w:rFonts w:eastAsia="Times New Roman"/>
                <w:i/>
                <w:iCs/>
                <w:color w:val="FF0000"/>
                <w:sz w:val="24"/>
                <w:szCs w:val="24"/>
              </w:rPr>
              <w:t xml:space="preserve">Consultancy for the conduct of geotechnical exploration </w:t>
            </w:r>
            <w:r w:rsidR="00027F32" w:rsidRPr="00027F32">
              <w:rPr>
                <w:rFonts w:eastAsia="Times New Roman"/>
                <w:i/>
                <w:iCs/>
                <w:color w:val="FF0000"/>
                <w:sz w:val="24"/>
                <w:szCs w:val="24"/>
              </w:rPr>
              <w:t>for the construction of buildings</w:t>
            </w:r>
          </w:p>
        </w:tc>
      </w:tr>
      <w:tr w:rsidR="00997B55" w14:paraId="60F71273" w14:textId="77777777" w:rsidTr="002D4449">
        <w:trPr>
          <w:gridBefore w:val="1"/>
          <w:wBefore w:w="10" w:type="dxa"/>
          <w:trHeight w:val="248"/>
        </w:trPr>
        <w:tc>
          <w:tcPr>
            <w:tcW w:w="1620" w:type="dxa"/>
            <w:gridSpan w:val="2"/>
            <w:tcBorders>
              <w:left w:val="single" w:sz="8" w:space="0" w:color="auto"/>
              <w:bottom w:val="single" w:sz="8" w:space="0" w:color="auto"/>
              <w:right w:val="single" w:sz="8" w:space="0" w:color="auto"/>
            </w:tcBorders>
            <w:vAlign w:val="bottom"/>
          </w:tcPr>
          <w:p w14:paraId="1F7E3731" w14:textId="77777777" w:rsidR="00997B55" w:rsidRDefault="00997B55" w:rsidP="00AF217C">
            <w:pPr>
              <w:rPr>
                <w:sz w:val="21"/>
                <w:szCs w:val="21"/>
              </w:rPr>
            </w:pPr>
          </w:p>
        </w:tc>
        <w:tc>
          <w:tcPr>
            <w:tcW w:w="7940" w:type="dxa"/>
            <w:gridSpan w:val="2"/>
            <w:tcBorders>
              <w:bottom w:val="single" w:sz="8" w:space="0" w:color="auto"/>
              <w:right w:val="single" w:sz="8" w:space="0" w:color="auto"/>
            </w:tcBorders>
            <w:vAlign w:val="bottom"/>
          </w:tcPr>
          <w:p w14:paraId="481822AD" w14:textId="77777777" w:rsidR="00997B55" w:rsidRDefault="00997B55" w:rsidP="00AF217C">
            <w:pPr>
              <w:rPr>
                <w:sz w:val="21"/>
                <w:szCs w:val="21"/>
              </w:rPr>
            </w:pPr>
          </w:p>
        </w:tc>
      </w:tr>
      <w:tr w:rsidR="00997B55" w14:paraId="0AF6D884" w14:textId="77777777" w:rsidTr="002D4449">
        <w:trPr>
          <w:gridBefore w:val="1"/>
          <w:wBefore w:w="10" w:type="dxa"/>
          <w:trHeight w:val="256"/>
        </w:trPr>
        <w:tc>
          <w:tcPr>
            <w:tcW w:w="1620" w:type="dxa"/>
            <w:gridSpan w:val="2"/>
            <w:tcBorders>
              <w:left w:val="single" w:sz="8" w:space="0" w:color="auto"/>
              <w:right w:val="single" w:sz="8" w:space="0" w:color="auto"/>
            </w:tcBorders>
            <w:vAlign w:val="bottom"/>
          </w:tcPr>
          <w:p w14:paraId="018BAA2F" w14:textId="77777777" w:rsidR="00997B55" w:rsidRDefault="00997B55" w:rsidP="00AF217C">
            <w:pPr>
              <w:spacing w:line="256" w:lineRule="exact"/>
              <w:ind w:left="120"/>
              <w:rPr>
                <w:sz w:val="20"/>
                <w:szCs w:val="20"/>
              </w:rPr>
            </w:pPr>
            <w:r>
              <w:rPr>
                <w:rFonts w:eastAsia="Times New Roman"/>
                <w:sz w:val="24"/>
                <w:szCs w:val="24"/>
              </w:rPr>
              <w:t>1.4</w:t>
            </w:r>
          </w:p>
        </w:tc>
        <w:tc>
          <w:tcPr>
            <w:tcW w:w="7940" w:type="dxa"/>
            <w:gridSpan w:val="2"/>
            <w:tcBorders>
              <w:right w:val="single" w:sz="8" w:space="0" w:color="auto"/>
            </w:tcBorders>
            <w:vAlign w:val="bottom"/>
          </w:tcPr>
          <w:p w14:paraId="660C8FD5" w14:textId="77777777" w:rsidR="00997B55" w:rsidRDefault="00997B55" w:rsidP="00AF217C">
            <w:pPr>
              <w:spacing w:line="256" w:lineRule="exact"/>
              <w:ind w:left="80"/>
              <w:rPr>
                <w:sz w:val="20"/>
                <w:szCs w:val="20"/>
              </w:rPr>
            </w:pPr>
            <w:r>
              <w:rPr>
                <w:rFonts w:eastAsia="Times New Roman"/>
                <w:sz w:val="24"/>
                <w:szCs w:val="24"/>
              </w:rPr>
              <w:t>The Project shall not be phased.</w:t>
            </w:r>
          </w:p>
        </w:tc>
      </w:tr>
      <w:tr w:rsidR="00997B55" w14:paraId="38A2E55C" w14:textId="77777777" w:rsidTr="002D4449">
        <w:trPr>
          <w:gridBefore w:val="1"/>
          <w:wBefore w:w="10" w:type="dxa"/>
          <w:trHeight w:val="248"/>
        </w:trPr>
        <w:tc>
          <w:tcPr>
            <w:tcW w:w="1620" w:type="dxa"/>
            <w:gridSpan w:val="2"/>
            <w:tcBorders>
              <w:left w:val="single" w:sz="8" w:space="0" w:color="auto"/>
              <w:bottom w:val="single" w:sz="8" w:space="0" w:color="auto"/>
              <w:right w:val="single" w:sz="8" w:space="0" w:color="auto"/>
            </w:tcBorders>
            <w:vAlign w:val="bottom"/>
          </w:tcPr>
          <w:p w14:paraId="3ADD01BE" w14:textId="77777777" w:rsidR="00997B55" w:rsidRDefault="00997B55" w:rsidP="00AF217C">
            <w:pPr>
              <w:rPr>
                <w:sz w:val="21"/>
                <w:szCs w:val="21"/>
              </w:rPr>
            </w:pPr>
          </w:p>
        </w:tc>
        <w:tc>
          <w:tcPr>
            <w:tcW w:w="7940" w:type="dxa"/>
            <w:gridSpan w:val="2"/>
            <w:tcBorders>
              <w:bottom w:val="single" w:sz="8" w:space="0" w:color="auto"/>
              <w:right w:val="single" w:sz="8" w:space="0" w:color="auto"/>
            </w:tcBorders>
            <w:vAlign w:val="bottom"/>
          </w:tcPr>
          <w:p w14:paraId="4B989BEE" w14:textId="77777777" w:rsidR="00997B55" w:rsidRDefault="00997B55" w:rsidP="00AF217C">
            <w:pPr>
              <w:rPr>
                <w:sz w:val="21"/>
                <w:szCs w:val="21"/>
              </w:rPr>
            </w:pPr>
          </w:p>
        </w:tc>
      </w:tr>
      <w:tr w:rsidR="00997B55" w14:paraId="05BE04FA" w14:textId="77777777" w:rsidTr="002D4449">
        <w:trPr>
          <w:gridBefore w:val="1"/>
          <w:wBefore w:w="10" w:type="dxa"/>
          <w:trHeight w:val="256"/>
        </w:trPr>
        <w:tc>
          <w:tcPr>
            <w:tcW w:w="1620" w:type="dxa"/>
            <w:gridSpan w:val="2"/>
            <w:tcBorders>
              <w:left w:val="single" w:sz="8" w:space="0" w:color="auto"/>
              <w:right w:val="single" w:sz="8" w:space="0" w:color="auto"/>
            </w:tcBorders>
            <w:vAlign w:val="bottom"/>
          </w:tcPr>
          <w:p w14:paraId="5C45C37A" w14:textId="77777777" w:rsidR="00997B55" w:rsidRDefault="00997B55" w:rsidP="00AF217C">
            <w:pPr>
              <w:spacing w:line="256" w:lineRule="exact"/>
              <w:ind w:left="120"/>
              <w:rPr>
                <w:sz w:val="20"/>
                <w:szCs w:val="20"/>
              </w:rPr>
            </w:pPr>
            <w:r>
              <w:rPr>
                <w:rFonts w:eastAsia="Times New Roman"/>
                <w:sz w:val="24"/>
                <w:szCs w:val="24"/>
              </w:rPr>
              <w:t>5</w:t>
            </w:r>
          </w:p>
        </w:tc>
        <w:tc>
          <w:tcPr>
            <w:tcW w:w="7940" w:type="dxa"/>
            <w:gridSpan w:val="2"/>
            <w:tcBorders>
              <w:right w:val="single" w:sz="8" w:space="0" w:color="auto"/>
            </w:tcBorders>
            <w:vAlign w:val="bottom"/>
          </w:tcPr>
          <w:p w14:paraId="7B68FCFA" w14:textId="77777777" w:rsidR="00997B55" w:rsidRDefault="00997B55" w:rsidP="00AF217C">
            <w:pPr>
              <w:spacing w:line="256" w:lineRule="exact"/>
              <w:ind w:left="80"/>
              <w:rPr>
                <w:sz w:val="20"/>
                <w:szCs w:val="20"/>
              </w:rPr>
            </w:pPr>
            <w:r>
              <w:rPr>
                <w:rFonts w:eastAsia="Times New Roman"/>
                <w:sz w:val="24"/>
                <w:szCs w:val="24"/>
              </w:rPr>
              <w:t>No further instructions.</w:t>
            </w:r>
          </w:p>
        </w:tc>
      </w:tr>
      <w:tr w:rsidR="00997B55" w14:paraId="6F3889E1" w14:textId="77777777" w:rsidTr="002D4449">
        <w:trPr>
          <w:gridBefore w:val="1"/>
          <w:wBefore w:w="10" w:type="dxa"/>
          <w:trHeight w:val="248"/>
        </w:trPr>
        <w:tc>
          <w:tcPr>
            <w:tcW w:w="1620" w:type="dxa"/>
            <w:gridSpan w:val="2"/>
            <w:tcBorders>
              <w:left w:val="single" w:sz="8" w:space="0" w:color="auto"/>
              <w:bottom w:val="single" w:sz="8" w:space="0" w:color="auto"/>
              <w:right w:val="single" w:sz="8" w:space="0" w:color="auto"/>
            </w:tcBorders>
            <w:vAlign w:val="bottom"/>
          </w:tcPr>
          <w:p w14:paraId="65D18B90" w14:textId="77777777" w:rsidR="00997B55" w:rsidRDefault="00997B55" w:rsidP="00AF217C">
            <w:pPr>
              <w:rPr>
                <w:sz w:val="21"/>
                <w:szCs w:val="21"/>
              </w:rPr>
            </w:pPr>
          </w:p>
        </w:tc>
        <w:tc>
          <w:tcPr>
            <w:tcW w:w="7940" w:type="dxa"/>
            <w:gridSpan w:val="2"/>
            <w:tcBorders>
              <w:bottom w:val="single" w:sz="8" w:space="0" w:color="auto"/>
              <w:right w:val="single" w:sz="8" w:space="0" w:color="auto"/>
            </w:tcBorders>
            <w:vAlign w:val="bottom"/>
          </w:tcPr>
          <w:p w14:paraId="32E3FB9D" w14:textId="77777777" w:rsidR="00997B55" w:rsidRDefault="00997B55" w:rsidP="00AF217C">
            <w:pPr>
              <w:rPr>
                <w:sz w:val="21"/>
                <w:szCs w:val="21"/>
              </w:rPr>
            </w:pPr>
          </w:p>
        </w:tc>
      </w:tr>
      <w:tr w:rsidR="00997B55" w14:paraId="407BBA7F" w14:textId="77777777" w:rsidTr="002D4449">
        <w:trPr>
          <w:gridBefore w:val="1"/>
          <w:wBefore w:w="10" w:type="dxa"/>
          <w:trHeight w:val="256"/>
        </w:trPr>
        <w:tc>
          <w:tcPr>
            <w:tcW w:w="1620" w:type="dxa"/>
            <w:gridSpan w:val="2"/>
            <w:tcBorders>
              <w:left w:val="single" w:sz="8" w:space="0" w:color="auto"/>
              <w:right w:val="single" w:sz="8" w:space="0" w:color="auto"/>
            </w:tcBorders>
            <w:vAlign w:val="bottom"/>
          </w:tcPr>
          <w:p w14:paraId="670E6064" w14:textId="77777777" w:rsidR="00997B55" w:rsidRDefault="00997B55" w:rsidP="00AF217C">
            <w:pPr>
              <w:spacing w:line="256" w:lineRule="exact"/>
              <w:ind w:left="120"/>
              <w:rPr>
                <w:sz w:val="20"/>
                <w:szCs w:val="20"/>
              </w:rPr>
            </w:pPr>
            <w:r>
              <w:rPr>
                <w:rFonts w:eastAsia="Times New Roman"/>
                <w:sz w:val="24"/>
                <w:szCs w:val="24"/>
              </w:rPr>
              <w:t>6.1</w:t>
            </w:r>
          </w:p>
        </w:tc>
        <w:tc>
          <w:tcPr>
            <w:tcW w:w="7940" w:type="dxa"/>
            <w:gridSpan w:val="2"/>
            <w:tcBorders>
              <w:right w:val="single" w:sz="8" w:space="0" w:color="auto"/>
            </w:tcBorders>
            <w:vAlign w:val="bottom"/>
          </w:tcPr>
          <w:p w14:paraId="2D94CCA6" w14:textId="77777777" w:rsidR="00997B55" w:rsidRDefault="00997B55" w:rsidP="00AF217C">
            <w:pPr>
              <w:spacing w:line="256" w:lineRule="exact"/>
              <w:ind w:left="80"/>
              <w:rPr>
                <w:sz w:val="20"/>
                <w:szCs w:val="20"/>
              </w:rPr>
            </w:pPr>
            <w:r>
              <w:rPr>
                <w:rFonts w:eastAsia="Times New Roman"/>
                <w:sz w:val="24"/>
                <w:szCs w:val="24"/>
              </w:rPr>
              <w:t>Subcontracting is not allowed</w:t>
            </w:r>
          </w:p>
        </w:tc>
      </w:tr>
      <w:tr w:rsidR="00997B55" w14:paraId="5364B780" w14:textId="77777777" w:rsidTr="002D4449">
        <w:trPr>
          <w:gridBefore w:val="1"/>
          <w:wBefore w:w="10" w:type="dxa"/>
          <w:trHeight w:val="252"/>
        </w:trPr>
        <w:tc>
          <w:tcPr>
            <w:tcW w:w="1620" w:type="dxa"/>
            <w:gridSpan w:val="2"/>
            <w:tcBorders>
              <w:left w:val="single" w:sz="8" w:space="0" w:color="auto"/>
              <w:bottom w:val="single" w:sz="8" w:space="0" w:color="auto"/>
              <w:right w:val="single" w:sz="8" w:space="0" w:color="auto"/>
            </w:tcBorders>
            <w:vAlign w:val="bottom"/>
          </w:tcPr>
          <w:p w14:paraId="65AE6AD5" w14:textId="77777777" w:rsidR="00997B55" w:rsidRDefault="00997B55" w:rsidP="00AF217C">
            <w:pPr>
              <w:rPr>
                <w:sz w:val="21"/>
                <w:szCs w:val="21"/>
              </w:rPr>
            </w:pPr>
          </w:p>
        </w:tc>
        <w:tc>
          <w:tcPr>
            <w:tcW w:w="7940" w:type="dxa"/>
            <w:gridSpan w:val="2"/>
            <w:tcBorders>
              <w:bottom w:val="single" w:sz="8" w:space="0" w:color="auto"/>
              <w:right w:val="single" w:sz="8" w:space="0" w:color="auto"/>
            </w:tcBorders>
            <w:vAlign w:val="bottom"/>
          </w:tcPr>
          <w:p w14:paraId="6F455F44" w14:textId="77777777" w:rsidR="00997B55" w:rsidRDefault="00997B55" w:rsidP="00AF217C">
            <w:pPr>
              <w:rPr>
                <w:sz w:val="21"/>
                <w:szCs w:val="21"/>
              </w:rPr>
            </w:pPr>
          </w:p>
        </w:tc>
      </w:tr>
      <w:tr w:rsidR="00997B55" w14:paraId="587F72C1" w14:textId="77777777" w:rsidTr="002D4449">
        <w:trPr>
          <w:gridBefore w:val="1"/>
          <w:wBefore w:w="10" w:type="dxa"/>
          <w:trHeight w:val="256"/>
        </w:trPr>
        <w:tc>
          <w:tcPr>
            <w:tcW w:w="1620" w:type="dxa"/>
            <w:gridSpan w:val="2"/>
            <w:tcBorders>
              <w:top w:val="single" w:sz="8" w:space="0" w:color="auto"/>
              <w:left w:val="single" w:sz="8" w:space="0" w:color="auto"/>
              <w:bottom w:val="single" w:sz="4" w:space="0" w:color="auto"/>
              <w:right w:val="single" w:sz="8" w:space="0" w:color="auto"/>
            </w:tcBorders>
            <w:vAlign w:val="bottom"/>
          </w:tcPr>
          <w:p w14:paraId="59E096D2" w14:textId="77777777" w:rsidR="00997B55" w:rsidRDefault="00997B55" w:rsidP="00AF217C">
            <w:pPr>
              <w:spacing w:line="256" w:lineRule="exact"/>
              <w:ind w:left="120"/>
              <w:rPr>
                <w:sz w:val="20"/>
                <w:szCs w:val="20"/>
              </w:rPr>
            </w:pPr>
            <w:r>
              <w:rPr>
                <w:rFonts w:eastAsia="Times New Roman"/>
                <w:sz w:val="24"/>
                <w:szCs w:val="24"/>
              </w:rPr>
              <w:t>6.2</w:t>
            </w:r>
          </w:p>
        </w:tc>
        <w:tc>
          <w:tcPr>
            <w:tcW w:w="7940" w:type="dxa"/>
            <w:gridSpan w:val="2"/>
            <w:tcBorders>
              <w:top w:val="single" w:sz="8" w:space="0" w:color="auto"/>
              <w:bottom w:val="single" w:sz="4" w:space="0" w:color="auto"/>
              <w:right w:val="single" w:sz="8" w:space="0" w:color="auto"/>
            </w:tcBorders>
          </w:tcPr>
          <w:p w14:paraId="1806D0A8" w14:textId="77777777" w:rsidR="00997B55" w:rsidRDefault="00997B55" w:rsidP="00AF217C">
            <w:r w:rsidRPr="00415B32">
              <w:rPr>
                <w:rFonts w:eastAsia="Times New Roman"/>
                <w:sz w:val="24"/>
                <w:szCs w:val="24"/>
              </w:rPr>
              <w:t>Not applicable</w:t>
            </w:r>
          </w:p>
        </w:tc>
      </w:tr>
      <w:tr w:rsidR="00C044CA" w14:paraId="56A76439" w14:textId="77777777" w:rsidTr="002D4449">
        <w:trPr>
          <w:gridBefore w:val="1"/>
          <w:wBefore w:w="10" w:type="dxa"/>
          <w:trHeight w:val="256"/>
        </w:trPr>
        <w:tc>
          <w:tcPr>
            <w:tcW w:w="1620" w:type="dxa"/>
            <w:gridSpan w:val="2"/>
            <w:tcBorders>
              <w:left w:val="single" w:sz="8" w:space="0" w:color="auto"/>
              <w:bottom w:val="single" w:sz="4" w:space="0" w:color="auto"/>
              <w:right w:val="single" w:sz="8" w:space="0" w:color="auto"/>
            </w:tcBorders>
          </w:tcPr>
          <w:p w14:paraId="2C623905" w14:textId="77777777" w:rsidR="00C044CA" w:rsidRDefault="00C044CA" w:rsidP="00AF217C">
            <w:pPr>
              <w:spacing w:line="256" w:lineRule="exact"/>
              <w:ind w:left="120"/>
              <w:rPr>
                <w:sz w:val="20"/>
                <w:szCs w:val="20"/>
              </w:rPr>
            </w:pPr>
            <w:r>
              <w:rPr>
                <w:rFonts w:eastAsia="Times New Roman"/>
                <w:sz w:val="24"/>
                <w:szCs w:val="24"/>
              </w:rPr>
              <w:t>7.1</w:t>
            </w:r>
          </w:p>
        </w:tc>
        <w:tc>
          <w:tcPr>
            <w:tcW w:w="7940" w:type="dxa"/>
            <w:gridSpan w:val="2"/>
            <w:tcBorders>
              <w:bottom w:val="single" w:sz="4" w:space="0" w:color="auto"/>
              <w:right w:val="single" w:sz="8" w:space="0" w:color="auto"/>
            </w:tcBorders>
            <w:vAlign w:val="bottom"/>
          </w:tcPr>
          <w:p w14:paraId="4F3245AA" w14:textId="3370E20D" w:rsidR="00C044CA" w:rsidRDefault="00C044CA" w:rsidP="002D1F92">
            <w:pPr>
              <w:spacing w:line="256" w:lineRule="exact"/>
              <w:ind w:left="80"/>
              <w:rPr>
                <w:sz w:val="20"/>
                <w:szCs w:val="20"/>
              </w:rPr>
            </w:pPr>
            <w:r>
              <w:rPr>
                <w:rFonts w:eastAsia="Times New Roman"/>
                <w:sz w:val="24"/>
                <w:szCs w:val="24"/>
              </w:rPr>
              <w:t xml:space="preserve">The Procuring Entity will hold a pre-bid conference for this Project </w:t>
            </w:r>
            <w:r w:rsidR="00027F32" w:rsidRPr="00027F32">
              <w:rPr>
                <w:rFonts w:eastAsia="Times New Roman"/>
                <w:color w:val="FF0000"/>
                <w:sz w:val="24"/>
                <w:szCs w:val="24"/>
              </w:rPr>
              <w:t>June 27, 2025</w:t>
            </w:r>
            <w:r w:rsidRPr="00987C27">
              <w:rPr>
                <w:color w:val="FF0000"/>
              </w:rPr>
              <w:t>@ 10:00 A.M</w:t>
            </w:r>
            <w:r>
              <w:t>. at the Conference Room, Isabela 2</w:t>
            </w:r>
            <w:r w:rsidRPr="00EB427F">
              <w:rPr>
                <w:vertAlign w:val="superscript"/>
              </w:rPr>
              <w:t>nd</w:t>
            </w:r>
            <w:r>
              <w:t xml:space="preserve"> District Engineering Office, Roxas, Isabela.</w:t>
            </w:r>
          </w:p>
        </w:tc>
      </w:tr>
      <w:tr w:rsidR="00C044CA" w14:paraId="53A72993" w14:textId="77777777" w:rsidTr="002D4449">
        <w:trPr>
          <w:gridBefore w:val="1"/>
          <w:wBefore w:w="10" w:type="dxa"/>
          <w:trHeight w:val="256"/>
        </w:trPr>
        <w:tc>
          <w:tcPr>
            <w:tcW w:w="1620" w:type="dxa"/>
            <w:gridSpan w:val="2"/>
            <w:tcBorders>
              <w:top w:val="single" w:sz="4" w:space="0" w:color="auto"/>
              <w:left w:val="single" w:sz="8" w:space="0" w:color="auto"/>
              <w:right w:val="single" w:sz="8" w:space="0" w:color="auto"/>
            </w:tcBorders>
            <w:vAlign w:val="bottom"/>
          </w:tcPr>
          <w:p w14:paraId="6EBCB3E6" w14:textId="77777777" w:rsidR="00C044CA" w:rsidRDefault="00C044CA" w:rsidP="00AF217C">
            <w:pPr>
              <w:spacing w:line="256" w:lineRule="exact"/>
              <w:ind w:left="120"/>
              <w:rPr>
                <w:sz w:val="20"/>
                <w:szCs w:val="20"/>
              </w:rPr>
            </w:pPr>
            <w:r>
              <w:rPr>
                <w:rFonts w:eastAsia="Times New Roman"/>
                <w:sz w:val="24"/>
                <w:szCs w:val="24"/>
              </w:rPr>
              <w:t>7.4</w:t>
            </w:r>
          </w:p>
        </w:tc>
        <w:tc>
          <w:tcPr>
            <w:tcW w:w="7940" w:type="dxa"/>
            <w:gridSpan w:val="2"/>
            <w:tcBorders>
              <w:top w:val="single" w:sz="4" w:space="0" w:color="auto"/>
              <w:right w:val="single" w:sz="8" w:space="0" w:color="auto"/>
            </w:tcBorders>
            <w:vAlign w:val="bottom"/>
          </w:tcPr>
          <w:p w14:paraId="584E6C8C" w14:textId="77777777" w:rsidR="00C044CA" w:rsidRDefault="00C044CA" w:rsidP="00AF217C">
            <w:pPr>
              <w:spacing w:line="256" w:lineRule="exact"/>
              <w:ind w:left="80"/>
              <w:rPr>
                <w:sz w:val="20"/>
                <w:szCs w:val="20"/>
              </w:rPr>
            </w:pPr>
            <w:r>
              <w:rPr>
                <w:rFonts w:eastAsia="Times New Roman"/>
                <w:i/>
                <w:iCs/>
                <w:sz w:val="24"/>
                <w:szCs w:val="24"/>
              </w:rPr>
              <w:t>State whether Electronic Bidding will be adopted in this procurement.</w:t>
            </w:r>
          </w:p>
        </w:tc>
      </w:tr>
      <w:tr w:rsidR="00C044CA" w14:paraId="6BFD6A6A" w14:textId="77777777" w:rsidTr="00103DD7">
        <w:trPr>
          <w:gridBefore w:val="1"/>
          <w:wBefore w:w="10" w:type="dxa"/>
          <w:trHeight w:val="252"/>
        </w:trPr>
        <w:tc>
          <w:tcPr>
            <w:tcW w:w="1620" w:type="dxa"/>
            <w:gridSpan w:val="2"/>
            <w:tcBorders>
              <w:left w:val="single" w:sz="8" w:space="0" w:color="auto"/>
              <w:bottom w:val="single" w:sz="8" w:space="0" w:color="auto"/>
              <w:right w:val="single" w:sz="8" w:space="0" w:color="auto"/>
            </w:tcBorders>
            <w:vAlign w:val="bottom"/>
          </w:tcPr>
          <w:p w14:paraId="4EF2C9C3" w14:textId="77777777" w:rsidR="00C044CA" w:rsidRDefault="00C044CA" w:rsidP="00AF217C">
            <w:pPr>
              <w:rPr>
                <w:sz w:val="21"/>
                <w:szCs w:val="21"/>
              </w:rPr>
            </w:pPr>
          </w:p>
        </w:tc>
        <w:tc>
          <w:tcPr>
            <w:tcW w:w="7940" w:type="dxa"/>
            <w:gridSpan w:val="2"/>
            <w:tcBorders>
              <w:bottom w:val="single" w:sz="8" w:space="0" w:color="auto"/>
              <w:right w:val="single" w:sz="8" w:space="0" w:color="auto"/>
            </w:tcBorders>
            <w:vAlign w:val="bottom"/>
          </w:tcPr>
          <w:p w14:paraId="5333241E" w14:textId="77777777" w:rsidR="00C044CA" w:rsidRDefault="00C044CA" w:rsidP="00AF217C">
            <w:pPr>
              <w:rPr>
                <w:sz w:val="21"/>
                <w:szCs w:val="21"/>
              </w:rPr>
            </w:pPr>
          </w:p>
        </w:tc>
      </w:tr>
      <w:tr w:rsidR="00C044CA" w14:paraId="04A02CF5" w14:textId="77777777" w:rsidTr="00103DD7">
        <w:trPr>
          <w:gridBefore w:val="1"/>
          <w:wBefore w:w="10" w:type="dxa"/>
          <w:trHeight w:val="256"/>
        </w:trPr>
        <w:tc>
          <w:tcPr>
            <w:tcW w:w="1620" w:type="dxa"/>
            <w:gridSpan w:val="2"/>
            <w:tcBorders>
              <w:top w:val="single" w:sz="8" w:space="0" w:color="auto"/>
              <w:left w:val="single" w:sz="8" w:space="0" w:color="auto"/>
              <w:bottom w:val="single" w:sz="4" w:space="0" w:color="auto"/>
              <w:right w:val="single" w:sz="8" w:space="0" w:color="auto"/>
            </w:tcBorders>
            <w:vAlign w:val="bottom"/>
          </w:tcPr>
          <w:p w14:paraId="73E84457" w14:textId="77777777" w:rsidR="00C044CA" w:rsidRDefault="00C044CA" w:rsidP="00AF217C">
            <w:pPr>
              <w:spacing w:line="256" w:lineRule="exact"/>
              <w:ind w:left="120"/>
              <w:rPr>
                <w:sz w:val="20"/>
                <w:szCs w:val="20"/>
              </w:rPr>
            </w:pPr>
            <w:r>
              <w:rPr>
                <w:rFonts w:eastAsia="Times New Roman"/>
                <w:sz w:val="24"/>
                <w:szCs w:val="24"/>
              </w:rPr>
              <w:t>8.1</w:t>
            </w:r>
          </w:p>
        </w:tc>
        <w:tc>
          <w:tcPr>
            <w:tcW w:w="7940" w:type="dxa"/>
            <w:gridSpan w:val="2"/>
            <w:tcBorders>
              <w:top w:val="single" w:sz="8" w:space="0" w:color="auto"/>
              <w:bottom w:val="single" w:sz="4" w:space="0" w:color="auto"/>
              <w:right w:val="single" w:sz="8" w:space="0" w:color="auto"/>
            </w:tcBorders>
            <w:vAlign w:val="bottom"/>
          </w:tcPr>
          <w:p w14:paraId="3092A3BC" w14:textId="09173302" w:rsidR="00C044CA" w:rsidRDefault="00C044CA" w:rsidP="002D1F92">
            <w:pPr>
              <w:spacing w:line="256" w:lineRule="exact"/>
              <w:ind w:left="80"/>
              <w:rPr>
                <w:sz w:val="20"/>
                <w:szCs w:val="20"/>
              </w:rPr>
            </w:pPr>
            <w:r>
              <w:rPr>
                <w:rFonts w:eastAsia="Times New Roman"/>
                <w:sz w:val="24"/>
                <w:szCs w:val="24"/>
              </w:rPr>
              <w:t xml:space="preserve">The Procuring Entity’s address is: </w:t>
            </w:r>
            <w:r w:rsidRPr="0000241E">
              <w:rPr>
                <w:i/>
                <w:szCs w:val="24"/>
              </w:rPr>
              <w:t>DPWH-Isabela 2</w:t>
            </w:r>
            <w:r w:rsidRPr="0000241E">
              <w:rPr>
                <w:i/>
                <w:szCs w:val="24"/>
                <w:vertAlign w:val="superscript"/>
              </w:rPr>
              <w:t>nd</w:t>
            </w:r>
            <w:r w:rsidRPr="0000241E">
              <w:rPr>
                <w:i/>
                <w:szCs w:val="24"/>
              </w:rPr>
              <w:t xml:space="preserve"> District Engineering Office, San Antonio, Roxas, Isabela</w:t>
            </w:r>
            <w:r>
              <w:rPr>
                <w:i/>
                <w:szCs w:val="24"/>
              </w:rPr>
              <w:t xml:space="preserve">, </w:t>
            </w:r>
            <w:r w:rsidR="00F70A16" w:rsidRPr="00F70A16">
              <w:rPr>
                <w:i/>
                <w:color w:val="FF0000"/>
                <w:szCs w:val="24"/>
              </w:rPr>
              <w:t xml:space="preserve">ROLLY M. CABAUATAN </w:t>
            </w:r>
            <w:r w:rsidR="00C46D8C">
              <w:rPr>
                <w:i/>
                <w:szCs w:val="24"/>
              </w:rPr>
              <w:t>- BAC Chairperson</w:t>
            </w:r>
          </w:p>
        </w:tc>
      </w:tr>
      <w:tr w:rsidR="002D4449" w14:paraId="5C87197C" w14:textId="77777777" w:rsidTr="002D4449">
        <w:trPr>
          <w:gridAfter w:val="1"/>
          <w:wAfter w:w="10" w:type="dxa"/>
          <w:trHeight w:val="248"/>
        </w:trPr>
        <w:tc>
          <w:tcPr>
            <w:tcW w:w="1620" w:type="dxa"/>
            <w:gridSpan w:val="2"/>
            <w:tcBorders>
              <w:left w:val="single" w:sz="8" w:space="0" w:color="auto"/>
              <w:bottom w:val="single" w:sz="8" w:space="0" w:color="auto"/>
              <w:right w:val="single" w:sz="8" w:space="0" w:color="auto"/>
            </w:tcBorders>
            <w:vAlign w:val="bottom"/>
          </w:tcPr>
          <w:p w14:paraId="0FE95553" w14:textId="77777777" w:rsidR="002D4449" w:rsidRPr="002D4449" w:rsidRDefault="002D4449" w:rsidP="002D4449">
            <w:pPr>
              <w:rPr>
                <w:sz w:val="21"/>
                <w:szCs w:val="21"/>
              </w:rPr>
            </w:pPr>
            <w:r w:rsidRPr="002D4449">
              <w:rPr>
                <w:sz w:val="21"/>
                <w:szCs w:val="21"/>
              </w:rPr>
              <w:t>10.1(c)</w:t>
            </w:r>
          </w:p>
        </w:tc>
        <w:tc>
          <w:tcPr>
            <w:tcW w:w="7940" w:type="dxa"/>
            <w:gridSpan w:val="2"/>
            <w:tcBorders>
              <w:bottom w:val="single" w:sz="8" w:space="0" w:color="auto"/>
              <w:right w:val="single" w:sz="8" w:space="0" w:color="auto"/>
            </w:tcBorders>
            <w:vAlign w:val="bottom"/>
          </w:tcPr>
          <w:p w14:paraId="057B0BFA" w14:textId="77777777" w:rsidR="002D4449" w:rsidRPr="002D4449" w:rsidRDefault="002D4449" w:rsidP="002D4449">
            <w:pPr>
              <w:rPr>
                <w:sz w:val="21"/>
                <w:szCs w:val="21"/>
              </w:rPr>
            </w:pPr>
            <w:r w:rsidRPr="002D4449">
              <w:rPr>
                <w:sz w:val="21"/>
                <w:szCs w:val="21"/>
              </w:rPr>
              <w:t>Not applicable</w:t>
            </w:r>
          </w:p>
        </w:tc>
      </w:tr>
      <w:tr w:rsidR="002D4449" w14:paraId="1ED24F4E" w14:textId="77777777" w:rsidTr="002D4449">
        <w:trPr>
          <w:gridAfter w:val="1"/>
          <w:wAfter w:w="10" w:type="dxa"/>
          <w:trHeight w:val="248"/>
        </w:trPr>
        <w:tc>
          <w:tcPr>
            <w:tcW w:w="1620" w:type="dxa"/>
            <w:gridSpan w:val="2"/>
            <w:tcBorders>
              <w:left w:val="single" w:sz="8" w:space="0" w:color="auto"/>
              <w:bottom w:val="single" w:sz="8" w:space="0" w:color="auto"/>
              <w:right w:val="single" w:sz="8" w:space="0" w:color="auto"/>
            </w:tcBorders>
            <w:vAlign w:val="bottom"/>
          </w:tcPr>
          <w:p w14:paraId="45E99592" w14:textId="77777777" w:rsidR="002D4449" w:rsidRPr="002D4449" w:rsidRDefault="002D4449" w:rsidP="002D4449">
            <w:pPr>
              <w:rPr>
                <w:sz w:val="21"/>
                <w:szCs w:val="21"/>
              </w:rPr>
            </w:pPr>
            <w:r w:rsidRPr="002D4449">
              <w:rPr>
                <w:sz w:val="21"/>
                <w:szCs w:val="21"/>
              </w:rPr>
              <w:t>10.1(c)</w:t>
            </w:r>
          </w:p>
        </w:tc>
        <w:tc>
          <w:tcPr>
            <w:tcW w:w="7940" w:type="dxa"/>
            <w:gridSpan w:val="2"/>
            <w:tcBorders>
              <w:bottom w:val="single" w:sz="8" w:space="0" w:color="auto"/>
              <w:right w:val="single" w:sz="8" w:space="0" w:color="auto"/>
            </w:tcBorders>
            <w:vAlign w:val="bottom"/>
          </w:tcPr>
          <w:p w14:paraId="2D1BCE9E" w14:textId="77777777" w:rsidR="002D4449" w:rsidRPr="002D4449" w:rsidRDefault="002D4449" w:rsidP="002D4449">
            <w:pPr>
              <w:rPr>
                <w:sz w:val="21"/>
                <w:szCs w:val="21"/>
              </w:rPr>
            </w:pPr>
            <w:r w:rsidRPr="002D4449">
              <w:rPr>
                <w:sz w:val="21"/>
                <w:szCs w:val="21"/>
              </w:rPr>
              <w:t>Not applicable:</w:t>
            </w:r>
          </w:p>
        </w:tc>
      </w:tr>
      <w:tr w:rsidR="002D4449" w14:paraId="18F57014" w14:textId="77777777" w:rsidTr="002D1F92">
        <w:trPr>
          <w:gridAfter w:val="1"/>
          <w:wAfter w:w="10" w:type="dxa"/>
          <w:trHeight w:val="314"/>
        </w:trPr>
        <w:tc>
          <w:tcPr>
            <w:tcW w:w="1620" w:type="dxa"/>
            <w:gridSpan w:val="2"/>
            <w:tcBorders>
              <w:left w:val="single" w:sz="8" w:space="0" w:color="auto"/>
              <w:bottom w:val="single" w:sz="8" w:space="0" w:color="auto"/>
              <w:right w:val="single" w:sz="8" w:space="0" w:color="auto"/>
            </w:tcBorders>
            <w:vAlign w:val="bottom"/>
          </w:tcPr>
          <w:p w14:paraId="053916E4" w14:textId="77777777" w:rsidR="002D4449" w:rsidRPr="002D4449" w:rsidRDefault="002D4449" w:rsidP="002D4449">
            <w:pPr>
              <w:rPr>
                <w:sz w:val="21"/>
                <w:szCs w:val="21"/>
              </w:rPr>
            </w:pPr>
            <w:r w:rsidRPr="002D4449">
              <w:rPr>
                <w:sz w:val="21"/>
                <w:szCs w:val="21"/>
              </w:rPr>
              <w:t>11.5</w:t>
            </w:r>
          </w:p>
        </w:tc>
        <w:tc>
          <w:tcPr>
            <w:tcW w:w="7940" w:type="dxa"/>
            <w:gridSpan w:val="2"/>
            <w:tcBorders>
              <w:bottom w:val="single" w:sz="8" w:space="0" w:color="auto"/>
              <w:right w:val="single" w:sz="8" w:space="0" w:color="auto"/>
            </w:tcBorders>
            <w:vAlign w:val="bottom"/>
          </w:tcPr>
          <w:p w14:paraId="7A2FDB1A" w14:textId="77777777" w:rsidR="00103DD7" w:rsidRPr="002D4449" w:rsidRDefault="002D4449" w:rsidP="002D4449">
            <w:pPr>
              <w:rPr>
                <w:sz w:val="21"/>
                <w:szCs w:val="21"/>
              </w:rPr>
            </w:pPr>
            <w:r w:rsidRPr="002D4449">
              <w:rPr>
                <w:sz w:val="21"/>
                <w:szCs w:val="21"/>
              </w:rPr>
              <w:t>Taxes:  Withholding tax, Value Added Tax</w:t>
            </w:r>
          </w:p>
        </w:tc>
      </w:tr>
      <w:tr w:rsidR="002D4449" w14:paraId="1649EA42" w14:textId="77777777" w:rsidTr="002D4449">
        <w:trPr>
          <w:gridAfter w:val="1"/>
          <w:wAfter w:w="10" w:type="dxa"/>
          <w:trHeight w:val="248"/>
        </w:trPr>
        <w:tc>
          <w:tcPr>
            <w:tcW w:w="1620" w:type="dxa"/>
            <w:gridSpan w:val="2"/>
            <w:tcBorders>
              <w:left w:val="single" w:sz="8" w:space="0" w:color="auto"/>
              <w:bottom w:val="single" w:sz="8" w:space="0" w:color="auto"/>
              <w:right w:val="single" w:sz="8" w:space="0" w:color="auto"/>
            </w:tcBorders>
            <w:vAlign w:val="bottom"/>
          </w:tcPr>
          <w:p w14:paraId="1AD97E05" w14:textId="77777777" w:rsidR="002D4449" w:rsidRPr="002D4449" w:rsidRDefault="002D4449" w:rsidP="002D4449">
            <w:pPr>
              <w:rPr>
                <w:sz w:val="21"/>
                <w:szCs w:val="21"/>
              </w:rPr>
            </w:pPr>
            <w:r w:rsidRPr="002D4449">
              <w:rPr>
                <w:sz w:val="21"/>
                <w:szCs w:val="21"/>
              </w:rPr>
              <w:t>11.7</w:t>
            </w:r>
          </w:p>
        </w:tc>
        <w:tc>
          <w:tcPr>
            <w:tcW w:w="7940" w:type="dxa"/>
            <w:gridSpan w:val="2"/>
            <w:tcBorders>
              <w:bottom w:val="single" w:sz="8" w:space="0" w:color="auto"/>
              <w:right w:val="single" w:sz="8" w:space="0" w:color="auto"/>
            </w:tcBorders>
            <w:vAlign w:val="bottom"/>
          </w:tcPr>
          <w:p w14:paraId="24C4359F" w14:textId="30E751CF" w:rsidR="002D4449" w:rsidRPr="002D4449" w:rsidRDefault="002D4449" w:rsidP="00593CA5">
            <w:pPr>
              <w:rPr>
                <w:sz w:val="21"/>
                <w:szCs w:val="21"/>
              </w:rPr>
            </w:pPr>
            <w:r w:rsidRPr="002D4449">
              <w:rPr>
                <w:sz w:val="21"/>
                <w:szCs w:val="21"/>
              </w:rPr>
              <w:t xml:space="preserve">The ABC is </w:t>
            </w:r>
            <w:r w:rsidR="00027F32" w:rsidRPr="00027F32">
              <w:rPr>
                <w:rFonts w:ascii="Tahoma" w:eastAsia="Times New Roman" w:hAnsi="Tahoma" w:cs="Tahoma"/>
                <w:color w:val="FF0000"/>
              </w:rPr>
              <w:t>Php51,600</w:t>
            </w:r>
            <w:r w:rsidR="00027F32">
              <w:rPr>
                <w:rFonts w:ascii="Tahoma" w:eastAsia="Times New Roman" w:hAnsi="Tahoma" w:cs="Tahoma"/>
                <w:color w:val="FF0000"/>
              </w:rPr>
              <w:t>.00</w:t>
            </w:r>
            <w:r w:rsidR="002D1F92">
              <w:rPr>
                <w:rFonts w:ascii="Tahoma" w:eastAsia="Times New Roman" w:hAnsi="Tahoma" w:cs="Tahoma"/>
                <w:color w:val="FF0000"/>
              </w:rPr>
              <w:t xml:space="preserve">. </w:t>
            </w:r>
            <w:r w:rsidRPr="002D4449">
              <w:rPr>
                <w:sz w:val="21"/>
                <w:szCs w:val="21"/>
              </w:rPr>
              <w:t>Any bid with a financial component exceeding this amount shall not be accepted.</w:t>
            </w:r>
          </w:p>
        </w:tc>
      </w:tr>
    </w:tbl>
    <w:p w14:paraId="2CACA31F" w14:textId="77777777" w:rsidR="00103DD7" w:rsidRDefault="00103DD7" w:rsidP="00103DD7">
      <w:pPr>
        <w:tabs>
          <w:tab w:val="left" w:pos="1454"/>
        </w:tabs>
      </w:pPr>
    </w:p>
    <w:p w14:paraId="75FA9820" w14:textId="77777777" w:rsidR="00103DD7" w:rsidRDefault="00103DD7" w:rsidP="00103DD7">
      <w:pPr>
        <w:tabs>
          <w:tab w:val="left" w:pos="1454"/>
        </w:tabs>
      </w:pPr>
    </w:p>
    <w:p w14:paraId="29AB08D9" w14:textId="77777777" w:rsidR="00103DD7" w:rsidRDefault="00103DD7" w:rsidP="00103DD7">
      <w:pPr>
        <w:tabs>
          <w:tab w:val="left" w:pos="1454"/>
        </w:tabs>
      </w:pPr>
    </w:p>
    <w:p w14:paraId="217F452D" w14:textId="77777777" w:rsidR="00103DD7" w:rsidRDefault="00103DD7" w:rsidP="00103DD7">
      <w:pPr>
        <w:tabs>
          <w:tab w:val="left" w:pos="1454"/>
        </w:tabs>
      </w:pPr>
    </w:p>
    <w:p w14:paraId="2A8D88BF" w14:textId="77777777" w:rsidR="00103DD7" w:rsidRDefault="00103DD7" w:rsidP="00103DD7"/>
    <w:tbl>
      <w:tblPr>
        <w:tblpPr w:leftFromText="187" w:rightFromText="187" w:vertAnchor="page" w:horzAnchor="margin" w:tblpY="1981"/>
        <w:tblW w:w="0" w:type="auto"/>
        <w:tblLayout w:type="fixed"/>
        <w:tblCellMar>
          <w:left w:w="0" w:type="dxa"/>
          <w:right w:w="0" w:type="dxa"/>
        </w:tblCellMar>
        <w:tblLook w:val="04A0" w:firstRow="1" w:lastRow="0" w:firstColumn="1" w:lastColumn="0" w:noHBand="0" w:noVBand="1"/>
      </w:tblPr>
      <w:tblGrid>
        <w:gridCol w:w="1561"/>
        <w:gridCol w:w="7652"/>
      </w:tblGrid>
      <w:tr w:rsidR="001B58C6" w14:paraId="6501782F" w14:textId="77777777" w:rsidTr="001B58C6">
        <w:trPr>
          <w:trHeight w:val="388"/>
        </w:trPr>
        <w:tc>
          <w:tcPr>
            <w:tcW w:w="1561" w:type="dxa"/>
            <w:tcBorders>
              <w:top w:val="single" w:sz="4" w:space="0" w:color="auto"/>
              <w:left w:val="single" w:sz="8" w:space="0" w:color="auto"/>
              <w:bottom w:val="single" w:sz="8" w:space="0" w:color="auto"/>
              <w:right w:val="single" w:sz="8" w:space="0" w:color="auto"/>
            </w:tcBorders>
            <w:vAlign w:val="bottom"/>
          </w:tcPr>
          <w:p w14:paraId="12C3C01C" w14:textId="77777777" w:rsidR="001B58C6" w:rsidRDefault="001B58C6" w:rsidP="001B58C6">
            <w:pPr>
              <w:rPr>
                <w:sz w:val="21"/>
                <w:szCs w:val="21"/>
              </w:rPr>
            </w:pPr>
          </w:p>
          <w:p w14:paraId="7AADB8E7" w14:textId="77777777" w:rsidR="001B58C6" w:rsidRDefault="001B58C6" w:rsidP="001B58C6">
            <w:pPr>
              <w:rPr>
                <w:sz w:val="21"/>
                <w:szCs w:val="21"/>
              </w:rPr>
            </w:pPr>
            <w:r>
              <w:rPr>
                <w:sz w:val="21"/>
                <w:szCs w:val="21"/>
              </w:rPr>
              <w:t xml:space="preserve"> 13.1</w:t>
            </w:r>
          </w:p>
        </w:tc>
        <w:tc>
          <w:tcPr>
            <w:tcW w:w="7652" w:type="dxa"/>
            <w:tcBorders>
              <w:top w:val="single" w:sz="4" w:space="0" w:color="auto"/>
              <w:bottom w:val="single" w:sz="8" w:space="0" w:color="auto"/>
              <w:right w:val="single" w:sz="8" w:space="0" w:color="auto"/>
            </w:tcBorders>
            <w:vAlign w:val="bottom"/>
          </w:tcPr>
          <w:p w14:paraId="759B61BD" w14:textId="77777777" w:rsidR="001B58C6" w:rsidRDefault="001B58C6" w:rsidP="001B58C6">
            <w:pPr>
              <w:rPr>
                <w:sz w:val="21"/>
                <w:szCs w:val="21"/>
              </w:rPr>
            </w:pPr>
            <w:r>
              <w:rPr>
                <w:sz w:val="21"/>
                <w:szCs w:val="21"/>
              </w:rPr>
              <w:t xml:space="preserve">  The bid prices shall be quoted in Philippine Pesos.</w:t>
            </w:r>
          </w:p>
        </w:tc>
      </w:tr>
      <w:tr w:rsidR="001B58C6" w14:paraId="52D41CBB" w14:textId="77777777" w:rsidTr="001B58C6">
        <w:trPr>
          <w:trHeight w:val="394"/>
        </w:trPr>
        <w:tc>
          <w:tcPr>
            <w:tcW w:w="1561" w:type="dxa"/>
            <w:tcBorders>
              <w:left w:val="single" w:sz="8" w:space="0" w:color="auto"/>
              <w:right w:val="single" w:sz="8" w:space="0" w:color="auto"/>
            </w:tcBorders>
            <w:vAlign w:val="bottom"/>
          </w:tcPr>
          <w:p w14:paraId="046C8BE7" w14:textId="77777777" w:rsidR="001B58C6" w:rsidRDefault="001B58C6" w:rsidP="001B58C6">
            <w:pPr>
              <w:spacing w:line="256" w:lineRule="exact"/>
              <w:ind w:left="120"/>
              <w:rPr>
                <w:sz w:val="20"/>
                <w:szCs w:val="20"/>
              </w:rPr>
            </w:pPr>
            <w:r>
              <w:rPr>
                <w:rFonts w:eastAsia="Times New Roman"/>
                <w:sz w:val="24"/>
                <w:szCs w:val="24"/>
              </w:rPr>
              <w:t>13.3</w:t>
            </w:r>
          </w:p>
        </w:tc>
        <w:tc>
          <w:tcPr>
            <w:tcW w:w="7652" w:type="dxa"/>
            <w:tcBorders>
              <w:right w:val="single" w:sz="8" w:space="0" w:color="auto"/>
            </w:tcBorders>
            <w:vAlign w:val="bottom"/>
          </w:tcPr>
          <w:p w14:paraId="533FD4D0" w14:textId="77777777" w:rsidR="001B58C6" w:rsidRDefault="001B58C6" w:rsidP="001B58C6">
            <w:pPr>
              <w:spacing w:line="256" w:lineRule="exact"/>
              <w:ind w:left="80"/>
              <w:rPr>
                <w:sz w:val="20"/>
                <w:szCs w:val="20"/>
              </w:rPr>
            </w:pPr>
            <w:r>
              <w:rPr>
                <w:rFonts w:eastAsia="Times New Roman"/>
                <w:i/>
                <w:iCs/>
                <w:sz w:val="24"/>
                <w:szCs w:val="24"/>
              </w:rPr>
              <w:t>No further instruction.</w:t>
            </w:r>
          </w:p>
        </w:tc>
      </w:tr>
      <w:tr w:rsidR="001B58C6" w14:paraId="0277B6EE" w14:textId="77777777" w:rsidTr="001B58C6">
        <w:trPr>
          <w:trHeight w:val="382"/>
        </w:trPr>
        <w:tc>
          <w:tcPr>
            <w:tcW w:w="1561" w:type="dxa"/>
            <w:tcBorders>
              <w:left w:val="single" w:sz="8" w:space="0" w:color="auto"/>
              <w:bottom w:val="single" w:sz="8" w:space="0" w:color="auto"/>
              <w:right w:val="single" w:sz="8" w:space="0" w:color="auto"/>
            </w:tcBorders>
            <w:vAlign w:val="bottom"/>
          </w:tcPr>
          <w:p w14:paraId="2E5F24BA" w14:textId="77777777" w:rsidR="001B58C6" w:rsidRDefault="001B58C6" w:rsidP="001B58C6">
            <w:pPr>
              <w:rPr>
                <w:sz w:val="21"/>
                <w:szCs w:val="21"/>
              </w:rPr>
            </w:pPr>
          </w:p>
        </w:tc>
        <w:tc>
          <w:tcPr>
            <w:tcW w:w="7652" w:type="dxa"/>
            <w:tcBorders>
              <w:bottom w:val="single" w:sz="8" w:space="0" w:color="auto"/>
              <w:right w:val="single" w:sz="8" w:space="0" w:color="auto"/>
            </w:tcBorders>
            <w:vAlign w:val="bottom"/>
          </w:tcPr>
          <w:p w14:paraId="1310B18A" w14:textId="77777777" w:rsidR="001B58C6" w:rsidRDefault="001B58C6" w:rsidP="001B58C6">
            <w:pPr>
              <w:rPr>
                <w:sz w:val="21"/>
                <w:szCs w:val="21"/>
              </w:rPr>
            </w:pPr>
          </w:p>
        </w:tc>
      </w:tr>
      <w:tr w:rsidR="001B58C6" w14:paraId="0B986229" w14:textId="77777777" w:rsidTr="001B58C6">
        <w:trPr>
          <w:trHeight w:val="394"/>
        </w:trPr>
        <w:tc>
          <w:tcPr>
            <w:tcW w:w="1561" w:type="dxa"/>
            <w:tcBorders>
              <w:left w:val="single" w:sz="8" w:space="0" w:color="auto"/>
              <w:right w:val="single" w:sz="8" w:space="0" w:color="auto"/>
            </w:tcBorders>
            <w:vAlign w:val="bottom"/>
          </w:tcPr>
          <w:p w14:paraId="45B179FD" w14:textId="77777777" w:rsidR="001B58C6" w:rsidRDefault="001B58C6" w:rsidP="001B58C6">
            <w:pPr>
              <w:spacing w:line="256" w:lineRule="exact"/>
              <w:ind w:left="120"/>
              <w:rPr>
                <w:sz w:val="20"/>
                <w:szCs w:val="20"/>
              </w:rPr>
            </w:pPr>
            <w:r>
              <w:rPr>
                <w:rFonts w:eastAsia="Times New Roman"/>
                <w:sz w:val="24"/>
                <w:szCs w:val="24"/>
              </w:rPr>
              <w:t>14.1</w:t>
            </w:r>
          </w:p>
        </w:tc>
        <w:tc>
          <w:tcPr>
            <w:tcW w:w="7652" w:type="dxa"/>
            <w:tcBorders>
              <w:right w:val="single" w:sz="8" w:space="0" w:color="auto"/>
            </w:tcBorders>
            <w:vAlign w:val="bottom"/>
          </w:tcPr>
          <w:p w14:paraId="44A1BB39" w14:textId="72982491" w:rsidR="001B58C6" w:rsidRDefault="001B58C6" w:rsidP="002D1F92">
            <w:pPr>
              <w:spacing w:line="256" w:lineRule="exact"/>
              <w:ind w:left="80"/>
              <w:rPr>
                <w:sz w:val="20"/>
                <w:szCs w:val="20"/>
              </w:rPr>
            </w:pPr>
            <w:r>
              <w:rPr>
                <w:rFonts w:eastAsia="Times New Roman"/>
                <w:sz w:val="24"/>
                <w:szCs w:val="24"/>
              </w:rPr>
              <w:t xml:space="preserve">Bids will be valid until </w:t>
            </w:r>
            <w:r w:rsidR="004F05B1">
              <w:rPr>
                <w:rFonts w:eastAsia="Times New Roman"/>
                <w:i/>
                <w:iCs/>
                <w:color w:val="FF0000"/>
                <w:sz w:val="24"/>
                <w:szCs w:val="24"/>
              </w:rPr>
              <w:t>120</w:t>
            </w:r>
            <w:r w:rsidRPr="00382297">
              <w:rPr>
                <w:rFonts w:eastAsia="Times New Roman"/>
                <w:i/>
                <w:iCs/>
                <w:color w:val="FF0000"/>
                <w:sz w:val="24"/>
                <w:szCs w:val="24"/>
              </w:rPr>
              <w:t xml:space="preserve"> C.D.</w:t>
            </w:r>
            <w:r>
              <w:rPr>
                <w:rFonts w:eastAsia="Times New Roman"/>
                <w:i/>
                <w:iCs/>
                <w:sz w:val="24"/>
                <w:szCs w:val="24"/>
              </w:rPr>
              <w:t>.</w:t>
            </w:r>
          </w:p>
        </w:tc>
      </w:tr>
      <w:tr w:rsidR="001B58C6" w14:paraId="00F154E1" w14:textId="77777777" w:rsidTr="001B58C6">
        <w:trPr>
          <w:trHeight w:val="388"/>
        </w:trPr>
        <w:tc>
          <w:tcPr>
            <w:tcW w:w="1561" w:type="dxa"/>
            <w:tcBorders>
              <w:left w:val="single" w:sz="8" w:space="0" w:color="auto"/>
              <w:bottom w:val="single" w:sz="8" w:space="0" w:color="auto"/>
              <w:right w:val="single" w:sz="8" w:space="0" w:color="auto"/>
            </w:tcBorders>
            <w:vAlign w:val="bottom"/>
          </w:tcPr>
          <w:p w14:paraId="6FFA7A4F" w14:textId="77777777" w:rsidR="001B58C6" w:rsidRDefault="001B58C6" w:rsidP="001B58C6">
            <w:pPr>
              <w:rPr>
                <w:sz w:val="21"/>
                <w:szCs w:val="21"/>
              </w:rPr>
            </w:pPr>
          </w:p>
        </w:tc>
        <w:tc>
          <w:tcPr>
            <w:tcW w:w="7652" w:type="dxa"/>
            <w:tcBorders>
              <w:bottom w:val="single" w:sz="8" w:space="0" w:color="auto"/>
              <w:right w:val="single" w:sz="8" w:space="0" w:color="auto"/>
            </w:tcBorders>
            <w:vAlign w:val="bottom"/>
          </w:tcPr>
          <w:p w14:paraId="77332A79" w14:textId="77777777" w:rsidR="001B58C6" w:rsidRDefault="001B58C6" w:rsidP="001B58C6">
            <w:pPr>
              <w:rPr>
                <w:sz w:val="21"/>
                <w:szCs w:val="21"/>
              </w:rPr>
            </w:pPr>
          </w:p>
        </w:tc>
      </w:tr>
      <w:tr w:rsidR="001B58C6" w14:paraId="3865C464" w14:textId="77777777" w:rsidTr="001B58C6">
        <w:trPr>
          <w:trHeight w:val="394"/>
        </w:trPr>
        <w:tc>
          <w:tcPr>
            <w:tcW w:w="1561" w:type="dxa"/>
            <w:tcBorders>
              <w:left w:val="single" w:sz="8" w:space="0" w:color="auto"/>
              <w:right w:val="single" w:sz="8" w:space="0" w:color="auto"/>
            </w:tcBorders>
            <w:vAlign w:val="bottom"/>
          </w:tcPr>
          <w:p w14:paraId="4551E506" w14:textId="77777777" w:rsidR="001B58C6" w:rsidRDefault="001B58C6" w:rsidP="001B58C6">
            <w:pPr>
              <w:spacing w:line="256" w:lineRule="exact"/>
              <w:ind w:left="120"/>
              <w:rPr>
                <w:sz w:val="20"/>
                <w:szCs w:val="20"/>
              </w:rPr>
            </w:pPr>
            <w:r>
              <w:rPr>
                <w:rFonts w:eastAsia="Times New Roman"/>
                <w:sz w:val="24"/>
                <w:szCs w:val="24"/>
              </w:rPr>
              <w:t>15.1</w:t>
            </w:r>
          </w:p>
        </w:tc>
        <w:tc>
          <w:tcPr>
            <w:tcW w:w="7652" w:type="dxa"/>
            <w:tcBorders>
              <w:right w:val="single" w:sz="8" w:space="0" w:color="auto"/>
            </w:tcBorders>
            <w:vAlign w:val="bottom"/>
          </w:tcPr>
          <w:p w14:paraId="71CBF43D" w14:textId="77777777" w:rsidR="001B58C6" w:rsidRDefault="001B58C6" w:rsidP="001B58C6">
            <w:pPr>
              <w:spacing w:line="256" w:lineRule="exact"/>
              <w:ind w:left="80"/>
              <w:rPr>
                <w:sz w:val="20"/>
                <w:szCs w:val="20"/>
              </w:rPr>
            </w:pPr>
            <w:r>
              <w:rPr>
                <w:rFonts w:eastAsia="Times New Roman"/>
                <w:sz w:val="24"/>
                <w:szCs w:val="24"/>
              </w:rPr>
              <w:t>No further instructions.</w:t>
            </w:r>
          </w:p>
        </w:tc>
      </w:tr>
      <w:tr w:rsidR="001B58C6" w14:paraId="231A0674" w14:textId="77777777" w:rsidTr="001B58C6">
        <w:trPr>
          <w:trHeight w:val="382"/>
        </w:trPr>
        <w:tc>
          <w:tcPr>
            <w:tcW w:w="1561" w:type="dxa"/>
            <w:tcBorders>
              <w:left w:val="single" w:sz="8" w:space="0" w:color="auto"/>
              <w:bottom w:val="single" w:sz="8" w:space="0" w:color="auto"/>
              <w:right w:val="single" w:sz="8" w:space="0" w:color="auto"/>
            </w:tcBorders>
            <w:vAlign w:val="bottom"/>
          </w:tcPr>
          <w:p w14:paraId="332C1076" w14:textId="77777777" w:rsidR="001B58C6" w:rsidRDefault="001B58C6" w:rsidP="001B58C6">
            <w:pPr>
              <w:rPr>
                <w:sz w:val="21"/>
                <w:szCs w:val="21"/>
              </w:rPr>
            </w:pPr>
          </w:p>
        </w:tc>
        <w:tc>
          <w:tcPr>
            <w:tcW w:w="7652" w:type="dxa"/>
            <w:tcBorders>
              <w:bottom w:val="single" w:sz="8" w:space="0" w:color="auto"/>
              <w:right w:val="single" w:sz="8" w:space="0" w:color="auto"/>
            </w:tcBorders>
            <w:vAlign w:val="bottom"/>
          </w:tcPr>
          <w:p w14:paraId="3C805A6E" w14:textId="77777777" w:rsidR="001B58C6" w:rsidRDefault="001B58C6" w:rsidP="001B58C6">
            <w:pPr>
              <w:rPr>
                <w:sz w:val="21"/>
                <w:szCs w:val="21"/>
              </w:rPr>
            </w:pPr>
          </w:p>
        </w:tc>
      </w:tr>
      <w:tr w:rsidR="001B58C6" w14:paraId="2A60E6F5" w14:textId="77777777" w:rsidTr="001B58C6">
        <w:trPr>
          <w:trHeight w:val="394"/>
        </w:trPr>
        <w:tc>
          <w:tcPr>
            <w:tcW w:w="1561" w:type="dxa"/>
            <w:tcBorders>
              <w:left w:val="single" w:sz="8" w:space="0" w:color="auto"/>
              <w:right w:val="single" w:sz="8" w:space="0" w:color="auto"/>
            </w:tcBorders>
            <w:vAlign w:val="bottom"/>
          </w:tcPr>
          <w:p w14:paraId="38765779" w14:textId="77777777" w:rsidR="001B58C6" w:rsidRDefault="001B58C6" w:rsidP="001B58C6">
            <w:pPr>
              <w:spacing w:line="256" w:lineRule="exact"/>
              <w:ind w:left="120"/>
              <w:rPr>
                <w:sz w:val="20"/>
                <w:szCs w:val="20"/>
              </w:rPr>
            </w:pPr>
            <w:r>
              <w:rPr>
                <w:rFonts w:eastAsia="Times New Roman"/>
                <w:sz w:val="24"/>
                <w:szCs w:val="24"/>
              </w:rPr>
              <w:t>15.2</w:t>
            </w:r>
          </w:p>
        </w:tc>
        <w:tc>
          <w:tcPr>
            <w:tcW w:w="7652" w:type="dxa"/>
            <w:tcBorders>
              <w:right w:val="single" w:sz="8" w:space="0" w:color="auto"/>
            </w:tcBorders>
            <w:vAlign w:val="bottom"/>
          </w:tcPr>
          <w:p w14:paraId="2F0693CD" w14:textId="2EAFDE14" w:rsidR="001B58C6" w:rsidRDefault="001B58C6" w:rsidP="002D1F92">
            <w:pPr>
              <w:spacing w:line="256" w:lineRule="exact"/>
              <w:ind w:left="80"/>
              <w:rPr>
                <w:sz w:val="20"/>
                <w:szCs w:val="20"/>
              </w:rPr>
            </w:pPr>
            <w:r>
              <w:rPr>
                <w:rFonts w:eastAsia="Times New Roman"/>
                <w:sz w:val="24"/>
                <w:szCs w:val="24"/>
              </w:rPr>
              <w:t xml:space="preserve">The Bid Security shall be valid until </w:t>
            </w:r>
            <w:r w:rsidR="004F05B1">
              <w:rPr>
                <w:rFonts w:eastAsia="Times New Roman"/>
                <w:i/>
                <w:iCs/>
                <w:color w:val="FF0000"/>
                <w:sz w:val="24"/>
                <w:szCs w:val="24"/>
              </w:rPr>
              <w:t>12</w:t>
            </w:r>
            <w:r w:rsidR="002D1F92">
              <w:rPr>
                <w:rFonts w:eastAsia="Times New Roman"/>
                <w:i/>
                <w:iCs/>
                <w:color w:val="FF0000"/>
                <w:sz w:val="24"/>
                <w:szCs w:val="24"/>
              </w:rPr>
              <w:t>0</w:t>
            </w:r>
            <w:r w:rsidRPr="00382297">
              <w:rPr>
                <w:rFonts w:eastAsia="Times New Roman"/>
                <w:i/>
                <w:iCs/>
                <w:color w:val="FF0000"/>
                <w:sz w:val="24"/>
                <w:szCs w:val="24"/>
              </w:rPr>
              <w:t xml:space="preserve"> C.D</w:t>
            </w:r>
            <w:r>
              <w:rPr>
                <w:rFonts w:eastAsia="Times New Roman"/>
                <w:i/>
                <w:iCs/>
                <w:sz w:val="24"/>
                <w:szCs w:val="24"/>
              </w:rPr>
              <w:t>.</w:t>
            </w:r>
          </w:p>
        </w:tc>
      </w:tr>
      <w:tr w:rsidR="001B58C6" w14:paraId="01BFD87D" w14:textId="77777777" w:rsidTr="001B58C6">
        <w:trPr>
          <w:trHeight w:val="388"/>
        </w:trPr>
        <w:tc>
          <w:tcPr>
            <w:tcW w:w="1561" w:type="dxa"/>
            <w:tcBorders>
              <w:left w:val="single" w:sz="8" w:space="0" w:color="auto"/>
              <w:bottom w:val="single" w:sz="8" w:space="0" w:color="auto"/>
              <w:right w:val="single" w:sz="8" w:space="0" w:color="auto"/>
            </w:tcBorders>
            <w:vAlign w:val="bottom"/>
          </w:tcPr>
          <w:p w14:paraId="6289036B" w14:textId="77777777" w:rsidR="001B58C6" w:rsidRDefault="001B58C6" w:rsidP="001B58C6">
            <w:pPr>
              <w:rPr>
                <w:sz w:val="21"/>
                <w:szCs w:val="21"/>
              </w:rPr>
            </w:pPr>
          </w:p>
        </w:tc>
        <w:tc>
          <w:tcPr>
            <w:tcW w:w="7652" w:type="dxa"/>
            <w:tcBorders>
              <w:bottom w:val="single" w:sz="8" w:space="0" w:color="auto"/>
              <w:right w:val="single" w:sz="8" w:space="0" w:color="auto"/>
            </w:tcBorders>
            <w:vAlign w:val="bottom"/>
          </w:tcPr>
          <w:p w14:paraId="3D550579" w14:textId="77777777" w:rsidR="001B58C6" w:rsidRDefault="001B58C6" w:rsidP="001B58C6">
            <w:pPr>
              <w:rPr>
                <w:sz w:val="21"/>
                <w:szCs w:val="21"/>
              </w:rPr>
            </w:pPr>
          </w:p>
        </w:tc>
      </w:tr>
      <w:tr w:rsidR="001B58C6" w14:paraId="15909239" w14:textId="77777777" w:rsidTr="001B58C6">
        <w:trPr>
          <w:trHeight w:val="394"/>
        </w:trPr>
        <w:tc>
          <w:tcPr>
            <w:tcW w:w="1561" w:type="dxa"/>
            <w:tcBorders>
              <w:left w:val="single" w:sz="8" w:space="0" w:color="auto"/>
              <w:right w:val="single" w:sz="8" w:space="0" w:color="auto"/>
            </w:tcBorders>
            <w:vAlign w:val="bottom"/>
          </w:tcPr>
          <w:p w14:paraId="37E0EB9B" w14:textId="77777777" w:rsidR="001B58C6" w:rsidRDefault="001B58C6" w:rsidP="001B58C6">
            <w:pPr>
              <w:spacing w:line="256" w:lineRule="exact"/>
              <w:ind w:left="120"/>
              <w:rPr>
                <w:sz w:val="20"/>
                <w:szCs w:val="20"/>
              </w:rPr>
            </w:pPr>
            <w:r>
              <w:rPr>
                <w:rFonts w:eastAsia="Times New Roman"/>
                <w:sz w:val="24"/>
                <w:szCs w:val="24"/>
              </w:rPr>
              <w:t>15.5(a)(iv)</w:t>
            </w:r>
          </w:p>
        </w:tc>
        <w:tc>
          <w:tcPr>
            <w:tcW w:w="7652" w:type="dxa"/>
            <w:tcBorders>
              <w:right w:val="single" w:sz="8" w:space="0" w:color="auto"/>
            </w:tcBorders>
            <w:vAlign w:val="bottom"/>
          </w:tcPr>
          <w:p w14:paraId="4ABB7BFE" w14:textId="77777777" w:rsidR="001B58C6" w:rsidRDefault="001B58C6" w:rsidP="001B58C6">
            <w:pPr>
              <w:spacing w:line="256" w:lineRule="exact"/>
              <w:ind w:left="80"/>
              <w:rPr>
                <w:sz w:val="20"/>
                <w:szCs w:val="20"/>
              </w:rPr>
            </w:pPr>
            <w:r>
              <w:rPr>
                <w:rFonts w:eastAsia="Times New Roman"/>
                <w:i/>
                <w:iCs/>
                <w:sz w:val="24"/>
                <w:szCs w:val="24"/>
              </w:rPr>
              <w:t xml:space="preserve">If the Funding Source is GOP or WB, maintain the </w:t>
            </w:r>
            <w:r>
              <w:rPr>
                <w:rFonts w:eastAsia="Times New Roman"/>
                <w:b/>
                <w:bCs/>
                <w:i/>
                <w:iCs/>
                <w:sz w:val="24"/>
                <w:szCs w:val="24"/>
              </w:rPr>
              <w:t>ITB</w:t>
            </w:r>
            <w:r>
              <w:rPr>
                <w:rFonts w:eastAsia="Times New Roman"/>
                <w:i/>
                <w:iCs/>
                <w:sz w:val="24"/>
                <w:szCs w:val="24"/>
              </w:rPr>
              <w:t xml:space="preserve"> clause and include the</w:t>
            </w:r>
          </w:p>
        </w:tc>
      </w:tr>
      <w:tr w:rsidR="001B58C6" w14:paraId="19190E84" w14:textId="77777777" w:rsidTr="001B58C6">
        <w:trPr>
          <w:trHeight w:val="422"/>
        </w:trPr>
        <w:tc>
          <w:tcPr>
            <w:tcW w:w="1561" w:type="dxa"/>
            <w:tcBorders>
              <w:left w:val="single" w:sz="8" w:space="0" w:color="auto"/>
              <w:right w:val="single" w:sz="8" w:space="0" w:color="auto"/>
            </w:tcBorders>
            <w:vAlign w:val="bottom"/>
          </w:tcPr>
          <w:p w14:paraId="66464B1A" w14:textId="77777777" w:rsidR="001B58C6" w:rsidRDefault="001B58C6" w:rsidP="001B58C6">
            <w:pPr>
              <w:rPr>
                <w:sz w:val="23"/>
                <w:szCs w:val="23"/>
              </w:rPr>
            </w:pPr>
          </w:p>
        </w:tc>
        <w:tc>
          <w:tcPr>
            <w:tcW w:w="7652" w:type="dxa"/>
            <w:tcBorders>
              <w:right w:val="single" w:sz="8" w:space="0" w:color="auto"/>
            </w:tcBorders>
            <w:vAlign w:val="bottom"/>
          </w:tcPr>
          <w:p w14:paraId="31BC1FB4" w14:textId="77777777" w:rsidR="001B58C6" w:rsidRDefault="001B58C6" w:rsidP="00511489">
            <w:pPr>
              <w:spacing w:line="273" w:lineRule="exact"/>
              <w:rPr>
                <w:sz w:val="20"/>
                <w:szCs w:val="20"/>
              </w:rPr>
            </w:pPr>
            <w:r>
              <w:rPr>
                <w:rFonts w:eastAsia="Times New Roman"/>
                <w:i/>
                <w:iCs/>
                <w:sz w:val="24"/>
                <w:szCs w:val="24"/>
              </w:rPr>
              <w:t>following as additional grounds for forfeiture of bid security:</w:t>
            </w:r>
          </w:p>
        </w:tc>
      </w:tr>
      <w:tr w:rsidR="001B58C6" w14:paraId="2FF57E05" w14:textId="77777777" w:rsidTr="001B58C6">
        <w:trPr>
          <w:trHeight w:val="800"/>
        </w:trPr>
        <w:tc>
          <w:tcPr>
            <w:tcW w:w="1561" w:type="dxa"/>
            <w:tcBorders>
              <w:left w:val="single" w:sz="8" w:space="0" w:color="auto"/>
              <w:right w:val="single" w:sz="8" w:space="0" w:color="auto"/>
            </w:tcBorders>
            <w:vAlign w:val="bottom"/>
          </w:tcPr>
          <w:p w14:paraId="714E946C" w14:textId="77777777" w:rsidR="001B58C6" w:rsidRDefault="001B58C6" w:rsidP="001B58C6">
            <w:pPr>
              <w:rPr>
                <w:sz w:val="24"/>
                <w:szCs w:val="24"/>
              </w:rPr>
            </w:pPr>
          </w:p>
        </w:tc>
        <w:tc>
          <w:tcPr>
            <w:tcW w:w="7652" w:type="dxa"/>
            <w:tcBorders>
              <w:right w:val="single" w:sz="8" w:space="0" w:color="auto"/>
            </w:tcBorders>
            <w:vAlign w:val="bottom"/>
          </w:tcPr>
          <w:p w14:paraId="6EA0F575" w14:textId="77777777" w:rsidR="001B58C6" w:rsidRDefault="001B58C6" w:rsidP="001B58C6">
            <w:pPr>
              <w:ind w:left="80"/>
              <w:rPr>
                <w:sz w:val="20"/>
                <w:szCs w:val="20"/>
              </w:rPr>
            </w:pPr>
            <w:r>
              <w:rPr>
                <w:rFonts w:eastAsia="Times New Roman"/>
                <w:sz w:val="24"/>
                <w:szCs w:val="24"/>
              </w:rPr>
              <w:t>1.  Submission  of  eligibility  requirements  containing  false  information  or</w:t>
            </w:r>
          </w:p>
        </w:tc>
      </w:tr>
      <w:tr w:rsidR="001B58C6" w14:paraId="0182DE8C" w14:textId="77777777" w:rsidTr="001B58C6">
        <w:trPr>
          <w:trHeight w:val="422"/>
        </w:trPr>
        <w:tc>
          <w:tcPr>
            <w:tcW w:w="1561" w:type="dxa"/>
            <w:tcBorders>
              <w:left w:val="single" w:sz="8" w:space="0" w:color="auto"/>
              <w:right w:val="single" w:sz="8" w:space="0" w:color="auto"/>
            </w:tcBorders>
            <w:vAlign w:val="bottom"/>
          </w:tcPr>
          <w:p w14:paraId="77F04AAC" w14:textId="77777777" w:rsidR="001B58C6" w:rsidRDefault="001B58C6" w:rsidP="001B58C6">
            <w:pPr>
              <w:rPr>
                <w:sz w:val="23"/>
                <w:szCs w:val="23"/>
              </w:rPr>
            </w:pPr>
          </w:p>
        </w:tc>
        <w:tc>
          <w:tcPr>
            <w:tcW w:w="7652" w:type="dxa"/>
            <w:tcBorders>
              <w:right w:val="single" w:sz="8" w:space="0" w:color="auto"/>
            </w:tcBorders>
            <w:vAlign w:val="bottom"/>
          </w:tcPr>
          <w:p w14:paraId="586DA5EA" w14:textId="77777777" w:rsidR="001B58C6" w:rsidRDefault="001B58C6" w:rsidP="001B58C6">
            <w:pPr>
              <w:spacing w:line="273" w:lineRule="exact"/>
              <w:ind w:left="440"/>
              <w:rPr>
                <w:sz w:val="20"/>
                <w:szCs w:val="20"/>
              </w:rPr>
            </w:pPr>
            <w:r>
              <w:rPr>
                <w:rFonts w:eastAsia="Times New Roman"/>
                <w:sz w:val="24"/>
                <w:szCs w:val="24"/>
              </w:rPr>
              <w:t>falsified documents.</w:t>
            </w:r>
          </w:p>
        </w:tc>
      </w:tr>
      <w:tr w:rsidR="001B58C6" w14:paraId="701361A3" w14:textId="77777777" w:rsidTr="001B58C6">
        <w:trPr>
          <w:trHeight w:val="799"/>
        </w:trPr>
        <w:tc>
          <w:tcPr>
            <w:tcW w:w="1561" w:type="dxa"/>
            <w:tcBorders>
              <w:left w:val="single" w:sz="8" w:space="0" w:color="auto"/>
              <w:right w:val="single" w:sz="8" w:space="0" w:color="auto"/>
            </w:tcBorders>
            <w:vAlign w:val="bottom"/>
          </w:tcPr>
          <w:p w14:paraId="14A060DA" w14:textId="77777777" w:rsidR="001B58C6" w:rsidRDefault="001B58C6" w:rsidP="001B58C6">
            <w:pPr>
              <w:rPr>
                <w:sz w:val="24"/>
                <w:szCs w:val="24"/>
              </w:rPr>
            </w:pPr>
          </w:p>
        </w:tc>
        <w:tc>
          <w:tcPr>
            <w:tcW w:w="7652" w:type="dxa"/>
            <w:tcBorders>
              <w:right w:val="single" w:sz="8" w:space="0" w:color="auto"/>
            </w:tcBorders>
            <w:vAlign w:val="bottom"/>
          </w:tcPr>
          <w:p w14:paraId="67B04351" w14:textId="77777777" w:rsidR="001B58C6" w:rsidRDefault="001B58C6" w:rsidP="001B58C6">
            <w:pPr>
              <w:ind w:left="80"/>
              <w:rPr>
                <w:sz w:val="20"/>
                <w:szCs w:val="20"/>
              </w:rPr>
            </w:pPr>
            <w:r>
              <w:rPr>
                <w:rFonts w:eastAsia="Times New Roman"/>
                <w:sz w:val="24"/>
                <w:szCs w:val="24"/>
              </w:rPr>
              <w:t>2.  Submission of bids that contain false information or falsified documents, or</w:t>
            </w:r>
          </w:p>
        </w:tc>
      </w:tr>
      <w:tr w:rsidR="001B58C6" w14:paraId="1A0777EC" w14:textId="77777777" w:rsidTr="001B58C6">
        <w:trPr>
          <w:trHeight w:val="422"/>
        </w:trPr>
        <w:tc>
          <w:tcPr>
            <w:tcW w:w="1561" w:type="dxa"/>
            <w:tcBorders>
              <w:left w:val="single" w:sz="8" w:space="0" w:color="auto"/>
              <w:right w:val="single" w:sz="8" w:space="0" w:color="auto"/>
            </w:tcBorders>
            <w:vAlign w:val="bottom"/>
          </w:tcPr>
          <w:p w14:paraId="32959F41" w14:textId="77777777" w:rsidR="001B58C6" w:rsidRDefault="001B58C6" w:rsidP="001B58C6">
            <w:pPr>
              <w:rPr>
                <w:sz w:val="23"/>
                <w:szCs w:val="23"/>
              </w:rPr>
            </w:pPr>
          </w:p>
        </w:tc>
        <w:tc>
          <w:tcPr>
            <w:tcW w:w="7652" w:type="dxa"/>
            <w:tcBorders>
              <w:right w:val="single" w:sz="8" w:space="0" w:color="auto"/>
            </w:tcBorders>
            <w:vAlign w:val="bottom"/>
          </w:tcPr>
          <w:p w14:paraId="310B4FF7" w14:textId="77777777" w:rsidR="001B58C6" w:rsidRDefault="001B58C6" w:rsidP="001B58C6">
            <w:pPr>
              <w:spacing w:line="273" w:lineRule="exact"/>
              <w:ind w:left="440"/>
              <w:rPr>
                <w:sz w:val="20"/>
                <w:szCs w:val="20"/>
              </w:rPr>
            </w:pPr>
            <w:r>
              <w:rPr>
                <w:rFonts w:eastAsia="Times New Roman"/>
                <w:sz w:val="24"/>
                <w:szCs w:val="24"/>
              </w:rPr>
              <w:t>the concealment of such information in the bids in order to influence the</w:t>
            </w:r>
          </w:p>
        </w:tc>
      </w:tr>
      <w:tr w:rsidR="001B58C6" w14:paraId="04880BBF" w14:textId="77777777" w:rsidTr="001B58C6">
        <w:trPr>
          <w:trHeight w:val="428"/>
        </w:trPr>
        <w:tc>
          <w:tcPr>
            <w:tcW w:w="1561" w:type="dxa"/>
            <w:tcBorders>
              <w:left w:val="single" w:sz="8" w:space="0" w:color="auto"/>
              <w:right w:val="single" w:sz="8" w:space="0" w:color="auto"/>
            </w:tcBorders>
            <w:vAlign w:val="bottom"/>
          </w:tcPr>
          <w:p w14:paraId="2B904D43" w14:textId="77777777" w:rsidR="001B58C6" w:rsidRDefault="001B58C6" w:rsidP="001B58C6">
            <w:pPr>
              <w:rPr>
                <w:sz w:val="24"/>
                <w:szCs w:val="24"/>
              </w:rPr>
            </w:pPr>
          </w:p>
        </w:tc>
        <w:tc>
          <w:tcPr>
            <w:tcW w:w="7652" w:type="dxa"/>
            <w:tcBorders>
              <w:right w:val="single" w:sz="8" w:space="0" w:color="auto"/>
            </w:tcBorders>
            <w:vAlign w:val="bottom"/>
          </w:tcPr>
          <w:p w14:paraId="59F0C37A" w14:textId="77777777" w:rsidR="001B58C6" w:rsidRDefault="001B58C6" w:rsidP="001B58C6">
            <w:pPr>
              <w:ind w:left="440"/>
              <w:rPr>
                <w:sz w:val="20"/>
                <w:szCs w:val="20"/>
              </w:rPr>
            </w:pPr>
            <w:r>
              <w:rPr>
                <w:rFonts w:eastAsia="Times New Roman"/>
                <w:sz w:val="24"/>
                <w:szCs w:val="24"/>
              </w:rPr>
              <w:t>outcome of eligibility screening or any other stage of the public bidding.</w:t>
            </w:r>
          </w:p>
        </w:tc>
      </w:tr>
      <w:tr w:rsidR="001B58C6" w14:paraId="2235D3C4" w14:textId="77777777" w:rsidTr="001B58C6">
        <w:trPr>
          <w:trHeight w:val="792"/>
        </w:trPr>
        <w:tc>
          <w:tcPr>
            <w:tcW w:w="1561" w:type="dxa"/>
            <w:tcBorders>
              <w:left w:val="single" w:sz="8" w:space="0" w:color="auto"/>
              <w:right w:val="single" w:sz="8" w:space="0" w:color="auto"/>
            </w:tcBorders>
            <w:vAlign w:val="bottom"/>
          </w:tcPr>
          <w:p w14:paraId="72374B7E" w14:textId="77777777" w:rsidR="001B58C6" w:rsidRDefault="001B58C6" w:rsidP="001B58C6">
            <w:pPr>
              <w:rPr>
                <w:sz w:val="24"/>
                <w:szCs w:val="24"/>
              </w:rPr>
            </w:pPr>
          </w:p>
        </w:tc>
        <w:tc>
          <w:tcPr>
            <w:tcW w:w="7652" w:type="dxa"/>
            <w:tcBorders>
              <w:right w:val="single" w:sz="8" w:space="0" w:color="auto"/>
            </w:tcBorders>
            <w:vAlign w:val="bottom"/>
          </w:tcPr>
          <w:p w14:paraId="4E5807F3" w14:textId="77777777" w:rsidR="001B58C6" w:rsidRDefault="001B58C6" w:rsidP="001B58C6">
            <w:pPr>
              <w:ind w:left="80"/>
              <w:rPr>
                <w:sz w:val="20"/>
                <w:szCs w:val="20"/>
              </w:rPr>
            </w:pPr>
            <w:r>
              <w:rPr>
                <w:rFonts w:eastAsia="Times New Roman"/>
                <w:sz w:val="24"/>
                <w:szCs w:val="24"/>
              </w:rPr>
              <w:t>3.  Allowing the use of one’s name, or using the name of another for purposes</w:t>
            </w:r>
          </w:p>
        </w:tc>
      </w:tr>
      <w:tr w:rsidR="001B58C6" w14:paraId="753F23C1" w14:textId="77777777" w:rsidTr="001B58C6">
        <w:trPr>
          <w:trHeight w:val="428"/>
        </w:trPr>
        <w:tc>
          <w:tcPr>
            <w:tcW w:w="1561" w:type="dxa"/>
            <w:tcBorders>
              <w:left w:val="single" w:sz="8" w:space="0" w:color="auto"/>
              <w:bottom w:val="single" w:sz="4" w:space="0" w:color="auto"/>
              <w:right w:val="single" w:sz="8" w:space="0" w:color="auto"/>
            </w:tcBorders>
            <w:vAlign w:val="bottom"/>
          </w:tcPr>
          <w:p w14:paraId="0609BB8E" w14:textId="77777777" w:rsidR="001B58C6" w:rsidRDefault="001B58C6" w:rsidP="001B58C6">
            <w:pPr>
              <w:rPr>
                <w:sz w:val="24"/>
                <w:szCs w:val="24"/>
              </w:rPr>
            </w:pPr>
          </w:p>
        </w:tc>
        <w:tc>
          <w:tcPr>
            <w:tcW w:w="7652" w:type="dxa"/>
            <w:tcBorders>
              <w:bottom w:val="single" w:sz="4" w:space="0" w:color="auto"/>
              <w:right w:val="single" w:sz="8" w:space="0" w:color="auto"/>
            </w:tcBorders>
            <w:vAlign w:val="bottom"/>
          </w:tcPr>
          <w:p w14:paraId="3E6CF6A6" w14:textId="77777777" w:rsidR="001B58C6" w:rsidRDefault="001B58C6" w:rsidP="001B58C6">
            <w:pPr>
              <w:ind w:left="440"/>
              <w:rPr>
                <w:sz w:val="20"/>
                <w:szCs w:val="20"/>
              </w:rPr>
            </w:pPr>
            <w:r>
              <w:rPr>
                <w:rFonts w:eastAsia="Times New Roman"/>
                <w:sz w:val="24"/>
                <w:szCs w:val="24"/>
              </w:rPr>
              <w:t>of public bidding.</w:t>
            </w:r>
          </w:p>
        </w:tc>
      </w:tr>
    </w:tbl>
    <w:p w14:paraId="124BA112" w14:textId="77777777" w:rsidR="002D4449" w:rsidRPr="00103DD7" w:rsidRDefault="002D4449" w:rsidP="00103DD7">
      <w:pPr>
        <w:sectPr w:rsidR="002D4449" w:rsidRPr="00103DD7" w:rsidSect="003A0D81">
          <w:type w:val="continuous"/>
          <w:pgSz w:w="11900" w:h="16838"/>
          <w:pgMar w:top="710" w:right="1169" w:bottom="398" w:left="1180" w:header="0" w:footer="0" w:gutter="0"/>
          <w:cols w:space="720" w:equalWidth="0">
            <w:col w:w="9560"/>
          </w:cols>
        </w:sectPr>
      </w:pPr>
    </w:p>
    <w:tbl>
      <w:tblPr>
        <w:tblW w:w="0" w:type="auto"/>
        <w:tblInd w:w="10" w:type="dxa"/>
        <w:tblLayout w:type="fixed"/>
        <w:tblCellMar>
          <w:left w:w="0" w:type="dxa"/>
          <w:right w:w="0" w:type="dxa"/>
        </w:tblCellMar>
        <w:tblLook w:val="04A0" w:firstRow="1" w:lastRow="0" w:firstColumn="1" w:lastColumn="0" w:noHBand="0" w:noVBand="1"/>
      </w:tblPr>
      <w:tblGrid>
        <w:gridCol w:w="1561"/>
        <w:gridCol w:w="7652"/>
      </w:tblGrid>
      <w:tr w:rsidR="003D46B5" w14:paraId="3C56B7FE" w14:textId="77777777" w:rsidTr="003D46B5">
        <w:trPr>
          <w:trHeight w:val="397"/>
        </w:trPr>
        <w:tc>
          <w:tcPr>
            <w:tcW w:w="1561" w:type="dxa"/>
            <w:tcBorders>
              <w:top w:val="single" w:sz="8" w:space="0" w:color="auto"/>
              <w:left w:val="single" w:sz="8" w:space="0" w:color="auto"/>
              <w:right w:val="single" w:sz="8" w:space="0" w:color="auto"/>
            </w:tcBorders>
            <w:vAlign w:val="bottom"/>
          </w:tcPr>
          <w:p w14:paraId="7A6EF00D" w14:textId="77777777" w:rsidR="003D46B5" w:rsidRDefault="003D46B5" w:rsidP="00AF217C">
            <w:pPr>
              <w:rPr>
                <w:sz w:val="23"/>
                <w:szCs w:val="23"/>
              </w:rPr>
            </w:pPr>
            <w:bookmarkStart w:id="37" w:name="page199"/>
            <w:bookmarkEnd w:id="37"/>
          </w:p>
        </w:tc>
        <w:tc>
          <w:tcPr>
            <w:tcW w:w="7652" w:type="dxa"/>
            <w:tcBorders>
              <w:top w:val="single" w:sz="8" w:space="0" w:color="auto"/>
              <w:right w:val="single" w:sz="8" w:space="0" w:color="auto"/>
            </w:tcBorders>
            <w:vAlign w:val="bottom"/>
          </w:tcPr>
          <w:p w14:paraId="0CFC0BA0" w14:textId="77777777" w:rsidR="003D46B5" w:rsidRDefault="003D46B5" w:rsidP="00AF217C">
            <w:pPr>
              <w:ind w:left="80"/>
              <w:rPr>
                <w:sz w:val="20"/>
                <w:szCs w:val="20"/>
              </w:rPr>
            </w:pPr>
            <w:r>
              <w:rPr>
                <w:rFonts w:eastAsia="Times New Roman"/>
                <w:sz w:val="24"/>
                <w:szCs w:val="24"/>
              </w:rPr>
              <w:t>4.  Withdrawal of a bid, or refusal to accept an award, or enter into contract</w:t>
            </w:r>
          </w:p>
        </w:tc>
      </w:tr>
      <w:tr w:rsidR="003D46B5" w14:paraId="2AF4896E" w14:textId="77777777" w:rsidTr="003D46B5">
        <w:trPr>
          <w:trHeight w:val="400"/>
        </w:trPr>
        <w:tc>
          <w:tcPr>
            <w:tcW w:w="1561" w:type="dxa"/>
            <w:tcBorders>
              <w:left w:val="single" w:sz="8" w:space="0" w:color="auto"/>
              <w:right w:val="single" w:sz="8" w:space="0" w:color="auto"/>
            </w:tcBorders>
            <w:vAlign w:val="bottom"/>
          </w:tcPr>
          <w:p w14:paraId="65DD4DF5" w14:textId="77777777" w:rsidR="003D46B5" w:rsidRDefault="003D46B5" w:rsidP="00AF217C">
            <w:pPr>
              <w:rPr>
                <w:sz w:val="24"/>
                <w:szCs w:val="24"/>
              </w:rPr>
            </w:pPr>
          </w:p>
        </w:tc>
        <w:tc>
          <w:tcPr>
            <w:tcW w:w="7652" w:type="dxa"/>
            <w:tcBorders>
              <w:right w:val="single" w:sz="8" w:space="0" w:color="auto"/>
            </w:tcBorders>
            <w:vAlign w:val="bottom"/>
          </w:tcPr>
          <w:p w14:paraId="7604A32A" w14:textId="77777777" w:rsidR="003D46B5" w:rsidRDefault="003D46B5" w:rsidP="00AF217C">
            <w:pPr>
              <w:ind w:left="440"/>
              <w:rPr>
                <w:sz w:val="20"/>
                <w:szCs w:val="20"/>
              </w:rPr>
            </w:pPr>
            <w:r>
              <w:rPr>
                <w:rFonts w:eastAsia="Times New Roman"/>
                <w:sz w:val="24"/>
                <w:szCs w:val="24"/>
              </w:rPr>
              <w:t>with the Government without justifiable cause, after the Bidder had been</w:t>
            </w:r>
          </w:p>
        </w:tc>
      </w:tr>
      <w:tr w:rsidR="003D46B5" w14:paraId="74DB1AC3" w14:textId="77777777" w:rsidTr="003D46B5">
        <w:trPr>
          <w:trHeight w:val="394"/>
        </w:trPr>
        <w:tc>
          <w:tcPr>
            <w:tcW w:w="1561" w:type="dxa"/>
            <w:tcBorders>
              <w:left w:val="single" w:sz="8" w:space="0" w:color="auto"/>
              <w:right w:val="single" w:sz="8" w:space="0" w:color="auto"/>
            </w:tcBorders>
            <w:vAlign w:val="bottom"/>
          </w:tcPr>
          <w:p w14:paraId="02490E84" w14:textId="77777777" w:rsidR="003D46B5" w:rsidRDefault="003D46B5" w:rsidP="00AF217C">
            <w:pPr>
              <w:rPr>
                <w:sz w:val="23"/>
                <w:szCs w:val="23"/>
              </w:rPr>
            </w:pPr>
          </w:p>
        </w:tc>
        <w:tc>
          <w:tcPr>
            <w:tcW w:w="7652" w:type="dxa"/>
            <w:tcBorders>
              <w:right w:val="single" w:sz="8" w:space="0" w:color="auto"/>
            </w:tcBorders>
            <w:vAlign w:val="bottom"/>
          </w:tcPr>
          <w:p w14:paraId="47BE915B" w14:textId="77777777" w:rsidR="003D46B5" w:rsidRDefault="003D46B5" w:rsidP="00AF217C">
            <w:pPr>
              <w:spacing w:line="274" w:lineRule="exact"/>
              <w:ind w:left="440"/>
              <w:rPr>
                <w:sz w:val="20"/>
                <w:szCs w:val="20"/>
              </w:rPr>
            </w:pPr>
            <w:r>
              <w:rPr>
                <w:rFonts w:eastAsia="Times New Roman"/>
                <w:sz w:val="24"/>
                <w:szCs w:val="24"/>
              </w:rPr>
              <w:t>adjudged as having submitted the Lowest Calculated and Responsive Bid.</w:t>
            </w:r>
          </w:p>
        </w:tc>
      </w:tr>
      <w:tr w:rsidR="003D46B5" w14:paraId="4BFF5070" w14:textId="77777777" w:rsidTr="003D46B5">
        <w:trPr>
          <w:trHeight w:val="746"/>
        </w:trPr>
        <w:tc>
          <w:tcPr>
            <w:tcW w:w="1561" w:type="dxa"/>
            <w:tcBorders>
              <w:left w:val="single" w:sz="8" w:space="0" w:color="auto"/>
              <w:right w:val="single" w:sz="8" w:space="0" w:color="auto"/>
            </w:tcBorders>
            <w:vAlign w:val="bottom"/>
          </w:tcPr>
          <w:p w14:paraId="149E9F5B" w14:textId="77777777" w:rsidR="003D46B5" w:rsidRDefault="003D46B5" w:rsidP="00AF217C">
            <w:pPr>
              <w:rPr>
                <w:sz w:val="24"/>
                <w:szCs w:val="24"/>
              </w:rPr>
            </w:pPr>
          </w:p>
        </w:tc>
        <w:tc>
          <w:tcPr>
            <w:tcW w:w="7652" w:type="dxa"/>
            <w:tcBorders>
              <w:right w:val="single" w:sz="8" w:space="0" w:color="auto"/>
            </w:tcBorders>
            <w:vAlign w:val="bottom"/>
          </w:tcPr>
          <w:p w14:paraId="24542AEB" w14:textId="77777777" w:rsidR="003D46B5" w:rsidRDefault="003D46B5" w:rsidP="00AF217C">
            <w:pPr>
              <w:ind w:left="80"/>
              <w:rPr>
                <w:sz w:val="20"/>
                <w:szCs w:val="20"/>
              </w:rPr>
            </w:pPr>
            <w:r>
              <w:rPr>
                <w:rFonts w:eastAsia="Times New Roman"/>
                <w:sz w:val="24"/>
                <w:szCs w:val="24"/>
              </w:rPr>
              <w:t>5.  Refusal or  failure  to  post  the  required  performance  security within  the</w:t>
            </w:r>
          </w:p>
        </w:tc>
      </w:tr>
      <w:tr w:rsidR="003D46B5" w14:paraId="6EA67426" w14:textId="77777777" w:rsidTr="003D46B5">
        <w:trPr>
          <w:trHeight w:val="394"/>
        </w:trPr>
        <w:tc>
          <w:tcPr>
            <w:tcW w:w="1561" w:type="dxa"/>
            <w:tcBorders>
              <w:left w:val="single" w:sz="8" w:space="0" w:color="auto"/>
              <w:right w:val="single" w:sz="8" w:space="0" w:color="auto"/>
            </w:tcBorders>
            <w:vAlign w:val="bottom"/>
          </w:tcPr>
          <w:p w14:paraId="1CBDB514" w14:textId="77777777" w:rsidR="003D46B5" w:rsidRDefault="003D46B5" w:rsidP="00AF217C">
            <w:pPr>
              <w:rPr>
                <w:sz w:val="23"/>
                <w:szCs w:val="23"/>
              </w:rPr>
            </w:pPr>
          </w:p>
        </w:tc>
        <w:tc>
          <w:tcPr>
            <w:tcW w:w="7652" w:type="dxa"/>
            <w:tcBorders>
              <w:right w:val="single" w:sz="8" w:space="0" w:color="auto"/>
            </w:tcBorders>
            <w:vAlign w:val="bottom"/>
          </w:tcPr>
          <w:p w14:paraId="34D87252" w14:textId="77777777" w:rsidR="003D46B5" w:rsidRDefault="003D46B5" w:rsidP="00AF217C">
            <w:pPr>
              <w:spacing w:line="273" w:lineRule="exact"/>
              <w:ind w:left="440"/>
              <w:rPr>
                <w:sz w:val="20"/>
                <w:szCs w:val="20"/>
              </w:rPr>
            </w:pPr>
            <w:r>
              <w:rPr>
                <w:rFonts w:eastAsia="Times New Roman"/>
                <w:sz w:val="24"/>
                <w:szCs w:val="24"/>
              </w:rPr>
              <w:t>prescribed time.</w:t>
            </w:r>
          </w:p>
        </w:tc>
      </w:tr>
      <w:tr w:rsidR="003D46B5" w14:paraId="0472028D" w14:textId="77777777" w:rsidTr="003D46B5">
        <w:trPr>
          <w:trHeight w:val="746"/>
        </w:trPr>
        <w:tc>
          <w:tcPr>
            <w:tcW w:w="1561" w:type="dxa"/>
            <w:tcBorders>
              <w:left w:val="single" w:sz="8" w:space="0" w:color="auto"/>
              <w:right w:val="single" w:sz="8" w:space="0" w:color="auto"/>
            </w:tcBorders>
            <w:vAlign w:val="bottom"/>
          </w:tcPr>
          <w:p w14:paraId="02C2D723" w14:textId="77777777" w:rsidR="003D46B5" w:rsidRDefault="003D46B5" w:rsidP="00AF217C">
            <w:pPr>
              <w:rPr>
                <w:sz w:val="24"/>
                <w:szCs w:val="24"/>
              </w:rPr>
            </w:pPr>
          </w:p>
        </w:tc>
        <w:tc>
          <w:tcPr>
            <w:tcW w:w="7652" w:type="dxa"/>
            <w:tcBorders>
              <w:right w:val="single" w:sz="8" w:space="0" w:color="auto"/>
            </w:tcBorders>
            <w:vAlign w:val="bottom"/>
          </w:tcPr>
          <w:p w14:paraId="07C3FA9D" w14:textId="77777777" w:rsidR="003D46B5" w:rsidRDefault="003D46B5" w:rsidP="00AF217C">
            <w:pPr>
              <w:ind w:left="80"/>
              <w:rPr>
                <w:sz w:val="20"/>
                <w:szCs w:val="20"/>
              </w:rPr>
            </w:pPr>
            <w:r>
              <w:rPr>
                <w:rFonts w:eastAsia="Times New Roman"/>
                <w:sz w:val="24"/>
                <w:szCs w:val="24"/>
              </w:rPr>
              <w:t>6.  Refusal to clarify or validate in writing its bid during post-qualification</w:t>
            </w:r>
          </w:p>
        </w:tc>
      </w:tr>
      <w:tr w:rsidR="003D46B5" w14:paraId="74295665" w14:textId="77777777" w:rsidTr="003D46B5">
        <w:trPr>
          <w:trHeight w:val="394"/>
        </w:trPr>
        <w:tc>
          <w:tcPr>
            <w:tcW w:w="1561" w:type="dxa"/>
            <w:tcBorders>
              <w:left w:val="single" w:sz="8" w:space="0" w:color="auto"/>
              <w:right w:val="single" w:sz="8" w:space="0" w:color="auto"/>
            </w:tcBorders>
            <w:vAlign w:val="bottom"/>
          </w:tcPr>
          <w:p w14:paraId="24D89775" w14:textId="77777777" w:rsidR="003D46B5" w:rsidRDefault="003D46B5" w:rsidP="00AF217C">
            <w:pPr>
              <w:rPr>
                <w:sz w:val="23"/>
                <w:szCs w:val="23"/>
              </w:rPr>
            </w:pPr>
          </w:p>
        </w:tc>
        <w:tc>
          <w:tcPr>
            <w:tcW w:w="7652" w:type="dxa"/>
            <w:tcBorders>
              <w:right w:val="single" w:sz="8" w:space="0" w:color="auto"/>
            </w:tcBorders>
            <w:vAlign w:val="bottom"/>
          </w:tcPr>
          <w:p w14:paraId="24372F96" w14:textId="77777777" w:rsidR="003D46B5" w:rsidRDefault="003D46B5" w:rsidP="00AF217C">
            <w:pPr>
              <w:spacing w:line="273" w:lineRule="exact"/>
              <w:ind w:left="440"/>
              <w:rPr>
                <w:sz w:val="20"/>
                <w:szCs w:val="20"/>
              </w:rPr>
            </w:pPr>
            <w:r>
              <w:rPr>
                <w:rFonts w:eastAsia="Times New Roman"/>
                <w:sz w:val="24"/>
                <w:szCs w:val="24"/>
              </w:rPr>
              <w:t>within a period of seven (7) calendar days from receipt of the request for</w:t>
            </w:r>
          </w:p>
        </w:tc>
      </w:tr>
      <w:tr w:rsidR="003D46B5" w14:paraId="3166DA83" w14:textId="77777777" w:rsidTr="003D46B5">
        <w:trPr>
          <w:trHeight w:val="402"/>
        </w:trPr>
        <w:tc>
          <w:tcPr>
            <w:tcW w:w="1561" w:type="dxa"/>
            <w:tcBorders>
              <w:left w:val="single" w:sz="8" w:space="0" w:color="auto"/>
              <w:right w:val="single" w:sz="8" w:space="0" w:color="auto"/>
            </w:tcBorders>
            <w:vAlign w:val="bottom"/>
          </w:tcPr>
          <w:p w14:paraId="70E456C7" w14:textId="77777777" w:rsidR="003D46B5" w:rsidRDefault="003D46B5" w:rsidP="00AF217C">
            <w:pPr>
              <w:rPr>
                <w:sz w:val="24"/>
                <w:szCs w:val="24"/>
              </w:rPr>
            </w:pPr>
          </w:p>
        </w:tc>
        <w:tc>
          <w:tcPr>
            <w:tcW w:w="7652" w:type="dxa"/>
            <w:tcBorders>
              <w:right w:val="single" w:sz="8" w:space="0" w:color="auto"/>
            </w:tcBorders>
            <w:vAlign w:val="bottom"/>
          </w:tcPr>
          <w:p w14:paraId="02E1F454" w14:textId="77777777" w:rsidR="003D46B5" w:rsidRDefault="003D46B5" w:rsidP="00AF217C">
            <w:pPr>
              <w:ind w:left="440"/>
              <w:rPr>
                <w:sz w:val="20"/>
                <w:szCs w:val="20"/>
              </w:rPr>
            </w:pPr>
            <w:r>
              <w:rPr>
                <w:rFonts w:eastAsia="Times New Roman"/>
                <w:sz w:val="24"/>
                <w:szCs w:val="24"/>
              </w:rPr>
              <w:t>clarification.</w:t>
            </w:r>
          </w:p>
        </w:tc>
      </w:tr>
      <w:tr w:rsidR="003D46B5" w14:paraId="71695523" w14:textId="77777777" w:rsidTr="003D46B5">
        <w:trPr>
          <w:trHeight w:val="740"/>
        </w:trPr>
        <w:tc>
          <w:tcPr>
            <w:tcW w:w="1561" w:type="dxa"/>
            <w:tcBorders>
              <w:left w:val="single" w:sz="8" w:space="0" w:color="auto"/>
              <w:right w:val="single" w:sz="8" w:space="0" w:color="auto"/>
            </w:tcBorders>
            <w:vAlign w:val="bottom"/>
          </w:tcPr>
          <w:p w14:paraId="51D99C92" w14:textId="77777777" w:rsidR="003D46B5" w:rsidRDefault="003D46B5" w:rsidP="00AF217C">
            <w:pPr>
              <w:rPr>
                <w:sz w:val="24"/>
                <w:szCs w:val="24"/>
              </w:rPr>
            </w:pPr>
          </w:p>
        </w:tc>
        <w:tc>
          <w:tcPr>
            <w:tcW w:w="7652" w:type="dxa"/>
            <w:tcBorders>
              <w:right w:val="single" w:sz="8" w:space="0" w:color="auto"/>
            </w:tcBorders>
            <w:vAlign w:val="bottom"/>
          </w:tcPr>
          <w:p w14:paraId="24587ABC" w14:textId="77777777" w:rsidR="003D46B5" w:rsidRDefault="003D46B5" w:rsidP="00AF217C">
            <w:pPr>
              <w:ind w:left="80"/>
              <w:rPr>
                <w:sz w:val="20"/>
                <w:szCs w:val="20"/>
              </w:rPr>
            </w:pPr>
            <w:r>
              <w:rPr>
                <w:rFonts w:eastAsia="Times New Roman"/>
                <w:sz w:val="24"/>
                <w:szCs w:val="24"/>
              </w:rPr>
              <w:t>7.  Any documented unsolicited attempt by a bidder to unduly influence the</w:t>
            </w:r>
          </w:p>
        </w:tc>
      </w:tr>
      <w:tr w:rsidR="003D46B5" w14:paraId="1F0983FE" w14:textId="77777777" w:rsidTr="003D46B5">
        <w:trPr>
          <w:trHeight w:val="400"/>
        </w:trPr>
        <w:tc>
          <w:tcPr>
            <w:tcW w:w="1561" w:type="dxa"/>
            <w:tcBorders>
              <w:left w:val="single" w:sz="8" w:space="0" w:color="auto"/>
              <w:right w:val="single" w:sz="8" w:space="0" w:color="auto"/>
            </w:tcBorders>
            <w:vAlign w:val="bottom"/>
          </w:tcPr>
          <w:p w14:paraId="70F40D8F" w14:textId="77777777" w:rsidR="003D46B5" w:rsidRDefault="003D46B5" w:rsidP="00AF217C">
            <w:pPr>
              <w:rPr>
                <w:sz w:val="24"/>
                <w:szCs w:val="24"/>
              </w:rPr>
            </w:pPr>
          </w:p>
        </w:tc>
        <w:tc>
          <w:tcPr>
            <w:tcW w:w="7652" w:type="dxa"/>
            <w:tcBorders>
              <w:right w:val="single" w:sz="8" w:space="0" w:color="auto"/>
            </w:tcBorders>
            <w:vAlign w:val="bottom"/>
          </w:tcPr>
          <w:p w14:paraId="5DB90BE0" w14:textId="77777777" w:rsidR="003D46B5" w:rsidRDefault="003D46B5" w:rsidP="00AF217C">
            <w:pPr>
              <w:ind w:left="440"/>
              <w:rPr>
                <w:sz w:val="20"/>
                <w:szCs w:val="20"/>
              </w:rPr>
            </w:pPr>
            <w:r>
              <w:rPr>
                <w:rFonts w:eastAsia="Times New Roman"/>
                <w:sz w:val="24"/>
                <w:szCs w:val="24"/>
              </w:rPr>
              <w:t>outcome of the bidding in his favor.</w:t>
            </w:r>
          </w:p>
        </w:tc>
      </w:tr>
      <w:tr w:rsidR="003D46B5" w14:paraId="5A380C6D" w14:textId="77777777" w:rsidTr="003D46B5">
        <w:trPr>
          <w:trHeight w:val="740"/>
        </w:trPr>
        <w:tc>
          <w:tcPr>
            <w:tcW w:w="1561" w:type="dxa"/>
            <w:tcBorders>
              <w:left w:val="single" w:sz="8" w:space="0" w:color="auto"/>
              <w:right w:val="single" w:sz="8" w:space="0" w:color="auto"/>
            </w:tcBorders>
            <w:vAlign w:val="bottom"/>
          </w:tcPr>
          <w:p w14:paraId="4B19652A" w14:textId="77777777" w:rsidR="003D46B5" w:rsidRDefault="003D46B5" w:rsidP="00AF217C">
            <w:pPr>
              <w:rPr>
                <w:sz w:val="24"/>
                <w:szCs w:val="24"/>
              </w:rPr>
            </w:pPr>
          </w:p>
        </w:tc>
        <w:tc>
          <w:tcPr>
            <w:tcW w:w="7652" w:type="dxa"/>
            <w:tcBorders>
              <w:right w:val="single" w:sz="8" w:space="0" w:color="auto"/>
            </w:tcBorders>
            <w:vAlign w:val="bottom"/>
          </w:tcPr>
          <w:p w14:paraId="284AD773" w14:textId="77777777" w:rsidR="003D46B5" w:rsidRDefault="003D46B5" w:rsidP="00AF217C">
            <w:pPr>
              <w:ind w:left="80"/>
              <w:rPr>
                <w:sz w:val="20"/>
                <w:szCs w:val="20"/>
              </w:rPr>
            </w:pPr>
            <w:r>
              <w:rPr>
                <w:rFonts w:eastAsia="Times New Roman"/>
                <w:sz w:val="24"/>
                <w:szCs w:val="24"/>
              </w:rPr>
              <w:t>8.  Failure of the potential joint venture partners to enter into the joint venture</w:t>
            </w:r>
          </w:p>
        </w:tc>
      </w:tr>
      <w:tr w:rsidR="003D46B5" w14:paraId="40804CC0" w14:textId="77777777" w:rsidTr="003D46B5">
        <w:trPr>
          <w:trHeight w:val="402"/>
        </w:trPr>
        <w:tc>
          <w:tcPr>
            <w:tcW w:w="1561" w:type="dxa"/>
            <w:tcBorders>
              <w:left w:val="single" w:sz="8" w:space="0" w:color="auto"/>
              <w:right w:val="single" w:sz="8" w:space="0" w:color="auto"/>
            </w:tcBorders>
            <w:vAlign w:val="bottom"/>
          </w:tcPr>
          <w:p w14:paraId="33418D89" w14:textId="77777777" w:rsidR="003D46B5" w:rsidRDefault="003D46B5" w:rsidP="00AF217C">
            <w:pPr>
              <w:rPr>
                <w:sz w:val="24"/>
                <w:szCs w:val="24"/>
              </w:rPr>
            </w:pPr>
          </w:p>
        </w:tc>
        <w:tc>
          <w:tcPr>
            <w:tcW w:w="7652" w:type="dxa"/>
            <w:tcBorders>
              <w:right w:val="single" w:sz="8" w:space="0" w:color="auto"/>
            </w:tcBorders>
            <w:vAlign w:val="bottom"/>
          </w:tcPr>
          <w:p w14:paraId="74DF95BC" w14:textId="77777777" w:rsidR="003D46B5" w:rsidRDefault="003D46B5" w:rsidP="00AF217C">
            <w:pPr>
              <w:ind w:left="440"/>
              <w:rPr>
                <w:sz w:val="20"/>
                <w:szCs w:val="20"/>
              </w:rPr>
            </w:pPr>
            <w:r>
              <w:rPr>
                <w:rFonts w:eastAsia="Times New Roman"/>
                <w:sz w:val="24"/>
                <w:szCs w:val="24"/>
              </w:rPr>
              <w:t>after the bid is declared as successful.</w:t>
            </w:r>
          </w:p>
        </w:tc>
      </w:tr>
      <w:tr w:rsidR="003D46B5" w14:paraId="030606F8" w14:textId="77777777" w:rsidTr="003D46B5">
        <w:trPr>
          <w:trHeight w:val="740"/>
        </w:trPr>
        <w:tc>
          <w:tcPr>
            <w:tcW w:w="1561" w:type="dxa"/>
            <w:tcBorders>
              <w:left w:val="single" w:sz="8" w:space="0" w:color="auto"/>
              <w:right w:val="single" w:sz="8" w:space="0" w:color="auto"/>
            </w:tcBorders>
            <w:vAlign w:val="bottom"/>
          </w:tcPr>
          <w:p w14:paraId="150D3A8B" w14:textId="77777777" w:rsidR="003D46B5" w:rsidRDefault="003D46B5" w:rsidP="00AF217C">
            <w:pPr>
              <w:rPr>
                <w:sz w:val="24"/>
                <w:szCs w:val="24"/>
              </w:rPr>
            </w:pPr>
          </w:p>
        </w:tc>
        <w:tc>
          <w:tcPr>
            <w:tcW w:w="7652" w:type="dxa"/>
            <w:tcBorders>
              <w:right w:val="single" w:sz="8" w:space="0" w:color="auto"/>
            </w:tcBorders>
            <w:vAlign w:val="bottom"/>
          </w:tcPr>
          <w:p w14:paraId="378BA357" w14:textId="77777777" w:rsidR="003D46B5" w:rsidRDefault="003D46B5" w:rsidP="00AF217C">
            <w:pPr>
              <w:ind w:left="80"/>
              <w:rPr>
                <w:sz w:val="20"/>
                <w:szCs w:val="20"/>
              </w:rPr>
            </w:pPr>
            <w:r>
              <w:rPr>
                <w:rFonts w:eastAsia="Times New Roman"/>
                <w:sz w:val="24"/>
                <w:szCs w:val="24"/>
              </w:rPr>
              <w:t>9.  All other acts that tend to defeat the purpose of the competitive bidding,</w:t>
            </w:r>
          </w:p>
        </w:tc>
      </w:tr>
      <w:tr w:rsidR="003D46B5" w14:paraId="7469721C" w14:textId="77777777" w:rsidTr="003D46B5">
        <w:trPr>
          <w:trHeight w:val="400"/>
        </w:trPr>
        <w:tc>
          <w:tcPr>
            <w:tcW w:w="1561" w:type="dxa"/>
            <w:tcBorders>
              <w:left w:val="single" w:sz="8" w:space="0" w:color="auto"/>
              <w:right w:val="single" w:sz="8" w:space="0" w:color="auto"/>
            </w:tcBorders>
            <w:vAlign w:val="bottom"/>
          </w:tcPr>
          <w:p w14:paraId="1945FAB7" w14:textId="77777777" w:rsidR="003D46B5" w:rsidRDefault="003D46B5" w:rsidP="00AF217C">
            <w:pPr>
              <w:rPr>
                <w:sz w:val="24"/>
                <w:szCs w:val="24"/>
              </w:rPr>
            </w:pPr>
          </w:p>
        </w:tc>
        <w:tc>
          <w:tcPr>
            <w:tcW w:w="7652" w:type="dxa"/>
            <w:tcBorders>
              <w:right w:val="single" w:sz="8" w:space="0" w:color="auto"/>
            </w:tcBorders>
            <w:vAlign w:val="bottom"/>
          </w:tcPr>
          <w:p w14:paraId="2CAFEED0" w14:textId="77777777" w:rsidR="003D46B5" w:rsidRDefault="003D46B5" w:rsidP="00AF217C">
            <w:pPr>
              <w:ind w:left="440"/>
              <w:rPr>
                <w:sz w:val="20"/>
                <w:szCs w:val="20"/>
              </w:rPr>
            </w:pPr>
            <w:r>
              <w:rPr>
                <w:rFonts w:eastAsia="Times New Roman"/>
                <w:sz w:val="24"/>
                <w:szCs w:val="24"/>
              </w:rPr>
              <w:t>such  as  habitually  withdrawing  from  bidding,  submitting  late  Bids  or</w:t>
            </w:r>
          </w:p>
        </w:tc>
      </w:tr>
      <w:tr w:rsidR="003D46B5" w14:paraId="75990335" w14:textId="77777777" w:rsidTr="003D46B5">
        <w:trPr>
          <w:trHeight w:val="394"/>
        </w:trPr>
        <w:tc>
          <w:tcPr>
            <w:tcW w:w="1561" w:type="dxa"/>
            <w:tcBorders>
              <w:left w:val="single" w:sz="8" w:space="0" w:color="auto"/>
              <w:right w:val="single" w:sz="8" w:space="0" w:color="auto"/>
            </w:tcBorders>
            <w:vAlign w:val="bottom"/>
          </w:tcPr>
          <w:p w14:paraId="0C4B8021" w14:textId="77777777" w:rsidR="003D46B5" w:rsidRDefault="003D46B5" w:rsidP="00AF217C">
            <w:pPr>
              <w:rPr>
                <w:sz w:val="23"/>
                <w:szCs w:val="23"/>
              </w:rPr>
            </w:pPr>
          </w:p>
        </w:tc>
        <w:tc>
          <w:tcPr>
            <w:tcW w:w="7652" w:type="dxa"/>
            <w:tcBorders>
              <w:right w:val="single" w:sz="8" w:space="0" w:color="auto"/>
            </w:tcBorders>
            <w:vAlign w:val="bottom"/>
          </w:tcPr>
          <w:p w14:paraId="477F3174" w14:textId="77777777" w:rsidR="003D46B5" w:rsidRDefault="003D46B5" w:rsidP="00AF217C">
            <w:pPr>
              <w:spacing w:line="273" w:lineRule="exact"/>
              <w:ind w:left="440"/>
              <w:rPr>
                <w:sz w:val="20"/>
                <w:szCs w:val="20"/>
              </w:rPr>
            </w:pPr>
            <w:r>
              <w:rPr>
                <w:rFonts w:eastAsia="Times New Roman"/>
                <w:sz w:val="24"/>
                <w:szCs w:val="24"/>
              </w:rPr>
              <w:t>patently insufficient bid, for at least three (3) times within a year, except for</w:t>
            </w:r>
          </w:p>
        </w:tc>
      </w:tr>
      <w:tr w:rsidR="003D46B5" w14:paraId="5E1E40C2" w14:textId="77777777" w:rsidTr="003D46B5">
        <w:trPr>
          <w:trHeight w:val="400"/>
        </w:trPr>
        <w:tc>
          <w:tcPr>
            <w:tcW w:w="1561" w:type="dxa"/>
            <w:tcBorders>
              <w:left w:val="single" w:sz="8" w:space="0" w:color="auto"/>
              <w:right w:val="single" w:sz="8" w:space="0" w:color="auto"/>
            </w:tcBorders>
            <w:vAlign w:val="bottom"/>
          </w:tcPr>
          <w:p w14:paraId="0A1D00D1" w14:textId="77777777" w:rsidR="003D46B5" w:rsidRDefault="003D46B5" w:rsidP="00AF217C">
            <w:pPr>
              <w:rPr>
                <w:sz w:val="24"/>
                <w:szCs w:val="24"/>
              </w:rPr>
            </w:pPr>
          </w:p>
        </w:tc>
        <w:tc>
          <w:tcPr>
            <w:tcW w:w="7652" w:type="dxa"/>
            <w:tcBorders>
              <w:right w:val="single" w:sz="8" w:space="0" w:color="auto"/>
            </w:tcBorders>
            <w:vAlign w:val="bottom"/>
          </w:tcPr>
          <w:p w14:paraId="15B50F72" w14:textId="77777777" w:rsidR="003D46B5" w:rsidRDefault="003D46B5" w:rsidP="00AF217C">
            <w:pPr>
              <w:ind w:left="440"/>
              <w:rPr>
                <w:sz w:val="20"/>
                <w:szCs w:val="20"/>
              </w:rPr>
            </w:pPr>
            <w:r>
              <w:rPr>
                <w:rFonts w:eastAsia="Times New Roman"/>
                <w:sz w:val="24"/>
                <w:szCs w:val="24"/>
              </w:rPr>
              <w:t>valid reasons.</w:t>
            </w:r>
          </w:p>
        </w:tc>
      </w:tr>
      <w:tr w:rsidR="003D46B5" w14:paraId="2EDAE43C" w14:textId="77777777" w:rsidTr="003D46B5">
        <w:trPr>
          <w:trHeight w:val="357"/>
        </w:trPr>
        <w:tc>
          <w:tcPr>
            <w:tcW w:w="1561" w:type="dxa"/>
            <w:tcBorders>
              <w:left w:val="single" w:sz="8" w:space="0" w:color="auto"/>
              <w:bottom w:val="single" w:sz="8" w:space="0" w:color="auto"/>
              <w:right w:val="single" w:sz="8" w:space="0" w:color="auto"/>
            </w:tcBorders>
            <w:vAlign w:val="bottom"/>
          </w:tcPr>
          <w:p w14:paraId="49A74318" w14:textId="77777777" w:rsidR="003D46B5" w:rsidRDefault="003D46B5" w:rsidP="00AF217C">
            <w:pPr>
              <w:rPr>
                <w:sz w:val="21"/>
                <w:szCs w:val="21"/>
              </w:rPr>
            </w:pPr>
          </w:p>
        </w:tc>
        <w:tc>
          <w:tcPr>
            <w:tcW w:w="7652" w:type="dxa"/>
            <w:tcBorders>
              <w:bottom w:val="single" w:sz="8" w:space="0" w:color="auto"/>
              <w:right w:val="single" w:sz="8" w:space="0" w:color="auto"/>
            </w:tcBorders>
            <w:vAlign w:val="bottom"/>
          </w:tcPr>
          <w:p w14:paraId="30C5C9C9" w14:textId="77777777" w:rsidR="003D46B5" w:rsidRDefault="003D46B5" w:rsidP="00AF217C">
            <w:pPr>
              <w:rPr>
                <w:sz w:val="21"/>
                <w:szCs w:val="21"/>
              </w:rPr>
            </w:pPr>
          </w:p>
        </w:tc>
      </w:tr>
      <w:tr w:rsidR="003D46B5" w14:paraId="7B28EB8C" w14:textId="77777777" w:rsidTr="003D46B5">
        <w:trPr>
          <w:trHeight w:val="374"/>
        </w:trPr>
        <w:tc>
          <w:tcPr>
            <w:tcW w:w="1561" w:type="dxa"/>
            <w:tcBorders>
              <w:left w:val="single" w:sz="8" w:space="0" w:color="auto"/>
              <w:right w:val="single" w:sz="8" w:space="0" w:color="auto"/>
            </w:tcBorders>
            <w:vAlign w:val="bottom"/>
          </w:tcPr>
          <w:p w14:paraId="1E729ED3" w14:textId="77777777" w:rsidR="003D46B5" w:rsidRDefault="003D46B5" w:rsidP="00AF217C">
            <w:pPr>
              <w:spacing w:line="260" w:lineRule="exact"/>
              <w:ind w:left="120"/>
              <w:rPr>
                <w:sz w:val="20"/>
                <w:szCs w:val="20"/>
              </w:rPr>
            </w:pPr>
            <w:r>
              <w:rPr>
                <w:rFonts w:eastAsia="Times New Roman"/>
                <w:sz w:val="24"/>
                <w:szCs w:val="24"/>
              </w:rPr>
              <w:t>15.5(b)(iii)</w:t>
            </w:r>
          </w:p>
        </w:tc>
        <w:tc>
          <w:tcPr>
            <w:tcW w:w="7652" w:type="dxa"/>
            <w:tcBorders>
              <w:right w:val="single" w:sz="8" w:space="0" w:color="auto"/>
            </w:tcBorders>
            <w:vAlign w:val="bottom"/>
          </w:tcPr>
          <w:p w14:paraId="2E43D401" w14:textId="77777777" w:rsidR="003D46B5" w:rsidRDefault="003D46B5" w:rsidP="00AF217C">
            <w:pPr>
              <w:spacing w:line="260" w:lineRule="exact"/>
              <w:ind w:left="80"/>
              <w:rPr>
                <w:sz w:val="20"/>
                <w:szCs w:val="20"/>
              </w:rPr>
            </w:pPr>
            <w:r>
              <w:rPr>
                <w:rFonts w:eastAsia="Times New Roman"/>
                <w:i/>
                <w:iCs/>
                <w:sz w:val="24"/>
                <w:szCs w:val="24"/>
              </w:rPr>
              <w:t>No further instruction.</w:t>
            </w:r>
          </w:p>
        </w:tc>
      </w:tr>
      <w:tr w:rsidR="003D46B5" w14:paraId="730EBDD9" w14:textId="77777777" w:rsidTr="003D46B5">
        <w:trPr>
          <w:trHeight w:val="364"/>
        </w:trPr>
        <w:tc>
          <w:tcPr>
            <w:tcW w:w="1561" w:type="dxa"/>
            <w:tcBorders>
              <w:left w:val="single" w:sz="8" w:space="0" w:color="auto"/>
              <w:bottom w:val="single" w:sz="8" w:space="0" w:color="auto"/>
              <w:right w:val="single" w:sz="8" w:space="0" w:color="auto"/>
            </w:tcBorders>
            <w:vAlign w:val="bottom"/>
          </w:tcPr>
          <w:p w14:paraId="6BE15B1C" w14:textId="77777777" w:rsidR="003D46B5" w:rsidRDefault="003D46B5" w:rsidP="00AF217C"/>
        </w:tc>
        <w:tc>
          <w:tcPr>
            <w:tcW w:w="7652" w:type="dxa"/>
            <w:tcBorders>
              <w:bottom w:val="single" w:sz="8" w:space="0" w:color="auto"/>
              <w:right w:val="single" w:sz="8" w:space="0" w:color="auto"/>
            </w:tcBorders>
            <w:vAlign w:val="bottom"/>
          </w:tcPr>
          <w:p w14:paraId="3F7127C0" w14:textId="77777777" w:rsidR="003D46B5" w:rsidRDefault="003D46B5" w:rsidP="00AF217C"/>
        </w:tc>
      </w:tr>
      <w:tr w:rsidR="003D46B5" w14:paraId="0184E615" w14:textId="77777777" w:rsidTr="003D46B5">
        <w:trPr>
          <w:trHeight w:val="368"/>
        </w:trPr>
        <w:tc>
          <w:tcPr>
            <w:tcW w:w="1561" w:type="dxa"/>
            <w:tcBorders>
              <w:left w:val="single" w:sz="8" w:space="0" w:color="auto"/>
              <w:right w:val="single" w:sz="8" w:space="0" w:color="auto"/>
            </w:tcBorders>
            <w:vAlign w:val="bottom"/>
          </w:tcPr>
          <w:p w14:paraId="17962A84" w14:textId="77777777" w:rsidR="003D46B5" w:rsidRDefault="003D46B5" w:rsidP="00AF217C">
            <w:pPr>
              <w:spacing w:line="256" w:lineRule="exact"/>
              <w:ind w:left="120"/>
              <w:rPr>
                <w:sz w:val="20"/>
                <w:szCs w:val="20"/>
              </w:rPr>
            </w:pPr>
            <w:r>
              <w:rPr>
                <w:rFonts w:eastAsia="Times New Roman"/>
                <w:sz w:val="24"/>
                <w:szCs w:val="24"/>
              </w:rPr>
              <w:t>17.1</w:t>
            </w:r>
          </w:p>
        </w:tc>
        <w:tc>
          <w:tcPr>
            <w:tcW w:w="7652" w:type="dxa"/>
            <w:tcBorders>
              <w:right w:val="single" w:sz="8" w:space="0" w:color="auto"/>
            </w:tcBorders>
            <w:vAlign w:val="bottom"/>
          </w:tcPr>
          <w:p w14:paraId="76E9C704" w14:textId="77777777" w:rsidR="003D46B5" w:rsidRDefault="003D46B5" w:rsidP="00AF217C">
            <w:pPr>
              <w:spacing w:line="256" w:lineRule="exact"/>
              <w:ind w:left="80"/>
              <w:rPr>
                <w:sz w:val="20"/>
                <w:szCs w:val="20"/>
              </w:rPr>
            </w:pPr>
            <w:r>
              <w:rPr>
                <w:rFonts w:eastAsia="Times New Roman"/>
                <w:i/>
                <w:iCs/>
                <w:sz w:val="24"/>
                <w:szCs w:val="24"/>
              </w:rPr>
              <w:t>No further instruction.</w:t>
            </w:r>
          </w:p>
        </w:tc>
      </w:tr>
      <w:tr w:rsidR="003D46B5" w14:paraId="2217C5FB" w14:textId="77777777" w:rsidTr="003D46B5">
        <w:trPr>
          <w:trHeight w:val="357"/>
        </w:trPr>
        <w:tc>
          <w:tcPr>
            <w:tcW w:w="1561" w:type="dxa"/>
            <w:tcBorders>
              <w:left w:val="single" w:sz="8" w:space="0" w:color="auto"/>
              <w:bottom w:val="single" w:sz="8" w:space="0" w:color="auto"/>
              <w:right w:val="single" w:sz="8" w:space="0" w:color="auto"/>
            </w:tcBorders>
            <w:vAlign w:val="bottom"/>
          </w:tcPr>
          <w:p w14:paraId="627B7065" w14:textId="77777777" w:rsidR="003D46B5" w:rsidRDefault="003D46B5" w:rsidP="00AF217C">
            <w:pPr>
              <w:rPr>
                <w:sz w:val="21"/>
                <w:szCs w:val="21"/>
              </w:rPr>
            </w:pPr>
          </w:p>
        </w:tc>
        <w:tc>
          <w:tcPr>
            <w:tcW w:w="7652" w:type="dxa"/>
            <w:tcBorders>
              <w:bottom w:val="single" w:sz="8" w:space="0" w:color="auto"/>
              <w:right w:val="single" w:sz="8" w:space="0" w:color="auto"/>
            </w:tcBorders>
            <w:vAlign w:val="bottom"/>
          </w:tcPr>
          <w:p w14:paraId="3493B872" w14:textId="77777777" w:rsidR="003D46B5" w:rsidRDefault="003D46B5" w:rsidP="00AF217C">
            <w:pPr>
              <w:rPr>
                <w:sz w:val="21"/>
                <w:szCs w:val="21"/>
              </w:rPr>
            </w:pPr>
          </w:p>
        </w:tc>
      </w:tr>
      <w:tr w:rsidR="003D46B5" w14:paraId="22D0946D" w14:textId="77777777" w:rsidTr="003D46B5">
        <w:trPr>
          <w:trHeight w:val="368"/>
        </w:trPr>
        <w:tc>
          <w:tcPr>
            <w:tcW w:w="1561" w:type="dxa"/>
            <w:tcBorders>
              <w:top w:val="single" w:sz="8" w:space="0" w:color="auto"/>
              <w:left w:val="single" w:sz="8" w:space="0" w:color="auto"/>
              <w:bottom w:val="single" w:sz="4" w:space="0" w:color="auto"/>
              <w:right w:val="single" w:sz="8" w:space="0" w:color="auto"/>
            </w:tcBorders>
            <w:vAlign w:val="bottom"/>
          </w:tcPr>
          <w:p w14:paraId="0512FC7D" w14:textId="77777777" w:rsidR="003D46B5" w:rsidRDefault="003D46B5" w:rsidP="00AF217C">
            <w:pPr>
              <w:spacing w:line="256" w:lineRule="exact"/>
              <w:ind w:left="120"/>
              <w:rPr>
                <w:sz w:val="20"/>
                <w:szCs w:val="20"/>
              </w:rPr>
            </w:pPr>
            <w:r>
              <w:rPr>
                <w:rFonts w:eastAsia="Times New Roman"/>
                <w:sz w:val="24"/>
                <w:szCs w:val="24"/>
              </w:rPr>
              <w:t>17.3</w:t>
            </w:r>
          </w:p>
        </w:tc>
        <w:tc>
          <w:tcPr>
            <w:tcW w:w="7652" w:type="dxa"/>
            <w:tcBorders>
              <w:top w:val="single" w:sz="8" w:space="0" w:color="auto"/>
              <w:bottom w:val="single" w:sz="4" w:space="0" w:color="auto"/>
              <w:right w:val="single" w:sz="8" w:space="0" w:color="auto"/>
            </w:tcBorders>
            <w:vAlign w:val="bottom"/>
          </w:tcPr>
          <w:p w14:paraId="446CF3C5" w14:textId="77777777" w:rsidR="003D46B5" w:rsidRDefault="003D46B5" w:rsidP="00AF217C">
            <w:pPr>
              <w:spacing w:line="256" w:lineRule="exact"/>
              <w:ind w:left="80"/>
              <w:rPr>
                <w:sz w:val="20"/>
                <w:szCs w:val="20"/>
              </w:rPr>
            </w:pPr>
            <w:r>
              <w:rPr>
                <w:rFonts w:eastAsia="Times New Roman"/>
                <w:sz w:val="24"/>
                <w:szCs w:val="24"/>
              </w:rPr>
              <w:t xml:space="preserve">Each Bidder shall submit </w:t>
            </w:r>
            <w:r>
              <w:rPr>
                <w:rFonts w:eastAsia="Times New Roman"/>
                <w:i/>
                <w:iCs/>
                <w:sz w:val="24"/>
                <w:szCs w:val="24"/>
              </w:rPr>
              <w:t>One (1) copy</w:t>
            </w:r>
            <w:r>
              <w:rPr>
                <w:rFonts w:eastAsia="Times New Roman"/>
                <w:sz w:val="24"/>
                <w:szCs w:val="24"/>
              </w:rPr>
              <w:t xml:space="preserve"> original and </w:t>
            </w:r>
            <w:r>
              <w:rPr>
                <w:rFonts w:eastAsia="Times New Roman"/>
                <w:i/>
                <w:iCs/>
                <w:sz w:val="24"/>
                <w:szCs w:val="24"/>
              </w:rPr>
              <w:t>two (2)</w:t>
            </w:r>
            <w:r>
              <w:rPr>
                <w:rFonts w:eastAsia="Times New Roman"/>
              </w:rPr>
              <w:t xml:space="preserve"> copies</w:t>
            </w:r>
            <w:r>
              <w:rPr>
                <w:rFonts w:eastAsia="Times New Roman"/>
                <w:i/>
                <w:iCs/>
                <w:sz w:val="24"/>
                <w:szCs w:val="24"/>
              </w:rPr>
              <w:t xml:space="preserve"> </w:t>
            </w:r>
            <w:r>
              <w:rPr>
                <w:rFonts w:eastAsia="Times New Roman"/>
                <w:sz w:val="24"/>
                <w:szCs w:val="24"/>
              </w:rPr>
              <w:t>of the first and second components of its bid.</w:t>
            </w:r>
          </w:p>
        </w:tc>
      </w:tr>
      <w:tr w:rsidR="003D46B5" w14:paraId="09D6190C" w14:textId="77777777" w:rsidTr="003D46B5">
        <w:trPr>
          <w:trHeight w:val="368"/>
        </w:trPr>
        <w:tc>
          <w:tcPr>
            <w:tcW w:w="1561" w:type="dxa"/>
            <w:tcBorders>
              <w:top w:val="single" w:sz="4" w:space="0" w:color="auto"/>
              <w:left w:val="single" w:sz="8" w:space="0" w:color="auto"/>
              <w:right w:val="single" w:sz="8" w:space="0" w:color="auto"/>
            </w:tcBorders>
            <w:vAlign w:val="bottom"/>
          </w:tcPr>
          <w:p w14:paraId="36DAD47E" w14:textId="77777777" w:rsidR="003D46B5" w:rsidRDefault="003D46B5" w:rsidP="00AF217C">
            <w:pPr>
              <w:spacing w:line="256" w:lineRule="exact"/>
              <w:ind w:left="120"/>
              <w:rPr>
                <w:sz w:val="20"/>
                <w:szCs w:val="20"/>
              </w:rPr>
            </w:pPr>
            <w:r>
              <w:rPr>
                <w:rFonts w:eastAsia="Times New Roman"/>
                <w:sz w:val="24"/>
                <w:szCs w:val="24"/>
              </w:rPr>
              <w:t>18</w:t>
            </w:r>
          </w:p>
        </w:tc>
        <w:tc>
          <w:tcPr>
            <w:tcW w:w="7652" w:type="dxa"/>
            <w:tcBorders>
              <w:top w:val="single" w:sz="4" w:space="0" w:color="auto"/>
              <w:right w:val="single" w:sz="8" w:space="0" w:color="auto"/>
            </w:tcBorders>
            <w:vAlign w:val="bottom"/>
          </w:tcPr>
          <w:p w14:paraId="0416B6C6" w14:textId="77777777" w:rsidR="003D46B5" w:rsidRPr="00E8237F" w:rsidRDefault="003D46B5" w:rsidP="00AF217C">
            <w:pPr>
              <w:rPr>
                <w:b/>
                <w:color w:val="C00000"/>
              </w:rPr>
            </w:pPr>
            <w:r>
              <w:rPr>
                <w:rFonts w:eastAsia="Times New Roman"/>
                <w:sz w:val="24"/>
                <w:szCs w:val="24"/>
              </w:rPr>
              <w:t xml:space="preserve">The address for submission of bids is </w:t>
            </w:r>
            <w:r w:rsidRPr="00E8237F">
              <w:rPr>
                <w:b/>
                <w:color w:val="C00000"/>
              </w:rPr>
              <w:t>BAC Secretariat, ISDEO, Roxas, Isabela</w:t>
            </w:r>
          </w:p>
          <w:p w14:paraId="766E8AF7" w14:textId="77777777" w:rsidR="003D46B5" w:rsidRDefault="003D46B5" w:rsidP="00AF217C">
            <w:pPr>
              <w:spacing w:line="256" w:lineRule="exact"/>
              <w:ind w:left="80"/>
              <w:rPr>
                <w:sz w:val="20"/>
                <w:szCs w:val="20"/>
              </w:rPr>
            </w:pPr>
            <w:r>
              <w:rPr>
                <w:rFonts w:eastAsia="Times New Roman"/>
                <w:i/>
                <w:iCs/>
                <w:sz w:val="24"/>
                <w:szCs w:val="24"/>
              </w:rPr>
              <w:t>.</w:t>
            </w:r>
          </w:p>
        </w:tc>
      </w:tr>
      <w:tr w:rsidR="003D46B5" w14:paraId="03FC3870" w14:textId="77777777" w:rsidTr="003D46B5">
        <w:trPr>
          <w:trHeight w:val="363"/>
        </w:trPr>
        <w:tc>
          <w:tcPr>
            <w:tcW w:w="1561" w:type="dxa"/>
            <w:tcBorders>
              <w:left w:val="single" w:sz="8" w:space="0" w:color="auto"/>
              <w:bottom w:val="single" w:sz="8" w:space="0" w:color="auto"/>
              <w:right w:val="single" w:sz="8" w:space="0" w:color="auto"/>
            </w:tcBorders>
            <w:vAlign w:val="bottom"/>
          </w:tcPr>
          <w:p w14:paraId="758BA9D0" w14:textId="77777777" w:rsidR="003D46B5" w:rsidRPr="003D46B5" w:rsidRDefault="003D46B5" w:rsidP="00AF217C">
            <w:pPr>
              <w:rPr>
                <w:sz w:val="21"/>
                <w:szCs w:val="21"/>
              </w:rPr>
            </w:pPr>
          </w:p>
        </w:tc>
        <w:tc>
          <w:tcPr>
            <w:tcW w:w="7652" w:type="dxa"/>
            <w:tcBorders>
              <w:bottom w:val="single" w:sz="8" w:space="0" w:color="auto"/>
              <w:right w:val="single" w:sz="8" w:space="0" w:color="auto"/>
            </w:tcBorders>
            <w:vAlign w:val="bottom"/>
          </w:tcPr>
          <w:p w14:paraId="09FE8335" w14:textId="512ABBE2" w:rsidR="003D46B5" w:rsidRPr="003D46B5" w:rsidRDefault="003D46B5" w:rsidP="002D1F92">
            <w:pPr>
              <w:rPr>
                <w:sz w:val="21"/>
                <w:szCs w:val="21"/>
              </w:rPr>
            </w:pPr>
            <w:r w:rsidRPr="003D46B5">
              <w:rPr>
                <w:sz w:val="21"/>
                <w:szCs w:val="21"/>
              </w:rPr>
              <w:t xml:space="preserve">The deadline for submission of bids is 10:00 A.M., </w:t>
            </w:r>
            <w:r w:rsidR="00027F32" w:rsidRPr="00027F32">
              <w:rPr>
                <w:color w:val="FF0000"/>
                <w:sz w:val="24"/>
                <w:szCs w:val="24"/>
              </w:rPr>
              <w:t>July 15, 2025</w:t>
            </w:r>
            <w:r w:rsidRPr="006859A9">
              <w:rPr>
                <w:color w:val="FF0000"/>
                <w:sz w:val="24"/>
                <w:szCs w:val="24"/>
              </w:rPr>
              <w:t>.</w:t>
            </w:r>
          </w:p>
        </w:tc>
      </w:tr>
      <w:tr w:rsidR="003D46B5" w14:paraId="66C7B567" w14:textId="77777777" w:rsidTr="003D46B5">
        <w:trPr>
          <w:trHeight w:val="363"/>
        </w:trPr>
        <w:tc>
          <w:tcPr>
            <w:tcW w:w="1561" w:type="dxa"/>
            <w:tcBorders>
              <w:left w:val="single" w:sz="8" w:space="0" w:color="auto"/>
              <w:bottom w:val="single" w:sz="8" w:space="0" w:color="auto"/>
              <w:right w:val="single" w:sz="8" w:space="0" w:color="auto"/>
            </w:tcBorders>
            <w:vAlign w:val="bottom"/>
          </w:tcPr>
          <w:p w14:paraId="7E0DCC4B" w14:textId="77777777" w:rsidR="003D46B5" w:rsidRPr="003D46B5" w:rsidRDefault="003D46B5" w:rsidP="003D46B5">
            <w:pPr>
              <w:rPr>
                <w:sz w:val="21"/>
                <w:szCs w:val="21"/>
              </w:rPr>
            </w:pPr>
            <w:r w:rsidRPr="003D46B5">
              <w:rPr>
                <w:sz w:val="21"/>
                <w:szCs w:val="21"/>
              </w:rPr>
              <w:t>21</w:t>
            </w:r>
          </w:p>
        </w:tc>
        <w:tc>
          <w:tcPr>
            <w:tcW w:w="7652" w:type="dxa"/>
            <w:tcBorders>
              <w:bottom w:val="single" w:sz="8" w:space="0" w:color="auto"/>
              <w:right w:val="single" w:sz="8" w:space="0" w:color="auto"/>
            </w:tcBorders>
            <w:vAlign w:val="bottom"/>
          </w:tcPr>
          <w:p w14:paraId="72634E82" w14:textId="77777777" w:rsidR="003D46B5" w:rsidRPr="003D46B5" w:rsidRDefault="003D46B5" w:rsidP="003D46B5">
            <w:pPr>
              <w:rPr>
                <w:sz w:val="21"/>
                <w:szCs w:val="21"/>
              </w:rPr>
            </w:pPr>
            <w:r w:rsidRPr="003D46B5">
              <w:rPr>
                <w:sz w:val="21"/>
                <w:szCs w:val="21"/>
              </w:rPr>
              <w:t>No</w:t>
            </w:r>
          </w:p>
        </w:tc>
      </w:tr>
      <w:tr w:rsidR="003D46B5" w14:paraId="562580CE" w14:textId="77777777" w:rsidTr="003D46B5">
        <w:trPr>
          <w:trHeight w:val="363"/>
        </w:trPr>
        <w:tc>
          <w:tcPr>
            <w:tcW w:w="1561" w:type="dxa"/>
            <w:tcBorders>
              <w:left w:val="single" w:sz="8" w:space="0" w:color="auto"/>
              <w:bottom w:val="single" w:sz="8" w:space="0" w:color="auto"/>
              <w:right w:val="single" w:sz="8" w:space="0" w:color="auto"/>
            </w:tcBorders>
            <w:vAlign w:val="bottom"/>
          </w:tcPr>
          <w:p w14:paraId="16872B14" w14:textId="77777777" w:rsidR="003D46B5" w:rsidRPr="003D46B5" w:rsidRDefault="003D46B5" w:rsidP="003D46B5">
            <w:pPr>
              <w:rPr>
                <w:sz w:val="21"/>
                <w:szCs w:val="21"/>
              </w:rPr>
            </w:pPr>
            <w:r w:rsidRPr="003D46B5">
              <w:rPr>
                <w:sz w:val="21"/>
                <w:szCs w:val="21"/>
              </w:rPr>
              <w:t>24.1</w:t>
            </w:r>
          </w:p>
        </w:tc>
        <w:tc>
          <w:tcPr>
            <w:tcW w:w="7652" w:type="dxa"/>
            <w:tcBorders>
              <w:bottom w:val="single" w:sz="8" w:space="0" w:color="auto"/>
              <w:right w:val="single" w:sz="8" w:space="0" w:color="auto"/>
            </w:tcBorders>
            <w:vAlign w:val="bottom"/>
          </w:tcPr>
          <w:p w14:paraId="5A8C5F01" w14:textId="77777777" w:rsidR="003D46B5" w:rsidRPr="003D46B5" w:rsidRDefault="003D46B5" w:rsidP="003D46B5">
            <w:pPr>
              <w:rPr>
                <w:sz w:val="21"/>
                <w:szCs w:val="21"/>
              </w:rPr>
            </w:pPr>
            <w:r w:rsidRPr="003D46B5">
              <w:rPr>
                <w:sz w:val="21"/>
                <w:szCs w:val="21"/>
              </w:rPr>
              <w:t>No further instruction</w:t>
            </w:r>
          </w:p>
        </w:tc>
      </w:tr>
      <w:tr w:rsidR="003D46B5" w14:paraId="7DBB6533" w14:textId="77777777" w:rsidTr="003D46B5">
        <w:trPr>
          <w:trHeight w:val="363"/>
        </w:trPr>
        <w:tc>
          <w:tcPr>
            <w:tcW w:w="1561" w:type="dxa"/>
            <w:tcBorders>
              <w:left w:val="single" w:sz="8" w:space="0" w:color="auto"/>
              <w:bottom w:val="single" w:sz="8" w:space="0" w:color="auto"/>
              <w:right w:val="single" w:sz="8" w:space="0" w:color="auto"/>
            </w:tcBorders>
            <w:vAlign w:val="bottom"/>
          </w:tcPr>
          <w:p w14:paraId="77CB37B3" w14:textId="77777777" w:rsidR="003D46B5" w:rsidRPr="003D46B5" w:rsidRDefault="003D46B5" w:rsidP="003D46B5">
            <w:pPr>
              <w:rPr>
                <w:sz w:val="21"/>
                <w:szCs w:val="21"/>
              </w:rPr>
            </w:pPr>
            <w:r w:rsidRPr="003D46B5">
              <w:rPr>
                <w:sz w:val="21"/>
                <w:szCs w:val="21"/>
              </w:rPr>
              <w:t>26.2</w:t>
            </w:r>
          </w:p>
        </w:tc>
        <w:tc>
          <w:tcPr>
            <w:tcW w:w="7652" w:type="dxa"/>
            <w:tcBorders>
              <w:bottom w:val="single" w:sz="8" w:space="0" w:color="auto"/>
              <w:right w:val="single" w:sz="8" w:space="0" w:color="auto"/>
            </w:tcBorders>
            <w:vAlign w:val="bottom"/>
          </w:tcPr>
          <w:p w14:paraId="4A24B833" w14:textId="77777777" w:rsidR="003D46B5" w:rsidRPr="003D46B5" w:rsidRDefault="003D46B5" w:rsidP="003D46B5">
            <w:pPr>
              <w:rPr>
                <w:sz w:val="21"/>
                <w:szCs w:val="21"/>
              </w:rPr>
            </w:pPr>
            <w:r w:rsidRPr="003D46B5">
              <w:rPr>
                <w:sz w:val="21"/>
                <w:szCs w:val="21"/>
              </w:rPr>
              <w:t xml:space="preserve">Quality </w:t>
            </w:r>
            <w:r w:rsidR="0059782F">
              <w:rPr>
                <w:sz w:val="21"/>
                <w:szCs w:val="21"/>
              </w:rPr>
              <w:t xml:space="preserve">Cost </w:t>
            </w:r>
            <w:r w:rsidRPr="003D46B5">
              <w:rPr>
                <w:sz w:val="21"/>
                <w:szCs w:val="21"/>
              </w:rPr>
              <w:t>Based Evaluation.</w:t>
            </w:r>
          </w:p>
        </w:tc>
      </w:tr>
    </w:tbl>
    <w:p w14:paraId="19264C37" w14:textId="77777777" w:rsidR="003231F7" w:rsidRDefault="003231F7">
      <w:pPr>
        <w:spacing w:line="346" w:lineRule="exact"/>
        <w:rPr>
          <w:sz w:val="20"/>
          <w:szCs w:val="20"/>
        </w:rPr>
      </w:pPr>
    </w:p>
    <w:p w14:paraId="6D46A907" w14:textId="77777777" w:rsidR="002D4449" w:rsidRDefault="002D4449" w:rsidP="002D4449"/>
    <w:p w14:paraId="4ACF6395" w14:textId="77777777" w:rsidR="002D4449" w:rsidRDefault="002D4449" w:rsidP="002D4449"/>
    <w:p w14:paraId="112C36A7" w14:textId="77777777" w:rsidR="002D4449" w:rsidRDefault="002D4449" w:rsidP="002D4449"/>
    <w:p w14:paraId="6839713E" w14:textId="77777777" w:rsidR="002D4449" w:rsidRDefault="002D4449" w:rsidP="002D4449"/>
    <w:p w14:paraId="7EBA49C9" w14:textId="77777777" w:rsidR="002D4449" w:rsidRDefault="002D4449" w:rsidP="002D4449"/>
    <w:p w14:paraId="4BADA44C" w14:textId="77777777" w:rsidR="003231F7" w:rsidRPr="002D4449" w:rsidRDefault="003231F7" w:rsidP="002D4449">
      <w:pPr>
        <w:sectPr w:rsidR="003231F7" w:rsidRPr="002D4449" w:rsidSect="003A0D81">
          <w:pgSz w:w="11900" w:h="16838"/>
          <w:pgMar w:top="710" w:right="1169" w:bottom="398" w:left="1180" w:header="0" w:footer="0" w:gutter="0"/>
          <w:cols w:space="720" w:equalWidth="0">
            <w:col w:w="9560"/>
          </w:cols>
        </w:sectPr>
      </w:pPr>
    </w:p>
    <w:p w14:paraId="5F84D03F" w14:textId="77777777" w:rsidR="003231F7" w:rsidRDefault="003231F7">
      <w:pPr>
        <w:sectPr w:rsidR="003231F7" w:rsidSect="003A0D81">
          <w:pgSz w:w="11900" w:h="16838"/>
          <w:pgMar w:top="710" w:right="1169" w:bottom="398" w:left="1180" w:header="0" w:footer="0" w:gutter="0"/>
          <w:cols w:space="720" w:equalWidth="0">
            <w:col w:w="9560"/>
          </w:cols>
        </w:sectPr>
      </w:pPr>
      <w:bookmarkStart w:id="38" w:name="page200"/>
      <w:bookmarkEnd w:id="38"/>
    </w:p>
    <w:p w14:paraId="0535FC86" w14:textId="77777777" w:rsidR="003D46B5" w:rsidRDefault="003D46B5"/>
    <w:tbl>
      <w:tblPr>
        <w:tblW w:w="0" w:type="auto"/>
        <w:tblInd w:w="10" w:type="dxa"/>
        <w:tblLayout w:type="fixed"/>
        <w:tblCellMar>
          <w:left w:w="0" w:type="dxa"/>
          <w:right w:w="0" w:type="dxa"/>
        </w:tblCellMar>
        <w:tblLook w:val="04A0" w:firstRow="1" w:lastRow="0" w:firstColumn="1" w:lastColumn="0" w:noHBand="0" w:noVBand="1"/>
      </w:tblPr>
      <w:tblGrid>
        <w:gridCol w:w="1620"/>
        <w:gridCol w:w="360"/>
        <w:gridCol w:w="7580"/>
      </w:tblGrid>
      <w:tr w:rsidR="003D46B5" w14:paraId="51DB1CAF" w14:textId="77777777" w:rsidTr="003D46B5">
        <w:trPr>
          <w:trHeight w:val="514"/>
        </w:trPr>
        <w:tc>
          <w:tcPr>
            <w:tcW w:w="1620" w:type="dxa"/>
            <w:tcBorders>
              <w:top w:val="single" w:sz="4" w:space="0" w:color="auto"/>
              <w:left w:val="single" w:sz="8" w:space="0" w:color="auto"/>
              <w:right w:val="single" w:sz="8" w:space="0" w:color="auto"/>
            </w:tcBorders>
            <w:vAlign w:val="bottom"/>
          </w:tcPr>
          <w:p w14:paraId="032548EC" w14:textId="77777777" w:rsidR="003D46B5" w:rsidRDefault="003D46B5" w:rsidP="00AF217C">
            <w:pPr>
              <w:rPr>
                <w:sz w:val="24"/>
                <w:szCs w:val="24"/>
              </w:rPr>
            </w:pPr>
            <w:r>
              <w:rPr>
                <w:rFonts w:eastAsia="Times New Roman"/>
                <w:sz w:val="24"/>
                <w:szCs w:val="24"/>
              </w:rPr>
              <w:t xml:space="preserve">  27.1</w:t>
            </w:r>
          </w:p>
        </w:tc>
        <w:tc>
          <w:tcPr>
            <w:tcW w:w="7940" w:type="dxa"/>
            <w:gridSpan w:val="2"/>
            <w:tcBorders>
              <w:top w:val="single" w:sz="4" w:space="0" w:color="auto"/>
              <w:right w:val="single" w:sz="8" w:space="0" w:color="auto"/>
            </w:tcBorders>
            <w:vAlign w:val="bottom"/>
          </w:tcPr>
          <w:p w14:paraId="486B279A" w14:textId="77777777" w:rsidR="003D46B5" w:rsidRDefault="003D46B5" w:rsidP="00AF217C">
            <w:pPr>
              <w:ind w:left="80"/>
              <w:rPr>
                <w:sz w:val="20"/>
                <w:szCs w:val="20"/>
              </w:rPr>
            </w:pPr>
            <w:r>
              <w:rPr>
                <w:rFonts w:eastAsia="Times New Roman"/>
                <w:i/>
                <w:iCs/>
                <w:sz w:val="24"/>
                <w:szCs w:val="24"/>
              </w:rPr>
              <w:t xml:space="preserve">If the evaluation procedure is Quality Based: </w:t>
            </w:r>
            <w:r>
              <w:rPr>
                <w:rFonts w:eastAsia="Times New Roman"/>
                <w:sz w:val="24"/>
                <w:szCs w:val="24"/>
              </w:rPr>
              <w:t>The following processes for the</w:t>
            </w:r>
          </w:p>
        </w:tc>
      </w:tr>
      <w:tr w:rsidR="003D46B5" w14:paraId="5E6E0680" w14:textId="77777777" w:rsidTr="00AF217C">
        <w:trPr>
          <w:trHeight w:val="278"/>
        </w:trPr>
        <w:tc>
          <w:tcPr>
            <w:tcW w:w="1620" w:type="dxa"/>
            <w:tcBorders>
              <w:left w:val="single" w:sz="8" w:space="0" w:color="auto"/>
              <w:right w:val="single" w:sz="8" w:space="0" w:color="auto"/>
            </w:tcBorders>
            <w:vAlign w:val="bottom"/>
          </w:tcPr>
          <w:p w14:paraId="5DE838F8" w14:textId="77777777" w:rsidR="003D46B5" w:rsidRDefault="003D46B5" w:rsidP="00AF217C">
            <w:pPr>
              <w:rPr>
                <w:sz w:val="24"/>
                <w:szCs w:val="24"/>
              </w:rPr>
            </w:pPr>
          </w:p>
        </w:tc>
        <w:tc>
          <w:tcPr>
            <w:tcW w:w="7940" w:type="dxa"/>
            <w:gridSpan w:val="2"/>
            <w:tcBorders>
              <w:right w:val="single" w:sz="8" w:space="0" w:color="auto"/>
            </w:tcBorders>
            <w:vAlign w:val="bottom"/>
          </w:tcPr>
          <w:p w14:paraId="30DE624E" w14:textId="77777777" w:rsidR="003D46B5" w:rsidRDefault="003D46B5" w:rsidP="00AF217C">
            <w:pPr>
              <w:ind w:left="80"/>
              <w:rPr>
                <w:sz w:val="20"/>
                <w:szCs w:val="20"/>
              </w:rPr>
            </w:pPr>
            <w:r>
              <w:rPr>
                <w:rFonts w:eastAsia="Times New Roman"/>
                <w:sz w:val="24"/>
                <w:szCs w:val="24"/>
              </w:rPr>
              <w:t>opening and evaluation of bids shall be adopted:</w:t>
            </w:r>
          </w:p>
        </w:tc>
      </w:tr>
      <w:tr w:rsidR="003D46B5" w14:paraId="1C20CC51" w14:textId="77777777" w:rsidTr="00AF217C">
        <w:trPr>
          <w:trHeight w:val="519"/>
        </w:trPr>
        <w:tc>
          <w:tcPr>
            <w:tcW w:w="1620" w:type="dxa"/>
            <w:tcBorders>
              <w:left w:val="single" w:sz="8" w:space="0" w:color="auto"/>
              <w:right w:val="single" w:sz="8" w:space="0" w:color="auto"/>
            </w:tcBorders>
            <w:vAlign w:val="bottom"/>
          </w:tcPr>
          <w:p w14:paraId="3DFC573C" w14:textId="77777777" w:rsidR="003D46B5" w:rsidRDefault="003D46B5" w:rsidP="00AF217C">
            <w:pPr>
              <w:rPr>
                <w:sz w:val="24"/>
                <w:szCs w:val="24"/>
              </w:rPr>
            </w:pPr>
          </w:p>
        </w:tc>
        <w:tc>
          <w:tcPr>
            <w:tcW w:w="360" w:type="dxa"/>
            <w:vAlign w:val="bottom"/>
          </w:tcPr>
          <w:p w14:paraId="14AB6082" w14:textId="77777777" w:rsidR="003D46B5" w:rsidRDefault="003D46B5" w:rsidP="00AF217C">
            <w:pPr>
              <w:ind w:left="80"/>
              <w:rPr>
                <w:sz w:val="20"/>
                <w:szCs w:val="20"/>
              </w:rPr>
            </w:pPr>
            <w:r>
              <w:rPr>
                <w:rFonts w:eastAsia="Times New Roman"/>
                <w:sz w:val="24"/>
                <w:szCs w:val="24"/>
              </w:rPr>
              <w:t>a)</w:t>
            </w:r>
          </w:p>
        </w:tc>
        <w:tc>
          <w:tcPr>
            <w:tcW w:w="7580" w:type="dxa"/>
            <w:tcBorders>
              <w:right w:val="single" w:sz="8" w:space="0" w:color="auto"/>
            </w:tcBorders>
            <w:vAlign w:val="bottom"/>
          </w:tcPr>
          <w:p w14:paraId="0DA20830" w14:textId="77777777" w:rsidR="003D46B5" w:rsidRDefault="003D46B5" w:rsidP="00AF217C">
            <w:pPr>
              <w:ind w:left="80"/>
              <w:rPr>
                <w:sz w:val="20"/>
                <w:szCs w:val="20"/>
              </w:rPr>
            </w:pPr>
            <w:r>
              <w:rPr>
                <w:rFonts w:eastAsia="Times New Roman"/>
                <w:sz w:val="24"/>
                <w:szCs w:val="24"/>
              </w:rPr>
              <w:t>A two-stage procedure shall be adopted whereby each Consultant shall be</w:t>
            </w:r>
          </w:p>
        </w:tc>
      </w:tr>
      <w:tr w:rsidR="003D46B5" w14:paraId="16C704CA" w14:textId="77777777" w:rsidTr="00AF217C">
        <w:trPr>
          <w:trHeight w:val="278"/>
        </w:trPr>
        <w:tc>
          <w:tcPr>
            <w:tcW w:w="1620" w:type="dxa"/>
            <w:tcBorders>
              <w:left w:val="single" w:sz="8" w:space="0" w:color="auto"/>
              <w:right w:val="single" w:sz="8" w:space="0" w:color="auto"/>
            </w:tcBorders>
            <w:vAlign w:val="bottom"/>
          </w:tcPr>
          <w:p w14:paraId="314AFFB7" w14:textId="77777777" w:rsidR="003D46B5" w:rsidRDefault="003D46B5" w:rsidP="00AF217C">
            <w:pPr>
              <w:rPr>
                <w:sz w:val="24"/>
                <w:szCs w:val="24"/>
              </w:rPr>
            </w:pPr>
          </w:p>
        </w:tc>
        <w:tc>
          <w:tcPr>
            <w:tcW w:w="360" w:type="dxa"/>
            <w:vAlign w:val="bottom"/>
          </w:tcPr>
          <w:p w14:paraId="2540E37A" w14:textId="77777777" w:rsidR="003D46B5" w:rsidRDefault="003D46B5" w:rsidP="00AF217C">
            <w:pPr>
              <w:rPr>
                <w:sz w:val="24"/>
                <w:szCs w:val="24"/>
              </w:rPr>
            </w:pPr>
          </w:p>
        </w:tc>
        <w:tc>
          <w:tcPr>
            <w:tcW w:w="7580" w:type="dxa"/>
            <w:tcBorders>
              <w:right w:val="single" w:sz="8" w:space="0" w:color="auto"/>
            </w:tcBorders>
            <w:vAlign w:val="bottom"/>
          </w:tcPr>
          <w:p w14:paraId="45638A8C" w14:textId="77777777" w:rsidR="003D46B5" w:rsidRDefault="003D46B5" w:rsidP="00AF217C">
            <w:pPr>
              <w:ind w:left="80"/>
              <w:rPr>
                <w:sz w:val="20"/>
                <w:szCs w:val="20"/>
              </w:rPr>
            </w:pPr>
            <w:r>
              <w:rPr>
                <w:rFonts w:eastAsia="Times New Roman"/>
                <w:sz w:val="24"/>
                <w:szCs w:val="24"/>
              </w:rPr>
              <w:t>required to submit his technical and financial proposals simultaneously in</w:t>
            </w:r>
          </w:p>
        </w:tc>
      </w:tr>
      <w:tr w:rsidR="003D46B5" w14:paraId="1C06C514" w14:textId="77777777" w:rsidTr="00AF217C">
        <w:trPr>
          <w:trHeight w:val="274"/>
        </w:trPr>
        <w:tc>
          <w:tcPr>
            <w:tcW w:w="1620" w:type="dxa"/>
            <w:tcBorders>
              <w:left w:val="single" w:sz="8" w:space="0" w:color="auto"/>
              <w:right w:val="single" w:sz="8" w:space="0" w:color="auto"/>
            </w:tcBorders>
            <w:vAlign w:val="bottom"/>
          </w:tcPr>
          <w:p w14:paraId="6C0F6A62" w14:textId="77777777" w:rsidR="003D46B5" w:rsidRDefault="003D46B5" w:rsidP="00AF217C">
            <w:pPr>
              <w:rPr>
                <w:sz w:val="23"/>
                <w:szCs w:val="23"/>
              </w:rPr>
            </w:pPr>
          </w:p>
        </w:tc>
        <w:tc>
          <w:tcPr>
            <w:tcW w:w="360" w:type="dxa"/>
            <w:vAlign w:val="bottom"/>
          </w:tcPr>
          <w:p w14:paraId="267129DD" w14:textId="77777777" w:rsidR="003D46B5" w:rsidRDefault="003D46B5" w:rsidP="00AF217C">
            <w:pPr>
              <w:rPr>
                <w:sz w:val="23"/>
                <w:szCs w:val="23"/>
              </w:rPr>
            </w:pPr>
          </w:p>
        </w:tc>
        <w:tc>
          <w:tcPr>
            <w:tcW w:w="7580" w:type="dxa"/>
            <w:tcBorders>
              <w:right w:val="single" w:sz="8" w:space="0" w:color="auto"/>
            </w:tcBorders>
            <w:vAlign w:val="bottom"/>
          </w:tcPr>
          <w:p w14:paraId="5E5FCB4A" w14:textId="77777777" w:rsidR="003D46B5" w:rsidRDefault="003D46B5" w:rsidP="00AF217C">
            <w:pPr>
              <w:spacing w:line="273" w:lineRule="exact"/>
              <w:ind w:left="80"/>
              <w:rPr>
                <w:sz w:val="20"/>
                <w:szCs w:val="20"/>
              </w:rPr>
            </w:pPr>
            <w:r>
              <w:rPr>
                <w:rFonts w:eastAsia="Times New Roman"/>
                <w:sz w:val="24"/>
                <w:szCs w:val="24"/>
              </w:rPr>
              <w:t>separate sealed envelopes.</w:t>
            </w:r>
          </w:p>
        </w:tc>
      </w:tr>
      <w:tr w:rsidR="003D46B5" w14:paraId="3F2CF7E6" w14:textId="77777777" w:rsidTr="00AF217C">
        <w:trPr>
          <w:trHeight w:val="518"/>
        </w:trPr>
        <w:tc>
          <w:tcPr>
            <w:tcW w:w="1620" w:type="dxa"/>
            <w:tcBorders>
              <w:left w:val="single" w:sz="8" w:space="0" w:color="auto"/>
              <w:right w:val="single" w:sz="8" w:space="0" w:color="auto"/>
            </w:tcBorders>
            <w:vAlign w:val="bottom"/>
          </w:tcPr>
          <w:p w14:paraId="4AC35905" w14:textId="77777777" w:rsidR="003D46B5" w:rsidRDefault="003D46B5" w:rsidP="00AF217C">
            <w:pPr>
              <w:rPr>
                <w:sz w:val="24"/>
                <w:szCs w:val="24"/>
              </w:rPr>
            </w:pPr>
          </w:p>
        </w:tc>
        <w:tc>
          <w:tcPr>
            <w:tcW w:w="360" w:type="dxa"/>
            <w:vAlign w:val="bottom"/>
          </w:tcPr>
          <w:p w14:paraId="433AFCF8" w14:textId="77777777" w:rsidR="003D46B5" w:rsidRDefault="003D46B5" w:rsidP="00AF217C">
            <w:pPr>
              <w:ind w:left="80"/>
              <w:rPr>
                <w:sz w:val="20"/>
                <w:szCs w:val="20"/>
              </w:rPr>
            </w:pPr>
            <w:r>
              <w:rPr>
                <w:rFonts w:eastAsia="Times New Roman"/>
                <w:sz w:val="24"/>
                <w:szCs w:val="24"/>
              </w:rPr>
              <w:t>b)</w:t>
            </w:r>
          </w:p>
        </w:tc>
        <w:tc>
          <w:tcPr>
            <w:tcW w:w="7580" w:type="dxa"/>
            <w:tcBorders>
              <w:right w:val="single" w:sz="8" w:space="0" w:color="auto"/>
            </w:tcBorders>
            <w:vAlign w:val="bottom"/>
          </w:tcPr>
          <w:p w14:paraId="49077C00" w14:textId="77777777" w:rsidR="003D46B5" w:rsidRDefault="003D46B5" w:rsidP="00AF217C">
            <w:pPr>
              <w:ind w:left="80"/>
              <w:rPr>
                <w:sz w:val="20"/>
                <w:szCs w:val="20"/>
              </w:rPr>
            </w:pPr>
            <w:r>
              <w:rPr>
                <w:rFonts w:eastAsia="Times New Roman"/>
                <w:sz w:val="24"/>
                <w:szCs w:val="24"/>
              </w:rPr>
              <w:t>After  receipt  of  bids,  the  technical proposals  shall  first  be  opened  and</w:t>
            </w:r>
          </w:p>
        </w:tc>
      </w:tr>
      <w:tr w:rsidR="003D46B5" w14:paraId="50403427" w14:textId="77777777" w:rsidTr="00AF217C">
        <w:trPr>
          <w:trHeight w:val="274"/>
        </w:trPr>
        <w:tc>
          <w:tcPr>
            <w:tcW w:w="1620" w:type="dxa"/>
            <w:tcBorders>
              <w:left w:val="single" w:sz="8" w:space="0" w:color="auto"/>
              <w:right w:val="single" w:sz="8" w:space="0" w:color="auto"/>
            </w:tcBorders>
            <w:vAlign w:val="bottom"/>
          </w:tcPr>
          <w:p w14:paraId="3B2EFB9C" w14:textId="77777777" w:rsidR="003D46B5" w:rsidRDefault="003D46B5" w:rsidP="00AF217C">
            <w:pPr>
              <w:rPr>
                <w:sz w:val="23"/>
                <w:szCs w:val="23"/>
              </w:rPr>
            </w:pPr>
          </w:p>
        </w:tc>
        <w:tc>
          <w:tcPr>
            <w:tcW w:w="360" w:type="dxa"/>
            <w:vAlign w:val="bottom"/>
          </w:tcPr>
          <w:p w14:paraId="14776D56" w14:textId="77777777" w:rsidR="003D46B5" w:rsidRDefault="003D46B5" w:rsidP="00AF217C">
            <w:pPr>
              <w:rPr>
                <w:sz w:val="23"/>
                <w:szCs w:val="23"/>
              </w:rPr>
            </w:pPr>
          </w:p>
        </w:tc>
        <w:tc>
          <w:tcPr>
            <w:tcW w:w="7580" w:type="dxa"/>
            <w:tcBorders>
              <w:right w:val="single" w:sz="8" w:space="0" w:color="auto"/>
            </w:tcBorders>
            <w:vAlign w:val="bottom"/>
          </w:tcPr>
          <w:p w14:paraId="44AA31AB" w14:textId="77777777" w:rsidR="003D46B5" w:rsidRDefault="003D46B5" w:rsidP="00AF217C">
            <w:pPr>
              <w:spacing w:line="273" w:lineRule="exact"/>
              <w:ind w:left="80"/>
              <w:rPr>
                <w:sz w:val="20"/>
                <w:szCs w:val="20"/>
              </w:rPr>
            </w:pPr>
            <w:r>
              <w:rPr>
                <w:rFonts w:eastAsia="Times New Roman"/>
                <w:sz w:val="24"/>
                <w:szCs w:val="24"/>
              </w:rPr>
              <w:t xml:space="preserve">evaluated, in accordance with </w:t>
            </w:r>
            <w:r>
              <w:rPr>
                <w:rFonts w:eastAsia="Times New Roman"/>
                <w:b/>
                <w:bCs/>
                <w:sz w:val="24"/>
                <w:szCs w:val="24"/>
              </w:rPr>
              <w:t>ITB</w:t>
            </w:r>
            <w:r>
              <w:rPr>
                <w:rFonts w:eastAsia="Times New Roman"/>
                <w:sz w:val="24"/>
                <w:szCs w:val="24"/>
              </w:rPr>
              <w:t xml:space="preserve"> Clause 24.2.  The BAC shall rank the</w:t>
            </w:r>
          </w:p>
        </w:tc>
      </w:tr>
      <w:tr w:rsidR="003D46B5" w14:paraId="6B680DFD" w14:textId="77777777" w:rsidTr="00AF217C">
        <w:trPr>
          <w:trHeight w:val="279"/>
        </w:trPr>
        <w:tc>
          <w:tcPr>
            <w:tcW w:w="1620" w:type="dxa"/>
            <w:tcBorders>
              <w:left w:val="single" w:sz="8" w:space="0" w:color="auto"/>
              <w:right w:val="single" w:sz="8" w:space="0" w:color="auto"/>
            </w:tcBorders>
            <w:vAlign w:val="bottom"/>
          </w:tcPr>
          <w:p w14:paraId="4A1D9D80" w14:textId="77777777" w:rsidR="003D46B5" w:rsidRDefault="003D46B5" w:rsidP="00AF217C">
            <w:pPr>
              <w:rPr>
                <w:sz w:val="24"/>
                <w:szCs w:val="24"/>
              </w:rPr>
            </w:pPr>
          </w:p>
        </w:tc>
        <w:tc>
          <w:tcPr>
            <w:tcW w:w="360" w:type="dxa"/>
            <w:vAlign w:val="bottom"/>
          </w:tcPr>
          <w:p w14:paraId="6D300F77" w14:textId="77777777" w:rsidR="003D46B5" w:rsidRDefault="003D46B5" w:rsidP="00AF217C">
            <w:pPr>
              <w:rPr>
                <w:sz w:val="24"/>
                <w:szCs w:val="24"/>
              </w:rPr>
            </w:pPr>
          </w:p>
        </w:tc>
        <w:tc>
          <w:tcPr>
            <w:tcW w:w="7580" w:type="dxa"/>
            <w:tcBorders>
              <w:right w:val="single" w:sz="8" w:space="0" w:color="auto"/>
            </w:tcBorders>
            <w:vAlign w:val="bottom"/>
          </w:tcPr>
          <w:p w14:paraId="67CE2B82" w14:textId="77777777" w:rsidR="003D46B5" w:rsidRDefault="003D46B5" w:rsidP="00AF217C">
            <w:pPr>
              <w:ind w:left="80"/>
              <w:rPr>
                <w:sz w:val="20"/>
                <w:szCs w:val="20"/>
              </w:rPr>
            </w:pPr>
            <w:r>
              <w:rPr>
                <w:rFonts w:eastAsia="Times New Roman"/>
                <w:sz w:val="24"/>
                <w:szCs w:val="24"/>
              </w:rPr>
              <w:t>consultants  in descending order based on the  numerical ratings of their</w:t>
            </w:r>
          </w:p>
        </w:tc>
      </w:tr>
      <w:tr w:rsidR="003D46B5" w14:paraId="3B687D40" w14:textId="77777777" w:rsidTr="00AF217C">
        <w:trPr>
          <w:trHeight w:val="269"/>
        </w:trPr>
        <w:tc>
          <w:tcPr>
            <w:tcW w:w="1620" w:type="dxa"/>
            <w:tcBorders>
              <w:left w:val="single" w:sz="8" w:space="0" w:color="auto"/>
              <w:right w:val="single" w:sz="8" w:space="0" w:color="auto"/>
            </w:tcBorders>
            <w:vAlign w:val="bottom"/>
          </w:tcPr>
          <w:p w14:paraId="11ED951B" w14:textId="77777777" w:rsidR="003D46B5" w:rsidRDefault="003D46B5" w:rsidP="00AF217C">
            <w:pPr>
              <w:rPr>
                <w:sz w:val="23"/>
                <w:szCs w:val="23"/>
              </w:rPr>
            </w:pPr>
          </w:p>
        </w:tc>
        <w:tc>
          <w:tcPr>
            <w:tcW w:w="360" w:type="dxa"/>
            <w:vAlign w:val="bottom"/>
          </w:tcPr>
          <w:p w14:paraId="627DD964" w14:textId="77777777" w:rsidR="003D46B5" w:rsidRDefault="003D46B5" w:rsidP="00AF217C">
            <w:pPr>
              <w:rPr>
                <w:sz w:val="23"/>
                <w:szCs w:val="23"/>
              </w:rPr>
            </w:pPr>
          </w:p>
        </w:tc>
        <w:tc>
          <w:tcPr>
            <w:tcW w:w="7580" w:type="dxa"/>
            <w:tcBorders>
              <w:right w:val="single" w:sz="8" w:space="0" w:color="auto"/>
            </w:tcBorders>
            <w:vAlign w:val="bottom"/>
          </w:tcPr>
          <w:p w14:paraId="1109AE18" w14:textId="77777777" w:rsidR="003D46B5" w:rsidRDefault="003D46B5" w:rsidP="00AF217C">
            <w:pPr>
              <w:spacing w:line="268" w:lineRule="exact"/>
              <w:ind w:left="80"/>
              <w:rPr>
                <w:sz w:val="20"/>
                <w:szCs w:val="20"/>
              </w:rPr>
            </w:pPr>
            <w:r>
              <w:rPr>
                <w:rFonts w:eastAsia="Times New Roman"/>
                <w:sz w:val="24"/>
                <w:szCs w:val="24"/>
              </w:rPr>
              <w:t>technical proposals and identify the Highest Rated Bid</w:t>
            </w:r>
            <w:r>
              <w:rPr>
                <w:rFonts w:eastAsia="Times New Roman"/>
                <w:b/>
                <w:bCs/>
                <w:sz w:val="24"/>
                <w:szCs w:val="24"/>
              </w:rPr>
              <w:t>:</w:t>
            </w:r>
            <w:r>
              <w:rPr>
                <w:rFonts w:eastAsia="Times New Roman"/>
                <w:sz w:val="24"/>
                <w:szCs w:val="24"/>
              </w:rPr>
              <w:t xml:space="preserve"> </w:t>
            </w:r>
            <w:r>
              <w:rPr>
                <w:rFonts w:eastAsia="Times New Roman"/>
                <w:i/>
                <w:iCs/>
                <w:sz w:val="24"/>
                <w:szCs w:val="24"/>
              </w:rPr>
              <w:t>Provided</w:t>
            </w:r>
            <w:r>
              <w:rPr>
                <w:rFonts w:eastAsia="Times New Roman"/>
                <w:sz w:val="24"/>
                <w:szCs w:val="24"/>
              </w:rPr>
              <w:t xml:space="preserve">, </w:t>
            </w:r>
            <w:r>
              <w:rPr>
                <w:rFonts w:eastAsia="Times New Roman"/>
                <w:i/>
                <w:iCs/>
                <w:sz w:val="24"/>
                <w:szCs w:val="24"/>
              </w:rPr>
              <w:t>however</w:t>
            </w:r>
            <w:r>
              <w:rPr>
                <w:rFonts w:eastAsia="Times New Roman"/>
                <w:sz w:val="24"/>
                <w:szCs w:val="24"/>
              </w:rPr>
              <w:t>,</w:t>
            </w:r>
          </w:p>
        </w:tc>
      </w:tr>
      <w:tr w:rsidR="003D46B5" w14:paraId="06D1312B" w14:textId="77777777" w:rsidTr="00AF217C">
        <w:trPr>
          <w:trHeight w:val="283"/>
        </w:trPr>
        <w:tc>
          <w:tcPr>
            <w:tcW w:w="1620" w:type="dxa"/>
            <w:tcBorders>
              <w:left w:val="single" w:sz="8" w:space="0" w:color="auto"/>
              <w:right w:val="single" w:sz="8" w:space="0" w:color="auto"/>
            </w:tcBorders>
            <w:vAlign w:val="bottom"/>
          </w:tcPr>
          <w:p w14:paraId="3299D25F" w14:textId="77777777" w:rsidR="003D46B5" w:rsidRDefault="003D46B5" w:rsidP="00AF217C">
            <w:pPr>
              <w:rPr>
                <w:sz w:val="24"/>
                <w:szCs w:val="24"/>
              </w:rPr>
            </w:pPr>
          </w:p>
        </w:tc>
        <w:tc>
          <w:tcPr>
            <w:tcW w:w="360" w:type="dxa"/>
            <w:vAlign w:val="bottom"/>
          </w:tcPr>
          <w:p w14:paraId="52286359" w14:textId="77777777" w:rsidR="003D46B5" w:rsidRDefault="003D46B5" w:rsidP="00AF217C">
            <w:pPr>
              <w:rPr>
                <w:sz w:val="24"/>
                <w:szCs w:val="24"/>
              </w:rPr>
            </w:pPr>
          </w:p>
        </w:tc>
        <w:tc>
          <w:tcPr>
            <w:tcW w:w="7580" w:type="dxa"/>
            <w:tcBorders>
              <w:right w:val="single" w:sz="8" w:space="0" w:color="auto"/>
            </w:tcBorders>
            <w:vAlign w:val="bottom"/>
          </w:tcPr>
          <w:p w14:paraId="72782931" w14:textId="77777777" w:rsidR="003D46B5" w:rsidRDefault="003D46B5" w:rsidP="00AF217C">
            <w:pPr>
              <w:ind w:left="80"/>
              <w:rPr>
                <w:sz w:val="20"/>
                <w:szCs w:val="20"/>
              </w:rPr>
            </w:pPr>
            <w:r>
              <w:rPr>
                <w:rFonts w:eastAsia="Times New Roman"/>
                <w:sz w:val="24"/>
                <w:szCs w:val="24"/>
              </w:rPr>
              <w:t>that the Highest Rated Bid shall pass the minimum score indicated therein.</w:t>
            </w:r>
          </w:p>
        </w:tc>
      </w:tr>
      <w:tr w:rsidR="003D46B5" w14:paraId="0559E76B" w14:textId="77777777" w:rsidTr="00AF217C">
        <w:trPr>
          <w:trHeight w:val="514"/>
        </w:trPr>
        <w:tc>
          <w:tcPr>
            <w:tcW w:w="1620" w:type="dxa"/>
            <w:tcBorders>
              <w:left w:val="single" w:sz="8" w:space="0" w:color="auto"/>
              <w:right w:val="single" w:sz="8" w:space="0" w:color="auto"/>
            </w:tcBorders>
            <w:vAlign w:val="bottom"/>
          </w:tcPr>
          <w:p w14:paraId="2257F58C" w14:textId="77777777" w:rsidR="003D46B5" w:rsidRDefault="003D46B5" w:rsidP="00AF217C">
            <w:pPr>
              <w:rPr>
                <w:sz w:val="24"/>
                <w:szCs w:val="24"/>
              </w:rPr>
            </w:pPr>
          </w:p>
        </w:tc>
        <w:tc>
          <w:tcPr>
            <w:tcW w:w="360" w:type="dxa"/>
            <w:vAlign w:val="bottom"/>
          </w:tcPr>
          <w:p w14:paraId="2373B4CF" w14:textId="77777777" w:rsidR="003D46B5" w:rsidRDefault="003D46B5" w:rsidP="00AF217C">
            <w:pPr>
              <w:ind w:left="80"/>
              <w:rPr>
                <w:sz w:val="20"/>
                <w:szCs w:val="20"/>
              </w:rPr>
            </w:pPr>
            <w:r>
              <w:rPr>
                <w:rFonts w:eastAsia="Times New Roman"/>
                <w:sz w:val="24"/>
                <w:szCs w:val="24"/>
              </w:rPr>
              <w:t>c)</w:t>
            </w:r>
          </w:p>
        </w:tc>
        <w:tc>
          <w:tcPr>
            <w:tcW w:w="7580" w:type="dxa"/>
            <w:tcBorders>
              <w:right w:val="single" w:sz="8" w:space="0" w:color="auto"/>
            </w:tcBorders>
            <w:vAlign w:val="bottom"/>
          </w:tcPr>
          <w:p w14:paraId="28EC1E7A" w14:textId="77777777" w:rsidR="003D46B5" w:rsidRDefault="003D46B5" w:rsidP="00AF217C">
            <w:pPr>
              <w:ind w:left="80"/>
              <w:rPr>
                <w:sz w:val="20"/>
                <w:szCs w:val="20"/>
              </w:rPr>
            </w:pPr>
            <w:r>
              <w:rPr>
                <w:rFonts w:eastAsia="Times New Roman"/>
                <w:sz w:val="24"/>
                <w:szCs w:val="24"/>
              </w:rPr>
              <w:t>The HOPE shall approve or disapprove the recommendations of the BAC</w:t>
            </w:r>
          </w:p>
        </w:tc>
      </w:tr>
      <w:tr w:rsidR="003D46B5" w14:paraId="592DD2EB" w14:textId="77777777" w:rsidTr="00AF217C">
        <w:trPr>
          <w:trHeight w:val="278"/>
        </w:trPr>
        <w:tc>
          <w:tcPr>
            <w:tcW w:w="1620" w:type="dxa"/>
            <w:tcBorders>
              <w:left w:val="single" w:sz="8" w:space="0" w:color="auto"/>
              <w:right w:val="single" w:sz="8" w:space="0" w:color="auto"/>
            </w:tcBorders>
            <w:vAlign w:val="bottom"/>
          </w:tcPr>
          <w:p w14:paraId="650FB714" w14:textId="77777777" w:rsidR="003D46B5" w:rsidRDefault="003D46B5" w:rsidP="00AF217C">
            <w:pPr>
              <w:rPr>
                <w:sz w:val="24"/>
                <w:szCs w:val="24"/>
              </w:rPr>
            </w:pPr>
          </w:p>
        </w:tc>
        <w:tc>
          <w:tcPr>
            <w:tcW w:w="360" w:type="dxa"/>
            <w:vAlign w:val="bottom"/>
          </w:tcPr>
          <w:p w14:paraId="26EF77D9" w14:textId="77777777" w:rsidR="003D46B5" w:rsidRDefault="003D46B5" w:rsidP="00AF217C">
            <w:pPr>
              <w:rPr>
                <w:sz w:val="24"/>
                <w:szCs w:val="24"/>
              </w:rPr>
            </w:pPr>
          </w:p>
        </w:tc>
        <w:tc>
          <w:tcPr>
            <w:tcW w:w="7580" w:type="dxa"/>
            <w:tcBorders>
              <w:right w:val="single" w:sz="8" w:space="0" w:color="auto"/>
            </w:tcBorders>
            <w:vAlign w:val="bottom"/>
          </w:tcPr>
          <w:p w14:paraId="4BD583CB" w14:textId="77777777" w:rsidR="003D46B5" w:rsidRDefault="003D46B5" w:rsidP="00AF217C">
            <w:pPr>
              <w:ind w:left="80"/>
              <w:rPr>
                <w:sz w:val="20"/>
                <w:szCs w:val="20"/>
              </w:rPr>
            </w:pPr>
            <w:r>
              <w:rPr>
                <w:rFonts w:eastAsia="Times New Roman"/>
                <w:sz w:val="24"/>
                <w:szCs w:val="24"/>
              </w:rPr>
              <w:t>within two (2) calendar days after receipt of the results of the evaluation</w:t>
            </w:r>
          </w:p>
        </w:tc>
      </w:tr>
      <w:tr w:rsidR="003D46B5" w14:paraId="7939388E" w14:textId="77777777" w:rsidTr="00AF217C">
        <w:trPr>
          <w:trHeight w:val="274"/>
        </w:trPr>
        <w:tc>
          <w:tcPr>
            <w:tcW w:w="1620" w:type="dxa"/>
            <w:tcBorders>
              <w:left w:val="single" w:sz="8" w:space="0" w:color="auto"/>
              <w:right w:val="single" w:sz="8" w:space="0" w:color="auto"/>
            </w:tcBorders>
            <w:vAlign w:val="bottom"/>
          </w:tcPr>
          <w:p w14:paraId="4E0168D9" w14:textId="77777777" w:rsidR="003D46B5" w:rsidRDefault="003D46B5" w:rsidP="00AF217C">
            <w:pPr>
              <w:rPr>
                <w:sz w:val="23"/>
                <w:szCs w:val="23"/>
              </w:rPr>
            </w:pPr>
          </w:p>
        </w:tc>
        <w:tc>
          <w:tcPr>
            <w:tcW w:w="360" w:type="dxa"/>
            <w:vAlign w:val="bottom"/>
          </w:tcPr>
          <w:p w14:paraId="272020C1" w14:textId="77777777" w:rsidR="003D46B5" w:rsidRDefault="003D46B5" w:rsidP="00AF217C">
            <w:pPr>
              <w:rPr>
                <w:sz w:val="23"/>
                <w:szCs w:val="23"/>
              </w:rPr>
            </w:pPr>
          </w:p>
        </w:tc>
        <w:tc>
          <w:tcPr>
            <w:tcW w:w="7580" w:type="dxa"/>
            <w:tcBorders>
              <w:right w:val="single" w:sz="8" w:space="0" w:color="auto"/>
            </w:tcBorders>
            <w:vAlign w:val="bottom"/>
          </w:tcPr>
          <w:p w14:paraId="16955060" w14:textId="77777777" w:rsidR="003D46B5" w:rsidRDefault="003D46B5" w:rsidP="00AF217C">
            <w:pPr>
              <w:spacing w:line="274" w:lineRule="exact"/>
              <w:ind w:left="80"/>
              <w:rPr>
                <w:sz w:val="20"/>
                <w:szCs w:val="20"/>
              </w:rPr>
            </w:pPr>
            <w:r>
              <w:rPr>
                <w:rFonts w:eastAsia="Times New Roman"/>
                <w:sz w:val="24"/>
                <w:szCs w:val="24"/>
              </w:rPr>
              <w:t>from the BAC.</w:t>
            </w:r>
          </w:p>
        </w:tc>
      </w:tr>
      <w:tr w:rsidR="003D46B5" w14:paraId="379DACBB" w14:textId="77777777" w:rsidTr="00AF217C">
        <w:trPr>
          <w:trHeight w:val="518"/>
        </w:trPr>
        <w:tc>
          <w:tcPr>
            <w:tcW w:w="1620" w:type="dxa"/>
            <w:tcBorders>
              <w:left w:val="single" w:sz="8" w:space="0" w:color="auto"/>
              <w:right w:val="single" w:sz="8" w:space="0" w:color="auto"/>
            </w:tcBorders>
            <w:vAlign w:val="bottom"/>
          </w:tcPr>
          <w:p w14:paraId="233B9CF1" w14:textId="77777777" w:rsidR="003D46B5" w:rsidRDefault="003D46B5" w:rsidP="00AF217C">
            <w:pPr>
              <w:rPr>
                <w:sz w:val="24"/>
                <w:szCs w:val="24"/>
              </w:rPr>
            </w:pPr>
          </w:p>
        </w:tc>
        <w:tc>
          <w:tcPr>
            <w:tcW w:w="360" w:type="dxa"/>
            <w:vAlign w:val="bottom"/>
          </w:tcPr>
          <w:p w14:paraId="41009F0B" w14:textId="77777777" w:rsidR="003D46B5" w:rsidRDefault="003D46B5" w:rsidP="00AF217C">
            <w:pPr>
              <w:ind w:left="80"/>
              <w:rPr>
                <w:sz w:val="20"/>
                <w:szCs w:val="20"/>
              </w:rPr>
            </w:pPr>
            <w:r>
              <w:rPr>
                <w:rFonts w:eastAsia="Times New Roman"/>
                <w:sz w:val="24"/>
                <w:szCs w:val="24"/>
              </w:rPr>
              <w:t>d)</w:t>
            </w:r>
          </w:p>
        </w:tc>
        <w:tc>
          <w:tcPr>
            <w:tcW w:w="7580" w:type="dxa"/>
            <w:tcBorders>
              <w:right w:val="single" w:sz="8" w:space="0" w:color="auto"/>
            </w:tcBorders>
            <w:vAlign w:val="bottom"/>
          </w:tcPr>
          <w:p w14:paraId="4FE24C80" w14:textId="77777777" w:rsidR="003D46B5" w:rsidRDefault="003D46B5" w:rsidP="00AF217C">
            <w:pPr>
              <w:ind w:left="80"/>
              <w:rPr>
                <w:sz w:val="20"/>
                <w:szCs w:val="20"/>
              </w:rPr>
            </w:pPr>
            <w:r>
              <w:rPr>
                <w:rFonts w:eastAsia="Times New Roman"/>
                <w:sz w:val="24"/>
                <w:szCs w:val="24"/>
              </w:rPr>
              <w:t>After approval by the HOPE of the Highest Rated Bid, its financial proposal</w:t>
            </w:r>
          </w:p>
        </w:tc>
      </w:tr>
      <w:tr w:rsidR="003D46B5" w14:paraId="39E4B40E" w14:textId="77777777" w:rsidTr="00AF217C">
        <w:trPr>
          <w:trHeight w:val="274"/>
        </w:trPr>
        <w:tc>
          <w:tcPr>
            <w:tcW w:w="1620" w:type="dxa"/>
            <w:tcBorders>
              <w:left w:val="single" w:sz="8" w:space="0" w:color="auto"/>
              <w:right w:val="single" w:sz="8" w:space="0" w:color="auto"/>
            </w:tcBorders>
            <w:vAlign w:val="bottom"/>
          </w:tcPr>
          <w:p w14:paraId="36F860CB" w14:textId="77777777" w:rsidR="003D46B5" w:rsidRDefault="003D46B5" w:rsidP="00AF217C">
            <w:pPr>
              <w:rPr>
                <w:sz w:val="23"/>
                <w:szCs w:val="23"/>
              </w:rPr>
            </w:pPr>
          </w:p>
        </w:tc>
        <w:tc>
          <w:tcPr>
            <w:tcW w:w="360" w:type="dxa"/>
            <w:vAlign w:val="bottom"/>
          </w:tcPr>
          <w:p w14:paraId="71A623EF" w14:textId="77777777" w:rsidR="003D46B5" w:rsidRDefault="003D46B5" w:rsidP="00AF217C">
            <w:pPr>
              <w:rPr>
                <w:sz w:val="23"/>
                <w:szCs w:val="23"/>
              </w:rPr>
            </w:pPr>
          </w:p>
        </w:tc>
        <w:tc>
          <w:tcPr>
            <w:tcW w:w="7580" w:type="dxa"/>
            <w:tcBorders>
              <w:right w:val="single" w:sz="8" w:space="0" w:color="auto"/>
            </w:tcBorders>
            <w:vAlign w:val="bottom"/>
          </w:tcPr>
          <w:p w14:paraId="0DBD8003" w14:textId="77777777" w:rsidR="003D46B5" w:rsidRDefault="003D46B5" w:rsidP="00AF217C">
            <w:pPr>
              <w:spacing w:line="273" w:lineRule="exact"/>
              <w:ind w:left="80"/>
              <w:rPr>
                <w:sz w:val="20"/>
                <w:szCs w:val="20"/>
              </w:rPr>
            </w:pPr>
            <w:r>
              <w:rPr>
                <w:rFonts w:eastAsia="Times New Roman"/>
                <w:sz w:val="24"/>
                <w:szCs w:val="24"/>
              </w:rPr>
              <w:t>shall then be opened.  The BAC shall, within three (3) calendar days, notify</w:t>
            </w:r>
          </w:p>
        </w:tc>
      </w:tr>
      <w:tr w:rsidR="003D46B5" w14:paraId="3EBC107F" w14:textId="77777777" w:rsidTr="00AF217C">
        <w:trPr>
          <w:trHeight w:val="278"/>
        </w:trPr>
        <w:tc>
          <w:tcPr>
            <w:tcW w:w="1620" w:type="dxa"/>
            <w:tcBorders>
              <w:left w:val="single" w:sz="8" w:space="0" w:color="auto"/>
              <w:right w:val="single" w:sz="8" w:space="0" w:color="auto"/>
            </w:tcBorders>
            <w:vAlign w:val="bottom"/>
          </w:tcPr>
          <w:p w14:paraId="15DC4312" w14:textId="77777777" w:rsidR="003D46B5" w:rsidRDefault="003D46B5" w:rsidP="00AF217C">
            <w:pPr>
              <w:rPr>
                <w:sz w:val="24"/>
                <w:szCs w:val="24"/>
              </w:rPr>
            </w:pPr>
          </w:p>
        </w:tc>
        <w:tc>
          <w:tcPr>
            <w:tcW w:w="360" w:type="dxa"/>
            <w:vAlign w:val="bottom"/>
          </w:tcPr>
          <w:p w14:paraId="3E05D60B" w14:textId="77777777" w:rsidR="003D46B5" w:rsidRDefault="003D46B5" w:rsidP="00AF217C">
            <w:pPr>
              <w:rPr>
                <w:sz w:val="24"/>
                <w:szCs w:val="24"/>
              </w:rPr>
            </w:pPr>
          </w:p>
        </w:tc>
        <w:tc>
          <w:tcPr>
            <w:tcW w:w="7580" w:type="dxa"/>
            <w:tcBorders>
              <w:right w:val="single" w:sz="8" w:space="0" w:color="auto"/>
            </w:tcBorders>
            <w:vAlign w:val="bottom"/>
          </w:tcPr>
          <w:p w14:paraId="00F128EF" w14:textId="77777777" w:rsidR="003D46B5" w:rsidRDefault="003D46B5" w:rsidP="00AF217C">
            <w:pPr>
              <w:ind w:left="80"/>
              <w:rPr>
                <w:sz w:val="20"/>
                <w:szCs w:val="20"/>
              </w:rPr>
            </w:pPr>
            <w:r>
              <w:rPr>
                <w:rFonts w:eastAsia="Times New Roman"/>
                <w:sz w:val="24"/>
                <w:szCs w:val="24"/>
              </w:rPr>
              <w:t>and invite the consultant with the Highest Rated Bid for the opening of</w:t>
            </w:r>
          </w:p>
        </w:tc>
      </w:tr>
      <w:tr w:rsidR="003D46B5" w14:paraId="4431BA7F" w14:textId="77777777" w:rsidTr="00AF217C">
        <w:trPr>
          <w:trHeight w:val="274"/>
        </w:trPr>
        <w:tc>
          <w:tcPr>
            <w:tcW w:w="1620" w:type="dxa"/>
            <w:tcBorders>
              <w:left w:val="single" w:sz="8" w:space="0" w:color="auto"/>
              <w:right w:val="single" w:sz="8" w:space="0" w:color="auto"/>
            </w:tcBorders>
            <w:vAlign w:val="bottom"/>
          </w:tcPr>
          <w:p w14:paraId="4FD1B067" w14:textId="77777777" w:rsidR="003D46B5" w:rsidRDefault="003D46B5" w:rsidP="00AF217C">
            <w:pPr>
              <w:rPr>
                <w:sz w:val="23"/>
                <w:szCs w:val="23"/>
              </w:rPr>
            </w:pPr>
          </w:p>
        </w:tc>
        <w:tc>
          <w:tcPr>
            <w:tcW w:w="360" w:type="dxa"/>
            <w:vAlign w:val="bottom"/>
          </w:tcPr>
          <w:p w14:paraId="3A6943AC" w14:textId="77777777" w:rsidR="003D46B5" w:rsidRDefault="003D46B5" w:rsidP="00AF217C">
            <w:pPr>
              <w:rPr>
                <w:sz w:val="23"/>
                <w:szCs w:val="23"/>
              </w:rPr>
            </w:pPr>
          </w:p>
        </w:tc>
        <w:tc>
          <w:tcPr>
            <w:tcW w:w="7580" w:type="dxa"/>
            <w:tcBorders>
              <w:right w:val="single" w:sz="8" w:space="0" w:color="auto"/>
            </w:tcBorders>
            <w:vAlign w:val="bottom"/>
          </w:tcPr>
          <w:p w14:paraId="7355F8AB" w14:textId="77777777" w:rsidR="003D46B5" w:rsidRDefault="003D46B5" w:rsidP="00AF217C">
            <w:pPr>
              <w:spacing w:line="273" w:lineRule="exact"/>
              <w:ind w:left="80"/>
              <w:rPr>
                <w:sz w:val="20"/>
                <w:szCs w:val="20"/>
              </w:rPr>
            </w:pPr>
            <w:r>
              <w:rPr>
                <w:rFonts w:eastAsia="Times New Roman"/>
                <w:sz w:val="24"/>
                <w:szCs w:val="24"/>
              </w:rPr>
              <w:t>financial proposal for the purpose of conducting negotiations with the said</w:t>
            </w:r>
          </w:p>
        </w:tc>
      </w:tr>
      <w:tr w:rsidR="003D46B5" w14:paraId="0A2D952A" w14:textId="77777777" w:rsidTr="00AF217C">
        <w:trPr>
          <w:trHeight w:val="279"/>
        </w:trPr>
        <w:tc>
          <w:tcPr>
            <w:tcW w:w="1620" w:type="dxa"/>
            <w:tcBorders>
              <w:left w:val="single" w:sz="8" w:space="0" w:color="auto"/>
              <w:right w:val="single" w:sz="8" w:space="0" w:color="auto"/>
            </w:tcBorders>
            <w:vAlign w:val="bottom"/>
          </w:tcPr>
          <w:p w14:paraId="42CC7613" w14:textId="77777777" w:rsidR="003D46B5" w:rsidRDefault="003D46B5" w:rsidP="00AF217C">
            <w:pPr>
              <w:rPr>
                <w:sz w:val="24"/>
                <w:szCs w:val="24"/>
              </w:rPr>
            </w:pPr>
          </w:p>
        </w:tc>
        <w:tc>
          <w:tcPr>
            <w:tcW w:w="360" w:type="dxa"/>
            <w:vAlign w:val="bottom"/>
          </w:tcPr>
          <w:p w14:paraId="38DA8BDF" w14:textId="77777777" w:rsidR="003D46B5" w:rsidRDefault="003D46B5" w:rsidP="00AF217C">
            <w:pPr>
              <w:rPr>
                <w:sz w:val="24"/>
                <w:szCs w:val="24"/>
              </w:rPr>
            </w:pPr>
          </w:p>
        </w:tc>
        <w:tc>
          <w:tcPr>
            <w:tcW w:w="7580" w:type="dxa"/>
            <w:tcBorders>
              <w:right w:val="single" w:sz="8" w:space="0" w:color="auto"/>
            </w:tcBorders>
            <w:vAlign w:val="bottom"/>
          </w:tcPr>
          <w:p w14:paraId="3334C31A" w14:textId="77777777" w:rsidR="003D46B5" w:rsidRDefault="003D46B5" w:rsidP="00AF217C">
            <w:pPr>
              <w:ind w:left="80"/>
              <w:rPr>
                <w:sz w:val="20"/>
                <w:szCs w:val="20"/>
              </w:rPr>
            </w:pPr>
            <w:r>
              <w:rPr>
                <w:rFonts w:eastAsia="Times New Roman"/>
                <w:sz w:val="24"/>
                <w:szCs w:val="24"/>
              </w:rPr>
              <w:t>consultant.  In the letter of notification, the BAC shall inform the consultant</w:t>
            </w:r>
          </w:p>
        </w:tc>
      </w:tr>
      <w:tr w:rsidR="003D46B5" w14:paraId="2936C0C3" w14:textId="77777777" w:rsidTr="00AF217C">
        <w:trPr>
          <w:trHeight w:val="274"/>
        </w:trPr>
        <w:tc>
          <w:tcPr>
            <w:tcW w:w="1620" w:type="dxa"/>
            <w:tcBorders>
              <w:left w:val="single" w:sz="8" w:space="0" w:color="auto"/>
              <w:right w:val="single" w:sz="8" w:space="0" w:color="auto"/>
            </w:tcBorders>
            <w:vAlign w:val="bottom"/>
          </w:tcPr>
          <w:p w14:paraId="11C02222" w14:textId="77777777" w:rsidR="003D46B5" w:rsidRDefault="003D46B5" w:rsidP="00AF217C">
            <w:pPr>
              <w:rPr>
                <w:sz w:val="23"/>
                <w:szCs w:val="23"/>
              </w:rPr>
            </w:pPr>
          </w:p>
        </w:tc>
        <w:tc>
          <w:tcPr>
            <w:tcW w:w="360" w:type="dxa"/>
            <w:vAlign w:val="bottom"/>
          </w:tcPr>
          <w:p w14:paraId="12EA3CD5" w14:textId="77777777" w:rsidR="003D46B5" w:rsidRDefault="003D46B5" w:rsidP="00AF217C">
            <w:pPr>
              <w:rPr>
                <w:sz w:val="23"/>
                <w:szCs w:val="23"/>
              </w:rPr>
            </w:pPr>
          </w:p>
        </w:tc>
        <w:tc>
          <w:tcPr>
            <w:tcW w:w="7580" w:type="dxa"/>
            <w:tcBorders>
              <w:right w:val="single" w:sz="8" w:space="0" w:color="auto"/>
            </w:tcBorders>
            <w:vAlign w:val="bottom"/>
          </w:tcPr>
          <w:p w14:paraId="3F2C7FFC" w14:textId="77777777" w:rsidR="003D46B5" w:rsidRDefault="003D46B5" w:rsidP="00AF217C">
            <w:pPr>
              <w:spacing w:line="273" w:lineRule="exact"/>
              <w:ind w:left="80"/>
              <w:rPr>
                <w:sz w:val="20"/>
                <w:szCs w:val="20"/>
              </w:rPr>
            </w:pPr>
            <w:r>
              <w:rPr>
                <w:rFonts w:eastAsia="Times New Roman"/>
                <w:sz w:val="24"/>
                <w:szCs w:val="24"/>
              </w:rPr>
              <w:t>of the issues in the technical proposal the BAC may wish to clarify during</w:t>
            </w:r>
          </w:p>
        </w:tc>
      </w:tr>
      <w:tr w:rsidR="003D46B5" w14:paraId="7473695D" w14:textId="77777777" w:rsidTr="00AF217C">
        <w:trPr>
          <w:trHeight w:val="278"/>
        </w:trPr>
        <w:tc>
          <w:tcPr>
            <w:tcW w:w="1620" w:type="dxa"/>
            <w:tcBorders>
              <w:left w:val="single" w:sz="8" w:space="0" w:color="auto"/>
              <w:right w:val="single" w:sz="8" w:space="0" w:color="auto"/>
            </w:tcBorders>
            <w:vAlign w:val="bottom"/>
          </w:tcPr>
          <w:p w14:paraId="348DC6FE" w14:textId="77777777" w:rsidR="003D46B5" w:rsidRDefault="003D46B5" w:rsidP="00AF217C">
            <w:pPr>
              <w:rPr>
                <w:sz w:val="24"/>
                <w:szCs w:val="24"/>
              </w:rPr>
            </w:pPr>
          </w:p>
        </w:tc>
        <w:tc>
          <w:tcPr>
            <w:tcW w:w="360" w:type="dxa"/>
            <w:vAlign w:val="bottom"/>
          </w:tcPr>
          <w:p w14:paraId="3E17C30F" w14:textId="77777777" w:rsidR="003D46B5" w:rsidRDefault="003D46B5" w:rsidP="00AF217C">
            <w:pPr>
              <w:rPr>
                <w:sz w:val="24"/>
                <w:szCs w:val="24"/>
              </w:rPr>
            </w:pPr>
          </w:p>
        </w:tc>
        <w:tc>
          <w:tcPr>
            <w:tcW w:w="7580" w:type="dxa"/>
            <w:tcBorders>
              <w:right w:val="single" w:sz="8" w:space="0" w:color="auto"/>
            </w:tcBorders>
            <w:vAlign w:val="bottom"/>
          </w:tcPr>
          <w:p w14:paraId="30A2E68C" w14:textId="77777777" w:rsidR="003D46B5" w:rsidRDefault="003D46B5" w:rsidP="00AF217C">
            <w:pPr>
              <w:ind w:left="80"/>
              <w:rPr>
                <w:sz w:val="20"/>
                <w:szCs w:val="20"/>
              </w:rPr>
            </w:pPr>
            <w:r>
              <w:rPr>
                <w:rFonts w:eastAsia="Times New Roman"/>
                <w:sz w:val="24"/>
                <w:szCs w:val="24"/>
              </w:rPr>
              <w:t>negotiations.</w:t>
            </w:r>
          </w:p>
        </w:tc>
      </w:tr>
      <w:tr w:rsidR="003D46B5" w14:paraId="534F31B7" w14:textId="77777777" w:rsidTr="00AF217C">
        <w:trPr>
          <w:trHeight w:val="509"/>
        </w:trPr>
        <w:tc>
          <w:tcPr>
            <w:tcW w:w="1620" w:type="dxa"/>
            <w:tcBorders>
              <w:left w:val="single" w:sz="8" w:space="0" w:color="auto"/>
              <w:right w:val="single" w:sz="8" w:space="0" w:color="auto"/>
            </w:tcBorders>
            <w:vAlign w:val="bottom"/>
          </w:tcPr>
          <w:p w14:paraId="0A9E1331" w14:textId="77777777" w:rsidR="003D46B5" w:rsidRDefault="003D46B5" w:rsidP="00AF217C">
            <w:pPr>
              <w:rPr>
                <w:sz w:val="24"/>
                <w:szCs w:val="24"/>
              </w:rPr>
            </w:pPr>
          </w:p>
        </w:tc>
        <w:tc>
          <w:tcPr>
            <w:tcW w:w="360" w:type="dxa"/>
            <w:vAlign w:val="bottom"/>
          </w:tcPr>
          <w:p w14:paraId="6D5302C2" w14:textId="77777777" w:rsidR="003D46B5" w:rsidRDefault="003D46B5" w:rsidP="00AF217C">
            <w:pPr>
              <w:ind w:left="80"/>
              <w:rPr>
                <w:sz w:val="20"/>
                <w:szCs w:val="20"/>
              </w:rPr>
            </w:pPr>
            <w:r>
              <w:rPr>
                <w:rFonts w:eastAsia="Times New Roman"/>
                <w:sz w:val="24"/>
                <w:szCs w:val="24"/>
              </w:rPr>
              <w:t>e)</w:t>
            </w:r>
          </w:p>
        </w:tc>
        <w:tc>
          <w:tcPr>
            <w:tcW w:w="7580" w:type="dxa"/>
            <w:tcBorders>
              <w:right w:val="single" w:sz="8" w:space="0" w:color="auto"/>
            </w:tcBorders>
            <w:vAlign w:val="bottom"/>
          </w:tcPr>
          <w:p w14:paraId="249DC304" w14:textId="77777777" w:rsidR="003D46B5" w:rsidRDefault="003D46B5" w:rsidP="00AF217C">
            <w:pPr>
              <w:ind w:left="80"/>
              <w:rPr>
                <w:sz w:val="20"/>
                <w:szCs w:val="20"/>
              </w:rPr>
            </w:pPr>
            <w:r>
              <w:rPr>
                <w:rFonts w:eastAsia="Times New Roman"/>
                <w:sz w:val="24"/>
                <w:szCs w:val="24"/>
              </w:rPr>
              <w:t xml:space="preserve">Negotiations shall be in accordance with </w:t>
            </w:r>
            <w:r>
              <w:rPr>
                <w:rFonts w:eastAsia="Times New Roman"/>
                <w:b/>
                <w:bCs/>
                <w:sz w:val="24"/>
                <w:szCs w:val="24"/>
              </w:rPr>
              <w:t>ITB</w:t>
            </w:r>
            <w:r>
              <w:rPr>
                <w:rFonts w:eastAsia="Times New Roman"/>
                <w:sz w:val="24"/>
                <w:szCs w:val="24"/>
              </w:rPr>
              <w:t xml:space="preserve"> Clause 26, provided that the</w:t>
            </w:r>
          </w:p>
        </w:tc>
      </w:tr>
      <w:tr w:rsidR="003D46B5" w14:paraId="03C031E7" w14:textId="77777777" w:rsidTr="00AF217C">
        <w:trPr>
          <w:trHeight w:val="278"/>
        </w:trPr>
        <w:tc>
          <w:tcPr>
            <w:tcW w:w="1620" w:type="dxa"/>
            <w:tcBorders>
              <w:left w:val="single" w:sz="8" w:space="0" w:color="auto"/>
              <w:right w:val="single" w:sz="8" w:space="0" w:color="auto"/>
            </w:tcBorders>
            <w:vAlign w:val="bottom"/>
          </w:tcPr>
          <w:p w14:paraId="20331B57" w14:textId="77777777" w:rsidR="003D46B5" w:rsidRDefault="003D46B5" w:rsidP="00AF217C">
            <w:pPr>
              <w:rPr>
                <w:sz w:val="24"/>
                <w:szCs w:val="24"/>
              </w:rPr>
            </w:pPr>
          </w:p>
        </w:tc>
        <w:tc>
          <w:tcPr>
            <w:tcW w:w="360" w:type="dxa"/>
            <w:vAlign w:val="bottom"/>
          </w:tcPr>
          <w:p w14:paraId="63AC949F" w14:textId="77777777" w:rsidR="003D46B5" w:rsidRDefault="003D46B5" w:rsidP="00AF217C">
            <w:pPr>
              <w:rPr>
                <w:sz w:val="24"/>
                <w:szCs w:val="24"/>
              </w:rPr>
            </w:pPr>
          </w:p>
        </w:tc>
        <w:tc>
          <w:tcPr>
            <w:tcW w:w="7580" w:type="dxa"/>
            <w:tcBorders>
              <w:right w:val="single" w:sz="8" w:space="0" w:color="auto"/>
            </w:tcBorders>
            <w:vAlign w:val="bottom"/>
          </w:tcPr>
          <w:p w14:paraId="6ECE848E" w14:textId="77777777" w:rsidR="003D46B5" w:rsidRDefault="003D46B5" w:rsidP="00AF217C">
            <w:pPr>
              <w:ind w:left="80"/>
              <w:rPr>
                <w:sz w:val="20"/>
                <w:szCs w:val="20"/>
              </w:rPr>
            </w:pPr>
            <w:r>
              <w:rPr>
                <w:rFonts w:eastAsia="Times New Roman"/>
                <w:sz w:val="24"/>
                <w:szCs w:val="24"/>
              </w:rPr>
              <w:t>amount indicated in the financial envelope shall be made as the basis for</w:t>
            </w:r>
          </w:p>
        </w:tc>
      </w:tr>
      <w:tr w:rsidR="003D46B5" w14:paraId="6EF667D9" w14:textId="77777777" w:rsidTr="00AF217C">
        <w:trPr>
          <w:trHeight w:val="274"/>
        </w:trPr>
        <w:tc>
          <w:tcPr>
            <w:tcW w:w="1620" w:type="dxa"/>
            <w:tcBorders>
              <w:left w:val="single" w:sz="8" w:space="0" w:color="auto"/>
              <w:right w:val="single" w:sz="8" w:space="0" w:color="auto"/>
            </w:tcBorders>
            <w:vAlign w:val="bottom"/>
          </w:tcPr>
          <w:p w14:paraId="7F471732" w14:textId="77777777" w:rsidR="003D46B5" w:rsidRDefault="003D46B5" w:rsidP="00AF217C">
            <w:pPr>
              <w:rPr>
                <w:sz w:val="23"/>
                <w:szCs w:val="23"/>
              </w:rPr>
            </w:pPr>
          </w:p>
        </w:tc>
        <w:tc>
          <w:tcPr>
            <w:tcW w:w="360" w:type="dxa"/>
            <w:vAlign w:val="bottom"/>
          </w:tcPr>
          <w:p w14:paraId="6551E6C7" w14:textId="77777777" w:rsidR="003D46B5" w:rsidRDefault="003D46B5" w:rsidP="00AF217C">
            <w:pPr>
              <w:rPr>
                <w:sz w:val="23"/>
                <w:szCs w:val="23"/>
              </w:rPr>
            </w:pPr>
          </w:p>
        </w:tc>
        <w:tc>
          <w:tcPr>
            <w:tcW w:w="7580" w:type="dxa"/>
            <w:tcBorders>
              <w:right w:val="single" w:sz="8" w:space="0" w:color="auto"/>
            </w:tcBorders>
            <w:vAlign w:val="bottom"/>
          </w:tcPr>
          <w:p w14:paraId="120F45D3" w14:textId="77777777" w:rsidR="003D46B5" w:rsidRDefault="003D46B5" w:rsidP="00AF217C">
            <w:pPr>
              <w:spacing w:line="274" w:lineRule="exact"/>
              <w:ind w:left="80"/>
              <w:rPr>
                <w:sz w:val="20"/>
                <w:szCs w:val="20"/>
              </w:rPr>
            </w:pPr>
            <w:r>
              <w:rPr>
                <w:rFonts w:eastAsia="Times New Roman"/>
                <w:sz w:val="24"/>
                <w:szCs w:val="24"/>
              </w:rPr>
              <w:t>negotiations  and the total contract  amount  shall  not  exceed the amount</w:t>
            </w:r>
          </w:p>
        </w:tc>
      </w:tr>
      <w:tr w:rsidR="003D46B5" w14:paraId="75DBCDA5" w14:textId="77777777" w:rsidTr="003D46B5">
        <w:trPr>
          <w:trHeight w:val="278"/>
        </w:trPr>
        <w:tc>
          <w:tcPr>
            <w:tcW w:w="1620" w:type="dxa"/>
            <w:tcBorders>
              <w:left w:val="single" w:sz="8" w:space="0" w:color="auto"/>
              <w:bottom w:val="single" w:sz="4" w:space="0" w:color="auto"/>
              <w:right w:val="single" w:sz="8" w:space="0" w:color="auto"/>
            </w:tcBorders>
            <w:vAlign w:val="bottom"/>
          </w:tcPr>
          <w:p w14:paraId="7DFAD282" w14:textId="77777777" w:rsidR="003D46B5" w:rsidRDefault="003D46B5" w:rsidP="00AF217C">
            <w:pPr>
              <w:rPr>
                <w:sz w:val="24"/>
                <w:szCs w:val="24"/>
              </w:rPr>
            </w:pPr>
          </w:p>
        </w:tc>
        <w:tc>
          <w:tcPr>
            <w:tcW w:w="360" w:type="dxa"/>
            <w:tcBorders>
              <w:bottom w:val="single" w:sz="4" w:space="0" w:color="auto"/>
            </w:tcBorders>
            <w:vAlign w:val="bottom"/>
          </w:tcPr>
          <w:p w14:paraId="1A6ACDF9" w14:textId="77777777" w:rsidR="003D46B5" w:rsidRDefault="003D46B5" w:rsidP="00AF217C">
            <w:pPr>
              <w:rPr>
                <w:sz w:val="24"/>
                <w:szCs w:val="24"/>
              </w:rPr>
            </w:pPr>
          </w:p>
        </w:tc>
        <w:tc>
          <w:tcPr>
            <w:tcW w:w="7580" w:type="dxa"/>
            <w:tcBorders>
              <w:bottom w:val="single" w:sz="4" w:space="0" w:color="auto"/>
              <w:right w:val="single" w:sz="8" w:space="0" w:color="auto"/>
            </w:tcBorders>
            <w:vAlign w:val="bottom"/>
          </w:tcPr>
          <w:p w14:paraId="0E6C8FF8" w14:textId="77777777" w:rsidR="003D46B5" w:rsidRDefault="003D46B5" w:rsidP="00AF217C">
            <w:pPr>
              <w:ind w:left="80"/>
              <w:rPr>
                <w:sz w:val="20"/>
                <w:szCs w:val="20"/>
              </w:rPr>
            </w:pPr>
            <w:r>
              <w:rPr>
                <w:rFonts w:eastAsia="Times New Roman"/>
                <w:sz w:val="24"/>
                <w:szCs w:val="24"/>
              </w:rPr>
              <w:t xml:space="preserve">indicated in the envelope and the ABC stated in </w:t>
            </w:r>
            <w:r>
              <w:rPr>
                <w:rFonts w:eastAsia="Times New Roman"/>
                <w:b/>
                <w:bCs/>
                <w:sz w:val="24"/>
                <w:szCs w:val="24"/>
              </w:rPr>
              <w:t>ITB</w:t>
            </w:r>
            <w:r>
              <w:rPr>
                <w:rFonts w:eastAsia="Times New Roman"/>
                <w:sz w:val="24"/>
                <w:szCs w:val="24"/>
              </w:rPr>
              <w:t xml:space="preserve"> Clause 11.7.</w:t>
            </w:r>
          </w:p>
        </w:tc>
      </w:tr>
      <w:tr w:rsidR="00DA49A3" w14:paraId="1E23066B" w14:textId="77777777" w:rsidTr="00AF217C">
        <w:trPr>
          <w:trHeight w:val="260"/>
        </w:trPr>
        <w:tc>
          <w:tcPr>
            <w:tcW w:w="1620" w:type="dxa"/>
            <w:tcBorders>
              <w:left w:val="single" w:sz="8" w:space="0" w:color="auto"/>
              <w:right w:val="single" w:sz="8" w:space="0" w:color="auto"/>
            </w:tcBorders>
            <w:vAlign w:val="bottom"/>
          </w:tcPr>
          <w:p w14:paraId="0C6D27C2" w14:textId="77777777" w:rsidR="00DA49A3" w:rsidRDefault="00DA49A3" w:rsidP="00AF217C">
            <w:pPr>
              <w:spacing w:line="260" w:lineRule="exact"/>
              <w:ind w:right="960"/>
              <w:jc w:val="right"/>
              <w:rPr>
                <w:sz w:val="20"/>
                <w:szCs w:val="20"/>
              </w:rPr>
            </w:pPr>
            <w:r>
              <w:rPr>
                <w:rFonts w:eastAsia="Times New Roman"/>
                <w:sz w:val="24"/>
                <w:szCs w:val="24"/>
              </w:rPr>
              <w:t>27.3</w:t>
            </w:r>
          </w:p>
        </w:tc>
        <w:tc>
          <w:tcPr>
            <w:tcW w:w="7940" w:type="dxa"/>
            <w:gridSpan w:val="2"/>
            <w:tcBorders>
              <w:right w:val="single" w:sz="8" w:space="0" w:color="auto"/>
            </w:tcBorders>
            <w:vAlign w:val="bottom"/>
          </w:tcPr>
          <w:p w14:paraId="529AF7D8" w14:textId="77777777" w:rsidR="00DA49A3" w:rsidRDefault="00DA49A3" w:rsidP="00AF217C">
            <w:pPr>
              <w:spacing w:line="260" w:lineRule="exact"/>
              <w:ind w:left="80"/>
              <w:rPr>
                <w:sz w:val="20"/>
                <w:szCs w:val="20"/>
              </w:rPr>
            </w:pPr>
            <w:r>
              <w:rPr>
                <w:rFonts w:eastAsia="Times New Roman"/>
                <w:sz w:val="24"/>
                <w:szCs w:val="24"/>
              </w:rPr>
              <w:t>In the evaluation of the Technical Proposals, the following weights of  the key</w:t>
            </w:r>
          </w:p>
        </w:tc>
      </w:tr>
      <w:tr w:rsidR="00DA49A3" w14:paraId="421297D9" w14:textId="77777777" w:rsidTr="00AF217C">
        <w:trPr>
          <w:trHeight w:val="279"/>
        </w:trPr>
        <w:tc>
          <w:tcPr>
            <w:tcW w:w="1620" w:type="dxa"/>
            <w:tcBorders>
              <w:left w:val="single" w:sz="8" w:space="0" w:color="auto"/>
              <w:right w:val="single" w:sz="8" w:space="0" w:color="auto"/>
            </w:tcBorders>
            <w:vAlign w:val="bottom"/>
          </w:tcPr>
          <w:p w14:paraId="40B9EE65" w14:textId="77777777" w:rsidR="00DA49A3" w:rsidRDefault="00DA49A3" w:rsidP="00AF217C">
            <w:pPr>
              <w:rPr>
                <w:sz w:val="24"/>
                <w:szCs w:val="24"/>
              </w:rPr>
            </w:pPr>
          </w:p>
        </w:tc>
        <w:tc>
          <w:tcPr>
            <w:tcW w:w="7940" w:type="dxa"/>
            <w:gridSpan w:val="2"/>
            <w:tcBorders>
              <w:right w:val="single" w:sz="8" w:space="0" w:color="auto"/>
            </w:tcBorders>
            <w:vAlign w:val="bottom"/>
          </w:tcPr>
          <w:p w14:paraId="37FB6305" w14:textId="77777777" w:rsidR="00DA49A3" w:rsidRDefault="00DA49A3" w:rsidP="00AF217C">
            <w:pPr>
              <w:ind w:left="80"/>
              <w:rPr>
                <w:sz w:val="20"/>
                <w:szCs w:val="20"/>
              </w:rPr>
            </w:pPr>
            <w:r>
              <w:rPr>
                <w:rFonts w:eastAsia="Times New Roman"/>
                <w:sz w:val="24"/>
                <w:szCs w:val="24"/>
              </w:rPr>
              <w:t>personnel required  shall  be used  to  reflect  the  relative  importance  of  their</w:t>
            </w:r>
          </w:p>
        </w:tc>
      </w:tr>
      <w:tr w:rsidR="00DA49A3" w14:paraId="6C5DE26D" w14:textId="77777777" w:rsidTr="00AF217C">
        <w:trPr>
          <w:trHeight w:val="274"/>
        </w:trPr>
        <w:tc>
          <w:tcPr>
            <w:tcW w:w="1620" w:type="dxa"/>
            <w:tcBorders>
              <w:left w:val="single" w:sz="8" w:space="0" w:color="auto"/>
              <w:right w:val="single" w:sz="8" w:space="0" w:color="auto"/>
            </w:tcBorders>
            <w:vAlign w:val="bottom"/>
          </w:tcPr>
          <w:p w14:paraId="5E584249" w14:textId="77777777" w:rsidR="00DA49A3" w:rsidRDefault="00DA49A3" w:rsidP="00AF217C">
            <w:pPr>
              <w:rPr>
                <w:sz w:val="23"/>
                <w:szCs w:val="23"/>
              </w:rPr>
            </w:pPr>
          </w:p>
        </w:tc>
        <w:tc>
          <w:tcPr>
            <w:tcW w:w="7940" w:type="dxa"/>
            <w:gridSpan w:val="2"/>
            <w:tcBorders>
              <w:right w:val="single" w:sz="8" w:space="0" w:color="auto"/>
            </w:tcBorders>
            <w:vAlign w:val="bottom"/>
          </w:tcPr>
          <w:p w14:paraId="7AF3DE48" w14:textId="77777777" w:rsidR="00DA49A3" w:rsidRDefault="00DA49A3" w:rsidP="00AF217C">
            <w:pPr>
              <w:spacing w:line="273" w:lineRule="exact"/>
              <w:ind w:left="80"/>
              <w:rPr>
                <w:rFonts w:eastAsia="Times New Roman"/>
                <w:sz w:val="24"/>
                <w:szCs w:val="24"/>
              </w:rPr>
            </w:pPr>
            <w:r>
              <w:rPr>
                <w:rFonts w:eastAsia="Times New Roman"/>
                <w:sz w:val="24"/>
                <w:szCs w:val="24"/>
              </w:rPr>
              <w:t>responsibilities and inputs in the contract being procured:</w:t>
            </w:r>
          </w:p>
          <w:p w14:paraId="78A36258" w14:textId="77777777" w:rsidR="00DA49A3" w:rsidRDefault="00DA49A3" w:rsidP="00AF217C">
            <w:pPr>
              <w:spacing w:line="273" w:lineRule="exact"/>
              <w:ind w:left="80"/>
              <w:rPr>
                <w:rFonts w:eastAsia="Times New Roman"/>
                <w:sz w:val="24"/>
                <w:szCs w:val="24"/>
              </w:rPr>
            </w:pPr>
          </w:p>
          <w:p w14:paraId="2F00C347" w14:textId="77777777" w:rsidR="00DA49A3" w:rsidRDefault="00DA49A3" w:rsidP="00AF217C">
            <w:pPr>
              <w:rPr>
                <w:sz w:val="20"/>
                <w:szCs w:val="20"/>
              </w:rPr>
            </w:pPr>
            <w:r>
              <w:rPr>
                <w:rFonts w:eastAsia="Times New Roman"/>
                <w:b/>
                <w:bCs/>
                <w:sz w:val="24"/>
                <w:szCs w:val="24"/>
              </w:rPr>
              <w:t xml:space="preserve">                        Table 9. Weights of Key Personnel - </w:t>
            </w:r>
            <w:r>
              <w:rPr>
                <w:rFonts w:eastAsia="Times New Roman"/>
                <w:b/>
                <w:bCs/>
                <w:i/>
                <w:iCs/>
                <w:sz w:val="24"/>
                <w:szCs w:val="24"/>
              </w:rPr>
              <w:t>Example</w:t>
            </w:r>
          </w:p>
          <w:tbl>
            <w:tblPr>
              <w:tblW w:w="0" w:type="auto"/>
              <w:tblInd w:w="745" w:type="dxa"/>
              <w:tblLayout w:type="fixed"/>
              <w:tblCellMar>
                <w:left w:w="0" w:type="dxa"/>
                <w:right w:w="0" w:type="dxa"/>
              </w:tblCellMar>
              <w:tblLook w:val="04A0" w:firstRow="1" w:lastRow="0" w:firstColumn="1" w:lastColumn="0" w:noHBand="0" w:noVBand="1"/>
            </w:tblPr>
            <w:tblGrid>
              <w:gridCol w:w="2620"/>
              <w:gridCol w:w="1360"/>
              <w:gridCol w:w="1340"/>
              <w:gridCol w:w="1080"/>
            </w:tblGrid>
            <w:tr w:rsidR="00DA49A3" w14:paraId="0D583BB8" w14:textId="77777777" w:rsidTr="00AF217C">
              <w:trPr>
                <w:trHeight w:val="266"/>
              </w:trPr>
              <w:tc>
                <w:tcPr>
                  <w:tcW w:w="2620" w:type="dxa"/>
                  <w:tcBorders>
                    <w:top w:val="single" w:sz="8" w:space="0" w:color="auto"/>
                    <w:left w:val="single" w:sz="8" w:space="0" w:color="auto"/>
                    <w:right w:val="single" w:sz="8" w:space="0" w:color="auto"/>
                  </w:tcBorders>
                  <w:vAlign w:val="bottom"/>
                </w:tcPr>
                <w:p w14:paraId="4B5057A1" w14:textId="77777777" w:rsidR="00DA49A3" w:rsidRDefault="00DA49A3" w:rsidP="00AF217C">
                  <w:pPr>
                    <w:spacing w:line="265" w:lineRule="exact"/>
                    <w:ind w:left="940"/>
                    <w:rPr>
                      <w:sz w:val="20"/>
                      <w:szCs w:val="20"/>
                    </w:rPr>
                  </w:pPr>
                  <w:r>
                    <w:rPr>
                      <w:rFonts w:eastAsia="Times New Roman"/>
                      <w:b/>
                      <w:bCs/>
                      <w:sz w:val="24"/>
                      <w:szCs w:val="24"/>
                    </w:rPr>
                    <w:t>Position</w:t>
                  </w:r>
                </w:p>
              </w:tc>
              <w:tc>
                <w:tcPr>
                  <w:tcW w:w="1360" w:type="dxa"/>
                  <w:tcBorders>
                    <w:top w:val="single" w:sz="8" w:space="0" w:color="auto"/>
                    <w:right w:val="single" w:sz="8" w:space="0" w:color="auto"/>
                  </w:tcBorders>
                  <w:vAlign w:val="bottom"/>
                </w:tcPr>
                <w:p w14:paraId="643E9759" w14:textId="77777777" w:rsidR="00DA49A3" w:rsidRDefault="00DA49A3" w:rsidP="00AF217C">
                  <w:pPr>
                    <w:spacing w:line="265" w:lineRule="exact"/>
                    <w:jc w:val="center"/>
                    <w:rPr>
                      <w:sz w:val="20"/>
                      <w:szCs w:val="20"/>
                    </w:rPr>
                  </w:pPr>
                  <w:r>
                    <w:rPr>
                      <w:rFonts w:eastAsia="Times New Roman"/>
                      <w:b/>
                      <w:bCs/>
                      <w:sz w:val="24"/>
                      <w:szCs w:val="24"/>
                    </w:rPr>
                    <w:t>Number of</w:t>
                  </w:r>
                </w:p>
              </w:tc>
              <w:tc>
                <w:tcPr>
                  <w:tcW w:w="1340" w:type="dxa"/>
                  <w:tcBorders>
                    <w:top w:val="single" w:sz="8" w:space="0" w:color="auto"/>
                    <w:right w:val="single" w:sz="8" w:space="0" w:color="auto"/>
                  </w:tcBorders>
                  <w:vAlign w:val="bottom"/>
                </w:tcPr>
                <w:p w14:paraId="504125B2" w14:textId="77777777" w:rsidR="00DA49A3" w:rsidRDefault="00DA49A3" w:rsidP="00AF217C">
                  <w:pPr>
                    <w:spacing w:line="265" w:lineRule="exact"/>
                    <w:jc w:val="center"/>
                    <w:rPr>
                      <w:sz w:val="20"/>
                      <w:szCs w:val="20"/>
                    </w:rPr>
                  </w:pPr>
                  <w:r>
                    <w:rPr>
                      <w:rFonts w:eastAsia="Times New Roman"/>
                      <w:b/>
                      <w:bCs/>
                      <w:sz w:val="24"/>
                      <w:szCs w:val="24"/>
                    </w:rPr>
                    <w:t>Weight per</w:t>
                  </w:r>
                </w:p>
              </w:tc>
              <w:tc>
                <w:tcPr>
                  <w:tcW w:w="1080" w:type="dxa"/>
                  <w:tcBorders>
                    <w:top w:val="single" w:sz="8" w:space="0" w:color="auto"/>
                    <w:right w:val="single" w:sz="8" w:space="0" w:color="auto"/>
                  </w:tcBorders>
                  <w:vAlign w:val="bottom"/>
                </w:tcPr>
                <w:p w14:paraId="6E4FFADF" w14:textId="77777777" w:rsidR="00DA49A3" w:rsidRDefault="00DA49A3" w:rsidP="00AF217C">
                  <w:pPr>
                    <w:spacing w:line="265" w:lineRule="exact"/>
                    <w:jc w:val="center"/>
                    <w:rPr>
                      <w:sz w:val="20"/>
                      <w:szCs w:val="20"/>
                    </w:rPr>
                  </w:pPr>
                  <w:r>
                    <w:rPr>
                      <w:rFonts w:eastAsia="Times New Roman"/>
                      <w:b/>
                      <w:bCs/>
                      <w:w w:val="98"/>
                      <w:sz w:val="24"/>
                      <w:szCs w:val="24"/>
                    </w:rPr>
                    <w:t>Total</w:t>
                  </w:r>
                </w:p>
              </w:tc>
            </w:tr>
            <w:tr w:rsidR="00DA49A3" w14:paraId="7606A229" w14:textId="77777777" w:rsidTr="00AF217C">
              <w:trPr>
                <w:trHeight w:val="279"/>
              </w:trPr>
              <w:tc>
                <w:tcPr>
                  <w:tcW w:w="2620" w:type="dxa"/>
                  <w:tcBorders>
                    <w:left w:val="single" w:sz="8" w:space="0" w:color="auto"/>
                    <w:bottom w:val="single" w:sz="8" w:space="0" w:color="auto"/>
                    <w:right w:val="single" w:sz="8" w:space="0" w:color="auto"/>
                  </w:tcBorders>
                  <w:vAlign w:val="bottom"/>
                </w:tcPr>
                <w:p w14:paraId="0CF7BB51" w14:textId="77777777" w:rsidR="00DA49A3" w:rsidRDefault="00DA49A3" w:rsidP="00AF217C">
                  <w:pPr>
                    <w:rPr>
                      <w:sz w:val="24"/>
                      <w:szCs w:val="24"/>
                    </w:rPr>
                  </w:pPr>
                </w:p>
              </w:tc>
              <w:tc>
                <w:tcPr>
                  <w:tcW w:w="1360" w:type="dxa"/>
                  <w:tcBorders>
                    <w:bottom w:val="single" w:sz="8" w:space="0" w:color="auto"/>
                    <w:right w:val="single" w:sz="8" w:space="0" w:color="auto"/>
                  </w:tcBorders>
                  <w:vAlign w:val="bottom"/>
                </w:tcPr>
                <w:p w14:paraId="16D9D21E" w14:textId="77777777" w:rsidR="00DA49A3" w:rsidRDefault="00DA49A3" w:rsidP="00AF217C">
                  <w:pPr>
                    <w:jc w:val="center"/>
                    <w:rPr>
                      <w:sz w:val="20"/>
                      <w:szCs w:val="20"/>
                    </w:rPr>
                  </w:pPr>
                  <w:r>
                    <w:rPr>
                      <w:rFonts w:eastAsia="Times New Roman"/>
                      <w:b/>
                      <w:bCs/>
                      <w:sz w:val="24"/>
                      <w:szCs w:val="24"/>
                    </w:rPr>
                    <w:t>Personnel</w:t>
                  </w:r>
                </w:p>
              </w:tc>
              <w:tc>
                <w:tcPr>
                  <w:tcW w:w="1340" w:type="dxa"/>
                  <w:tcBorders>
                    <w:bottom w:val="single" w:sz="8" w:space="0" w:color="auto"/>
                    <w:right w:val="single" w:sz="8" w:space="0" w:color="auto"/>
                  </w:tcBorders>
                  <w:vAlign w:val="bottom"/>
                </w:tcPr>
                <w:p w14:paraId="3D5E8B83" w14:textId="77777777" w:rsidR="00DA49A3" w:rsidRDefault="00DA49A3" w:rsidP="00AF217C">
                  <w:pPr>
                    <w:jc w:val="center"/>
                    <w:rPr>
                      <w:sz w:val="20"/>
                      <w:szCs w:val="20"/>
                    </w:rPr>
                  </w:pPr>
                  <w:r>
                    <w:rPr>
                      <w:rFonts w:eastAsia="Times New Roman"/>
                      <w:b/>
                      <w:bCs/>
                      <w:w w:val="98"/>
                      <w:sz w:val="24"/>
                      <w:szCs w:val="24"/>
                    </w:rPr>
                    <w:t>Personnel</w:t>
                  </w:r>
                </w:p>
              </w:tc>
              <w:tc>
                <w:tcPr>
                  <w:tcW w:w="1080" w:type="dxa"/>
                  <w:tcBorders>
                    <w:bottom w:val="single" w:sz="8" w:space="0" w:color="auto"/>
                    <w:right w:val="single" w:sz="8" w:space="0" w:color="auto"/>
                  </w:tcBorders>
                  <w:vAlign w:val="bottom"/>
                </w:tcPr>
                <w:p w14:paraId="6F1AE66C" w14:textId="77777777" w:rsidR="00DA49A3" w:rsidRDefault="00DA49A3" w:rsidP="00AF217C">
                  <w:pPr>
                    <w:jc w:val="center"/>
                    <w:rPr>
                      <w:sz w:val="20"/>
                      <w:szCs w:val="20"/>
                    </w:rPr>
                  </w:pPr>
                  <w:r>
                    <w:rPr>
                      <w:rFonts w:eastAsia="Times New Roman"/>
                      <w:b/>
                      <w:bCs/>
                      <w:w w:val="99"/>
                      <w:sz w:val="24"/>
                      <w:szCs w:val="24"/>
                    </w:rPr>
                    <w:t>Weight</w:t>
                  </w:r>
                </w:p>
              </w:tc>
            </w:tr>
            <w:tr w:rsidR="00DA49A3" w14:paraId="4DA40536" w14:textId="77777777" w:rsidTr="00AF217C">
              <w:trPr>
                <w:trHeight w:val="263"/>
              </w:trPr>
              <w:tc>
                <w:tcPr>
                  <w:tcW w:w="2620" w:type="dxa"/>
                  <w:tcBorders>
                    <w:left w:val="single" w:sz="8" w:space="0" w:color="auto"/>
                    <w:bottom w:val="single" w:sz="8" w:space="0" w:color="auto"/>
                    <w:right w:val="single" w:sz="8" w:space="0" w:color="auto"/>
                  </w:tcBorders>
                  <w:vAlign w:val="bottom"/>
                </w:tcPr>
                <w:p w14:paraId="7787F281" w14:textId="77777777" w:rsidR="00DA49A3" w:rsidRDefault="00DA49A3" w:rsidP="00AF217C">
                  <w:pPr>
                    <w:spacing w:line="263" w:lineRule="exact"/>
                    <w:ind w:left="100"/>
                    <w:rPr>
                      <w:sz w:val="20"/>
                      <w:szCs w:val="20"/>
                    </w:rPr>
                  </w:pPr>
                  <w:r>
                    <w:rPr>
                      <w:rFonts w:eastAsia="Times New Roman"/>
                      <w:i/>
                      <w:iCs/>
                      <w:sz w:val="24"/>
                      <w:szCs w:val="24"/>
                    </w:rPr>
                    <w:t>Project Manager</w:t>
                  </w:r>
                </w:p>
              </w:tc>
              <w:tc>
                <w:tcPr>
                  <w:tcW w:w="1360" w:type="dxa"/>
                  <w:tcBorders>
                    <w:bottom w:val="single" w:sz="8" w:space="0" w:color="auto"/>
                    <w:right w:val="single" w:sz="8" w:space="0" w:color="auto"/>
                  </w:tcBorders>
                  <w:vAlign w:val="bottom"/>
                </w:tcPr>
                <w:p w14:paraId="356F498E" w14:textId="77777777" w:rsidR="00DA49A3" w:rsidRDefault="00DA49A3" w:rsidP="00AF217C">
                  <w:pPr>
                    <w:spacing w:line="263" w:lineRule="exact"/>
                    <w:jc w:val="center"/>
                    <w:rPr>
                      <w:sz w:val="20"/>
                      <w:szCs w:val="20"/>
                    </w:rPr>
                  </w:pPr>
                  <w:r>
                    <w:rPr>
                      <w:rFonts w:eastAsia="Times New Roman"/>
                      <w:i/>
                      <w:iCs/>
                      <w:w w:val="99"/>
                      <w:sz w:val="24"/>
                      <w:szCs w:val="24"/>
                    </w:rPr>
                    <w:t>1</w:t>
                  </w:r>
                </w:p>
              </w:tc>
              <w:tc>
                <w:tcPr>
                  <w:tcW w:w="1340" w:type="dxa"/>
                  <w:tcBorders>
                    <w:bottom w:val="single" w:sz="8" w:space="0" w:color="auto"/>
                    <w:right w:val="single" w:sz="8" w:space="0" w:color="auto"/>
                  </w:tcBorders>
                  <w:vAlign w:val="bottom"/>
                </w:tcPr>
                <w:p w14:paraId="0965AED2" w14:textId="77777777" w:rsidR="00DA49A3" w:rsidRDefault="00DA49A3" w:rsidP="00AF217C">
                  <w:pPr>
                    <w:spacing w:line="263" w:lineRule="exact"/>
                    <w:jc w:val="center"/>
                    <w:rPr>
                      <w:sz w:val="20"/>
                      <w:szCs w:val="20"/>
                    </w:rPr>
                  </w:pPr>
                  <w:r>
                    <w:rPr>
                      <w:rFonts w:eastAsia="Times New Roman"/>
                      <w:i/>
                      <w:iCs/>
                      <w:w w:val="99"/>
                      <w:sz w:val="24"/>
                      <w:szCs w:val="24"/>
                    </w:rPr>
                    <w:t>20%</w:t>
                  </w:r>
                </w:p>
              </w:tc>
              <w:tc>
                <w:tcPr>
                  <w:tcW w:w="1080" w:type="dxa"/>
                  <w:tcBorders>
                    <w:bottom w:val="single" w:sz="8" w:space="0" w:color="auto"/>
                    <w:right w:val="single" w:sz="8" w:space="0" w:color="auto"/>
                  </w:tcBorders>
                  <w:vAlign w:val="bottom"/>
                </w:tcPr>
                <w:p w14:paraId="1CF066CA" w14:textId="77777777" w:rsidR="00DA49A3" w:rsidRDefault="00DA49A3" w:rsidP="00AF217C">
                  <w:pPr>
                    <w:spacing w:line="263" w:lineRule="exact"/>
                    <w:jc w:val="center"/>
                    <w:rPr>
                      <w:sz w:val="20"/>
                      <w:szCs w:val="20"/>
                    </w:rPr>
                  </w:pPr>
                  <w:r>
                    <w:rPr>
                      <w:rFonts w:eastAsia="Times New Roman"/>
                      <w:i/>
                      <w:iCs/>
                      <w:w w:val="99"/>
                      <w:sz w:val="24"/>
                      <w:szCs w:val="24"/>
                    </w:rPr>
                    <w:t>20%</w:t>
                  </w:r>
                </w:p>
              </w:tc>
            </w:tr>
            <w:tr w:rsidR="00DA49A3" w14:paraId="7FFE1EBB" w14:textId="77777777" w:rsidTr="00AF217C">
              <w:trPr>
                <w:trHeight w:val="266"/>
              </w:trPr>
              <w:tc>
                <w:tcPr>
                  <w:tcW w:w="2620" w:type="dxa"/>
                  <w:tcBorders>
                    <w:left w:val="single" w:sz="8" w:space="0" w:color="auto"/>
                    <w:bottom w:val="single" w:sz="8" w:space="0" w:color="auto"/>
                    <w:right w:val="single" w:sz="8" w:space="0" w:color="auto"/>
                  </w:tcBorders>
                  <w:vAlign w:val="bottom"/>
                </w:tcPr>
                <w:p w14:paraId="2868BA71" w14:textId="77777777" w:rsidR="00DA49A3" w:rsidRDefault="00DA49A3" w:rsidP="00AF217C">
                  <w:pPr>
                    <w:spacing w:line="264" w:lineRule="exact"/>
                    <w:ind w:left="100"/>
                    <w:rPr>
                      <w:sz w:val="20"/>
                      <w:szCs w:val="20"/>
                    </w:rPr>
                  </w:pPr>
                  <w:r>
                    <w:rPr>
                      <w:rFonts w:eastAsia="Times New Roman"/>
                      <w:i/>
                      <w:iCs/>
                      <w:sz w:val="24"/>
                      <w:szCs w:val="24"/>
                    </w:rPr>
                    <w:t>Chief Highway Engineer</w:t>
                  </w:r>
                </w:p>
              </w:tc>
              <w:tc>
                <w:tcPr>
                  <w:tcW w:w="1360" w:type="dxa"/>
                  <w:tcBorders>
                    <w:bottom w:val="single" w:sz="8" w:space="0" w:color="auto"/>
                    <w:right w:val="single" w:sz="8" w:space="0" w:color="auto"/>
                  </w:tcBorders>
                  <w:vAlign w:val="bottom"/>
                </w:tcPr>
                <w:p w14:paraId="54C54203" w14:textId="77777777" w:rsidR="00DA49A3" w:rsidRDefault="00DA49A3" w:rsidP="00AF217C">
                  <w:pPr>
                    <w:spacing w:line="264" w:lineRule="exact"/>
                    <w:jc w:val="center"/>
                    <w:rPr>
                      <w:sz w:val="20"/>
                      <w:szCs w:val="20"/>
                    </w:rPr>
                  </w:pPr>
                  <w:r>
                    <w:rPr>
                      <w:rFonts w:eastAsia="Times New Roman"/>
                      <w:i/>
                      <w:iCs/>
                      <w:w w:val="99"/>
                      <w:sz w:val="24"/>
                      <w:szCs w:val="24"/>
                    </w:rPr>
                    <w:t>1</w:t>
                  </w:r>
                </w:p>
              </w:tc>
              <w:tc>
                <w:tcPr>
                  <w:tcW w:w="1340" w:type="dxa"/>
                  <w:tcBorders>
                    <w:bottom w:val="single" w:sz="8" w:space="0" w:color="auto"/>
                    <w:right w:val="single" w:sz="8" w:space="0" w:color="auto"/>
                  </w:tcBorders>
                  <w:vAlign w:val="bottom"/>
                </w:tcPr>
                <w:p w14:paraId="2E825970" w14:textId="77777777" w:rsidR="00DA49A3" w:rsidRDefault="00DA49A3" w:rsidP="00AF217C">
                  <w:pPr>
                    <w:spacing w:line="264" w:lineRule="exact"/>
                    <w:jc w:val="center"/>
                    <w:rPr>
                      <w:sz w:val="20"/>
                      <w:szCs w:val="20"/>
                    </w:rPr>
                  </w:pPr>
                  <w:r>
                    <w:rPr>
                      <w:rFonts w:eastAsia="Times New Roman"/>
                      <w:i/>
                      <w:iCs/>
                      <w:w w:val="99"/>
                      <w:sz w:val="24"/>
                      <w:szCs w:val="24"/>
                    </w:rPr>
                    <w:t>10%</w:t>
                  </w:r>
                </w:p>
              </w:tc>
              <w:tc>
                <w:tcPr>
                  <w:tcW w:w="1080" w:type="dxa"/>
                  <w:tcBorders>
                    <w:bottom w:val="single" w:sz="8" w:space="0" w:color="auto"/>
                    <w:right w:val="single" w:sz="8" w:space="0" w:color="auto"/>
                  </w:tcBorders>
                  <w:vAlign w:val="bottom"/>
                </w:tcPr>
                <w:p w14:paraId="59ADEA30" w14:textId="77777777" w:rsidR="00DA49A3" w:rsidRDefault="00DA49A3" w:rsidP="00AF217C">
                  <w:pPr>
                    <w:spacing w:line="264" w:lineRule="exact"/>
                    <w:jc w:val="center"/>
                    <w:rPr>
                      <w:sz w:val="20"/>
                      <w:szCs w:val="20"/>
                    </w:rPr>
                  </w:pPr>
                  <w:r>
                    <w:rPr>
                      <w:rFonts w:eastAsia="Times New Roman"/>
                      <w:i/>
                      <w:iCs/>
                      <w:w w:val="99"/>
                      <w:sz w:val="24"/>
                      <w:szCs w:val="24"/>
                    </w:rPr>
                    <w:t>10%</w:t>
                  </w:r>
                </w:p>
              </w:tc>
            </w:tr>
            <w:tr w:rsidR="00DA49A3" w14:paraId="62EF9923" w14:textId="77777777" w:rsidTr="00AF217C">
              <w:trPr>
                <w:trHeight w:val="268"/>
              </w:trPr>
              <w:tc>
                <w:tcPr>
                  <w:tcW w:w="2620" w:type="dxa"/>
                  <w:tcBorders>
                    <w:left w:val="single" w:sz="8" w:space="0" w:color="auto"/>
                    <w:bottom w:val="single" w:sz="8" w:space="0" w:color="auto"/>
                    <w:right w:val="single" w:sz="8" w:space="0" w:color="auto"/>
                  </w:tcBorders>
                  <w:vAlign w:val="bottom"/>
                </w:tcPr>
                <w:p w14:paraId="52EDF055" w14:textId="77777777" w:rsidR="00DA49A3" w:rsidRDefault="00DA49A3" w:rsidP="00AF217C">
                  <w:pPr>
                    <w:spacing w:line="264" w:lineRule="exact"/>
                    <w:ind w:left="100"/>
                    <w:rPr>
                      <w:sz w:val="20"/>
                      <w:szCs w:val="20"/>
                    </w:rPr>
                  </w:pPr>
                  <w:r>
                    <w:rPr>
                      <w:rFonts w:eastAsia="Times New Roman"/>
                      <w:i/>
                      <w:iCs/>
                      <w:sz w:val="24"/>
                      <w:szCs w:val="24"/>
                    </w:rPr>
                    <w:t>Structural Engineer</w:t>
                  </w:r>
                </w:p>
              </w:tc>
              <w:tc>
                <w:tcPr>
                  <w:tcW w:w="1360" w:type="dxa"/>
                  <w:tcBorders>
                    <w:bottom w:val="single" w:sz="8" w:space="0" w:color="auto"/>
                    <w:right w:val="single" w:sz="8" w:space="0" w:color="auto"/>
                  </w:tcBorders>
                  <w:vAlign w:val="bottom"/>
                </w:tcPr>
                <w:p w14:paraId="0D29C539" w14:textId="77777777" w:rsidR="00DA49A3" w:rsidRDefault="00DA49A3" w:rsidP="00AF217C">
                  <w:pPr>
                    <w:spacing w:line="264" w:lineRule="exact"/>
                    <w:jc w:val="center"/>
                    <w:rPr>
                      <w:sz w:val="20"/>
                      <w:szCs w:val="20"/>
                    </w:rPr>
                  </w:pPr>
                  <w:r>
                    <w:rPr>
                      <w:rFonts w:eastAsia="Times New Roman"/>
                      <w:i/>
                      <w:iCs/>
                      <w:w w:val="99"/>
                      <w:sz w:val="24"/>
                      <w:szCs w:val="24"/>
                    </w:rPr>
                    <w:t>2</w:t>
                  </w:r>
                </w:p>
              </w:tc>
              <w:tc>
                <w:tcPr>
                  <w:tcW w:w="1340" w:type="dxa"/>
                  <w:tcBorders>
                    <w:bottom w:val="single" w:sz="8" w:space="0" w:color="auto"/>
                    <w:right w:val="single" w:sz="8" w:space="0" w:color="auto"/>
                  </w:tcBorders>
                  <w:vAlign w:val="bottom"/>
                </w:tcPr>
                <w:p w14:paraId="167FD51B" w14:textId="77777777" w:rsidR="00DA49A3" w:rsidRDefault="00DA49A3" w:rsidP="00AF217C">
                  <w:pPr>
                    <w:spacing w:line="264" w:lineRule="exact"/>
                    <w:jc w:val="center"/>
                    <w:rPr>
                      <w:sz w:val="20"/>
                      <w:szCs w:val="20"/>
                    </w:rPr>
                  </w:pPr>
                  <w:r>
                    <w:rPr>
                      <w:rFonts w:eastAsia="Times New Roman"/>
                      <w:i/>
                      <w:iCs/>
                      <w:w w:val="99"/>
                      <w:sz w:val="24"/>
                      <w:szCs w:val="24"/>
                    </w:rPr>
                    <w:t>8</w:t>
                  </w:r>
                </w:p>
              </w:tc>
              <w:tc>
                <w:tcPr>
                  <w:tcW w:w="1080" w:type="dxa"/>
                  <w:tcBorders>
                    <w:bottom w:val="single" w:sz="8" w:space="0" w:color="auto"/>
                    <w:right w:val="single" w:sz="8" w:space="0" w:color="auto"/>
                  </w:tcBorders>
                  <w:vAlign w:val="bottom"/>
                </w:tcPr>
                <w:p w14:paraId="411F2588" w14:textId="77777777" w:rsidR="00DA49A3" w:rsidRDefault="00DA49A3" w:rsidP="00AF217C">
                  <w:pPr>
                    <w:spacing w:line="264" w:lineRule="exact"/>
                    <w:jc w:val="center"/>
                    <w:rPr>
                      <w:sz w:val="20"/>
                      <w:szCs w:val="20"/>
                    </w:rPr>
                  </w:pPr>
                  <w:r>
                    <w:rPr>
                      <w:rFonts w:eastAsia="Times New Roman"/>
                      <w:i/>
                      <w:iCs/>
                      <w:w w:val="99"/>
                      <w:sz w:val="24"/>
                      <w:szCs w:val="24"/>
                    </w:rPr>
                    <w:t>16%</w:t>
                  </w:r>
                </w:p>
              </w:tc>
            </w:tr>
            <w:tr w:rsidR="00DA49A3" w14:paraId="6BB20A2F" w14:textId="77777777" w:rsidTr="00AF217C">
              <w:trPr>
                <w:trHeight w:val="266"/>
              </w:trPr>
              <w:tc>
                <w:tcPr>
                  <w:tcW w:w="2620" w:type="dxa"/>
                  <w:tcBorders>
                    <w:left w:val="single" w:sz="8" w:space="0" w:color="auto"/>
                    <w:bottom w:val="single" w:sz="8" w:space="0" w:color="auto"/>
                    <w:right w:val="single" w:sz="8" w:space="0" w:color="auto"/>
                  </w:tcBorders>
                  <w:vAlign w:val="bottom"/>
                </w:tcPr>
                <w:p w14:paraId="1CD2BF8A" w14:textId="77777777" w:rsidR="00DA49A3" w:rsidRDefault="00DA49A3" w:rsidP="00AF217C">
                  <w:pPr>
                    <w:spacing w:line="264" w:lineRule="exact"/>
                    <w:ind w:left="100"/>
                    <w:rPr>
                      <w:sz w:val="20"/>
                      <w:szCs w:val="20"/>
                    </w:rPr>
                  </w:pPr>
                  <w:r>
                    <w:rPr>
                      <w:rFonts w:eastAsia="Times New Roman"/>
                      <w:i/>
                      <w:iCs/>
                      <w:sz w:val="24"/>
                      <w:szCs w:val="24"/>
                    </w:rPr>
                    <w:t>Geotechnical Engineer</w:t>
                  </w:r>
                </w:p>
              </w:tc>
              <w:tc>
                <w:tcPr>
                  <w:tcW w:w="1360" w:type="dxa"/>
                  <w:tcBorders>
                    <w:bottom w:val="single" w:sz="8" w:space="0" w:color="auto"/>
                    <w:right w:val="single" w:sz="8" w:space="0" w:color="auto"/>
                  </w:tcBorders>
                  <w:vAlign w:val="bottom"/>
                </w:tcPr>
                <w:p w14:paraId="5C0AD338" w14:textId="77777777" w:rsidR="00DA49A3" w:rsidRDefault="00DA49A3" w:rsidP="00AF217C">
                  <w:pPr>
                    <w:spacing w:line="264" w:lineRule="exact"/>
                    <w:jc w:val="center"/>
                    <w:rPr>
                      <w:sz w:val="20"/>
                      <w:szCs w:val="20"/>
                    </w:rPr>
                  </w:pPr>
                  <w:r>
                    <w:rPr>
                      <w:rFonts w:eastAsia="Times New Roman"/>
                      <w:i/>
                      <w:iCs/>
                      <w:w w:val="99"/>
                      <w:sz w:val="24"/>
                      <w:szCs w:val="24"/>
                    </w:rPr>
                    <w:t>1</w:t>
                  </w:r>
                </w:p>
              </w:tc>
              <w:tc>
                <w:tcPr>
                  <w:tcW w:w="1340" w:type="dxa"/>
                  <w:tcBorders>
                    <w:bottom w:val="single" w:sz="8" w:space="0" w:color="auto"/>
                    <w:right w:val="single" w:sz="8" w:space="0" w:color="auto"/>
                  </w:tcBorders>
                  <w:vAlign w:val="bottom"/>
                </w:tcPr>
                <w:p w14:paraId="2655ED21" w14:textId="77777777" w:rsidR="00DA49A3" w:rsidRDefault="00DA49A3" w:rsidP="00AF217C">
                  <w:pPr>
                    <w:spacing w:line="264" w:lineRule="exact"/>
                    <w:jc w:val="center"/>
                    <w:rPr>
                      <w:sz w:val="20"/>
                      <w:szCs w:val="20"/>
                    </w:rPr>
                  </w:pPr>
                  <w:r>
                    <w:rPr>
                      <w:rFonts w:eastAsia="Times New Roman"/>
                      <w:i/>
                      <w:iCs/>
                      <w:w w:val="99"/>
                      <w:sz w:val="24"/>
                      <w:szCs w:val="24"/>
                    </w:rPr>
                    <w:t>5</w:t>
                  </w:r>
                </w:p>
              </w:tc>
              <w:tc>
                <w:tcPr>
                  <w:tcW w:w="1080" w:type="dxa"/>
                  <w:tcBorders>
                    <w:bottom w:val="single" w:sz="8" w:space="0" w:color="auto"/>
                    <w:right w:val="single" w:sz="8" w:space="0" w:color="auto"/>
                  </w:tcBorders>
                  <w:vAlign w:val="bottom"/>
                </w:tcPr>
                <w:p w14:paraId="4976C00A" w14:textId="77777777" w:rsidR="00DA49A3" w:rsidRDefault="00DA49A3" w:rsidP="00AF217C">
                  <w:pPr>
                    <w:spacing w:line="264" w:lineRule="exact"/>
                    <w:jc w:val="center"/>
                    <w:rPr>
                      <w:sz w:val="20"/>
                      <w:szCs w:val="20"/>
                    </w:rPr>
                  </w:pPr>
                  <w:r>
                    <w:rPr>
                      <w:rFonts w:eastAsia="Times New Roman"/>
                      <w:i/>
                      <w:iCs/>
                      <w:w w:val="99"/>
                      <w:sz w:val="24"/>
                      <w:szCs w:val="24"/>
                    </w:rPr>
                    <w:t>5%</w:t>
                  </w:r>
                </w:p>
              </w:tc>
            </w:tr>
            <w:tr w:rsidR="00DA49A3" w14:paraId="3A4BB584" w14:textId="77777777" w:rsidTr="00AF217C">
              <w:trPr>
                <w:trHeight w:val="266"/>
              </w:trPr>
              <w:tc>
                <w:tcPr>
                  <w:tcW w:w="2620" w:type="dxa"/>
                  <w:tcBorders>
                    <w:left w:val="single" w:sz="8" w:space="0" w:color="auto"/>
                    <w:bottom w:val="single" w:sz="8" w:space="0" w:color="auto"/>
                    <w:right w:val="single" w:sz="8" w:space="0" w:color="auto"/>
                  </w:tcBorders>
                  <w:vAlign w:val="bottom"/>
                </w:tcPr>
                <w:p w14:paraId="283DA303" w14:textId="77777777" w:rsidR="00DA49A3" w:rsidRDefault="00DA49A3" w:rsidP="00AF217C">
                  <w:pPr>
                    <w:spacing w:line="264" w:lineRule="exact"/>
                    <w:ind w:left="100"/>
                    <w:rPr>
                      <w:sz w:val="20"/>
                      <w:szCs w:val="20"/>
                    </w:rPr>
                  </w:pPr>
                  <w:r>
                    <w:rPr>
                      <w:rFonts w:eastAsia="Times New Roman"/>
                      <w:i/>
                      <w:iCs/>
                      <w:sz w:val="24"/>
                      <w:szCs w:val="24"/>
                    </w:rPr>
                    <w:t>Economist</w:t>
                  </w:r>
                </w:p>
              </w:tc>
              <w:tc>
                <w:tcPr>
                  <w:tcW w:w="1360" w:type="dxa"/>
                  <w:tcBorders>
                    <w:bottom w:val="single" w:sz="8" w:space="0" w:color="auto"/>
                    <w:right w:val="single" w:sz="8" w:space="0" w:color="auto"/>
                  </w:tcBorders>
                  <w:vAlign w:val="bottom"/>
                </w:tcPr>
                <w:p w14:paraId="5FA38055" w14:textId="77777777" w:rsidR="00DA49A3" w:rsidRDefault="00DA49A3" w:rsidP="00AF217C">
                  <w:pPr>
                    <w:spacing w:line="264" w:lineRule="exact"/>
                    <w:jc w:val="center"/>
                    <w:rPr>
                      <w:sz w:val="20"/>
                      <w:szCs w:val="20"/>
                    </w:rPr>
                  </w:pPr>
                  <w:r>
                    <w:rPr>
                      <w:rFonts w:eastAsia="Times New Roman"/>
                      <w:i/>
                      <w:iCs/>
                      <w:w w:val="99"/>
                      <w:sz w:val="24"/>
                      <w:szCs w:val="24"/>
                    </w:rPr>
                    <w:t>2</w:t>
                  </w:r>
                </w:p>
              </w:tc>
              <w:tc>
                <w:tcPr>
                  <w:tcW w:w="1340" w:type="dxa"/>
                  <w:tcBorders>
                    <w:bottom w:val="single" w:sz="8" w:space="0" w:color="auto"/>
                    <w:right w:val="single" w:sz="8" w:space="0" w:color="auto"/>
                  </w:tcBorders>
                  <w:vAlign w:val="bottom"/>
                </w:tcPr>
                <w:p w14:paraId="1E7F1958" w14:textId="77777777" w:rsidR="00DA49A3" w:rsidRDefault="00DA49A3" w:rsidP="00AF217C">
                  <w:pPr>
                    <w:spacing w:line="264" w:lineRule="exact"/>
                    <w:jc w:val="center"/>
                    <w:rPr>
                      <w:sz w:val="20"/>
                      <w:szCs w:val="20"/>
                    </w:rPr>
                  </w:pPr>
                  <w:r>
                    <w:rPr>
                      <w:rFonts w:eastAsia="Times New Roman"/>
                      <w:i/>
                      <w:iCs/>
                      <w:w w:val="99"/>
                      <w:sz w:val="24"/>
                      <w:szCs w:val="24"/>
                    </w:rPr>
                    <w:t>6</w:t>
                  </w:r>
                </w:p>
              </w:tc>
              <w:tc>
                <w:tcPr>
                  <w:tcW w:w="1080" w:type="dxa"/>
                  <w:tcBorders>
                    <w:bottom w:val="single" w:sz="8" w:space="0" w:color="auto"/>
                    <w:right w:val="single" w:sz="8" w:space="0" w:color="auto"/>
                  </w:tcBorders>
                  <w:vAlign w:val="bottom"/>
                </w:tcPr>
                <w:p w14:paraId="0CFBFDFE" w14:textId="77777777" w:rsidR="00DA49A3" w:rsidRDefault="00DA49A3" w:rsidP="00AF217C">
                  <w:pPr>
                    <w:spacing w:line="264" w:lineRule="exact"/>
                    <w:jc w:val="center"/>
                    <w:rPr>
                      <w:sz w:val="20"/>
                      <w:szCs w:val="20"/>
                    </w:rPr>
                  </w:pPr>
                  <w:r>
                    <w:rPr>
                      <w:rFonts w:eastAsia="Times New Roman"/>
                      <w:i/>
                      <w:iCs/>
                      <w:w w:val="99"/>
                      <w:sz w:val="24"/>
                      <w:szCs w:val="24"/>
                    </w:rPr>
                    <w:t>12%</w:t>
                  </w:r>
                </w:p>
              </w:tc>
            </w:tr>
            <w:tr w:rsidR="00DA49A3" w14:paraId="29848DE3" w14:textId="77777777" w:rsidTr="00AF217C">
              <w:trPr>
                <w:trHeight w:val="266"/>
              </w:trPr>
              <w:tc>
                <w:tcPr>
                  <w:tcW w:w="2620" w:type="dxa"/>
                  <w:tcBorders>
                    <w:left w:val="single" w:sz="8" w:space="0" w:color="auto"/>
                    <w:bottom w:val="single" w:sz="8" w:space="0" w:color="auto"/>
                    <w:right w:val="single" w:sz="8" w:space="0" w:color="auto"/>
                  </w:tcBorders>
                  <w:vAlign w:val="bottom"/>
                </w:tcPr>
                <w:p w14:paraId="057F644B" w14:textId="77777777" w:rsidR="00DA49A3" w:rsidRDefault="00DA49A3" w:rsidP="00AF217C">
                  <w:pPr>
                    <w:spacing w:line="264" w:lineRule="exact"/>
                    <w:ind w:left="100"/>
                    <w:rPr>
                      <w:sz w:val="20"/>
                      <w:szCs w:val="20"/>
                    </w:rPr>
                  </w:pPr>
                  <w:r>
                    <w:rPr>
                      <w:rFonts w:eastAsia="Times New Roman"/>
                      <w:i/>
                      <w:iCs/>
                      <w:sz w:val="24"/>
                      <w:szCs w:val="24"/>
                    </w:rPr>
                    <w:t>… etc.</w:t>
                  </w:r>
                </w:p>
              </w:tc>
              <w:tc>
                <w:tcPr>
                  <w:tcW w:w="1360" w:type="dxa"/>
                  <w:tcBorders>
                    <w:bottom w:val="single" w:sz="8" w:space="0" w:color="auto"/>
                    <w:right w:val="single" w:sz="8" w:space="0" w:color="auto"/>
                  </w:tcBorders>
                  <w:vAlign w:val="bottom"/>
                </w:tcPr>
                <w:p w14:paraId="033754D6" w14:textId="77777777" w:rsidR="00DA49A3" w:rsidRDefault="00DA49A3" w:rsidP="00AF217C">
                  <w:pPr>
                    <w:spacing w:line="264" w:lineRule="exact"/>
                    <w:jc w:val="center"/>
                    <w:rPr>
                      <w:sz w:val="20"/>
                      <w:szCs w:val="20"/>
                    </w:rPr>
                  </w:pPr>
                  <w:r>
                    <w:rPr>
                      <w:rFonts w:eastAsia="Times New Roman"/>
                      <w:i/>
                      <w:iCs/>
                      <w:sz w:val="24"/>
                      <w:szCs w:val="24"/>
                    </w:rPr>
                    <w:t>… etc.</w:t>
                  </w:r>
                </w:p>
              </w:tc>
              <w:tc>
                <w:tcPr>
                  <w:tcW w:w="1340" w:type="dxa"/>
                  <w:tcBorders>
                    <w:bottom w:val="single" w:sz="8" w:space="0" w:color="auto"/>
                    <w:right w:val="single" w:sz="8" w:space="0" w:color="auto"/>
                  </w:tcBorders>
                  <w:vAlign w:val="bottom"/>
                </w:tcPr>
                <w:p w14:paraId="7CBE4312" w14:textId="77777777" w:rsidR="00DA49A3" w:rsidRDefault="00DA49A3" w:rsidP="00AF217C">
                  <w:pPr>
                    <w:spacing w:line="264" w:lineRule="exact"/>
                    <w:jc w:val="center"/>
                    <w:rPr>
                      <w:sz w:val="20"/>
                      <w:szCs w:val="20"/>
                    </w:rPr>
                  </w:pPr>
                  <w:r>
                    <w:rPr>
                      <w:rFonts w:eastAsia="Times New Roman"/>
                      <w:i/>
                      <w:iCs/>
                      <w:w w:val="97"/>
                      <w:sz w:val="24"/>
                      <w:szCs w:val="24"/>
                    </w:rPr>
                    <w:t>… etc.</w:t>
                  </w:r>
                </w:p>
              </w:tc>
              <w:tc>
                <w:tcPr>
                  <w:tcW w:w="1080" w:type="dxa"/>
                  <w:tcBorders>
                    <w:bottom w:val="single" w:sz="8" w:space="0" w:color="auto"/>
                    <w:right w:val="single" w:sz="8" w:space="0" w:color="auto"/>
                  </w:tcBorders>
                  <w:vAlign w:val="bottom"/>
                </w:tcPr>
                <w:p w14:paraId="2A2005A0" w14:textId="77777777" w:rsidR="00DA49A3" w:rsidRDefault="00DA49A3" w:rsidP="00AF217C">
                  <w:pPr>
                    <w:spacing w:line="264" w:lineRule="exact"/>
                    <w:jc w:val="center"/>
                    <w:rPr>
                      <w:sz w:val="20"/>
                      <w:szCs w:val="20"/>
                    </w:rPr>
                  </w:pPr>
                  <w:r>
                    <w:rPr>
                      <w:rFonts w:eastAsia="Times New Roman"/>
                      <w:i/>
                      <w:iCs/>
                      <w:sz w:val="24"/>
                      <w:szCs w:val="24"/>
                    </w:rPr>
                    <w:t>… etc.</w:t>
                  </w:r>
                </w:p>
              </w:tc>
            </w:tr>
            <w:tr w:rsidR="00DA49A3" w14:paraId="7227927C" w14:textId="77777777" w:rsidTr="00AF217C">
              <w:trPr>
                <w:trHeight w:val="268"/>
              </w:trPr>
              <w:tc>
                <w:tcPr>
                  <w:tcW w:w="2620" w:type="dxa"/>
                  <w:tcBorders>
                    <w:left w:val="single" w:sz="8" w:space="0" w:color="auto"/>
                    <w:bottom w:val="single" w:sz="8" w:space="0" w:color="auto"/>
                    <w:right w:val="single" w:sz="8" w:space="0" w:color="auto"/>
                  </w:tcBorders>
                  <w:vAlign w:val="bottom"/>
                </w:tcPr>
                <w:p w14:paraId="5D44113C" w14:textId="77777777" w:rsidR="00DA49A3" w:rsidRDefault="00DA49A3" w:rsidP="00AF217C">
                  <w:pPr>
                    <w:spacing w:line="265" w:lineRule="exact"/>
                    <w:ind w:left="100"/>
                    <w:rPr>
                      <w:sz w:val="20"/>
                      <w:szCs w:val="20"/>
                    </w:rPr>
                  </w:pPr>
                  <w:r>
                    <w:rPr>
                      <w:rFonts w:eastAsia="Times New Roman"/>
                      <w:b/>
                      <w:bCs/>
                      <w:i/>
                      <w:iCs/>
                      <w:sz w:val="24"/>
                      <w:szCs w:val="24"/>
                    </w:rPr>
                    <w:t>Total</w:t>
                  </w:r>
                </w:p>
              </w:tc>
              <w:tc>
                <w:tcPr>
                  <w:tcW w:w="1360" w:type="dxa"/>
                  <w:tcBorders>
                    <w:bottom w:val="single" w:sz="8" w:space="0" w:color="auto"/>
                    <w:right w:val="single" w:sz="8" w:space="0" w:color="auto"/>
                  </w:tcBorders>
                  <w:vAlign w:val="bottom"/>
                </w:tcPr>
                <w:p w14:paraId="1756077C" w14:textId="77777777" w:rsidR="00DA49A3" w:rsidRDefault="00DA49A3" w:rsidP="00AF217C">
                  <w:pPr>
                    <w:spacing w:line="265" w:lineRule="exact"/>
                    <w:jc w:val="center"/>
                    <w:rPr>
                      <w:sz w:val="20"/>
                      <w:szCs w:val="20"/>
                    </w:rPr>
                  </w:pPr>
                  <w:r>
                    <w:rPr>
                      <w:rFonts w:eastAsia="Times New Roman"/>
                      <w:b/>
                      <w:bCs/>
                      <w:i/>
                      <w:iCs/>
                      <w:w w:val="99"/>
                      <w:sz w:val="24"/>
                      <w:szCs w:val="24"/>
                    </w:rPr>
                    <w:t>15</w:t>
                  </w:r>
                </w:p>
              </w:tc>
              <w:tc>
                <w:tcPr>
                  <w:tcW w:w="1340" w:type="dxa"/>
                  <w:tcBorders>
                    <w:bottom w:val="single" w:sz="8" w:space="0" w:color="auto"/>
                    <w:right w:val="single" w:sz="8" w:space="0" w:color="auto"/>
                  </w:tcBorders>
                  <w:vAlign w:val="bottom"/>
                </w:tcPr>
                <w:p w14:paraId="5A69EDF9" w14:textId="77777777" w:rsidR="00DA49A3" w:rsidRDefault="00DA49A3" w:rsidP="00AF217C">
                  <w:pPr>
                    <w:rPr>
                      <w:sz w:val="23"/>
                      <w:szCs w:val="23"/>
                    </w:rPr>
                  </w:pPr>
                </w:p>
              </w:tc>
              <w:tc>
                <w:tcPr>
                  <w:tcW w:w="1080" w:type="dxa"/>
                  <w:tcBorders>
                    <w:bottom w:val="single" w:sz="8" w:space="0" w:color="auto"/>
                    <w:right w:val="single" w:sz="8" w:space="0" w:color="auto"/>
                  </w:tcBorders>
                  <w:vAlign w:val="bottom"/>
                </w:tcPr>
                <w:p w14:paraId="2CDB3FB3" w14:textId="77777777" w:rsidR="00DA49A3" w:rsidRDefault="00DA49A3" w:rsidP="00AF217C">
                  <w:pPr>
                    <w:spacing w:line="265" w:lineRule="exact"/>
                    <w:jc w:val="center"/>
                    <w:rPr>
                      <w:sz w:val="20"/>
                      <w:szCs w:val="20"/>
                    </w:rPr>
                  </w:pPr>
                  <w:r>
                    <w:rPr>
                      <w:rFonts w:eastAsia="Times New Roman"/>
                      <w:b/>
                      <w:bCs/>
                      <w:i/>
                      <w:iCs/>
                      <w:w w:val="99"/>
                      <w:sz w:val="24"/>
                      <w:szCs w:val="24"/>
                    </w:rPr>
                    <w:t>100%</w:t>
                  </w:r>
                </w:p>
              </w:tc>
            </w:tr>
          </w:tbl>
          <w:p w14:paraId="732BA4CB" w14:textId="77777777" w:rsidR="00DA49A3" w:rsidRDefault="00DA49A3" w:rsidP="00AF217C">
            <w:pPr>
              <w:spacing w:line="273" w:lineRule="exact"/>
              <w:ind w:left="80"/>
              <w:rPr>
                <w:sz w:val="20"/>
                <w:szCs w:val="20"/>
              </w:rPr>
            </w:pPr>
          </w:p>
        </w:tc>
      </w:tr>
      <w:tr w:rsidR="00DA49A3" w14:paraId="1817ED38" w14:textId="77777777" w:rsidTr="00AF217C">
        <w:trPr>
          <w:trHeight w:val="277"/>
        </w:trPr>
        <w:tc>
          <w:tcPr>
            <w:tcW w:w="1620" w:type="dxa"/>
            <w:tcBorders>
              <w:left w:val="single" w:sz="8" w:space="0" w:color="auto"/>
              <w:bottom w:val="single" w:sz="8" w:space="0" w:color="auto"/>
              <w:right w:val="single" w:sz="8" w:space="0" w:color="auto"/>
            </w:tcBorders>
            <w:vAlign w:val="bottom"/>
          </w:tcPr>
          <w:p w14:paraId="68C451FA" w14:textId="77777777" w:rsidR="00DA49A3" w:rsidRDefault="00DA49A3" w:rsidP="00AF217C">
            <w:pPr>
              <w:rPr>
                <w:sz w:val="24"/>
                <w:szCs w:val="24"/>
              </w:rPr>
            </w:pPr>
          </w:p>
        </w:tc>
        <w:tc>
          <w:tcPr>
            <w:tcW w:w="7940" w:type="dxa"/>
            <w:gridSpan w:val="2"/>
            <w:tcBorders>
              <w:bottom w:val="single" w:sz="8" w:space="0" w:color="auto"/>
              <w:right w:val="single" w:sz="8" w:space="0" w:color="auto"/>
            </w:tcBorders>
            <w:vAlign w:val="bottom"/>
          </w:tcPr>
          <w:p w14:paraId="4E89D0B1" w14:textId="77777777" w:rsidR="00DA49A3" w:rsidRDefault="00DA49A3" w:rsidP="00AF217C">
            <w:pPr>
              <w:spacing w:line="273" w:lineRule="exact"/>
              <w:rPr>
                <w:sz w:val="20"/>
                <w:szCs w:val="20"/>
              </w:rPr>
            </w:pPr>
          </w:p>
        </w:tc>
      </w:tr>
      <w:tr w:rsidR="00DA49A3" w14:paraId="1F4CD466" w14:textId="77777777" w:rsidTr="00DA49A3">
        <w:trPr>
          <w:trHeight w:val="259"/>
        </w:trPr>
        <w:tc>
          <w:tcPr>
            <w:tcW w:w="1620" w:type="dxa"/>
            <w:tcBorders>
              <w:top w:val="single" w:sz="8" w:space="0" w:color="auto"/>
              <w:left w:val="single" w:sz="8" w:space="0" w:color="auto"/>
              <w:bottom w:val="single" w:sz="4" w:space="0" w:color="auto"/>
              <w:right w:val="single" w:sz="8" w:space="0" w:color="auto"/>
            </w:tcBorders>
            <w:vAlign w:val="bottom"/>
          </w:tcPr>
          <w:p w14:paraId="68F44BCB" w14:textId="77777777" w:rsidR="00DA49A3" w:rsidRDefault="00DA49A3" w:rsidP="00AF217C">
            <w:pPr>
              <w:spacing w:line="259" w:lineRule="exact"/>
              <w:ind w:right="960"/>
              <w:jc w:val="right"/>
              <w:rPr>
                <w:sz w:val="20"/>
                <w:szCs w:val="20"/>
              </w:rPr>
            </w:pPr>
            <w:r>
              <w:rPr>
                <w:rFonts w:eastAsia="Times New Roman"/>
                <w:sz w:val="24"/>
                <w:szCs w:val="24"/>
              </w:rPr>
              <w:t>27.4</w:t>
            </w:r>
          </w:p>
        </w:tc>
        <w:tc>
          <w:tcPr>
            <w:tcW w:w="7940" w:type="dxa"/>
            <w:gridSpan w:val="2"/>
            <w:tcBorders>
              <w:top w:val="single" w:sz="8" w:space="0" w:color="auto"/>
              <w:bottom w:val="single" w:sz="4" w:space="0" w:color="auto"/>
              <w:right w:val="single" w:sz="8" w:space="0" w:color="auto"/>
            </w:tcBorders>
            <w:vAlign w:val="bottom"/>
          </w:tcPr>
          <w:p w14:paraId="7F0C8B66" w14:textId="77777777" w:rsidR="00DA49A3" w:rsidRDefault="00DA49A3" w:rsidP="00AF217C">
            <w:pPr>
              <w:spacing w:line="259" w:lineRule="exact"/>
              <w:ind w:left="80"/>
              <w:rPr>
                <w:sz w:val="20"/>
                <w:szCs w:val="20"/>
              </w:rPr>
            </w:pPr>
            <w:r>
              <w:rPr>
                <w:rFonts w:eastAsia="Times New Roman"/>
                <w:sz w:val="24"/>
                <w:szCs w:val="24"/>
              </w:rPr>
              <w:t>No</w:t>
            </w:r>
          </w:p>
        </w:tc>
      </w:tr>
      <w:tr w:rsidR="00DA49A3" w14:paraId="1A17DFA1" w14:textId="77777777" w:rsidTr="00DA49A3">
        <w:trPr>
          <w:trHeight w:val="259"/>
        </w:trPr>
        <w:tc>
          <w:tcPr>
            <w:tcW w:w="1620" w:type="dxa"/>
            <w:tcBorders>
              <w:top w:val="single" w:sz="4" w:space="0" w:color="auto"/>
              <w:left w:val="single" w:sz="8" w:space="0" w:color="auto"/>
              <w:bottom w:val="single" w:sz="4" w:space="0" w:color="auto"/>
              <w:right w:val="single" w:sz="8" w:space="0" w:color="auto"/>
            </w:tcBorders>
            <w:vAlign w:val="bottom"/>
          </w:tcPr>
          <w:p w14:paraId="617D08C5" w14:textId="77777777" w:rsidR="00DA49A3" w:rsidRDefault="00DA49A3" w:rsidP="00AF217C">
            <w:pPr>
              <w:spacing w:line="259" w:lineRule="exact"/>
              <w:ind w:right="960"/>
              <w:jc w:val="right"/>
              <w:rPr>
                <w:sz w:val="20"/>
                <w:szCs w:val="20"/>
              </w:rPr>
            </w:pPr>
            <w:r>
              <w:rPr>
                <w:rFonts w:eastAsia="Times New Roman"/>
                <w:sz w:val="24"/>
                <w:szCs w:val="24"/>
              </w:rPr>
              <w:t>27.5</w:t>
            </w:r>
          </w:p>
        </w:tc>
        <w:tc>
          <w:tcPr>
            <w:tcW w:w="7940" w:type="dxa"/>
            <w:gridSpan w:val="2"/>
            <w:tcBorders>
              <w:top w:val="single" w:sz="4" w:space="0" w:color="auto"/>
              <w:bottom w:val="single" w:sz="4" w:space="0" w:color="auto"/>
              <w:right w:val="single" w:sz="8" w:space="0" w:color="auto"/>
            </w:tcBorders>
            <w:vAlign w:val="bottom"/>
          </w:tcPr>
          <w:p w14:paraId="14C664DB" w14:textId="77777777" w:rsidR="00DA49A3" w:rsidRDefault="00DA49A3" w:rsidP="00AF217C">
            <w:pPr>
              <w:spacing w:line="259" w:lineRule="exact"/>
              <w:ind w:left="80"/>
              <w:rPr>
                <w:sz w:val="20"/>
                <w:szCs w:val="20"/>
              </w:rPr>
            </w:pPr>
            <w:r>
              <w:rPr>
                <w:rFonts w:eastAsia="Times New Roman"/>
                <w:sz w:val="24"/>
                <w:szCs w:val="24"/>
              </w:rPr>
              <w:t xml:space="preserve">The minimum required Technical Rating is </w:t>
            </w:r>
            <w:r>
              <w:rPr>
                <w:rFonts w:eastAsia="Times New Roman"/>
                <w:i/>
                <w:iCs/>
                <w:sz w:val="24"/>
                <w:szCs w:val="24"/>
              </w:rPr>
              <w:t>75 points</w:t>
            </w:r>
            <w:r>
              <w:rPr>
                <w:rFonts w:eastAsia="Times New Roman"/>
                <w:sz w:val="24"/>
                <w:szCs w:val="24"/>
              </w:rPr>
              <w:t>.</w:t>
            </w:r>
          </w:p>
        </w:tc>
      </w:tr>
      <w:tr w:rsidR="00DA49A3" w14:paraId="6ADA129E" w14:textId="77777777" w:rsidTr="00DA49A3">
        <w:trPr>
          <w:trHeight w:val="256"/>
        </w:trPr>
        <w:tc>
          <w:tcPr>
            <w:tcW w:w="1620" w:type="dxa"/>
            <w:tcBorders>
              <w:top w:val="single" w:sz="4" w:space="0" w:color="auto"/>
              <w:left w:val="single" w:sz="8" w:space="0" w:color="auto"/>
              <w:right w:val="single" w:sz="8" w:space="0" w:color="auto"/>
            </w:tcBorders>
            <w:vAlign w:val="bottom"/>
          </w:tcPr>
          <w:p w14:paraId="20EAF490" w14:textId="77777777" w:rsidR="00DA49A3" w:rsidRDefault="00DA49A3" w:rsidP="00AF217C">
            <w:pPr>
              <w:spacing w:line="256" w:lineRule="exact"/>
              <w:ind w:right="960"/>
              <w:jc w:val="right"/>
              <w:rPr>
                <w:sz w:val="20"/>
                <w:szCs w:val="20"/>
              </w:rPr>
            </w:pPr>
            <w:r>
              <w:rPr>
                <w:rFonts w:eastAsia="Times New Roman"/>
                <w:sz w:val="24"/>
                <w:szCs w:val="24"/>
              </w:rPr>
              <w:t>27.6</w:t>
            </w:r>
          </w:p>
        </w:tc>
        <w:tc>
          <w:tcPr>
            <w:tcW w:w="7940" w:type="dxa"/>
            <w:gridSpan w:val="2"/>
            <w:tcBorders>
              <w:top w:val="single" w:sz="4" w:space="0" w:color="auto"/>
              <w:right w:val="single" w:sz="8" w:space="0" w:color="auto"/>
            </w:tcBorders>
            <w:vAlign w:val="bottom"/>
          </w:tcPr>
          <w:p w14:paraId="70B50051" w14:textId="77777777" w:rsidR="00DA49A3" w:rsidRDefault="00DA49A3" w:rsidP="00AF217C">
            <w:pPr>
              <w:spacing w:line="256" w:lineRule="exact"/>
              <w:ind w:left="80"/>
              <w:rPr>
                <w:sz w:val="20"/>
                <w:szCs w:val="20"/>
              </w:rPr>
            </w:pPr>
            <w:r>
              <w:rPr>
                <w:rFonts w:eastAsia="Times New Roman"/>
                <w:sz w:val="24"/>
                <w:szCs w:val="24"/>
              </w:rPr>
              <w:t>For this procurement, the Minimum or Passing Rating of 60 points multiplied</w:t>
            </w:r>
          </w:p>
        </w:tc>
      </w:tr>
      <w:tr w:rsidR="00DA49A3" w14:paraId="55507796" w14:textId="77777777" w:rsidTr="00AF217C">
        <w:trPr>
          <w:trHeight w:val="274"/>
        </w:trPr>
        <w:tc>
          <w:tcPr>
            <w:tcW w:w="1620" w:type="dxa"/>
            <w:tcBorders>
              <w:left w:val="single" w:sz="8" w:space="0" w:color="auto"/>
              <w:right w:val="single" w:sz="8" w:space="0" w:color="auto"/>
            </w:tcBorders>
            <w:vAlign w:val="bottom"/>
          </w:tcPr>
          <w:p w14:paraId="4B092684" w14:textId="77777777" w:rsidR="00DA49A3" w:rsidRDefault="00DA49A3" w:rsidP="00AF217C">
            <w:pPr>
              <w:rPr>
                <w:sz w:val="23"/>
                <w:szCs w:val="23"/>
              </w:rPr>
            </w:pPr>
          </w:p>
        </w:tc>
        <w:tc>
          <w:tcPr>
            <w:tcW w:w="7940" w:type="dxa"/>
            <w:gridSpan w:val="2"/>
            <w:tcBorders>
              <w:right w:val="single" w:sz="8" w:space="0" w:color="auto"/>
            </w:tcBorders>
            <w:vAlign w:val="bottom"/>
          </w:tcPr>
          <w:p w14:paraId="39177E2E" w14:textId="77777777" w:rsidR="00DA49A3" w:rsidRDefault="00DA49A3" w:rsidP="00AF217C">
            <w:pPr>
              <w:spacing w:line="273" w:lineRule="exact"/>
              <w:ind w:left="80"/>
              <w:rPr>
                <w:sz w:val="20"/>
                <w:szCs w:val="20"/>
              </w:rPr>
            </w:pPr>
            <w:r>
              <w:rPr>
                <w:rFonts w:eastAsia="Times New Roman"/>
                <w:sz w:val="24"/>
                <w:szCs w:val="24"/>
              </w:rPr>
              <w:t>by the respective weight of that personnel for the qualifications of Individual</w:t>
            </w:r>
          </w:p>
        </w:tc>
      </w:tr>
      <w:tr w:rsidR="00DA49A3" w14:paraId="09F2C747" w14:textId="77777777" w:rsidTr="00AF217C">
        <w:trPr>
          <w:trHeight w:val="278"/>
        </w:trPr>
        <w:tc>
          <w:tcPr>
            <w:tcW w:w="1620" w:type="dxa"/>
            <w:tcBorders>
              <w:left w:val="single" w:sz="8" w:space="0" w:color="auto"/>
              <w:right w:val="single" w:sz="8" w:space="0" w:color="auto"/>
            </w:tcBorders>
            <w:vAlign w:val="bottom"/>
          </w:tcPr>
          <w:p w14:paraId="0B089D45" w14:textId="77777777" w:rsidR="00DA49A3" w:rsidRDefault="00DA49A3" w:rsidP="00AF217C">
            <w:pPr>
              <w:rPr>
                <w:sz w:val="24"/>
                <w:szCs w:val="24"/>
              </w:rPr>
            </w:pPr>
          </w:p>
        </w:tc>
        <w:tc>
          <w:tcPr>
            <w:tcW w:w="7940" w:type="dxa"/>
            <w:gridSpan w:val="2"/>
            <w:tcBorders>
              <w:right w:val="single" w:sz="8" w:space="0" w:color="auto"/>
            </w:tcBorders>
            <w:vAlign w:val="bottom"/>
          </w:tcPr>
          <w:p w14:paraId="6486297F" w14:textId="77777777" w:rsidR="00DA49A3" w:rsidRDefault="00DA49A3" w:rsidP="00AF217C">
            <w:pPr>
              <w:ind w:left="80"/>
              <w:rPr>
                <w:sz w:val="20"/>
                <w:szCs w:val="20"/>
              </w:rPr>
            </w:pPr>
            <w:r>
              <w:rPr>
                <w:rFonts w:eastAsia="Times New Roman"/>
                <w:sz w:val="24"/>
                <w:szCs w:val="24"/>
              </w:rPr>
              <w:t xml:space="preserve">Personnel </w:t>
            </w:r>
            <w:r>
              <w:rPr>
                <w:rFonts w:eastAsia="Times New Roman"/>
                <w:i/>
                <w:iCs/>
                <w:sz w:val="24"/>
                <w:szCs w:val="24"/>
              </w:rPr>
              <w:t>shall</w:t>
            </w:r>
            <w:r>
              <w:rPr>
                <w:rFonts w:eastAsia="Times New Roman"/>
                <w:sz w:val="24"/>
                <w:szCs w:val="24"/>
              </w:rPr>
              <w:t xml:space="preserve"> be applied.</w:t>
            </w:r>
          </w:p>
        </w:tc>
      </w:tr>
      <w:tr w:rsidR="00DA49A3" w14:paraId="789DAF4A" w14:textId="77777777" w:rsidTr="00AF217C">
        <w:trPr>
          <w:trHeight w:val="248"/>
        </w:trPr>
        <w:tc>
          <w:tcPr>
            <w:tcW w:w="1620" w:type="dxa"/>
            <w:tcBorders>
              <w:left w:val="single" w:sz="8" w:space="0" w:color="auto"/>
              <w:bottom w:val="single" w:sz="8" w:space="0" w:color="auto"/>
              <w:right w:val="single" w:sz="8" w:space="0" w:color="auto"/>
            </w:tcBorders>
            <w:vAlign w:val="bottom"/>
          </w:tcPr>
          <w:p w14:paraId="41D3B5FA" w14:textId="77777777" w:rsidR="00DA49A3" w:rsidRDefault="00DA49A3" w:rsidP="00AF217C">
            <w:pPr>
              <w:rPr>
                <w:sz w:val="21"/>
                <w:szCs w:val="21"/>
              </w:rPr>
            </w:pPr>
          </w:p>
        </w:tc>
        <w:tc>
          <w:tcPr>
            <w:tcW w:w="7940" w:type="dxa"/>
            <w:gridSpan w:val="2"/>
            <w:tcBorders>
              <w:bottom w:val="single" w:sz="8" w:space="0" w:color="auto"/>
              <w:right w:val="single" w:sz="8" w:space="0" w:color="auto"/>
            </w:tcBorders>
            <w:vAlign w:val="bottom"/>
          </w:tcPr>
          <w:p w14:paraId="71F900B9" w14:textId="77777777" w:rsidR="00DA49A3" w:rsidRDefault="00DA49A3" w:rsidP="00AF217C">
            <w:pPr>
              <w:rPr>
                <w:sz w:val="21"/>
                <w:szCs w:val="21"/>
              </w:rPr>
            </w:pPr>
          </w:p>
        </w:tc>
      </w:tr>
      <w:tr w:rsidR="00DA49A3" w14:paraId="6A6B7725" w14:textId="77777777" w:rsidTr="00DA49A3">
        <w:trPr>
          <w:trHeight w:val="256"/>
        </w:trPr>
        <w:tc>
          <w:tcPr>
            <w:tcW w:w="1620" w:type="dxa"/>
            <w:tcBorders>
              <w:left w:val="single" w:sz="8" w:space="0" w:color="auto"/>
              <w:right w:val="single" w:sz="8" w:space="0" w:color="auto"/>
            </w:tcBorders>
            <w:vAlign w:val="bottom"/>
          </w:tcPr>
          <w:p w14:paraId="545AB446" w14:textId="77777777" w:rsidR="00DA49A3" w:rsidRDefault="00DA49A3" w:rsidP="00AF217C">
            <w:pPr>
              <w:spacing w:line="256" w:lineRule="exact"/>
              <w:ind w:right="960"/>
              <w:jc w:val="right"/>
              <w:rPr>
                <w:sz w:val="20"/>
                <w:szCs w:val="20"/>
              </w:rPr>
            </w:pPr>
            <w:r>
              <w:rPr>
                <w:rFonts w:eastAsia="Times New Roman"/>
                <w:sz w:val="24"/>
                <w:szCs w:val="24"/>
              </w:rPr>
              <w:t>28.1</w:t>
            </w:r>
          </w:p>
        </w:tc>
        <w:tc>
          <w:tcPr>
            <w:tcW w:w="7940" w:type="dxa"/>
            <w:gridSpan w:val="2"/>
            <w:tcBorders>
              <w:right w:val="single" w:sz="8" w:space="0" w:color="auto"/>
            </w:tcBorders>
            <w:vAlign w:val="bottom"/>
          </w:tcPr>
          <w:p w14:paraId="36C2CE27" w14:textId="41F8776E" w:rsidR="00DA49A3" w:rsidRDefault="00DA49A3" w:rsidP="002D1F92">
            <w:pPr>
              <w:spacing w:line="256" w:lineRule="exact"/>
              <w:ind w:left="80"/>
              <w:rPr>
                <w:sz w:val="20"/>
                <w:szCs w:val="20"/>
              </w:rPr>
            </w:pPr>
            <w:r>
              <w:rPr>
                <w:rFonts w:eastAsia="Times New Roman"/>
                <w:sz w:val="24"/>
                <w:szCs w:val="24"/>
              </w:rPr>
              <w:t xml:space="preserve">The opening of Financial Proposals shall be on </w:t>
            </w:r>
            <w:r w:rsidR="00027F32" w:rsidRPr="00027F32">
              <w:rPr>
                <w:rFonts w:eastAsia="Times New Roman"/>
                <w:b/>
                <w:i/>
                <w:iCs/>
                <w:color w:val="FF0000"/>
                <w:sz w:val="24"/>
                <w:szCs w:val="24"/>
              </w:rPr>
              <w:t>July 15, 2025</w:t>
            </w:r>
            <w:r w:rsidRPr="00DA49A3">
              <w:rPr>
                <w:rFonts w:eastAsia="Times New Roman"/>
                <w:b/>
                <w:i/>
                <w:iCs/>
                <w:color w:val="FF0000"/>
                <w:sz w:val="24"/>
                <w:szCs w:val="24"/>
              </w:rPr>
              <w:t xml:space="preserve">, </w:t>
            </w:r>
            <w:r w:rsidR="00ED46DB" w:rsidRPr="00BE2E6A">
              <w:rPr>
                <w:rFonts w:ascii="Tahoma" w:hAnsi="Tahoma" w:cs="Tahoma"/>
                <w:i/>
                <w:color w:val="FF0000"/>
                <w:sz w:val="18"/>
                <w:szCs w:val="18"/>
              </w:rPr>
              <w:t>immediately</w:t>
            </w:r>
            <w:r w:rsidR="00A03393" w:rsidRPr="00BE2E6A">
              <w:rPr>
                <w:rFonts w:ascii="Tahoma" w:hAnsi="Tahoma" w:cs="Tahoma"/>
                <w:i/>
                <w:color w:val="FF0000"/>
                <w:sz w:val="18"/>
                <w:szCs w:val="18"/>
              </w:rPr>
              <w:t xml:space="preserve"> after the deadline for submission of bids</w:t>
            </w:r>
            <w:r w:rsidR="00A03393">
              <w:rPr>
                <w:rFonts w:eastAsia="Times New Roman"/>
                <w:sz w:val="24"/>
                <w:szCs w:val="24"/>
              </w:rPr>
              <w:t xml:space="preserve"> </w:t>
            </w:r>
            <w:r>
              <w:rPr>
                <w:rFonts w:eastAsia="Times New Roman"/>
                <w:sz w:val="24"/>
                <w:szCs w:val="24"/>
              </w:rPr>
              <w:t xml:space="preserve">at </w:t>
            </w:r>
            <w:r>
              <w:rPr>
                <w:b/>
                <w:color w:val="C00000"/>
              </w:rPr>
              <w:t>Conference Room, ISDEO, Roxas, Isabela.</w:t>
            </w:r>
          </w:p>
        </w:tc>
      </w:tr>
      <w:tr w:rsidR="00DA49A3" w14:paraId="381BF604" w14:textId="77777777" w:rsidTr="00DA49A3">
        <w:trPr>
          <w:trHeight w:val="514"/>
        </w:trPr>
        <w:tc>
          <w:tcPr>
            <w:tcW w:w="1620" w:type="dxa"/>
            <w:tcBorders>
              <w:left w:val="single" w:sz="8" w:space="0" w:color="auto"/>
              <w:bottom w:val="single" w:sz="4" w:space="0" w:color="auto"/>
              <w:right w:val="single" w:sz="8" w:space="0" w:color="auto"/>
            </w:tcBorders>
            <w:vAlign w:val="bottom"/>
          </w:tcPr>
          <w:p w14:paraId="37C6C37F" w14:textId="77777777" w:rsidR="00DA49A3" w:rsidRDefault="00DA49A3" w:rsidP="00AF217C">
            <w:pPr>
              <w:rPr>
                <w:sz w:val="24"/>
                <w:szCs w:val="24"/>
              </w:rPr>
            </w:pPr>
          </w:p>
        </w:tc>
        <w:tc>
          <w:tcPr>
            <w:tcW w:w="7940" w:type="dxa"/>
            <w:gridSpan w:val="2"/>
            <w:tcBorders>
              <w:bottom w:val="single" w:sz="4" w:space="0" w:color="auto"/>
              <w:right w:val="single" w:sz="8" w:space="0" w:color="auto"/>
            </w:tcBorders>
            <w:vAlign w:val="bottom"/>
          </w:tcPr>
          <w:p w14:paraId="5F46BF0B" w14:textId="77777777" w:rsidR="00DA49A3" w:rsidRDefault="00DA49A3" w:rsidP="00AF217C">
            <w:pPr>
              <w:ind w:left="80"/>
              <w:rPr>
                <w:sz w:val="20"/>
                <w:szCs w:val="20"/>
              </w:rPr>
            </w:pPr>
            <w:r>
              <w:rPr>
                <w:rFonts w:eastAsia="Times New Roman"/>
                <w:sz w:val="24"/>
                <w:szCs w:val="24"/>
              </w:rPr>
              <w:t xml:space="preserve">Financial Proposals </w:t>
            </w:r>
            <w:r>
              <w:rPr>
                <w:rFonts w:eastAsia="Times New Roman"/>
                <w:i/>
                <w:iCs/>
                <w:sz w:val="24"/>
                <w:szCs w:val="24"/>
              </w:rPr>
              <w:t>shall</w:t>
            </w:r>
            <w:r>
              <w:rPr>
                <w:rFonts w:eastAsia="Times New Roman"/>
                <w:sz w:val="24"/>
                <w:szCs w:val="24"/>
              </w:rPr>
              <w:t xml:space="preserve"> be opened in public.</w:t>
            </w:r>
          </w:p>
        </w:tc>
      </w:tr>
    </w:tbl>
    <w:p w14:paraId="23B9DC4F" w14:textId="77777777" w:rsidR="003231F7" w:rsidRPr="00DA49A3" w:rsidRDefault="003231F7" w:rsidP="00DA49A3">
      <w:pPr>
        <w:sectPr w:rsidR="003231F7" w:rsidRPr="00DA49A3" w:rsidSect="003A0D81">
          <w:type w:val="continuous"/>
          <w:pgSz w:w="11900" w:h="16838"/>
          <w:pgMar w:top="710" w:right="1169" w:bottom="398" w:left="1180" w:header="0" w:footer="0" w:gutter="0"/>
          <w:cols w:space="720" w:equalWidth="0">
            <w:col w:w="9560"/>
          </w:cols>
        </w:sectPr>
      </w:pPr>
    </w:p>
    <w:p w14:paraId="2C4588E9" w14:textId="77777777" w:rsidR="003231F7" w:rsidRDefault="003231F7">
      <w:pPr>
        <w:sectPr w:rsidR="003231F7" w:rsidSect="003A0D81">
          <w:pgSz w:w="11900" w:h="16838"/>
          <w:pgMar w:top="710" w:right="1169" w:bottom="398" w:left="1180" w:header="0" w:footer="0" w:gutter="0"/>
          <w:cols w:space="720" w:equalWidth="0">
            <w:col w:w="9560"/>
          </w:cols>
        </w:sectPr>
      </w:pPr>
      <w:bookmarkStart w:id="39" w:name="page201"/>
      <w:bookmarkEnd w:id="39"/>
    </w:p>
    <w:tbl>
      <w:tblPr>
        <w:tblW w:w="9583" w:type="dxa"/>
        <w:tblLayout w:type="fixed"/>
        <w:tblCellMar>
          <w:left w:w="0" w:type="dxa"/>
          <w:right w:w="0" w:type="dxa"/>
        </w:tblCellMar>
        <w:tblLook w:val="04A0" w:firstRow="1" w:lastRow="0" w:firstColumn="1" w:lastColumn="0" w:noHBand="0" w:noVBand="1"/>
      </w:tblPr>
      <w:tblGrid>
        <w:gridCol w:w="10"/>
        <w:gridCol w:w="1612"/>
        <w:gridCol w:w="10"/>
        <w:gridCol w:w="7941"/>
        <w:gridCol w:w="10"/>
      </w:tblGrid>
      <w:tr w:rsidR="001B58C6" w14:paraId="3379052D" w14:textId="77777777" w:rsidTr="00AF217C">
        <w:trPr>
          <w:gridBefore w:val="1"/>
          <w:wBefore w:w="10" w:type="dxa"/>
          <w:trHeight w:val="302"/>
        </w:trPr>
        <w:tc>
          <w:tcPr>
            <w:tcW w:w="1622" w:type="dxa"/>
            <w:gridSpan w:val="2"/>
            <w:tcBorders>
              <w:top w:val="single" w:sz="8" w:space="0" w:color="auto"/>
              <w:left w:val="single" w:sz="8" w:space="0" w:color="auto"/>
              <w:right w:val="single" w:sz="8" w:space="0" w:color="auto"/>
            </w:tcBorders>
            <w:vAlign w:val="bottom"/>
          </w:tcPr>
          <w:p w14:paraId="02A20DB1" w14:textId="77777777" w:rsidR="001B58C6" w:rsidRDefault="001B58C6" w:rsidP="00AF217C">
            <w:pPr>
              <w:ind w:right="960"/>
              <w:jc w:val="right"/>
              <w:rPr>
                <w:sz w:val="20"/>
                <w:szCs w:val="20"/>
              </w:rPr>
            </w:pPr>
            <w:r>
              <w:rPr>
                <w:rFonts w:eastAsia="Times New Roman"/>
                <w:sz w:val="24"/>
                <w:szCs w:val="24"/>
              </w:rPr>
              <w:t>28.2</w:t>
            </w:r>
          </w:p>
        </w:tc>
        <w:tc>
          <w:tcPr>
            <w:tcW w:w="7951" w:type="dxa"/>
            <w:gridSpan w:val="2"/>
            <w:tcBorders>
              <w:top w:val="single" w:sz="8" w:space="0" w:color="auto"/>
              <w:right w:val="single" w:sz="8" w:space="0" w:color="auto"/>
            </w:tcBorders>
            <w:vAlign w:val="bottom"/>
          </w:tcPr>
          <w:p w14:paraId="1DF3F7E0" w14:textId="77777777" w:rsidR="001B58C6" w:rsidRDefault="001B58C6" w:rsidP="00AF217C">
            <w:pPr>
              <w:ind w:left="80"/>
              <w:rPr>
                <w:sz w:val="20"/>
                <w:szCs w:val="20"/>
              </w:rPr>
            </w:pPr>
            <w:r>
              <w:rPr>
                <w:rFonts w:eastAsia="Times New Roman"/>
                <w:i/>
                <w:iCs/>
                <w:sz w:val="24"/>
                <w:szCs w:val="24"/>
              </w:rPr>
              <w:t>If  the  Funding  Source  is  GOP,  select  the  corresponding  provision  for  the</w:t>
            </w:r>
          </w:p>
        </w:tc>
      </w:tr>
      <w:tr w:rsidR="001B58C6" w14:paraId="20B5C5B1" w14:textId="77777777" w:rsidTr="00AF217C">
        <w:trPr>
          <w:gridBefore w:val="1"/>
          <w:wBefore w:w="10" w:type="dxa"/>
          <w:trHeight w:val="304"/>
        </w:trPr>
        <w:tc>
          <w:tcPr>
            <w:tcW w:w="1622" w:type="dxa"/>
            <w:gridSpan w:val="2"/>
            <w:tcBorders>
              <w:left w:val="single" w:sz="8" w:space="0" w:color="auto"/>
              <w:right w:val="single" w:sz="8" w:space="0" w:color="auto"/>
            </w:tcBorders>
            <w:vAlign w:val="bottom"/>
          </w:tcPr>
          <w:p w14:paraId="44C84DB0" w14:textId="77777777" w:rsidR="001B58C6" w:rsidRDefault="001B58C6" w:rsidP="00AF217C">
            <w:pPr>
              <w:rPr>
                <w:sz w:val="24"/>
                <w:szCs w:val="24"/>
              </w:rPr>
            </w:pPr>
          </w:p>
        </w:tc>
        <w:tc>
          <w:tcPr>
            <w:tcW w:w="7951" w:type="dxa"/>
            <w:gridSpan w:val="2"/>
            <w:tcBorders>
              <w:right w:val="single" w:sz="8" w:space="0" w:color="auto"/>
            </w:tcBorders>
            <w:vAlign w:val="bottom"/>
          </w:tcPr>
          <w:p w14:paraId="53593792" w14:textId="77777777" w:rsidR="001B58C6" w:rsidRDefault="001B58C6" w:rsidP="00AF217C">
            <w:pPr>
              <w:ind w:left="80"/>
              <w:rPr>
                <w:sz w:val="20"/>
                <w:szCs w:val="20"/>
              </w:rPr>
            </w:pPr>
            <w:r>
              <w:rPr>
                <w:rFonts w:eastAsia="Times New Roman"/>
                <w:i/>
                <w:iCs/>
                <w:sz w:val="24"/>
                <w:szCs w:val="24"/>
              </w:rPr>
              <w:t xml:space="preserve">evaluation procedure mentioned in </w:t>
            </w:r>
            <w:r>
              <w:rPr>
                <w:rFonts w:eastAsia="Times New Roman"/>
                <w:b/>
                <w:bCs/>
                <w:i/>
                <w:iCs/>
                <w:sz w:val="24"/>
                <w:szCs w:val="24"/>
              </w:rPr>
              <w:t>ITB</w:t>
            </w:r>
            <w:r>
              <w:rPr>
                <w:rFonts w:eastAsia="Times New Roman"/>
                <w:i/>
                <w:iCs/>
                <w:sz w:val="24"/>
                <w:szCs w:val="24"/>
              </w:rPr>
              <w:t xml:space="preserve"> Clause 1.1.</w:t>
            </w:r>
          </w:p>
        </w:tc>
      </w:tr>
      <w:tr w:rsidR="00511489" w14:paraId="1C2AABC8" w14:textId="77777777" w:rsidTr="00AF217C">
        <w:trPr>
          <w:gridBefore w:val="1"/>
          <w:wBefore w:w="10" w:type="dxa"/>
          <w:trHeight w:val="562"/>
        </w:trPr>
        <w:tc>
          <w:tcPr>
            <w:tcW w:w="1622" w:type="dxa"/>
            <w:gridSpan w:val="2"/>
            <w:tcBorders>
              <w:left w:val="single" w:sz="8" w:space="0" w:color="auto"/>
              <w:right w:val="single" w:sz="8" w:space="0" w:color="auto"/>
            </w:tcBorders>
            <w:vAlign w:val="bottom"/>
          </w:tcPr>
          <w:p w14:paraId="786DCF1F" w14:textId="77777777" w:rsidR="00511489" w:rsidRDefault="00511489" w:rsidP="00511489">
            <w:pPr>
              <w:rPr>
                <w:sz w:val="24"/>
                <w:szCs w:val="24"/>
              </w:rPr>
            </w:pPr>
          </w:p>
        </w:tc>
        <w:tc>
          <w:tcPr>
            <w:tcW w:w="7951" w:type="dxa"/>
            <w:gridSpan w:val="2"/>
            <w:tcBorders>
              <w:right w:val="single" w:sz="8" w:space="0" w:color="auto"/>
            </w:tcBorders>
            <w:vAlign w:val="bottom"/>
          </w:tcPr>
          <w:p w14:paraId="27AFBE77" w14:textId="77777777" w:rsidR="00511489" w:rsidRDefault="00511489" w:rsidP="00511489">
            <w:pPr>
              <w:ind w:left="80"/>
              <w:rPr>
                <w:sz w:val="20"/>
                <w:szCs w:val="20"/>
              </w:rPr>
            </w:pPr>
            <w:r>
              <w:rPr>
                <w:rFonts w:eastAsia="Times New Roman"/>
                <w:i/>
                <w:iCs/>
                <w:sz w:val="24"/>
                <w:szCs w:val="24"/>
              </w:rPr>
              <w:t xml:space="preserve">For Quality Cost Based Evaluation (QCBE): </w:t>
            </w:r>
            <w:r>
              <w:rPr>
                <w:rFonts w:eastAsia="Times New Roman"/>
                <w:sz w:val="24"/>
                <w:szCs w:val="24"/>
              </w:rPr>
              <w:t>After the evaluation of quality is</w:t>
            </w:r>
          </w:p>
        </w:tc>
      </w:tr>
      <w:tr w:rsidR="00511489" w14:paraId="3D57FBCF" w14:textId="77777777" w:rsidTr="00AF217C">
        <w:trPr>
          <w:gridBefore w:val="1"/>
          <w:wBefore w:w="10" w:type="dxa"/>
          <w:trHeight w:val="304"/>
        </w:trPr>
        <w:tc>
          <w:tcPr>
            <w:tcW w:w="1622" w:type="dxa"/>
            <w:gridSpan w:val="2"/>
            <w:tcBorders>
              <w:left w:val="single" w:sz="8" w:space="0" w:color="auto"/>
              <w:right w:val="single" w:sz="8" w:space="0" w:color="auto"/>
            </w:tcBorders>
            <w:vAlign w:val="bottom"/>
          </w:tcPr>
          <w:p w14:paraId="2C0CD540" w14:textId="77777777" w:rsidR="00511489" w:rsidRDefault="00511489" w:rsidP="00511489">
            <w:pPr>
              <w:rPr>
                <w:sz w:val="24"/>
                <w:szCs w:val="24"/>
              </w:rPr>
            </w:pPr>
          </w:p>
        </w:tc>
        <w:tc>
          <w:tcPr>
            <w:tcW w:w="7951" w:type="dxa"/>
            <w:gridSpan w:val="2"/>
            <w:tcBorders>
              <w:right w:val="single" w:sz="8" w:space="0" w:color="auto"/>
            </w:tcBorders>
            <w:vAlign w:val="bottom"/>
          </w:tcPr>
          <w:p w14:paraId="035DB792" w14:textId="77777777" w:rsidR="00511489" w:rsidRDefault="00511489" w:rsidP="00511489">
            <w:pPr>
              <w:ind w:left="80"/>
              <w:rPr>
                <w:sz w:val="20"/>
                <w:szCs w:val="20"/>
              </w:rPr>
            </w:pPr>
            <w:r>
              <w:rPr>
                <w:rFonts w:eastAsia="Times New Roman"/>
                <w:sz w:val="24"/>
                <w:szCs w:val="24"/>
              </w:rPr>
              <w:t>completed, the Procuring Entity shall notify those Consultants whose Bids did</w:t>
            </w:r>
          </w:p>
        </w:tc>
      </w:tr>
      <w:tr w:rsidR="00511489" w14:paraId="6B6A4400" w14:textId="77777777" w:rsidTr="00AF217C">
        <w:trPr>
          <w:gridBefore w:val="1"/>
          <w:wBefore w:w="10" w:type="dxa"/>
          <w:trHeight w:val="299"/>
        </w:trPr>
        <w:tc>
          <w:tcPr>
            <w:tcW w:w="1622" w:type="dxa"/>
            <w:gridSpan w:val="2"/>
            <w:tcBorders>
              <w:left w:val="single" w:sz="8" w:space="0" w:color="auto"/>
              <w:right w:val="single" w:sz="8" w:space="0" w:color="auto"/>
            </w:tcBorders>
            <w:vAlign w:val="bottom"/>
          </w:tcPr>
          <w:p w14:paraId="73640EA3" w14:textId="77777777" w:rsidR="00511489" w:rsidRDefault="00511489" w:rsidP="00511489">
            <w:pPr>
              <w:rPr>
                <w:sz w:val="23"/>
                <w:szCs w:val="23"/>
              </w:rPr>
            </w:pPr>
          </w:p>
        </w:tc>
        <w:tc>
          <w:tcPr>
            <w:tcW w:w="7951" w:type="dxa"/>
            <w:gridSpan w:val="2"/>
            <w:tcBorders>
              <w:right w:val="single" w:sz="8" w:space="0" w:color="auto"/>
            </w:tcBorders>
            <w:vAlign w:val="bottom"/>
          </w:tcPr>
          <w:p w14:paraId="60926645" w14:textId="77777777" w:rsidR="00511489" w:rsidRDefault="00511489" w:rsidP="00511489">
            <w:pPr>
              <w:spacing w:line="273" w:lineRule="exact"/>
              <w:ind w:left="80"/>
              <w:rPr>
                <w:sz w:val="20"/>
                <w:szCs w:val="20"/>
              </w:rPr>
            </w:pPr>
            <w:r>
              <w:rPr>
                <w:rFonts w:eastAsia="Times New Roman"/>
                <w:sz w:val="24"/>
                <w:szCs w:val="24"/>
              </w:rPr>
              <w:t>not meet the minimum qualifying mark or were considered non-responsive to</w:t>
            </w:r>
          </w:p>
        </w:tc>
      </w:tr>
      <w:tr w:rsidR="00511489" w14:paraId="09E8C3AA" w14:textId="77777777" w:rsidTr="00AF217C">
        <w:trPr>
          <w:gridBefore w:val="1"/>
          <w:wBefore w:w="10" w:type="dxa"/>
          <w:trHeight w:val="304"/>
        </w:trPr>
        <w:tc>
          <w:tcPr>
            <w:tcW w:w="1622" w:type="dxa"/>
            <w:gridSpan w:val="2"/>
            <w:tcBorders>
              <w:left w:val="single" w:sz="8" w:space="0" w:color="auto"/>
              <w:right w:val="single" w:sz="8" w:space="0" w:color="auto"/>
            </w:tcBorders>
            <w:vAlign w:val="bottom"/>
          </w:tcPr>
          <w:p w14:paraId="66BF9328" w14:textId="77777777" w:rsidR="00511489" w:rsidRDefault="00511489" w:rsidP="00511489">
            <w:pPr>
              <w:rPr>
                <w:sz w:val="24"/>
                <w:szCs w:val="24"/>
              </w:rPr>
            </w:pPr>
          </w:p>
        </w:tc>
        <w:tc>
          <w:tcPr>
            <w:tcW w:w="7951" w:type="dxa"/>
            <w:gridSpan w:val="2"/>
            <w:tcBorders>
              <w:right w:val="single" w:sz="8" w:space="0" w:color="auto"/>
            </w:tcBorders>
            <w:vAlign w:val="bottom"/>
          </w:tcPr>
          <w:p w14:paraId="5E7D59BE" w14:textId="77777777" w:rsidR="00511489" w:rsidRDefault="00511489" w:rsidP="00511489">
            <w:pPr>
              <w:ind w:left="80"/>
              <w:rPr>
                <w:sz w:val="20"/>
                <w:szCs w:val="20"/>
              </w:rPr>
            </w:pPr>
            <w:r>
              <w:rPr>
                <w:rFonts w:eastAsia="Times New Roman"/>
                <w:sz w:val="24"/>
                <w:szCs w:val="24"/>
              </w:rPr>
              <w:t>the Bidding Documents and TOR, indicating that their Financial Proposals shall</w:t>
            </w:r>
          </w:p>
        </w:tc>
      </w:tr>
      <w:tr w:rsidR="00511489" w14:paraId="499C6625" w14:textId="77777777" w:rsidTr="00AF217C">
        <w:trPr>
          <w:gridBefore w:val="1"/>
          <w:wBefore w:w="10" w:type="dxa"/>
          <w:trHeight w:val="299"/>
        </w:trPr>
        <w:tc>
          <w:tcPr>
            <w:tcW w:w="1622" w:type="dxa"/>
            <w:gridSpan w:val="2"/>
            <w:tcBorders>
              <w:left w:val="single" w:sz="8" w:space="0" w:color="auto"/>
              <w:right w:val="single" w:sz="8" w:space="0" w:color="auto"/>
            </w:tcBorders>
            <w:vAlign w:val="bottom"/>
          </w:tcPr>
          <w:p w14:paraId="41A70AFA" w14:textId="77777777" w:rsidR="00511489" w:rsidRDefault="00511489" w:rsidP="00511489">
            <w:pPr>
              <w:rPr>
                <w:sz w:val="23"/>
                <w:szCs w:val="23"/>
              </w:rPr>
            </w:pPr>
          </w:p>
        </w:tc>
        <w:tc>
          <w:tcPr>
            <w:tcW w:w="7951" w:type="dxa"/>
            <w:gridSpan w:val="2"/>
            <w:tcBorders>
              <w:right w:val="single" w:sz="8" w:space="0" w:color="auto"/>
            </w:tcBorders>
            <w:vAlign w:val="bottom"/>
          </w:tcPr>
          <w:p w14:paraId="405CF7D4" w14:textId="77777777" w:rsidR="00511489" w:rsidRDefault="00511489" w:rsidP="00511489">
            <w:pPr>
              <w:spacing w:line="273" w:lineRule="exact"/>
              <w:ind w:left="80"/>
              <w:rPr>
                <w:sz w:val="20"/>
                <w:szCs w:val="20"/>
              </w:rPr>
            </w:pPr>
            <w:r>
              <w:rPr>
                <w:rFonts w:eastAsia="Times New Roman"/>
                <w:sz w:val="24"/>
                <w:szCs w:val="24"/>
              </w:rPr>
              <w:t>be returned unopened after completing the selection process. The Procuring</w:t>
            </w:r>
          </w:p>
        </w:tc>
      </w:tr>
      <w:tr w:rsidR="00511489" w14:paraId="5CD27621" w14:textId="77777777" w:rsidTr="00AF217C">
        <w:trPr>
          <w:gridBefore w:val="1"/>
          <w:wBefore w:w="10" w:type="dxa"/>
          <w:trHeight w:val="304"/>
        </w:trPr>
        <w:tc>
          <w:tcPr>
            <w:tcW w:w="1622" w:type="dxa"/>
            <w:gridSpan w:val="2"/>
            <w:tcBorders>
              <w:left w:val="single" w:sz="8" w:space="0" w:color="auto"/>
              <w:right w:val="single" w:sz="8" w:space="0" w:color="auto"/>
            </w:tcBorders>
            <w:vAlign w:val="bottom"/>
          </w:tcPr>
          <w:p w14:paraId="10076306" w14:textId="77777777" w:rsidR="00511489" w:rsidRDefault="00511489" w:rsidP="00511489">
            <w:pPr>
              <w:rPr>
                <w:sz w:val="24"/>
                <w:szCs w:val="24"/>
              </w:rPr>
            </w:pPr>
          </w:p>
        </w:tc>
        <w:tc>
          <w:tcPr>
            <w:tcW w:w="7951" w:type="dxa"/>
            <w:gridSpan w:val="2"/>
            <w:tcBorders>
              <w:right w:val="single" w:sz="8" w:space="0" w:color="auto"/>
            </w:tcBorders>
            <w:vAlign w:val="bottom"/>
          </w:tcPr>
          <w:p w14:paraId="066E9EE5" w14:textId="77777777" w:rsidR="00511489" w:rsidRDefault="00511489" w:rsidP="00511489">
            <w:pPr>
              <w:ind w:left="80"/>
              <w:rPr>
                <w:sz w:val="20"/>
                <w:szCs w:val="20"/>
              </w:rPr>
            </w:pPr>
            <w:r>
              <w:rPr>
                <w:rFonts w:eastAsia="Times New Roman"/>
                <w:sz w:val="24"/>
                <w:szCs w:val="24"/>
              </w:rPr>
              <w:t>Entity  shall  simultaneously  notify  the  Consultants  that  have  secured  the</w:t>
            </w:r>
          </w:p>
        </w:tc>
      </w:tr>
      <w:tr w:rsidR="00511489" w14:paraId="712BD7F6" w14:textId="77777777" w:rsidTr="00AF217C">
        <w:trPr>
          <w:gridBefore w:val="1"/>
          <w:wBefore w:w="10" w:type="dxa"/>
          <w:trHeight w:val="299"/>
        </w:trPr>
        <w:tc>
          <w:tcPr>
            <w:tcW w:w="1622" w:type="dxa"/>
            <w:gridSpan w:val="2"/>
            <w:tcBorders>
              <w:left w:val="single" w:sz="8" w:space="0" w:color="auto"/>
              <w:right w:val="single" w:sz="8" w:space="0" w:color="auto"/>
            </w:tcBorders>
            <w:vAlign w:val="bottom"/>
          </w:tcPr>
          <w:p w14:paraId="110AC002" w14:textId="77777777" w:rsidR="00511489" w:rsidRDefault="00511489" w:rsidP="00511489">
            <w:pPr>
              <w:rPr>
                <w:sz w:val="23"/>
                <w:szCs w:val="23"/>
              </w:rPr>
            </w:pPr>
          </w:p>
        </w:tc>
        <w:tc>
          <w:tcPr>
            <w:tcW w:w="7951" w:type="dxa"/>
            <w:gridSpan w:val="2"/>
            <w:tcBorders>
              <w:right w:val="single" w:sz="8" w:space="0" w:color="auto"/>
            </w:tcBorders>
            <w:vAlign w:val="bottom"/>
          </w:tcPr>
          <w:p w14:paraId="6474D568" w14:textId="77777777" w:rsidR="00511489" w:rsidRDefault="00511489" w:rsidP="00511489">
            <w:pPr>
              <w:spacing w:line="273" w:lineRule="exact"/>
              <w:ind w:left="80"/>
              <w:rPr>
                <w:sz w:val="20"/>
                <w:szCs w:val="20"/>
              </w:rPr>
            </w:pPr>
            <w:r>
              <w:rPr>
                <w:rFonts w:eastAsia="Times New Roman"/>
                <w:sz w:val="24"/>
                <w:szCs w:val="24"/>
              </w:rPr>
              <w:t>minimum qualifying mark, indicating the date and time set for opening the</w:t>
            </w:r>
          </w:p>
        </w:tc>
      </w:tr>
      <w:tr w:rsidR="00511489" w14:paraId="71483A93" w14:textId="77777777" w:rsidTr="00AF217C">
        <w:trPr>
          <w:gridBefore w:val="1"/>
          <w:wBefore w:w="10" w:type="dxa"/>
          <w:trHeight w:val="304"/>
        </w:trPr>
        <w:tc>
          <w:tcPr>
            <w:tcW w:w="1622" w:type="dxa"/>
            <w:gridSpan w:val="2"/>
            <w:tcBorders>
              <w:left w:val="single" w:sz="8" w:space="0" w:color="auto"/>
              <w:right w:val="single" w:sz="8" w:space="0" w:color="auto"/>
            </w:tcBorders>
            <w:vAlign w:val="bottom"/>
          </w:tcPr>
          <w:p w14:paraId="3A08E8C3" w14:textId="77777777" w:rsidR="00511489" w:rsidRDefault="00511489" w:rsidP="00511489">
            <w:pPr>
              <w:rPr>
                <w:sz w:val="24"/>
                <w:szCs w:val="24"/>
              </w:rPr>
            </w:pPr>
          </w:p>
        </w:tc>
        <w:tc>
          <w:tcPr>
            <w:tcW w:w="7951" w:type="dxa"/>
            <w:gridSpan w:val="2"/>
            <w:tcBorders>
              <w:right w:val="single" w:sz="8" w:space="0" w:color="auto"/>
            </w:tcBorders>
            <w:vAlign w:val="bottom"/>
          </w:tcPr>
          <w:p w14:paraId="02D64601" w14:textId="77777777" w:rsidR="00511489" w:rsidRDefault="00511489" w:rsidP="00511489">
            <w:pPr>
              <w:ind w:left="80"/>
              <w:rPr>
                <w:sz w:val="20"/>
                <w:szCs w:val="20"/>
              </w:rPr>
            </w:pPr>
            <w:r>
              <w:rPr>
                <w:rFonts w:eastAsia="Times New Roman"/>
                <w:sz w:val="24"/>
                <w:szCs w:val="24"/>
              </w:rPr>
              <w:t>Financial Proposals.  The opening date shall not be sooner than two weeks after</w:t>
            </w:r>
          </w:p>
        </w:tc>
      </w:tr>
      <w:tr w:rsidR="00511489" w14:paraId="0A9A9F49" w14:textId="77777777" w:rsidTr="00AF217C">
        <w:trPr>
          <w:gridBefore w:val="1"/>
          <w:wBefore w:w="10" w:type="dxa"/>
          <w:trHeight w:val="299"/>
        </w:trPr>
        <w:tc>
          <w:tcPr>
            <w:tcW w:w="1622" w:type="dxa"/>
            <w:gridSpan w:val="2"/>
            <w:tcBorders>
              <w:left w:val="single" w:sz="8" w:space="0" w:color="auto"/>
              <w:right w:val="single" w:sz="8" w:space="0" w:color="auto"/>
            </w:tcBorders>
            <w:vAlign w:val="bottom"/>
          </w:tcPr>
          <w:p w14:paraId="7AFC0BAB" w14:textId="77777777" w:rsidR="00511489" w:rsidRDefault="00511489" w:rsidP="00511489">
            <w:pPr>
              <w:rPr>
                <w:sz w:val="23"/>
                <w:szCs w:val="23"/>
              </w:rPr>
            </w:pPr>
          </w:p>
        </w:tc>
        <w:tc>
          <w:tcPr>
            <w:tcW w:w="7951" w:type="dxa"/>
            <w:gridSpan w:val="2"/>
            <w:tcBorders>
              <w:right w:val="single" w:sz="8" w:space="0" w:color="auto"/>
            </w:tcBorders>
            <w:vAlign w:val="bottom"/>
          </w:tcPr>
          <w:p w14:paraId="3258900A" w14:textId="77777777" w:rsidR="00511489" w:rsidRDefault="00511489" w:rsidP="00511489">
            <w:pPr>
              <w:spacing w:line="273" w:lineRule="exact"/>
              <w:ind w:left="80"/>
              <w:rPr>
                <w:sz w:val="20"/>
                <w:szCs w:val="20"/>
              </w:rPr>
            </w:pPr>
            <w:r>
              <w:rPr>
                <w:rFonts w:eastAsia="Times New Roman"/>
                <w:sz w:val="24"/>
                <w:szCs w:val="24"/>
              </w:rPr>
              <w:t xml:space="preserve">the  notification  date  unless  otherwise  specified  in  </w:t>
            </w:r>
            <w:r>
              <w:rPr>
                <w:rFonts w:eastAsia="Times New Roman"/>
                <w:b/>
                <w:bCs/>
                <w:sz w:val="24"/>
                <w:szCs w:val="24"/>
              </w:rPr>
              <w:t>ITB</w:t>
            </w:r>
            <w:r>
              <w:rPr>
                <w:rFonts w:eastAsia="Times New Roman"/>
                <w:sz w:val="24"/>
                <w:szCs w:val="24"/>
              </w:rPr>
              <w:t xml:space="preserve">  Clause  25.1.   The</w:t>
            </w:r>
          </w:p>
        </w:tc>
      </w:tr>
      <w:tr w:rsidR="00511489" w14:paraId="79C97762" w14:textId="77777777" w:rsidTr="00AF217C">
        <w:trPr>
          <w:gridBefore w:val="1"/>
          <w:wBefore w:w="10" w:type="dxa"/>
          <w:trHeight w:val="304"/>
        </w:trPr>
        <w:tc>
          <w:tcPr>
            <w:tcW w:w="1622" w:type="dxa"/>
            <w:gridSpan w:val="2"/>
            <w:tcBorders>
              <w:left w:val="single" w:sz="8" w:space="0" w:color="auto"/>
              <w:right w:val="single" w:sz="8" w:space="0" w:color="auto"/>
            </w:tcBorders>
            <w:vAlign w:val="bottom"/>
          </w:tcPr>
          <w:p w14:paraId="68DD6A37" w14:textId="77777777" w:rsidR="00511489" w:rsidRDefault="00511489" w:rsidP="00511489">
            <w:pPr>
              <w:rPr>
                <w:sz w:val="24"/>
                <w:szCs w:val="24"/>
              </w:rPr>
            </w:pPr>
          </w:p>
        </w:tc>
        <w:tc>
          <w:tcPr>
            <w:tcW w:w="7951" w:type="dxa"/>
            <w:gridSpan w:val="2"/>
            <w:tcBorders>
              <w:right w:val="single" w:sz="8" w:space="0" w:color="auto"/>
            </w:tcBorders>
            <w:vAlign w:val="bottom"/>
          </w:tcPr>
          <w:p w14:paraId="1140B0C0" w14:textId="77777777" w:rsidR="00511489" w:rsidRDefault="00511489" w:rsidP="00511489">
            <w:pPr>
              <w:ind w:left="80"/>
              <w:rPr>
                <w:sz w:val="20"/>
                <w:szCs w:val="20"/>
              </w:rPr>
            </w:pPr>
            <w:r>
              <w:rPr>
                <w:rFonts w:eastAsia="Times New Roman"/>
                <w:sz w:val="24"/>
                <w:szCs w:val="24"/>
              </w:rPr>
              <w:t>notification may be sent by registered letter, facsimile, or electronic mail.</w:t>
            </w:r>
          </w:p>
        </w:tc>
      </w:tr>
      <w:tr w:rsidR="00511489" w14:paraId="7379AFEC" w14:textId="77777777" w:rsidTr="00AF217C">
        <w:trPr>
          <w:gridBefore w:val="1"/>
          <w:wBefore w:w="10" w:type="dxa"/>
          <w:trHeight w:val="299"/>
        </w:trPr>
        <w:tc>
          <w:tcPr>
            <w:tcW w:w="1622" w:type="dxa"/>
            <w:gridSpan w:val="2"/>
            <w:tcBorders>
              <w:left w:val="single" w:sz="8" w:space="0" w:color="auto"/>
              <w:right w:val="single" w:sz="8" w:space="0" w:color="auto"/>
            </w:tcBorders>
            <w:vAlign w:val="bottom"/>
          </w:tcPr>
          <w:p w14:paraId="40F5EF4D" w14:textId="77777777" w:rsidR="00511489" w:rsidRDefault="00511489" w:rsidP="00511489">
            <w:pPr>
              <w:rPr>
                <w:sz w:val="23"/>
                <w:szCs w:val="23"/>
              </w:rPr>
            </w:pPr>
          </w:p>
        </w:tc>
        <w:tc>
          <w:tcPr>
            <w:tcW w:w="7951" w:type="dxa"/>
            <w:gridSpan w:val="2"/>
            <w:tcBorders>
              <w:right w:val="single" w:sz="8" w:space="0" w:color="auto"/>
            </w:tcBorders>
            <w:vAlign w:val="bottom"/>
          </w:tcPr>
          <w:p w14:paraId="35EA2AD3" w14:textId="77777777" w:rsidR="00511489" w:rsidRDefault="00511489" w:rsidP="00511489">
            <w:pPr>
              <w:ind w:left="80"/>
              <w:rPr>
                <w:sz w:val="20"/>
                <w:szCs w:val="20"/>
              </w:rPr>
            </w:pPr>
            <w:r>
              <w:rPr>
                <w:rFonts w:eastAsia="Times New Roman"/>
                <w:sz w:val="24"/>
                <w:szCs w:val="24"/>
              </w:rPr>
              <w:t>The  Financial  Proposals  shall  be  opened  publicly  in  the  presence  of  the</w:t>
            </w:r>
          </w:p>
        </w:tc>
      </w:tr>
      <w:tr w:rsidR="00511489" w14:paraId="7E150357" w14:textId="77777777" w:rsidTr="00AF217C">
        <w:trPr>
          <w:gridBefore w:val="1"/>
          <w:wBefore w:w="10" w:type="dxa"/>
          <w:trHeight w:val="304"/>
        </w:trPr>
        <w:tc>
          <w:tcPr>
            <w:tcW w:w="1622" w:type="dxa"/>
            <w:gridSpan w:val="2"/>
            <w:tcBorders>
              <w:left w:val="single" w:sz="8" w:space="0" w:color="auto"/>
              <w:right w:val="single" w:sz="8" w:space="0" w:color="auto"/>
            </w:tcBorders>
            <w:vAlign w:val="bottom"/>
          </w:tcPr>
          <w:p w14:paraId="1E5EF7AF" w14:textId="77777777" w:rsidR="00511489" w:rsidRDefault="00511489" w:rsidP="00511489">
            <w:pPr>
              <w:rPr>
                <w:sz w:val="24"/>
                <w:szCs w:val="24"/>
              </w:rPr>
            </w:pPr>
          </w:p>
        </w:tc>
        <w:tc>
          <w:tcPr>
            <w:tcW w:w="7951" w:type="dxa"/>
            <w:gridSpan w:val="2"/>
            <w:tcBorders>
              <w:right w:val="single" w:sz="8" w:space="0" w:color="auto"/>
            </w:tcBorders>
            <w:vAlign w:val="bottom"/>
          </w:tcPr>
          <w:p w14:paraId="3C50AD4C" w14:textId="77777777" w:rsidR="00511489" w:rsidRDefault="00511489" w:rsidP="00511489">
            <w:pPr>
              <w:ind w:left="80"/>
              <w:rPr>
                <w:sz w:val="20"/>
                <w:szCs w:val="20"/>
              </w:rPr>
            </w:pPr>
            <w:r>
              <w:rPr>
                <w:rFonts w:eastAsia="Times New Roman"/>
                <w:sz w:val="24"/>
                <w:szCs w:val="24"/>
              </w:rPr>
              <w:t>Consultants’ representatives who choose to attend.  The name of the Consultant,</w:t>
            </w:r>
          </w:p>
        </w:tc>
      </w:tr>
      <w:tr w:rsidR="00511489" w14:paraId="61E88002" w14:textId="77777777" w:rsidTr="00AF217C">
        <w:trPr>
          <w:gridBefore w:val="1"/>
          <w:wBefore w:w="10" w:type="dxa"/>
          <w:trHeight w:val="299"/>
        </w:trPr>
        <w:tc>
          <w:tcPr>
            <w:tcW w:w="1622" w:type="dxa"/>
            <w:gridSpan w:val="2"/>
            <w:tcBorders>
              <w:left w:val="single" w:sz="8" w:space="0" w:color="auto"/>
              <w:right w:val="single" w:sz="8" w:space="0" w:color="auto"/>
            </w:tcBorders>
            <w:vAlign w:val="bottom"/>
          </w:tcPr>
          <w:p w14:paraId="072E0C6E" w14:textId="77777777" w:rsidR="00511489" w:rsidRDefault="00511489" w:rsidP="00511489">
            <w:pPr>
              <w:rPr>
                <w:sz w:val="23"/>
                <w:szCs w:val="23"/>
              </w:rPr>
            </w:pPr>
          </w:p>
        </w:tc>
        <w:tc>
          <w:tcPr>
            <w:tcW w:w="7951" w:type="dxa"/>
            <w:gridSpan w:val="2"/>
            <w:tcBorders>
              <w:right w:val="single" w:sz="8" w:space="0" w:color="auto"/>
            </w:tcBorders>
            <w:vAlign w:val="bottom"/>
          </w:tcPr>
          <w:p w14:paraId="0C9F9A20" w14:textId="77777777" w:rsidR="00511489" w:rsidRDefault="00511489" w:rsidP="00511489">
            <w:pPr>
              <w:spacing w:line="274" w:lineRule="exact"/>
              <w:ind w:left="80"/>
              <w:rPr>
                <w:sz w:val="20"/>
                <w:szCs w:val="20"/>
              </w:rPr>
            </w:pPr>
            <w:r>
              <w:rPr>
                <w:rFonts w:eastAsia="Times New Roman"/>
                <w:sz w:val="24"/>
                <w:szCs w:val="24"/>
              </w:rPr>
              <w:t>the quality scores, and the proposed prices shall be read aloud and recorded</w:t>
            </w:r>
          </w:p>
        </w:tc>
      </w:tr>
      <w:tr w:rsidR="00511489" w14:paraId="58D41975" w14:textId="77777777" w:rsidTr="00AF217C">
        <w:trPr>
          <w:gridBefore w:val="1"/>
          <w:wBefore w:w="10" w:type="dxa"/>
          <w:trHeight w:val="304"/>
        </w:trPr>
        <w:tc>
          <w:tcPr>
            <w:tcW w:w="1622" w:type="dxa"/>
            <w:gridSpan w:val="2"/>
            <w:tcBorders>
              <w:left w:val="single" w:sz="8" w:space="0" w:color="auto"/>
              <w:right w:val="single" w:sz="8" w:space="0" w:color="auto"/>
            </w:tcBorders>
            <w:vAlign w:val="bottom"/>
          </w:tcPr>
          <w:p w14:paraId="2F83CA62" w14:textId="77777777" w:rsidR="00511489" w:rsidRDefault="00511489" w:rsidP="00511489">
            <w:pPr>
              <w:rPr>
                <w:sz w:val="24"/>
                <w:szCs w:val="24"/>
              </w:rPr>
            </w:pPr>
          </w:p>
        </w:tc>
        <w:tc>
          <w:tcPr>
            <w:tcW w:w="7951" w:type="dxa"/>
            <w:gridSpan w:val="2"/>
            <w:tcBorders>
              <w:right w:val="single" w:sz="8" w:space="0" w:color="auto"/>
            </w:tcBorders>
            <w:vAlign w:val="bottom"/>
          </w:tcPr>
          <w:p w14:paraId="6DF7DC87" w14:textId="77777777" w:rsidR="00511489" w:rsidRDefault="00511489" w:rsidP="00511489">
            <w:pPr>
              <w:ind w:left="80"/>
              <w:rPr>
                <w:sz w:val="20"/>
                <w:szCs w:val="20"/>
              </w:rPr>
            </w:pPr>
            <w:r>
              <w:rPr>
                <w:rFonts w:eastAsia="Times New Roman"/>
                <w:sz w:val="24"/>
                <w:szCs w:val="24"/>
              </w:rPr>
              <w:t>when the Financial Proposals are opened. The Procuring Entity shall prepare</w:t>
            </w:r>
          </w:p>
        </w:tc>
      </w:tr>
      <w:tr w:rsidR="00511489" w14:paraId="2D54FC6A" w14:textId="77777777" w:rsidTr="00AF217C">
        <w:trPr>
          <w:gridBefore w:val="1"/>
          <w:wBefore w:w="10" w:type="dxa"/>
          <w:trHeight w:val="562"/>
        </w:trPr>
        <w:tc>
          <w:tcPr>
            <w:tcW w:w="1622" w:type="dxa"/>
            <w:gridSpan w:val="2"/>
            <w:tcBorders>
              <w:left w:val="single" w:sz="8" w:space="0" w:color="auto"/>
              <w:right w:val="single" w:sz="8" w:space="0" w:color="auto"/>
            </w:tcBorders>
            <w:vAlign w:val="bottom"/>
          </w:tcPr>
          <w:p w14:paraId="5BE1856E" w14:textId="77777777" w:rsidR="00511489" w:rsidRDefault="00511489" w:rsidP="00511489">
            <w:pPr>
              <w:rPr>
                <w:sz w:val="24"/>
                <w:szCs w:val="24"/>
              </w:rPr>
            </w:pPr>
          </w:p>
        </w:tc>
        <w:tc>
          <w:tcPr>
            <w:tcW w:w="7951" w:type="dxa"/>
            <w:gridSpan w:val="2"/>
            <w:tcBorders>
              <w:right w:val="single" w:sz="8" w:space="0" w:color="auto"/>
            </w:tcBorders>
            <w:vAlign w:val="bottom"/>
          </w:tcPr>
          <w:p w14:paraId="75C8A453" w14:textId="77777777" w:rsidR="00511489" w:rsidRDefault="00511489" w:rsidP="00511489">
            <w:pPr>
              <w:spacing w:line="273" w:lineRule="exact"/>
              <w:ind w:left="80"/>
              <w:rPr>
                <w:sz w:val="20"/>
                <w:szCs w:val="20"/>
              </w:rPr>
            </w:pPr>
            <w:r>
              <w:rPr>
                <w:rFonts w:eastAsia="Times New Roman"/>
                <w:sz w:val="24"/>
                <w:szCs w:val="24"/>
              </w:rPr>
              <w:t>minutes of the public opening.</w:t>
            </w:r>
          </w:p>
        </w:tc>
      </w:tr>
      <w:tr w:rsidR="00511489" w14:paraId="0FEB9DC7" w14:textId="77777777" w:rsidTr="00AF217C">
        <w:trPr>
          <w:gridBefore w:val="1"/>
          <w:wBefore w:w="10" w:type="dxa"/>
          <w:trHeight w:val="299"/>
        </w:trPr>
        <w:tc>
          <w:tcPr>
            <w:tcW w:w="1622" w:type="dxa"/>
            <w:gridSpan w:val="2"/>
            <w:tcBorders>
              <w:left w:val="single" w:sz="8" w:space="0" w:color="auto"/>
              <w:right w:val="single" w:sz="8" w:space="0" w:color="auto"/>
            </w:tcBorders>
            <w:vAlign w:val="bottom"/>
          </w:tcPr>
          <w:p w14:paraId="30643684" w14:textId="77777777" w:rsidR="00511489" w:rsidRDefault="00511489" w:rsidP="00511489">
            <w:pPr>
              <w:rPr>
                <w:sz w:val="23"/>
                <w:szCs w:val="23"/>
              </w:rPr>
            </w:pPr>
          </w:p>
        </w:tc>
        <w:tc>
          <w:tcPr>
            <w:tcW w:w="7951" w:type="dxa"/>
            <w:gridSpan w:val="2"/>
            <w:tcBorders>
              <w:right w:val="single" w:sz="8" w:space="0" w:color="auto"/>
            </w:tcBorders>
            <w:vAlign w:val="bottom"/>
          </w:tcPr>
          <w:p w14:paraId="0F8C2EC9" w14:textId="77777777" w:rsidR="00511489" w:rsidRDefault="00511489" w:rsidP="00511489">
            <w:pPr>
              <w:ind w:left="80"/>
              <w:rPr>
                <w:sz w:val="20"/>
                <w:szCs w:val="20"/>
              </w:rPr>
            </w:pPr>
            <w:r>
              <w:rPr>
                <w:rFonts w:eastAsia="Times New Roman"/>
                <w:sz w:val="24"/>
                <w:szCs w:val="24"/>
              </w:rPr>
              <w:t xml:space="preserve">The BAC shall determine whether the Financial Proposals are complete, </w:t>
            </w:r>
            <w:r>
              <w:rPr>
                <w:rFonts w:eastAsia="Times New Roman"/>
                <w:i/>
                <w:iCs/>
                <w:sz w:val="24"/>
                <w:szCs w:val="24"/>
              </w:rPr>
              <w:t>i.e.</w:t>
            </w:r>
            <w:r>
              <w:rPr>
                <w:rFonts w:eastAsia="Times New Roman"/>
                <w:sz w:val="24"/>
                <w:szCs w:val="24"/>
              </w:rPr>
              <w:t>,</w:t>
            </w:r>
          </w:p>
        </w:tc>
      </w:tr>
      <w:tr w:rsidR="00511489" w14:paraId="45C017AB" w14:textId="77777777" w:rsidTr="00AF217C">
        <w:trPr>
          <w:gridBefore w:val="1"/>
          <w:wBefore w:w="10" w:type="dxa"/>
          <w:trHeight w:val="304"/>
        </w:trPr>
        <w:tc>
          <w:tcPr>
            <w:tcW w:w="1622" w:type="dxa"/>
            <w:gridSpan w:val="2"/>
            <w:tcBorders>
              <w:left w:val="single" w:sz="8" w:space="0" w:color="auto"/>
              <w:right w:val="single" w:sz="8" w:space="0" w:color="auto"/>
            </w:tcBorders>
            <w:vAlign w:val="bottom"/>
          </w:tcPr>
          <w:p w14:paraId="5D109D14" w14:textId="77777777" w:rsidR="00511489" w:rsidRDefault="00511489" w:rsidP="00511489">
            <w:pPr>
              <w:rPr>
                <w:sz w:val="24"/>
                <w:szCs w:val="24"/>
              </w:rPr>
            </w:pPr>
          </w:p>
        </w:tc>
        <w:tc>
          <w:tcPr>
            <w:tcW w:w="7951" w:type="dxa"/>
            <w:gridSpan w:val="2"/>
            <w:tcBorders>
              <w:right w:val="single" w:sz="8" w:space="0" w:color="auto"/>
            </w:tcBorders>
            <w:vAlign w:val="bottom"/>
          </w:tcPr>
          <w:p w14:paraId="6166F489" w14:textId="77777777" w:rsidR="00511489" w:rsidRDefault="00511489" w:rsidP="00511489">
            <w:pPr>
              <w:spacing w:line="273" w:lineRule="exact"/>
              <w:ind w:left="80"/>
              <w:rPr>
                <w:sz w:val="20"/>
                <w:szCs w:val="20"/>
              </w:rPr>
            </w:pPr>
            <w:r>
              <w:rPr>
                <w:rFonts w:eastAsia="Times New Roman"/>
                <w:sz w:val="24"/>
                <w:szCs w:val="24"/>
              </w:rPr>
              <w:t xml:space="preserve">whether all the documents mentioned in </w:t>
            </w:r>
            <w:r>
              <w:rPr>
                <w:rFonts w:eastAsia="Times New Roman"/>
                <w:b/>
                <w:bCs/>
                <w:sz w:val="24"/>
                <w:szCs w:val="24"/>
              </w:rPr>
              <w:t>ITB</w:t>
            </w:r>
            <w:r>
              <w:rPr>
                <w:rFonts w:eastAsia="Times New Roman"/>
                <w:sz w:val="24"/>
                <w:szCs w:val="24"/>
              </w:rPr>
              <w:t xml:space="preserve"> Clause 11 are present and all items</w:t>
            </w:r>
          </w:p>
        </w:tc>
      </w:tr>
      <w:tr w:rsidR="00511489" w14:paraId="41BAB8AA" w14:textId="77777777" w:rsidTr="00AF217C">
        <w:trPr>
          <w:gridBefore w:val="1"/>
          <w:wBefore w:w="10" w:type="dxa"/>
          <w:trHeight w:val="299"/>
        </w:trPr>
        <w:tc>
          <w:tcPr>
            <w:tcW w:w="1622" w:type="dxa"/>
            <w:gridSpan w:val="2"/>
            <w:tcBorders>
              <w:left w:val="single" w:sz="8" w:space="0" w:color="auto"/>
              <w:right w:val="single" w:sz="8" w:space="0" w:color="auto"/>
            </w:tcBorders>
            <w:vAlign w:val="bottom"/>
          </w:tcPr>
          <w:p w14:paraId="7558C42C" w14:textId="77777777" w:rsidR="00511489" w:rsidRDefault="00511489" w:rsidP="00511489">
            <w:pPr>
              <w:rPr>
                <w:sz w:val="23"/>
                <w:szCs w:val="23"/>
              </w:rPr>
            </w:pPr>
          </w:p>
        </w:tc>
        <w:tc>
          <w:tcPr>
            <w:tcW w:w="7951" w:type="dxa"/>
            <w:gridSpan w:val="2"/>
            <w:tcBorders>
              <w:right w:val="single" w:sz="8" w:space="0" w:color="auto"/>
            </w:tcBorders>
            <w:vAlign w:val="bottom"/>
          </w:tcPr>
          <w:p w14:paraId="696AD001" w14:textId="77777777" w:rsidR="00511489" w:rsidRDefault="00511489" w:rsidP="00511489">
            <w:pPr>
              <w:ind w:left="80"/>
              <w:rPr>
                <w:sz w:val="20"/>
                <w:szCs w:val="20"/>
              </w:rPr>
            </w:pPr>
            <w:r>
              <w:rPr>
                <w:rFonts w:eastAsia="Times New Roman"/>
                <w:sz w:val="24"/>
                <w:szCs w:val="24"/>
              </w:rPr>
              <w:t>of the corresponding Technical Proposals that are required to be priced are so</w:t>
            </w:r>
          </w:p>
        </w:tc>
      </w:tr>
      <w:tr w:rsidR="00511489" w14:paraId="1F4FDA1D" w14:textId="77777777" w:rsidTr="00AF217C">
        <w:trPr>
          <w:gridBefore w:val="1"/>
          <w:wBefore w:w="10" w:type="dxa"/>
          <w:trHeight w:val="304"/>
        </w:trPr>
        <w:tc>
          <w:tcPr>
            <w:tcW w:w="1622" w:type="dxa"/>
            <w:gridSpan w:val="2"/>
            <w:tcBorders>
              <w:left w:val="single" w:sz="8" w:space="0" w:color="auto"/>
              <w:right w:val="single" w:sz="8" w:space="0" w:color="auto"/>
            </w:tcBorders>
            <w:vAlign w:val="bottom"/>
          </w:tcPr>
          <w:p w14:paraId="334B26BA" w14:textId="77777777" w:rsidR="00511489" w:rsidRDefault="00511489" w:rsidP="00511489">
            <w:pPr>
              <w:rPr>
                <w:sz w:val="24"/>
                <w:szCs w:val="24"/>
              </w:rPr>
            </w:pPr>
          </w:p>
        </w:tc>
        <w:tc>
          <w:tcPr>
            <w:tcW w:w="7951" w:type="dxa"/>
            <w:gridSpan w:val="2"/>
            <w:tcBorders>
              <w:right w:val="single" w:sz="8" w:space="0" w:color="auto"/>
            </w:tcBorders>
            <w:vAlign w:val="bottom"/>
          </w:tcPr>
          <w:p w14:paraId="651986A8" w14:textId="77777777" w:rsidR="00511489" w:rsidRDefault="00511489" w:rsidP="00511489">
            <w:pPr>
              <w:spacing w:line="273" w:lineRule="exact"/>
              <w:ind w:left="80"/>
              <w:rPr>
                <w:sz w:val="20"/>
                <w:szCs w:val="20"/>
              </w:rPr>
            </w:pPr>
            <w:r>
              <w:rPr>
                <w:rFonts w:eastAsia="Times New Roman"/>
                <w:sz w:val="24"/>
                <w:szCs w:val="24"/>
              </w:rPr>
              <w:t>priced. If not, the Procuring Entity shall reject the proposal. The BAC shall</w:t>
            </w:r>
          </w:p>
        </w:tc>
      </w:tr>
      <w:tr w:rsidR="00511489" w14:paraId="26FEB0BB" w14:textId="77777777" w:rsidTr="00AF217C">
        <w:trPr>
          <w:gridBefore w:val="1"/>
          <w:wBefore w:w="10" w:type="dxa"/>
          <w:trHeight w:val="299"/>
        </w:trPr>
        <w:tc>
          <w:tcPr>
            <w:tcW w:w="1622" w:type="dxa"/>
            <w:gridSpan w:val="2"/>
            <w:tcBorders>
              <w:left w:val="single" w:sz="8" w:space="0" w:color="auto"/>
              <w:right w:val="single" w:sz="8" w:space="0" w:color="auto"/>
            </w:tcBorders>
            <w:vAlign w:val="bottom"/>
          </w:tcPr>
          <w:p w14:paraId="556F4068" w14:textId="77777777" w:rsidR="00511489" w:rsidRDefault="00511489" w:rsidP="00511489">
            <w:pPr>
              <w:rPr>
                <w:sz w:val="23"/>
                <w:szCs w:val="23"/>
              </w:rPr>
            </w:pPr>
          </w:p>
        </w:tc>
        <w:tc>
          <w:tcPr>
            <w:tcW w:w="7951" w:type="dxa"/>
            <w:gridSpan w:val="2"/>
            <w:tcBorders>
              <w:right w:val="single" w:sz="8" w:space="0" w:color="auto"/>
            </w:tcBorders>
            <w:vAlign w:val="bottom"/>
          </w:tcPr>
          <w:p w14:paraId="2806C6A0" w14:textId="77777777" w:rsidR="00511489" w:rsidRDefault="00511489" w:rsidP="00511489">
            <w:pPr>
              <w:ind w:left="80"/>
              <w:rPr>
                <w:sz w:val="20"/>
                <w:szCs w:val="20"/>
              </w:rPr>
            </w:pPr>
            <w:r>
              <w:rPr>
                <w:rFonts w:eastAsia="Times New Roman"/>
                <w:sz w:val="24"/>
                <w:szCs w:val="24"/>
              </w:rPr>
              <w:t>correct any computational errors, and convert prices in various currencies to the</w:t>
            </w:r>
          </w:p>
        </w:tc>
      </w:tr>
      <w:tr w:rsidR="00511489" w14:paraId="2E30A0E9" w14:textId="77777777" w:rsidTr="00AF217C">
        <w:trPr>
          <w:gridBefore w:val="1"/>
          <w:wBefore w:w="10" w:type="dxa"/>
          <w:trHeight w:val="304"/>
        </w:trPr>
        <w:tc>
          <w:tcPr>
            <w:tcW w:w="1622" w:type="dxa"/>
            <w:gridSpan w:val="2"/>
            <w:tcBorders>
              <w:left w:val="single" w:sz="8" w:space="0" w:color="auto"/>
              <w:bottom w:val="single" w:sz="4" w:space="0" w:color="auto"/>
              <w:right w:val="single" w:sz="8" w:space="0" w:color="auto"/>
            </w:tcBorders>
            <w:vAlign w:val="bottom"/>
          </w:tcPr>
          <w:p w14:paraId="13CED026" w14:textId="77777777" w:rsidR="00511489" w:rsidRDefault="00511489" w:rsidP="00511489">
            <w:pPr>
              <w:rPr>
                <w:sz w:val="24"/>
                <w:szCs w:val="24"/>
              </w:rPr>
            </w:pPr>
          </w:p>
        </w:tc>
        <w:tc>
          <w:tcPr>
            <w:tcW w:w="7951" w:type="dxa"/>
            <w:gridSpan w:val="2"/>
            <w:tcBorders>
              <w:bottom w:val="single" w:sz="4" w:space="0" w:color="auto"/>
              <w:right w:val="single" w:sz="8" w:space="0" w:color="auto"/>
            </w:tcBorders>
            <w:vAlign w:val="bottom"/>
          </w:tcPr>
          <w:p w14:paraId="00140FF6" w14:textId="77777777" w:rsidR="00511489" w:rsidRDefault="00511489" w:rsidP="00511489">
            <w:pPr>
              <w:spacing w:line="273" w:lineRule="exact"/>
              <w:ind w:left="80"/>
              <w:rPr>
                <w:rFonts w:eastAsia="Times New Roman"/>
                <w:sz w:val="24"/>
                <w:szCs w:val="24"/>
              </w:rPr>
            </w:pPr>
            <w:r>
              <w:rPr>
                <w:rFonts w:eastAsia="Times New Roman"/>
                <w:sz w:val="24"/>
                <w:szCs w:val="24"/>
              </w:rPr>
              <w:t xml:space="preserve">Philippine Peso at the rate indicated in </w:t>
            </w:r>
            <w:r>
              <w:rPr>
                <w:rFonts w:eastAsia="Times New Roman"/>
                <w:b/>
                <w:bCs/>
                <w:sz w:val="24"/>
                <w:szCs w:val="24"/>
              </w:rPr>
              <w:t>ITB</w:t>
            </w:r>
            <w:r>
              <w:rPr>
                <w:rFonts w:eastAsia="Times New Roman"/>
                <w:sz w:val="24"/>
                <w:szCs w:val="24"/>
              </w:rPr>
              <w:t xml:space="preserve"> Clause 13. The Financial Proposal</w:t>
            </w:r>
          </w:p>
          <w:p w14:paraId="1CB4EECA" w14:textId="77777777" w:rsidR="00511489" w:rsidRDefault="00511489" w:rsidP="00511489">
            <w:pPr>
              <w:spacing w:line="273" w:lineRule="exact"/>
              <w:ind w:left="80"/>
              <w:rPr>
                <w:rFonts w:eastAsia="Times New Roman"/>
                <w:sz w:val="24"/>
                <w:szCs w:val="24"/>
              </w:rPr>
            </w:pPr>
          </w:p>
          <w:p w14:paraId="64398B7B" w14:textId="77777777" w:rsidR="00511489" w:rsidRDefault="00511489" w:rsidP="00511489">
            <w:pPr>
              <w:spacing w:line="238" w:lineRule="auto"/>
              <w:ind w:left="88"/>
              <w:jc w:val="both"/>
              <w:rPr>
                <w:sz w:val="20"/>
                <w:szCs w:val="20"/>
              </w:rPr>
            </w:pPr>
            <w:r>
              <w:rPr>
                <w:rFonts w:eastAsia="Times New Roman"/>
                <w:sz w:val="24"/>
                <w:szCs w:val="24"/>
              </w:rPr>
              <w:t>duties, fees, levies, and other charges imposed under the applicable laws. The evaluation shall include all such taxes, duties, fees, levies, and other charges imposed under the applicable laws; where special tax privileges are granted to a particular class or nationality of Consultant by virtue of the GOP’s international commitments, the amount of such tax privileges shall be included in the Financial Proposal for purposes of comparative evaluation of Bids.</w:t>
            </w:r>
          </w:p>
          <w:p w14:paraId="0EA8DBD5" w14:textId="77777777" w:rsidR="00511489" w:rsidRDefault="00511489" w:rsidP="00511489">
            <w:pPr>
              <w:spacing w:line="255" w:lineRule="exact"/>
              <w:rPr>
                <w:sz w:val="20"/>
                <w:szCs w:val="20"/>
              </w:rPr>
            </w:pPr>
          </w:p>
          <w:p w14:paraId="7F062E4D" w14:textId="77777777" w:rsidR="00511489" w:rsidRDefault="00511489" w:rsidP="00511489">
            <w:pPr>
              <w:spacing w:line="236" w:lineRule="auto"/>
              <w:ind w:left="88"/>
              <w:jc w:val="both"/>
              <w:rPr>
                <w:sz w:val="20"/>
                <w:szCs w:val="20"/>
              </w:rPr>
            </w:pPr>
            <w:r>
              <w:rPr>
                <w:rFonts w:eastAsia="Times New Roman"/>
                <w:sz w:val="24"/>
                <w:szCs w:val="24"/>
              </w:rPr>
              <w:t>The lowest Financial Proposal (F1) shall be given a Financial Rating (Rf) of 100 points. The Rf of other Financial Proposals shall be computed based on the formula indicated below:</w:t>
            </w:r>
          </w:p>
          <w:p w14:paraId="2B2B3B75" w14:textId="77777777" w:rsidR="00511489" w:rsidRDefault="00511489" w:rsidP="00511489">
            <w:pPr>
              <w:spacing w:line="174" w:lineRule="exact"/>
              <w:rPr>
                <w:sz w:val="20"/>
                <w:szCs w:val="20"/>
              </w:rPr>
            </w:pPr>
          </w:p>
          <w:p w14:paraId="3494B82B" w14:textId="77777777" w:rsidR="00511489" w:rsidRDefault="00511489" w:rsidP="00511489">
            <w:pPr>
              <w:ind w:left="2338"/>
              <w:rPr>
                <w:sz w:val="20"/>
                <w:szCs w:val="20"/>
              </w:rPr>
            </w:pPr>
            <w:r>
              <w:rPr>
                <w:rFonts w:eastAsia="Times New Roman"/>
                <w:sz w:val="24"/>
                <w:szCs w:val="24"/>
              </w:rPr>
              <w:t xml:space="preserve">Rf = 100 </w:t>
            </w:r>
            <w:r>
              <w:rPr>
                <w:rFonts w:ascii="Wingdings 2" w:eastAsia="Wingdings 2" w:hAnsi="Wingdings 2" w:cs="Wingdings 2"/>
                <w:sz w:val="48"/>
                <w:szCs w:val="48"/>
                <w:vertAlign w:val="superscript"/>
              </w:rPr>
              <w:t></w:t>
            </w:r>
            <w:r>
              <w:rPr>
                <w:rFonts w:eastAsia="Times New Roman"/>
                <w:sz w:val="24"/>
                <w:szCs w:val="24"/>
              </w:rPr>
              <w:t xml:space="preserve"> Fl/F</w:t>
            </w:r>
          </w:p>
          <w:p w14:paraId="486A1A18" w14:textId="77777777" w:rsidR="00511489" w:rsidRDefault="00511489" w:rsidP="00511489">
            <w:pPr>
              <w:spacing w:line="32" w:lineRule="exact"/>
              <w:rPr>
                <w:sz w:val="20"/>
                <w:szCs w:val="20"/>
              </w:rPr>
            </w:pPr>
          </w:p>
          <w:p w14:paraId="2977E7B5" w14:textId="77777777" w:rsidR="00511489" w:rsidRDefault="00511489" w:rsidP="00511489">
            <w:pPr>
              <w:ind w:left="178"/>
              <w:rPr>
                <w:sz w:val="20"/>
                <w:szCs w:val="20"/>
              </w:rPr>
            </w:pPr>
            <w:r>
              <w:rPr>
                <w:rFonts w:eastAsia="Times New Roman"/>
                <w:sz w:val="24"/>
                <w:szCs w:val="24"/>
              </w:rPr>
              <w:t>where:</w:t>
            </w:r>
          </w:p>
          <w:p w14:paraId="7800CE30" w14:textId="77777777" w:rsidR="00511489" w:rsidRDefault="00511489" w:rsidP="00511489">
            <w:pPr>
              <w:spacing w:line="15" w:lineRule="exact"/>
              <w:rPr>
                <w:sz w:val="20"/>
                <w:szCs w:val="20"/>
              </w:rPr>
            </w:pPr>
          </w:p>
          <w:p w14:paraId="51F2F38F" w14:textId="77777777" w:rsidR="00511489" w:rsidRDefault="00511489" w:rsidP="00511489">
            <w:pPr>
              <w:spacing w:line="233" w:lineRule="auto"/>
              <w:ind w:left="268" w:right="980"/>
              <w:rPr>
                <w:sz w:val="20"/>
                <w:szCs w:val="20"/>
              </w:rPr>
            </w:pPr>
            <w:r>
              <w:rPr>
                <w:rFonts w:eastAsia="Times New Roman"/>
                <w:sz w:val="24"/>
                <w:szCs w:val="24"/>
              </w:rPr>
              <w:t>Rf is the financial score of the Financial Proposal under consideration, Fl is the price of the Fm, and</w:t>
            </w:r>
          </w:p>
          <w:p w14:paraId="707692FB" w14:textId="77777777" w:rsidR="00511489" w:rsidRDefault="00511489" w:rsidP="00511489">
            <w:pPr>
              <w:spacing w:line="5" w:lineRule="exact"/>
              <w:rPr>
                <w:sz w:val="20"/>
                <w:szCs w:val="20"/>
              </w:rPr>
            </w:pPr>
          </w:p>
          <w:p w14:paraId="0FF1A5D1" w14:textId="77777777" w:rsidR="00511489" w:rsidRDefault="00511489" w:rsidP="00511489">
            <w:pPr>
              <w:ind w:left="268"/>
              <w:rPr>
                <w:sz w:val="20"/>
                <w:szCs w:val="20"/>
              </w:rPr>
            </w:pPr>
            <w:r>
              <w:rPr>
                <w:rFonts w:eastAsia="Times New Roman"/>
                <w:sz w:val="24"/>
                <w:szCs w:val="24"/>
              </w:rPr>
              <w:t>F is the price of the Financial Proposal under consideration.</w:t>
            </w:r>
          </w:p>
          <w:p w14:paraId="4472F581" w14:textId="77777777" w:rsidR="00511489" w:rsidRDefault="00511489" w:rsidP="00511489">
            <w:pPr>
              <w:spacing w:line="276" w:lineRule="exact"/>
              <w:rPr>
                <w:sz w:val="20"/>
                <w:szCs w:val="20"/>
              </w:rPr>
            </w:pPr>
          </w:p>
          <w:p w14:paraId="094120A5" w14:textId="77777777" w:rsidR="00511489" w:rsidRDefault="00511489" w:rsidP="00511489">
            <w:pPr>
              <w:ind w:left="178"/>
              <w:rPr>
                <w:sz w:val="20"/>
                <w:szCs w:val="20"/>
              </w:rPr>
            </w:pPr>
            <w:r>
              <w:rPr>
                <w:rFonts w:eastAsia="Times New Roman"/>
                <w:sz w:val="24"/>
                <w:szCs w:val="24"/>
              </w:rPr>
              <w:t>Using the formula TR = (Rt)(T%) + (Rf)(P%),</w:t>
            </w:r>
          </w:p>
          <w:p w14:paraId="228E180F" w14:textId="77777777" w:rsidR="00511489" w:rsidRDefault="00511489" w:rsidP="00511489">
            <w:pPr>
              <w:spacing w:line="271" w:lineRule="exact"/>
              <w:rPr>
                <w:sz w:val="20"/>
                <w:szCs w:val="20"/>
              </w:rPr>
            </w:pPr>
          </w:p>
          <w:p w14:paraId="403DC12E" w14:textId="77777777" w:rsidR="00511489" w:rsidRDefault="00511489" w:rsidP="00511489">
            <w:pPr>
              <w:ind w:left="178"/>
              <w:rPr>
                <w:sz w:val="20"/>
                <w:szCs w:val="20"/>
              </w:rPr>
            </w:pPr>
            <w:r>
              <w:rPr>
                <w:rFonts w:eastAsia="Times New Roman"/>
                <w:sz w:val="24"/>
                <w:szCs w:val="24"/>
              </w:rPr>
              <w:t>where:</w:t>
            </w:r>
          </w:p>
          <w:p w14:paraId="1C28D15D" w14:textId="77777777" w:rsidR="00511489" w:rsidRDefault="00511489" w:rsidP="00511489">
            <w:pPr>
              <w:spacing w:line="3" w:lineRule="exact"/>
              <w:rPr>
                <w:sz w:val="20"/>
                <w:szCs w:val="20"/>
              </w:rPr>
            </w:pPr>
          </w:p>
          <w:p w14:paraId="64F4937B" w14:textId="77777777" w:rsidR="00511489" w:rsidRDefault="00511489" w:rsidP="00511489">
            <w:pPr>
              <w:ind w:left="178"/>
              <w:rPr>
                <w:sz w:val="20"/>
                <w:szCs w:val="20"/>
              </w:rPr>
            </w:pPr>
            <w:r>
              <w:rPr>
                <w:rFonts w:eastAsia="Times New Roman"/>
                <w:sz w:val="24"/>
                <w:szCs w:val="24"/>
              </w:rPr>
              <w:t>TR is the Total Rating,</w:t>
            </w:r>
          </w:p>
          <w:p w14:paraId="15CAC674" w14:textId="77777777" w:rsidR="00511489" w:rsidRDefault="00511489" w:rsidP="00511489">
            <w:pPr>
              <w:spacing w:line="237" w:lineRule="auto"/>
              <w:ind w:left="178"/>
              <w:rPr>
                <w:sz w:val="20"/>
                <w:szCs w:val="20"/>
              </w:rPr>
            </w:pPr>
            <w:r>
              <w:rPr>
                <w:rFonts w:eastAsia="Times New Roman"/>
                <w:sz w:val="24"/>
                <w:szCs w:val="24"/>
              </w:rPr>
              <w:t>Rt is the Technical Rating,</w:t>
            </w:r>
          </w:p>
          <w:p w14:paraId="1F2C11C8" w14:textId="77777777" w:rsidR="00511489" w:rsidRDefault="00511489" w:rsidP="00511489">
            <w:pPr>
              <w:spacing w:line="3" w:lineRule="exact"/>
              <w:rPr>
                <w:sz w:val="20"/>
                <w:szCs w:val="20"/>
              </w:rPr>
            </w:pPr>
          </w:p>
          <w:p w14:paraId="78B2DDA0" w14:textId="77777777" w:rsidR="00511489" w:rsidRDefault="00511489" w:rsidP="00511489">
            <w:pPr>
              <w:ind w:left="178"/>
              <w:rPr>
                <w:sz w:val="20"/>
                <w:szCs w:val="20"/>
              </w:rPr>
            </w:pPr>
            <w:r>
              <w:rPr>
                <w:rFonts w:eastAsia="Times New Roman"/>
                <w:sz w:val="24"/>
                <w:szCs w:val="24"/>
              </w:rPr>
              <w:t>Rf is the Financial Rating,</w:t>
            </w:r>
          </w:p>
          <w:p w14:paraId="00ED3745" w14:textId="77777777" w:rsidR="00511489" w:rsidRDefault="00511489" w:rsidP="00511489">
            <w:pPr>
              <w:spacing w:line="10" w:lineRule="exact"/>
              <w:rPr>
                <w:sz w:val="20"/>
                <w:szCs w:val="20"/>
              </w:rPr>
            </w:pPr>
          </w:p>
          <w:p w14:paraId="276DF429" w14:textId="77777777" w:rsidR="00511489" w:rsidRDefault="00511489" w:rsidP="00511489">
            <w:pPr>
              <w:spacing w:line="235" w:lineRule="auto"/>
              <w:ind w:left="178" w:right="2740"/>
              <w:rPr>
                <w:sz w:val="20"/>
                <w:szCs w:val="20"/>
              </w:rPr>
            </w:pPr>
            <w:r>
              <w:rPr>
                <w:rFonts w:eastAsia="Times New Roman"/>
                <w:sz w:val="24"/>
                <w:szCs w:val="24"/>
              </w:rPr>
              <w:t>T is the weight given to the Technical Proposal, and F is the weight given to the Financial Proposal,</w:t>
            </w:r>
          </w:p>
          <w:p w14:paraId="403C952C" w14:textId="77777777" w:rsidR="00511489" w:rsidRDefault="00511489" w:rsidP="00511489">
            <w:pPr>
              <w:spacing w:line="290" w:lineRule="exact"/>
              <w:rPr>
                <w:sz w:val="20"/>
                <w:szCs w:val="20"/>
              </w:rPr>
            </w:pPr>
          </w:p>
          <w:p w14:paraId="6F339AE0" w14:textId="77777777" w:rsidR="00511489" w:rsidRDefault="00511489" w:rsidP="00511489">
            <w:pPr>
              <w:spacing w:line="233" w:lineRule="auto"/>
              <w:ind w:left="178"/>
              <w:jc w:val="both"/>
              <w:rPr>
                <w:sz w:val="20"/>
                <w:szCs w:val="20"/>
              </w:rPr>
            </w:pPr>
            <w:r>
              <w:rPr>
                <w:rFonts w:eastAsia="Times New Roman"/>
                <w:sz w:val="24"/>
                <w:szCs w:val="24"/>
              </w:rPr>
              <w:t xml:space="preserve">the Bids shall then be ranked according to their TR, using the following weights </w:t>
            </w:r>
            <w:r>
              <w:rPr>
                <w:rFonts w:eastAsia="Times New Roman"/>
                <w:sz w:val="24"/>
                <w:szCs w:val="24"/>
              </w:rPr>
              <w:lastRenderedPageBreak/>
              <w:t>of the Technical and Financial Proposals:</w:t>
            </w:r>
          </w:p>
          <w:p w14:paraId="29C97C76" w14:textId="77777777" w:rsidR="00511489" w:rsidRDefault="00511489" w:rsidP="00511489">
            <w:pPr>
              <w:spacing w:line="278" w:lineRule="exact"/>
              <w:rPr>
                <w:sz w:val="20"/>
                <w:szCs w:val="20"/>
              </w:rPr>
            </w:pPr>
          </w:p>
          <w:p w14:paraId="31B882BA" w14:textId="77777777" w:rsidR="00511489" w:rsidRDefault="00511489" w:rsidP="00511489">
            <w:pPr>
              <w:ind w:left="2000"/>
              <w:rPr>
                <w:sz w:val="20"/>
                <w:szCs w:val="20"/>
              </w:rPr>
            </w:pPr>
            <w:r>
              <w:rPr>
                <w:rFonts w:eastAsia="Times New Roman"/>
                <w:sz w:val="24"/>
                <w:szCs w:val="24"/>
              </w:rPr>
              <w:t>T = _______</w:t>
            </w:r>
          </w:p>
          <w:p w14:paraId="0E7BD478" w14:textId="77777777" w:rsidR="00511489" w:rsidRDefault="00511489" w:rsidP="00511489">
            <w:pPr>
              <w:spacing w:line="2" w:lineRule="exact"/>
              <w:rPr>
                <w:sz w:val="20"/>
                <w:szCs w:val="20"/>
              </w:rPr>
            </w:pPr>
          </w:p>
          <w:p w14:paraId="3F92AA3A" w14:textId="77777777" w:rsidR="00511489" w:rsidRDefault="00511489" w:rsidP="00511489">
            <w:pPr>
              <w:ind w:left="2000"/>
              <w:rPr>
                <w:sz w:val="20"/>
                <w:szCs w:val="20"/>
              </w:rPr>
            </w:pPr>
            <w:r>
              <w:rPr>
                <w:rFonts w:eastAsia="Times New Roman"/>
                <w:sz w:val="24"/>
                <w:szCs w:val="24"/>
              </w:rPr>
              <w:t>P = _______</w:t>
            </w:r>
          </w:p>
          <w:p w14:paraId="78995A78" w14:textId="77777777" w:rsidR="00511489" w:rsidRDefault="00511489" w:rsidP="00511489">
            <w:pPr>
              <w:spacing w:line="273" w:lineRule="exact"/>
              <w:rPr>
                <w:sz w:val="20"/>
                <w:szCs w:val="20"/>
              </w:rPr>
            </w:pPr>
          </w:p>
        </w:tc>
      </w:tr>
      <w:tr w:rsidR="001B58C6" w14:paraId="4B0C8799" w14:textId="77777777" w:rsidTr="00AF217C">
        <w:trPr>
          <w:gridAfter w:val="1"/>
          <w:wAfter w:w="10" w:type="dxa"/>
          <w:trHeight w:val="304"/>
        </w:trPr>
        <w:tc>
          <w:tcPr>
            <w:tcW w:w="1622" w:type="dxa"/>
            <w:gridSpan w:val="2"/>
            <w:tcBorders>
              <w:left w:val="single" w:sz="8" w:space="0" w:color="auto"/>
              <w:bottom w:val="single" w:sz="4" w:space="0" w:color="auto"/>
              <w:right w:val="single" w:sz="8" w:space="0" w:color="auto"/>
            </w:tcBorders>
            <w:vAlign w:val="bottom"/>
          </w:tcPr>
          <w:p w14:paraId="1A99D31A" w14:textId="77777777" w:rsidR="001B58C6" w:rsidRPr="00DA49A3" w:rsidRDefault="001B58C6" w:rsidP="00AF217C">
            <w:pPr>
              <w:rPr>
                <w:sz w:val="24"/>
                <w:szCs w:val="24"/>
              </w:rPr>
            </w:pPr>
            <w:r w:rsidRPr="00DA49A3">
              <w:rPr>
                <w:sz w:val="24"/>
                <w:szCs w:val="24"/>
              </w:rPr>
              <w:lastRenderedPageBreak/>
              <w:t>29</w:t>
            </w:r>
          </w:p>
        </w:tc>
        <w:tc>
          <w:tcPr>
            <w:tcW w:w="7951" w:type="dxa"/>
            <w:gridSpan w:val="2"/>
            <w:tcBorders>
              <w:bottom w:val="single" w:sz="4" w:space="0" w:color="auto"/>
              <w:right w:val="single" w:sz="8" w:space="0" w:color="auto"/>
            </w:tcBorders>
            <w:vAlign w:val="bottom"/>
          </w:tcPr>
          <w:p w14:paraId="1A4458BA" w14:textId="77777777" w:rsidR="001B58C6" w:rsidRPr="00DA49A3" w:rsidRDefault="001B58C6" w:rsidP="00AF217C">
            <w:pPr>
              <w:ind w:left="80"/>
              <w:rPr>
                <w:rFonts w:eastAsia="Times New Roman"/>
                <w:sz w:val="24"/>
                <w:szCs w:val="24"/>
              </w:rPr>
            </w:pPr>
            <w:r>
              <w:rPr>
                <w:rFonts w:eastAsia="Times New Roman"/>
                <w:sz w:val="24"/>
                <w:szCs w:val="24"/>
              </w:rPr>
              <w:t>No</w:t>
            </w:r>
          </w:p>
        </w:tc>
      </w:tr>
      <w:tr w:rsidR="001B58C6" w14:paraId="2D3AE982" w14:textId="77777777" w:rsidTr="00AF217C">
        <w:trPr>
          <w:gridAfter w:val="1"/>
          <w:wAfter w:w="10" w:type="dxa"/>
          <w:trHeight w:val="304"/>
        </w:trPr>
        <w:tc>
          <w:tcPr>
            <w:tcW w:w="1622" w:type="dxa"/>
            <w:gridSpan w:val="2"/>
            <w:tcBorders>
              <w:left w:val="single" w:sz="8" w:space="0" w:color="auto"/>
              <w:right w:val="single" w:sz="8" w:space="0" w:color="auto"/>
            </w:tcBorders>
            <w:vAlign w:val="bottom"/>
          </w:tcPr>
          <w:p w14:paraId="3ABAE2FB" w14:textId="77777777" w:rsidR="001B58C6" w:rsidRPr="00DA49A3" w:rsidRDefault="001B58C6" w:rsidP="00AF217C">
            <w:pPr>
              <w:rPr>
                <w:sz w:val="24"/>
                <w:szCs w:val="24"/>
              </w:rPr>
            </w:pPr>
          </w:p>
        </w:tc>
        <w:tc>
          <w:tcPr>
            <w:tcW w:w="7951" w:type="dxa"/>
            <w:gridSpan w:val="2"/>
            <w:tcBorders>
              <w:right w:val="single" w:sz="8" w:space="0" w:color="auto"/>
            </w:tcBorders>
            <w:vAlign w:val="bottom"/>
          </w:tcPr>
          <w:p w14:paraId="2EA28E54" w14:textId="77777777" w:rsidR="001B58C6" w:rsidRPr="00DA49A3" w:rsidRDefault="001B58C6" w:rsidP="00AF217C">
            <w:pPr>
              <w:ind w:left="80"/>
              <w:rPr>
                <w:rFonts w:eastAsia="Times New Roman"/>
                <w:sz w:val="24"/>
                <w:szCs w:val="24"/>
              </w:rPr>
            </w:pPr>
          </w:p>
        </w:tc>
      </w:tr>
      <w:tr w:rsidR="001B58C6" w14:paraId="6087D550" w14:textId="77777777" w:rsidTr="00AF217C">
        <w:trPr>
          <w:gridAfter w:val="1"/>
          <w:wAfter w:w="10" w:type="dxa"/>
          <w:trHeight w:val="304"/>
        </w:trPr>
        <w:tc>
          <w:tcPr>
            <w:tcW w:w="1622" w:type="dxa"/>
            <w:gridSpan w:val="2"/>
            <w:tcBorders>
              <w:left w:val="single" w:sz="8" w:space="0" w:color="auto"/>
              <w:bottom w:val="single" w:sz="4" w:space="0" w:color="auto"/>
              <w:right w:val="single" w:sz="8" w:space="0" w:color="auto"/>
            </w:tcBorders>
            <w:vAlign w:val="bottom"/>
          </w:tcPr>
          <w:p w14:paraId="481CF485" w14:textId="77777777" w:rsidR="001B58C6" w:rsidRPr="00DA49A3" w:rsidRDefault="001B58C6" w:rsidP="00AF217C">
            <w:pPr>
              <w:rPr>
                <w:sz w:val="24"/>
                <w:szCs w:val="24"/>
              </w:rPr>
            </w:pPr>
            <w:r w:rsidRPr="00DA49A3">
              <w:rPr>
                <w:sz w:val="24"/>
                <w:szCs w:val="24"/>
              </w:rPr>
              <w:t>30.1</w:t>
            </w:r>
          </w:p>
        </w:tc>
        <w:tc>
          <w:tcPr>
            <w:tcW w:w="7951" w:type="dxa"/>
            <w:gridSpan w:val="2"/>
            <w:tcBorders>
              <w:bottom w:val="single" w:sz="4" w:space="0" w:color="auto"/>
              <w:right w:val="single" w:sz="8" w:space="0" w:color="auto"/>
            </w:tcBorders>
            <w:vAlign w:val="bottom"/>
          </w:tcPr>
          <w:p w14:paraId="19DD796C" w14:textId="77777777" w:rsidR="001B58C6" w:rsidRPr="00DA49A3" w:rsidRDefault="001B58C6" w:rsidP="00AF217C">
            <w:pPr>
              <w:ind w:left="80"/>
              <w:rPr>
                <w:rFonts w:eastAsia="Times New Roman"/>
                <w:sz w:val="24"/>
                <w:szCs w:val="24"/>
              </w:rPr>
            </w:pPr>
            <w:r>
              <w:rPr>
                <w:rFonts w:eastAsia="Times New Roman"/>
                <w:sz w:val="24"/>
                <w:szCs w:val="24"/>
              </w:rPr>
              <w:t xml:space="preserve">The address for negotiations is </w:t>
            </w:r>
            <w:r>
              <w:rPr>
                <w:b/>
                <w:color w:val="C00000"/>
              </w:rPr>
              <w:t>Conference Room, ISDEO, Roxas, Isabela.</w:t>
            </w:r>
          </w:p>
        </w:tc>
      </w:tr>
      <w:tr w:rsidR="001B58C6" w14:paraId="42D29BAB" w14:textId="77777777" w:rsidTr="00AF217C">
        <w:trPr>
          <w:gridAfter w:val="1"/>
          <w:wAfter w:w="10" w:type="dxa"/>
          <w:trHeight w:val="304"/>
        </w:trPr>
        <w:tc>
          <w:tcPr>
            <w:tcW w:w="1622" w:type="dxa"/>
            <w:gridSpan w:val="2"/>
            <w:tcBorders>
              <w:top w:val="single" w:sz="4" w:space="0" w:color="auto"/>
              <w:left w:val="single" w:sz="8" w:space="0" w:color="auto"/>
              <w:right w:val="single" w:sz="8" w:space="0" w:color="auto"/>
            </w:tcBorders>
            <w:vAlign w:val="bottom"/>
          </w:tcPr>
          <w:p w14:paraId="560F36ED" w14:textId="77777777" w:rsidR="001B58C6" w:rsidRPr="00DA49A3" w:rsidRDefault="001B58C6" w:rsidP="00AF217C">
            <w:pPr>
              <w:rPr>
                <w:sz w:val="24"/>
                <w:szCs w:val="24"/>
              </w:rPr>
            </w:pPr>
          </w:p>
        </w:tc>
        <w:tc>
          <w:tcPr>
            <w:tcW w:w="7951" w:type="dxa"/>
            <w:gridSpan w:val="2"/>
            <w:tcBorders>
              <w:top w:val="single" w:sz="4" w:space="0" w:color="auto"/>
              <w:right w:val="single" w:sz="8" w:space="0" w:color="auto"/>
            </w:tcBorders>
            <w:vAlign w:val="bottom"/>
          </w:tcPr>
          <w:p w14:paraId="20BB0C46" w14:textId="77777777" w:rsidR="001B58C6" w:rsidRPr="00DA49A3" w:rsidRDefault="001B58C6" w:rsidP="00AF217C">
            <w:pPr>
              <w:ind w:left="80"/>
              <w:rPr>
                <w:rFonts w:eastAsia="Times New Roman"/>
                <w:sz w:val="24"/>
                <w:szCs w:val="24"/>
              </w:rPr>
            </w:pPr>
          </w:p>
        </w:tc>
      </w:tr>
      <w:tr w:rsidR="001B58C6" w14:paraId="2F50F414" w14:textId="77777777" w:rsidTr="00AF217C">
        <w:trPr>
          <w:gridAfter w:val="1"/>
          <w:wAfter w:w="10" w:type="dxa"/>
          <w:trHeight w:val="304"/>
        </w:trPr>
        <w:tc>
          <w:tcPr>
            <w:tcW w:w="1622" w:type="dxa"/>
            <w:gridSpan w:val="2"/>
            <w:tcBorders>
              <w:left w:val="single" w:sz="8" w:space="0" w:color="auto"/>
              <w:right w:val="single" w:sz="8" w:space="0" w:color="auto"/>
            </w:tcBorders>
            <w:vAlign w:val="bottom"/>
          </w:tcPr>
          <w:p w14:paraId="24AAB87A" w14:textId="77777777" w:rsidR="001B58C6" w:rsidRPr="00DA49A3" w:rsidRDefault="001B58C6" w:rsidP="00AF217C">
            <w:pPr>
              <w:rPr>
                <w:sz w:val="24"/>
                <w:szCs w:val="24"/>
              </w:rPr>
            </w:pPr>
            <w:r w:rsidRPr="00DA49A3">
              <w:rPr>
                <w:sz w:val="24"/>
                <w:szCs w:val="24"/>
              </w:rPr>
              <w:t>30.2(f)</w:t>
            </w:r>
          </w:p>
        </w:tc>
        <w:tc>
          <w:tcPr>
            <w:tcW w:w="7951" w:type="dxa"/>
            <w:gridSpan w:val="2"/>
            <w:tcBorders>
              <w:right w:val="single" w:sz="8" w:space="0" w:color="auto"/>
            </w:tcBorders>
            <w:vAlign w:val="bottom"/>
          </w:tcPr>
          <w:p w14:paraId="4473F37E" w14:textId="77777777" w:rsidR="001B58C6" w:rsidRPr="00DA49A3" w:rsidRDefault="001B58C6" w:rsidP="00AF217C">
            <w:pPr>
              <w:ind w:left="80"/>
              <w:rPr>
                <w:rFonts w:eastAsia="Times New Roman"/>
                <w:sz w:val="24"/>
                <w:szCs w:val="24"/>
              </w:rPr>
            </w:pPr>
            <w:r w:rsidRPr="00DA49A3">
              <w:rPr>
                <w:rFonts w:eastAsia="Times New Roman"/>
                <w:sz w:val="24"/>
                <w:szCs w:val="24"/>
              </w:rPr>
              <w:t>If the evaluation procedure mentioned in ITB Clause 1.1 is QCBE, state the</w:t>
            </w:r>
          </w:p>
        </w:tc>
      </w:tr>
      <w:tr w:rsidR="001B58C6" w14:paraId="105F2955" w14:textId="77777777" w:rsidTr="00AF217C">
        <w:trPr>
          <w:gridAfter w:val="1"/>
          <w:wAfter w:w="10" w:type="dxa"/>
          <w:trHeight w:val="304"/>
        </w:trPr>
        <w:tc>
          <w:tcPr>
            <w:tcW w:w="1622" w:type="dxa"/>
            <w:gridSpan w:val="2"/>
            <w:tcBorders>
              <w:left w:val="single" w:sz="8" w:space="0" w:color="auto"/>
              <w:right w:val="single" w:sz="8" w:space="0" w:color="auto"/>
            </w:tcBorders>
            <w:vAlign w:val="bottom"/>
          </w:tcPr>
          <w:p w14:paraId="4FB06BCC" w14:textId="77777777" w:rsidR="001B58C6" w:rsidRPr="00DA49A3" w:rsidRDefault="001B58C6" w:rsidP="00AF217C">
            <w:pPr>
              <w:rPr>
                <w:sz w:val="24"/>
                <w:szCs w:val="24"/>
              </w:rPr>
            </w:pPr>
          </w:p>
        </w:tc>
        <w:tc>
          <w:tcPr>
            <w:tcW w:w="7951" w:type="dxa"/>
            <w:gridSpan w:val="2"/>
            <w:tcBorders>
              <w:right w:val="single" w:sz="8" w:space="0" w:color="auto"/>
            </w:tcBorders>
            <w:vAlign w:val="bottom"/>
          </w:tcPr>
          <w:p w14:paraId="3E24445B" w14:textId="77777777" w:rsidR="001B58C6" w:rsidRPr="00DA49A3" w:rsidRDefault="001B58C6" w:rsidP="00AF217C">
            <w:pPr>
              <w:ind w:left="80"/>
              <w:rPr>
                <w:rFonts w:eastAsia="Times New Roman"/>
                <w:sz w:val="24"/>
                <w:szCs w:val="24"/>
              </w:rPr>
            </w:pPr>
            <w:r w:rsidRPr="00DA49A3">
              <w:rPr>
                <w:rFonts w:eastAsia="Times New Roman"/>
                <w:sz w:val="24"/>
                <w:szCs w:val="24"/>
              </w:rPr>
              <w:t>following:</w:t>
            </w:r>
          </w:p>
        </w:tc>
      </w:tr>
      <w:tr w:rsidR="001B58C6" w14:paraId="4EB33B9D" w14:textId="77777777" w:rsidTr="00AF217C">
        <w:trPr>
          <w:gridAfter w:val="1"/>
          <w:wAfter w:w="10" w:type="dxa"/>
          <w:trHeight w:val="304"/>
        </w:trPr>
        <w:tc>
          <w:tcPr>
            <w:tcW w:w="1622" w:type="dxa"/>
            <w:gridSpan w:val="2"/>
            <w:tcBorders>
              <w:left w:val="single" w:sz="8" w:space="0" w:color="auto"/>
              <w:bottom w:val="single" w:sz="4" w:space="0" w:color="auto"/>
              <w:right w:val="single" w:sz="8" w:space="0" w:color="auto"/>
            </w:tcBorders>
            <w:vAlign w:val="bottom"/>
          </w:tcPr>
          <w:p w14:paraId="2DC1664A" w14:textId="77777777" w:rsidR="001B58C6" w:rsidRDefault="001B58C6" w:rsidP="00AF217C">
            <w:pPr>
              <w:rPr>
                <w:sz w:val="24"/>
                <w:szCs w:val="24"/>
              </w:rPr>
            </w:pPr>
          </w:p>
        </w:tc>
        <w:tc>
          <w:tcPr>
            <w:tcW w:w="7951" w:type="dxa"/>
            <w:gridSpan w:val="2"/>
            <w:tcBorders>
              <w:bottom w:val="single" w:sz="4" w:space="0" w:color="auto"/>
              <w:right w:val="single" w:sz="8" w:space="0" w:color="auto"/>
            </w:tcBorders>
            <w:vAlign w:val="bottom"/>
          </w:tcPr>
          <w:p w14:paraId="6F7DF880" w14:textId="77777777" w:rsidR="001B58C6" w:rsidRPr="00DA49A3" w:rsidRDefault="001B58C6" w:rsidP="00AF217C">
            <w:pPr>
              <w:ind w:left="80"/>
              <w:rPr>
                <w:rFonts w:eastAsia="Times New Roman"/>
                <w:sz w:val="24"/>
                <w:szCs w:val="24"/>
              </w:rPr>
            </w:pPr>
            <w:r>
              <w:rPr>
                <w:rFonts w:eastAsia="Times New Roman"/>
                <w:sz w:val="24"/>
                <w:szCs w:val="24"/>
              </w:rPr>
              <w:t>No negotiations pertaining to the Financial Proposal shall be undertaken.</w:t>
            </w:r>
          </w:p>
        </w:tc>
      </w:tr>
      <w:tr w:rsidR="001B58C6" w14:paraId="2B6E4900" w14:textId="77777777" w:rsidTr="00AF217C">
        <w:trPr>
          <w:gridAfter w:val="1"/>
          <w:wAfter w:w="10" w:type="dxa"/>
          <w:trHeight w:val="304"/>
        </w:trPr>
        <w:tc>
          <w:tcPr>
            <w:tcW w:w="1622" w:type="dxa"/>
            <w:gridSpan w:val="2"/>
            <w:tcBorders>
              <w:top w:val="single" w:sz="4" w:space="0" w:color="auto"/>
              <w:left w:val="single" w:sz="8" w:space="0" w:color="auto"/>
              <w:right w:val="single" w:sz="8" w:space="0" w:color="auto"/>
            </w:tcBorders>
            <w:vAlign w:val="bottom"/>
          </w:tcPr>
          <w:p w14:paraId="4D02CC47" w14:textId="77777777" w:rsidR="001B58C6" w:rsidRPr="00DA49A3" w:rsidRDefault="001B58C6" w:rsidP="00AF217C">
            <w:pPr>
              <w:rPr>
                <w:sz w:val="24"/>
                <w:szCs w:val="24"/>
              </w:rPr>
            </w:pPr>
          </w:p>
        </w:tc>
        <w:tc>
          <w:tcPr>
            <w:tcW w:w="7951" w:type="dxa"/>
            <w:gridSpan w:val="2"/>
            <w:tcBorders>
              <w:top w:val="single" w:sz="4" w:space="0" w:color="auto"/>
              <w:right w:val="single" w:sz="8" w:space="0" w:color="auto"/>
            </w:tcBorders>
            <w:vAlign w:val="bottom"/>
          </w:tcPr>
          <w:p w14:paraId="7F639C40" w14:textId="77777777" w:rsidR="001B58C6" w:rsidRPr="00DA49A3" w:rsidRDefault="001B58C6" w:rsidP="00AF217C">
            <w:pPr>
              <w:ind w:left="80"/>
              <w:rPr>
                <w:rFonts w:eastAsia="Times New Roman"/>
                <w:sz w:val="24"/>
                <w:szCs w:val="24"/>
              </w:rPr>
            </w:pPr>
          </w:p>
        </w:tc>
      </w:tr>
      <w:tr w:rsidR="001B58C6" w14:paraId="3EF8C5C3" w14:textId="77777777" w:rsidTr="00AF217C">
        <w:trPr>
          <w:gridAfter w:val="1"/>
          <w:wAfter w:w="10" w:type="dxa"/>
          <w:trHeight w:val="304"/>
        </w:trPr>
        <w:tc>
          <w:tcPr>
            <w:tcW w:w="1622" w:type="dxa"/>
            <w:gridSpan w:val="2"/>
            <w:tcBorders>
              <w:left w:val="single" w:sz="8" w:space="0" w:color="auto"/>
              <w:right w:val="single" w:sz="8" w:space="0" w:color="auto"/>
            </w:tcBorders>
            <w:vAlign w:val="bottom"/>
          </w:tcPr>
          <w:p w14:paraId="40F34151" w14:textId="77777777" w:rsidR="001B58C6" w:rsidRPr="00DA49A3" w:rsidRDefault="001B58C6" w:rsidP="00AF217C">
            <w:pPr>
              <w:rPr>
                <w:sz w:val="24"/>
                <w:szCs w:val="24"/>
              </w:rPr>
            </w:pPr>
            <w:r w:rsidRPr="00DA49A3">
              <w:rPr>
                <w:sz w:val="24"/>
                <w:szCs w:val="24"/>
              </w:rPr>
              <w:t>31.2(a)</w:t>
            </w:r>
          </w:p>
        </w:tc>
        <w:tc>
          <w:tcPr>
            <w:tcW w:w="7951" w:type="dxa"/>
            <w:gridSpan w:val="2"/>
            <w:tcBorders>
              <w:right w:val="single" w:sz="8" w:space="0" w:color="auto"/>
            </w:tcBorders>
            <w:vAlign w:val="bottom"/>
          </w:tcPr>
          <w:p w14:paraId="4F1DA2BB" w14:textId="77777777" w:rsidR="001B58C6" w:rsidRPr="00DA49A3" w:rsidRDefault="001B58C6" w:rsidP="00AF217C">
            <w:pPr>
              <w:ind w:left="80"/>
              <w:rPr>
                <w:rFonts w:eastAsia="Times New Roman"/>
                <w:sz w:val="24"/>
                <w:szCs w:val="24"/>
              </w:rPr>
            </w:pPr>
            <w:r w:rsidRPr="00DA49A3">
              <w:rPr>
                <w:rFonts w:eastAsia="Times New Roman"/>
                <w:sz w:val="24"/>
                <w:szCs w:val="24"/>
              </w:rPr>
              <w:t>Consultants have option to submit manually filed tax returns or</w:t>
            </w:r>
          </w:p>
        </w:tc>
      </w:tr>
      <w:tr w:rsidR="001B58C6" w14:paraId="580FACE9" w14:textId="77777777" w:rsidTr="00AF217C">
        <w:trPr>
          <w:gridAfter w:val="1"/>
          <w:wAfter w:w="10" w:type="dxa"/>
          <w:trHeight w:val="304"/>
        </w:trPr>
        <w:tc>
          <w:tcPr>
            <w:tcW w:w="1622" w:type="dxa"/>
            <w:gridSpan w:val="2"/>
            <w:tcBorders>
              <w:left w:val="single" w:sz="8" w:space="0" w:color="auto"/>
              <w:right w:val="single" w:sz="8" w:space="0" w:color="auto"/>
            </w:tcBorders>
            <w:vAlign w:val="bottom"/>
          </w:tcPr>
          <w:p w14:paraId="68C79DE8" w14:textId="77777777" w:rsidR="001B58C6" w:rsidRDefault="001B58C6" w:rsidP="00AF217C">
            <w:pPr>
              <w:rPr>
                <w:sz w:val="24"/>
                <w:szCs w:val="24"/>
              </w:rPr>
            </w:pPr>
          </w:p>
        </w:tc>
        <w:tc>
          <w:tcPr>
            <w:tcW w:w="7951" w:type="dxa"/>
            <w:gridSpan w:val="2"/>
            <w:tcBorders>
              <w:right w:val="single" w:sz="8" w:space="0" w:color="auto"/>
            </w:tcBorders>
            <w:vAlign w:val="bottom"/>
          </w:tcPr>
          <w:p w14:paraId="4D01C5D7" w14:textId="77777777" w:rsidR="001B58C6" w:rsidRPr="00DA49A3" w:rsidRDefault="001B58C6" w:rsidP="00AF217C">
            <w:pPr>
              <w:ind w:left="80"/>
              <w:rPr>
                <w:rFonts w:eastAsia="Times New Roman"/>
                <w:sz w:val="24"/>
                <w:szCs w:val="24"/>
              </w:rPr>
            </w:pPr>
            <w:r w:rsidRPr="00DA49A3">
              <w:rPr>
                <w:rFonts w:eastAsia="Times New Roman"/>
                <w:sz w:val="24"/>
                <w:szCs w:val="24"/>
              </w:rPr>
              <w:t>tax  returns  filed  through  the  BIR  Electronic  Filing  and  Payments  System</w:t>
            </w:r>
          </w:p>
        </w:tc>
      </w:tr>
      <w:tr w:rsidR="001B58C6" w14:paraId="21E42572" w14:textId="77777777" w:rsidTr="00AF217C">
        <w:trPr>
          <w:gridAfter w:val="1"/>
          <w:wAfter w:w="10" w:type="dxa"/>
          <w:trHeight w:val="304"/>
        </w:trPr>
        <w:tc>
          <w:tcPr>
            <w:tcW w:w="1622" w:type="dxa"/>
            <w:gridSpan w:val="2"/>
            <w:tcBorders>
              <w:left w:val="single" w:sz="8" w:space="0" w:color="auto"/>
              <w:right w:val="single" w:sz="8" w:space="0" w:color="auto"/>
            </w:tcBorders>
            <w:vAlign w:val="bottom"/>
          </w:tcPr>
          <w:p w14:paraId="6C693E62" w14:textId="77777777" w:rsidR="001B58C6" w:rsidRPr="00DA49A3" w:rsidRDefault="001B58C6" w:rsidP="00AF217C">
            <w:pPr>
              <w:rPr>
                <w:sz w:val="24"/>
                <w:szCs w:val="24"/>
              </w:rPr>
            </w:pPr>
          </w:p>
        </w:tc>
        <w:tc>
          <w:tcPr>
            <w:tcW w:w="7951" w:type="dxa"/>
            <w:gridSpan w:val="2"/>
            <w:tcBorders>
              <w:right w:val="single" w:sz="8" w:space="0" w:color="auto"/>
            </w:tcBorders>
            <w:vAlign w:val="bottom"/>
          </w:tcPr>
          <w:p w14:paraId="1C8B2A58" w14:textId="77777777" w:rsidR="001B58C6" w:rsidRPr="00DA49A3" w:rsidRDefault="001B58C6" w:rsidP="00AF217C">
            <w:pPr>
              <w:ind w:left="80"/>
              <w:rPr>
                <w:rFonts w:eastAsia="Times New Roman"/>
                <w:sz w:val="24"/>
                <w:szCs w:val="24"/>
              </w:rPr>
            </w:pPr>
            <w:r w:rsidRPr="00DA49A3">
              <w:rPr>
                <w:rFonts w:eastAsia="Times New Roman"/>
                <w:sz w:val="24"/>
                <w:szCs w:val="24"/>
              </w:rPr>
              <w:t>(EFPS).</w:t>
            </w:r>
          </w:p>
        </w:tc>
      </w:tr>
      <w:tr w:rsidR="001B58C6" w14:paraId="71D906D3" w14:textId="77777777" w:rsidTr="00AF217C">
        <w:trPr>
          <w:gridAfter w:val="1"/>
          <w:wAfter w:w="10" w:type="dxa"/>
          <w:trHeight w:val="304"/>
        </w:trPr>
        <w:tc>
          <w:tcPr>
            <w:tcW w:w="1622" w:type="dxa"/>
            <w:gridSpan w:val="2"/>
            <w:tcBorders>
              <w:left w:val="single" w:sz="8" w:space="0" w:color="auto"/>
              <w:right w:val="single" w:sz="8" w:space="0" w:color="auto"/>
            </w:tcBorders>
            <w:vAlign w:val="bottom"/>
          </w:tcPr>
          <w:p w14:paraId="487D5816" w14:textId="77777777" w:rsidR="001B58C6" w:rsidRDefault="001B58C6" w:rsidP="00AF217C">
            <w:pPr>
              <w:rPr>
                <w:sz w:val="24"/>
                <w:szCs w:val="24"/>
              </w:rPr>
            </w:pPr>
          </w:p>
        </w:tc>
        <w:tc>
          <w:tcPr>
            <w:tcW w:w="7951" w:type="dxa"/>
            <w:gridSpan w:val="2"/>
            <w:tcBorders>
              <w:right w:val="single" w:sz="8" w:space="0" w:color="auto"/>
            </w:tcBorders>
            <w:vAlign w:val="bottom"/>
          </w:tcPr>
          <w:p w14:paraId="0BA91D63" w14:textId="77777777" w:rsidR="001B58C6" w:rsidRPr="00DA49A3" w:rsidRDefault="001B58C6" w:rsidP="00AF217C">
            <w:pPr>
              <w:ind w:left="80"/>
              <w:rPr>
                <w:rFonts w:eastAsia="Times New Roman"/>
                <w:sz w:val="24"/>
                <w:szCs w:val="24"/>
              </w:rPr>
            </w:pPr>
            <w:r w:rsidRPr="00DA49A3">
              <w:rPr>
                <w:rFonts w:eastAsia="Times New Roman"/>
                <w:sz w:val="24"/>
                <w:szCs w:val="24"/>
              </w:rPr>
              <w:t>NOTE: The latest income and business tax returns are those within the last six</w:t>
            </w:r>
          </w:p>
        </w:tc>
      </w:tr>
      <w:tr w:rsidR="001B58C6" w14:paraId="25C43040" w14:textId="77777777" w:rsidTr="00AF217C">
        <w:trPr>
          <w:gridAfter w:val="1"/>
          <w:wAfter w:w="10" w:type="dxa"/>
          <w:trHeight w:val="304"/>
        </w:trPr>
        <w:tc>
          <w:tcPr>
            <w:tcW w:w="1622" w:type="dxa"/>
            <w:gridSpan w:val="2"/>
            <w:tcBorders>
              <w:left w:val="single" w:sz="8" w:space="0" w:color="auto"/>
              <w:right w:val="single" w:sz="8" w:space="0" w:color="auto"/>
            </w:tcBorders>
            <w:vAlign w:val="bottom"/>
          </w:tcPr>
          <w:p w14:paraId="2DE7BEC5" w14:textId="77777777" w:rsidR="001B58C6" w:rsidRPr="00DA49A3" w:rsidRDefault="001B58C6" w:rsidP="00AF217C">
            <w:pPr>
              <w:rPr>
                <w:sz w:val="24"/>
                <w:szCs w:val="24"/>
              </w:rPr>
            </w:pPr>
          </w:p>
        </w:tc>
        <w:tc>
          <w:tcPr>
            <w:tcW w:w="7951" w:type="dxa"/>
            <w:gridSpan w:val="2"/>
            <w:tcBorders>
              <w:right w:val="single" w:sz="8" w:space="0" w:color="auto"/>
            </w:tcBorders>
            <w:vAlign w:val="bottom"/>
          </w:tcPr>
          <w:p w14:paraId="2E8E579F" w14:textId="77777777" w:rsidR="001B58C6" w:rsidRPr="00DA49A3" w:rsidRDefault="001B58C6" w:rsidP="00AF217C">
            <w:pPr>
              <w:ind w:left="80"/>
              <w:rPr>
                <w:rFonts w:eastAsia="Times New Roman"/>
                <w:sz w:val="24"/>
                <w:szCs w:val="24"/>
              </w:rPr>
            </w:pPr>
            <w:r w:rsidRPr="00DA49A3">
              <w:rPr>
                <w:rFonts w:eastAsia="Times New Roman"/>
                <w:sz w:val="24"/>
                <w:szCs w:val="24"/>
              </w:rPr>
              <w:t>months preceding the date of bid submission.</w:t>
            </w:r>
          </w:p>
        </w:tc>
      </w:tr>
      <w:tr w:rsidR="001B58C6" w14:paraId="4AC724B5" w14:textId="77777777" w:rsidTr="00AF217C">
        <w:trPr>
          <w:gridAfter w:val="1"/>
          <w:wAfter w:w="10" w:type="dxa"/>
          <w:trHeight w:val="304"/>
        </w:trPr>
        <w:tc>
          <w:tcPr>
            <w:tcW w:w="1622" w:type="dxa"/>
            <w:gridSpan w:val="2"/>
            <w:tcBorders>
              <w:left w:val="single" w:sz="8" w:space="0" w:color="auto"/>
              <w:bottom w:val="single" w:sz="4" w:space="0" w:color="auto"/>
              <w:right w:val="single" w:sz="8" w:space="0" w:color="auto"/>
            </w:tcBorders>
            <w:vAlign w:val="bottom"/>
          </w:tcPr>
          <w:p w14:paraId="727BD7A5" w14:textId="77777777" w:rsidR="001B58C6" w:rsidRPr="00DA49A3" w:rsidRDefault="001B58C6" w:rsidP="00AF217C">
            <w:pPr>
              <w:rPr>
                <w:sz w:val="24"/>
                <w:szCs w:val="24"/>
              </w:rPr>
            </w:pPr>
          </w:p>
        </w:tc>
        <w:tc>
          <w:tcPr>
            <w:tcW w:w="7951" w:type="dxa"/>
            <w:gridSpan w:val="2"/>
            <w:tcBorders>
              <w:bottom w:val="single" w:sz="4" w:space="0" w:color="auto"/>
              <w:right w:val="single" w:sz="8" w:space="0" w:color="auto"/>
            </w:tcBorders>
            <w:vAlign w:val="bottom"/>
          </w:tcPr>
          <w:p w14:paraId="140CD153" w14:textId="77777777" w:rsidR="001B58C6" w:rsidRPr="00DA49A3" w:rsidRDefault="001B58C6" w:rsidP="00AF217C">
            <w:pPr>
              <w:ind w:left="80"/>
              <w:rPr>
                <w:rFonts w:eastAsia="Times New Roman"/>
                <w:sz w:val="24"/>
                <w:szCs w:val="24"/>
              </w:rPr>
            </w:pPr>
          </w:p>
        </w:tc>
      </w:tr>
      <w:tr w:rsidR="001B58C6" w14:paraId="05A54D17" w14:textId="77777777" w:rsidTr="00AF217C">
        <w:trPr>
          <w:gridAfter w:val="1"/>
          <w:wAfter w:w="10" w:type="dxa"/>
          <w:trHeight w:val="304"/>
        </w:trPr>
        <w:tc>
          <w:tcPr>
            <w:tcW w:w="1622" w:type="dxa"/>
            <w:gridSpan w:val="2"/>
            <w:tcBorders>
              <w:top w:val="single" w:sz="4" w:space="0" w:color="auto"/>
              <w:left w:val="single" w:sz="8" w:space="0" w:color="auto"/>
              <w:bottom w:val="single" w:sz="4" w:space="0" w:color="auto"/>
              <w:right w:val="single" w:sz="8" w:space="0" w:color="auto"/>
            </w:tcBorders>
            <w:vAlign w:val="bottom"/>
          </w:tcPr>
          <w:p w14:paraId="54D81F80" w14:textId="77777777" w:rsidR="001B58C6" w:rsidRPr="00DA49A3" w:rsidRDefault="001B58C6" w:rsidP="00AF217C">
            <w:pPr>
              <w:rPr>
                <w:sz w:val="24"/>
                <w:szCs w:val="24"/>
              </w:rPr>
            </w:pPr>
            <w:r w:rsidRPr="00DA49A3">
              <w:rPr>
                <w:sz w:val="24"/>
                <w:szCs w:val="24"/>
              </w:rPr>
              <w:t>31.7</w:t>
            </w:r>
          </w:p>
        </w:tc>
        <w:tc>
          <w:tcPr>
            <w:tcW w:w="7951" w:type="dxa"/>
            <w:gridSpan w:val="2"/>
            <w:tcBorders>
              <w:top w:val="single" w:sz="4" w:space="0" w:color="auto"/>
              <w:bottom w:val="single" w:sz="4" w:space="0" w:color="auto"/>
              <w:right w:val="single" w:sz="8" w:space="0" w:color="auto"/>
            </w:tcBorders>
            <w:vAlign w:val="bottom"/>
          </w:tcPr>
          <w:p w14:paraId="023D52FC" w14:textId="77777777" w:rsidR="001B58C6" w:rsidRPr="00DA49A3" w:rsidRDefault="001B58C6" w:rsidP="00AF217C">
            <w:pPr>
              <w:ind w:left="80"/>
              <w:rPr>
                <w:rFonts w:eastAsia="Times New Roman"/>
                <w:sz w:val="24"/>
                <w:szCs w:val="24"/>
              </w:rPr>
            </w:pPr>
            <w:r>
              <w:rPr>
                <w:rFonts w:eastAsia="Times New Roman"/>
                <w:sz w:val="24"/>
                <w:szCs w:val="24"/>
              </w:rPr>
              <w:t>No</w:t>
            </w:r>
          </w:p>
        </w:tc>
      </w:tr>
      <w:tr w:rsidR="001B58C6" w14:paraId="0396BDB0" w14:textId="77777777" w:rsidTr="00AF217C">
        <w:trPr>
          <w:gridAfter w:val="1"/>
          <w:wAfter w:w="10" w:type="dxa"/>
          <w:trHeight w:val="304"/>
        </w:trPr>
        <w:tc>
          <w:tcPr>
            <w:tcW w:w="1622" w:type="dxa"/>
            <w:gridSpan w:val="2"/>
            <w:tcBorders>
              <w:left w:val="single" w:sz="8" w:space="0" w:color="auto"/>
              <w:right w:val="single" w:sz="8" w:space="0" w:color="auto"/>
            </w:tcBorders>
            <w:vAlign w:val="bottom"/>
          </w:tcPr>
          <w:p w14:paraId="318B2009" w14:textId="77777777" w:rsidR="001B58C6" w:rsidRPr="00DA49A3" w:rsidRDefault="001B58C6" w:rsidP="00AF217C">
            <w:pPr>
              <w:rPr>
                <w:sz w:val="24"/>
                <w:szCs w:val="24"/>
              </w:rPr>
            </w:pPr>
            <w:r w:rsidRPr="00DA49A3">
              <w:rPr>
                <w:sz w:val="24"/>
                <w:szCs w:val="24"/>
              </w:rPr>
              <w:t>34.4(f)</w:t>
            </w:r>
          </w:p>
        </w:tc>
        <w:tc>
          <w:tcPr>
            <w:tcW w:w="7951" w:type="dxa"/>
            <w:gridSpan w:val="2"/>
            <w:tcBorders>
              <w:right w:val="single" w:sz="8" w:space="0" w:color="auto"/>
            </w:tcBorders>
            <w:vAlign w:val="bottom"/>
          </w:tcPr>
          <w:p w14:paraId="4158B7FA" w14:textId="77777777" w:rsidR="001B58C6" w:rsidRPr="00DA49A3" w:rsidRDefault="00941686" w:rsidP="00AF217C">
            <w:pPr>
              <w:ind w:left="80"/>
              <w:rPr>
                <w:rFonts w:eastAsia="Times New Roman"/>
                <w:sz w:val="24"/>
                <w:szCs w:val="24"/>
              </w:rPr>
            </w:pPr>
            <w:r>
              <w:rPr>
                <w:rFonts w:eastAsia="Times New Roman"/>
                <w:sz w:val="24"/>
                <w:szCs w:val="24"/>
              </w:rPr>
              <w:t>None</w:t>
            </w:r>
          </w:p>
        </w:tc>
      </w:tr>
      <w:tr w:rsidR="001B58C6" w14:paraId="0F910509" w14:textId="77777777" w:rsidTr="00AF217C">
        <w:trPr>
          <w:gridAfter w:val="1"/>
          <w:wAfter w:w="10" w:type="dxa"/>
          <w:trHeight w:val="304"/>
        </w:trPr>
        <w:tc>
          <w:tcPr>
            <w:tcW w:w="1622" w:type="dxa"/>
            <w:gridSpan w:val="2"/>
            <w:tcBorders>
              <w:top w:val="single" w:sz="4" w:space="0" w:color="auto"/>
              <w:left w:val="single" w:sz="8" w:space="0" w:color="auto"/>
              <w:bottom w:val="single" w:sz="4" w:space="0" w:color="auto"/>
              <w:right w:val="single" w:sz="8" w:space="0" w:color="auto"/>
            </w:tcBorders>
            <w:vAlign w:val="bottom"/>
          </w:tcPr>
          <w:p w14:paraId="48F7CC39" w14:textId="77777777" w:rsidR="001B58C6" w:rsidRPr="00DA49A3" w:rsidRDefault="001B58C6" w:rsidP="00AF217C">
            <w:pPr>
              <w:rPr>
                <w:sz w:val="24"/>
                <w:szCs w:val="24"/>
              </w:rPr>
            </w:pPr>
            <w:r w:rsidRPr="00DA49A3">
              <w:rPr>
                <w:sz w:val="24"/>
                <w:szCs w:val="24"/>
              </w:rPr>
              <w:t>35.1</w:t>
            </w:r>
          </w:p>
        </w:tc>
        <w:tc>
          <w:tcPr>
            <w:tcW w:w="7951" w:type="dxa"/>
            <w:gridSpan w:val="2"/>
            <w:tcBorders>
              <w:top w:val="single" w:sz="4" w:space="0" w:color="auto"/>
              <w:bottom w:val="single" w:sz="4" w:space="0" w:color="auto"/>
              <w:right w:val="single" w:sz="8" w:space="0" w:color="auto"/>
            </w:tcBorders>
            <w:vAlign w:val="bottom"/>
          </w:tcPr>
          <w:p w14:paraId="656284E4" w14:textId="77777777" w:rsidR="001B58C6" w:rsidRPr="00DA49A3" w:rsidRDefault="001B58C6" w:rsidP="00AF217C">
            <w:pPr>
              <w:ind w:left="80"/>
              <w:rPr>
                <w:rFonts w:eastAsia="Times New Roman"/>
                <w:sz w:val="24"/>
                <w:szCs w:val="24"/>
              </w:rPr>
            </w:pPr>
            <w:r>
              <w:rPr>
                <w:rFonts w:eastAsia="Times New Roman"/>
                <w:sz w:val="24"/>
                <w:szCs w:val="24"/>
              </w:rPr>
              <w:t>No further instructions.</w:t>
            </w:r>
          </w:p>
        </w:tc>
      </w:tr>
    </w:tbl>
    <w:p w14:paraId="497AD474" w14:textId="77777777" w:rsidR="001B58C6" w:rsidRDefault="001B58C6"/>
    <w:p w14:paraId="08354A19" w14:textId="77777777" w:rsidR="003231F7" w:rsidRPr="001B58C6" w:rsidRDefault="003231F7" w:rsidP="001B58C6">
      <w:pPr>
        <w:sectPr w:rsidR="003231F7" w:rsidRPr="001B58C6" w:rsidSect="003A0D81">
          <w:type w:val="continuous"/>
          <w:pgSz w:w="11900" w:h="16838"/>
          <w:pgMar w:top="710" w:right="1169" w:bottom="398" w:left="1180" w:header="0" w:footer="0" w:gutter="0"/>
          <w:cols w:space="720" w:equalWidth="0">
            <w:col w:w="9560"/>
          </w:cols>
        </w:sectPr>
      </w:pPr>
    </w:p>
    <w:p w14:paraId="7F686065" w14:textId="77777777" w:rsidR="003231F7" w:rsidRDefault="003231F7">
      <w:pPr>
        <w:sectPr w:rsidR="003231F7" w:rsidSect="003A0D81">
          <w:type w:val="continuous"/>
          <w:pgSz w:w="11900" w:h="16838"/>
          <w:pgMar w:top="710" w:right="1169" w:bottom="398" w:left="1180" w:header="0" w:footer="0" w:gutter="0"/>
          <w:cols w:space="720" w:equalWidth="0">
            <w:col w:w="9560"/>
          </w:cols>
        </w:sectPr>
      </w:pPr>
      <w:bookmarkStart w:id="40" w:name="page202"/>
      <w:bookmarkStart w:id="41" w:name="page203"/>
      <w:bookmarkStart w:id="42" w:name="page204"/>
      <w:bookmarkStart w:id="43" w:name="page205"/>
      <w:bookmarkEnd w:id="40"/>
      <w:bookmarkEnd w:id="41"/>
      <w:bookmarkEnd w:id="42"/>
      <w:bookmarkEnd w:id="43"/>
    </w:p>
    <w:p w14:paraId="6246EF30" w14:textId="77777777" w:rsidR="001B58C6" w:rsidRDefault="001B58C6">
      <w:pPr>
        <w:sectPr w:rsidR="001B58C6" w:rsidSect="003A0D81">
          <w:type w:val="continuous"/>
          <w:pgSz w:w="11900" w:h="16838"/>
          <w:pgMar w:top="710" w:right="1169" w:bottom="398" w:left="1180" w:header="0" w:footer="0" w:gutter="0"/>
          <w:cols w:space="720" w:equalWidth="0">
            <w:col w:w="9560"/>
          </w:cols>
        </w:sectPr>
      </w:pPr>
      <w:bookmarkStart w:id="44" w:name="page206"/>
      <w:bookmarkEnd w:id="44"/>
    </w:p>
    <w:p w14:paraId="5652DEE0" w14:textId="77777777" w:rsidR="003231F7" w:rsidRDefault="003231F7">
      <w:pPr>
        <w:spacing w:line="362" w:lineRule="exact"/>
        <w:rPr>
          <w:sz w:val="20"/>
          <w:szCs w:val="20"/>
        </w:rPr>
      </w:pPr>
      <w:bookmarkStart w:id="45" w:name="page209"/>
      <w:bookmarkEnd w:id="45"/>
    </w:p>
    <w:p w14:paraId="443D1A6E" w14:textId="77777777" w:rsidR="003231F7" w:rsidRDefault="00677263">
      <w:pPr>
        <w:ind w:right="-319"/>
        <w:jc w:val="center"/>
        <w:rPr>
          <w:sz w:val="20"/>
          <w:szCs w:val="20"/>
        </w:rPr>
      </w:pPr>
      <w:r>
        <w:rPr>
          <w:rFonts w:eastAsia="Times New Roman"/>
          <w:b/>
          <w:bCs/>
          <w:i/>
          <w:iCs/>
          <w:sz w:val="44"/>
          <w:szCs w:val="44"/>
        </w:rPr>
        <w:t>ANNEX III-1.1H</w:t>
      </w:r>
    </w:p>
    <w:p w14:paraId="772BCCBE" w14:textId="77777777" w:rsidR="003231F7" w:rsidRDefault="00677263">
      <w:pPr>
        <w:spacing w:line="239" w:lineRule="auto"/>
        <w:ind w:right="-319"/>
        <w:jc w:val="center"/>
        <w:rPr>
          <w:sz w:val="20"/>
          <w:szCs w:val="20"/>
        </w:rPr>
      </w:pPr>
      <w:r>
        <w:rPr>
          <w:rFonts w:eastAsia="Times New Roman"/>
          <w:b/>
          <w:bCs/>
          <w:i/>
          <w:iCs/>
          <w:sz w:val="44"/>
          <w:szCs w:val="44"/>
        </w:rPr>
        <w:t>Part II, Section III. General Conditions of</w:t>
      </w:r>
    </w:p>
    <w:p w14:paraId="665A8C9B" w14:textId="77777777" w:rsidR="003231F7" w:rsidRDefault="003231F7">
      <w:pPr>
        <w:spacing w:line="4" w:lineRule="exact"/>
        <w:rPr>
          <w:sz w:val="20"/>
          <w:szCs w:val="20"/>
        </w:rPr>
      </w:pPr>
    </w:p>
    <w:p w14:paraId="3AD1129E" w14:textId="77777777" w:rsidR="003231F7" w:rsidRDefault="00677263">
      <w:pPr>
        <w:ind w:right="-319"/>
        <w:jc w:val="center"/>
        <w:rPr>
          <w:sz w:val="20"/>
          <w:szCs w:val="20"/>
        </w:rPr>
      </w:pPr>
      <w:r>
        <w:rPr>
          <w:rFonts w:eastAsia="Times New Roman"/>
          <w:b/>
          <w:bCs/>
          <w:i/>
          <w:iCs/>
          <w:sz w:val="44"/>
          <w:szCs w:val="44"/>
        </w:rPr>
        <w:t>Contract (GCC)</w:t>
      </w:r>
    </w:p>
    <w:p w14:paraId="01C3F7FE"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16256" behindDoc="1" locked="0" layoutInCell="0" allowOverlap="1" wp14:anchorId="4A7189CC" wp14:editId="00C04389">
                <wp:simplePos x="0" y="0"/>
                <wp:positionH relativeFrom="column">
                  <wp:posOffset>-76835</wp:posOffset>
                </wp:positionH>
                <wp:positionV relativeFrom="paragraph">
                  <wp:posOffset>334645</wp:posOffset>
                </wp:positionV>
                <wp:extent cx="6113145" cy="0"/>
                <wp:effectExtent l="0" t="0" r="0" b="0"/>
                <wp:wrapNone/>
                <wp:docPr id="192" name="Shape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13145"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5F5F18B4" id="Shape 192"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6.05pt,26.35pt" to="475.3pt,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18304" behindDoc="1" locked="0" layoutInCell="0" allowOverlap="1" wp14:anchorId="6AEB8BE0" wp14:editId="6961F78D">
                <wp:simplePos x="0" y="0"/>
                <wp:positionH relativeFrom="column">
                  <wp:posOffset>-72390</wp:posOffset>
                </wp:positionH>
                <wp:positionV relativeFrom="paragraph">
                  <wp:posOffset>330200</wp:posOffset>
                </wp:positionV>
                <wp:extent cx="0" cy="1564005"/>
                <wp:effectExtent l="0" t="0" r="0" b="0"/>
                <wp:wrapNone/>
                <wp:docPr id="193" name="Shape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56400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224E5282" id="Shape 193"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5.7pt,26pt" to="-5.7pt,1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20352" behindDoc="1" locked="0" layoutInCell="0" allowOverlap="1" wp14:anchorId="6E62C63E" wp14:editId="5E5C398C">
                <wp:simplePos x="0" y="0"/>
                <wp:positionH relativeFrom="column">
                  <wp:posOffset>-76835</wp:posOffset>
                </wp:positionH>
                <wp:positionV relativeFrom="paragraph">
                  <wp:posOffset>1889760</wp:posOffset>
                </wp:positionV>
                <wp:extent cx="6113145" cy="0"/>
                <wp:effectExtent l="0" t="0" r="0" b="0"/>
                <wp:wrapNone/>
                <wp:docPr id="194" name="Shape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13145" cy="4763"/>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416478EB" id="Shape 194"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6.05pt,148.8pt" to="475.3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" o:allowincell="f" filled="t" strokeweight=".25397mm">
                <v:stroke joinstyle="miter"/>
                <o:lock v:ext="edit" shapetype="f"/>
              </v:line>
            </w:pict>
          </mc:Fallback>
        </mc:AlternateContent>
      </w:r>
      <w:r>
        <w:rPr>
          <w:noProof/>
          <w:sz w:val="20"/>
          <w:szCs w:val="20"/>
        </w:rPr>
        <mc:AlternateContent>
          <mc:Choice Requires="wps">
            <w:drawing>
              <wp:anchor distT="0" distB="0" distL="114300" distR="114300" simplePos="0" relativeHeight="251622400" behindDoc="1" locked="0" layoutInCell="0" allowOverlap="1" wp14:anchorId="1318A7F9" wp14:editId="33F0B574">
                <wp:simplePos x="0" y="0"/>
                <wp:positionH relativeFrom="column">
                  <wp:posOffset>6031230</wp:posOffset>
                </wp:positionH>
                <wp:positionV relativeFrom="paragraph">
                  <wp:posOffset>330200</wp:posOffset>
                </wp:positionV>
                <wp:extent cx="0" cy="1564005"/>
                <wp:effectExtent l="0" t="0" r="0" b="0"/>
                <wp:wrapNone/>
                <wp:docPr id="195" name="Shape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56400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0E5C7A36" id="Shape 195"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474.9pt,26pt" to="474.9pt,1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" o:allowincell="f" filled="t" strokeweight=".72pt">
                <v:stroke joinstyle="miter"/>
                <o:lock v:ext="edit" shapetype="f"/>
              </v:line>
            </w:pict>
          </mc:Fallback>
        </mc:AlternateContent>
      </w:r>
    </w:p>
    <w:p w14:paraId="560D6E6A" w14:textId="77777777" w:rsidR="003231F7" w:rsidRDefault="003231F7">
      <w:pPr>
        <w:spacing w:line="200" w:lineRule="exact"/>
        <w:rPr>
          <w:sz w:val="20"/>
          <w:szCs w:val="20"/>
        </w:rPr>
      </w:pPr>
    </w:p>
    <w:p w14:paraId="5C51B99E" w14:textId="77777777" w:rsidR="003231F7" w:rsidRDefault="003231F7">
      <w:pPr>
        <w:spacing w:line="200" w:lineRule="exact"/>
        <w:rPr>
          <w:sz w:val="20"/>
          <w:szCs w:val="20"/>
        </w:rPr>
      </w:pPr>
    </w:p>
    <w:p w14:paraId="464ABC76" w14:textId="77777777" w:rsidR="003231F7" w:rsidRDefault="003231F7">
      <w:pPr>
        <w:spacing w:line="348" w:lineRule="exact"/>
        <w:rPr>
          <w:sz w:val="20"/>
          <w:szCs w:val="20"/>
        </w:rPr>
      </w:pPr>
    </w:p>
    <w:p w14:paraId="3C2CE172" w14:textId="77777777" w:rsidR="003231F7" w:rsidRDefault="00677263">
      <w:pPr>
        <w:rPr>
          <w:sz w:val="20"/>
          <w:szCs w:val="20"/>
        </w:rPr>
      </w:pPr>
      <w:r>
        <w:rPr>
          <w:rFonts w:eastAsia="Times New Roman"/>
          <w:b/>
          <w:bCs/>
          <w:sz w:val="32"/>
          <w:szCs w:val="32"/>
        </w:rPr>
        <w:t>Notes on the General Conditions of Contract</w:t>
      </w:r>
    </w:p>
    <w:p w14:paraId="20D19F71" w14:textId="77777777" w:rsidR="003231F7" w:rsidRDefault="003231F7">
      <w:pPr>
        <w:spacing w:line="246" w:lineRule="exact"/>
        <w:rPr>
          <w:sz w:val="20"/>
          <w:szCs w:val="20"/>
        </w:rPr>
      </w:pPr>
    </w:p>
    <w:p w14:paraId="24DE8167" w14:textId="77777777" w:rsidR="003231F7" w:rsidRDefault="00677263">
      <w:pPr>
        <w:spacing w:line="235" w:lineRule="auto"/>
        <w:ind w:right="20"/>
        <w:rPr>
          <w:sz w:val="20"/>
          <w:szCs w:val="20"/>
        </w:rPr>
      </w:pPr>
      <w:r>
        <w:rPr>
          <w:rFonts w:eastAsia="Times New Roman"/>
          <w:sz w:val="24"/>
          <w:szCs w:val="24"/>
        </w:rPr>
        <w:t xml:space="preserve">The </w:t>
      </w:r>
      <w:r>
        <w:rPr>
          <w:rFonts w:eastAsia="Times New Roman"/>
          <w:b/>
          <w:bCs/>
          <w:sz w:val="24"/>
          <w:szCs w:val="24"/>
        </w:rPr>
        <w:t>GCC</w:t>
      </w:r>
      <w:r>
        <w:rPr>
          <w:rFonts w:eastAsia="Times New Roman"/>
          <w:sz w:val="24"/>
          <w:szCs w:val="24"/>
        </w:rPr>
        <w:t xml:space="preserve">, </w:t>
      </w:r>
      <w:r>
        <w:rPr>
          <w:rFonts w:eastAsia="Times New Roman"/>
          <w:b/>
          <w:bCs/>
          <w:sz w:val="24"/>
          <w:szCs w:val="24"/>
        </w:rPr>
        <w:t>SCC</w:t>
      </w:r>
      <w:r>
        <w:rPr>
          <w:rFonts w:eastAsia="Times New Roman"/>
          <w:sz w:val="24"/>
          <w:szCs w:val="24"/>
        </w:rPr>
        <w:t>, and other documents listed therein, expressing all the rights and obligations of the parties, should be completed.</w:t>
      </w:r>
    </w:p>
    <w:p w14:paraId="07170D9C" w14:textId="77777777" w:rsidR="003231F7" w:rsidRDefault="003231F7">
      <w:pPr>
        <w:spacing w:line="252" w:lineRule="exact"/>
        <w:rPr>
          <w:sz w:val="20"/>
          <w:szCs w:val="20"/>
        </w:rPr>
      </w:pPr>
    </w:p>
    <w:p w14:paraId="1A71CE33" w14:textId="77777777" w:rsidR="003231F7" w:rsidRPr="001B58C6" w:rsidRDefault="00677263" w:rsidP="001B58C6">
      <w:pPr>
        <w:spacing w:line="236" w:lineRule="auto"/>
        <w:rPr>
          <w:sz w:val="20"/>
          <w:szCs w:val="20"/>
        </w:rPr>
        <w:sectPr w:rsidR="003231F7" w:rsidRPr="001B58C6" w:rsidSect="003A0D81">
          <w:pgSz w:w="11900" w:h="16838"/>
          <w:pgMar w:top="710" w:right="1249" w:bottom="398" w:left="1260" w:header="0" w:footer="0" w:gutter="0"/>
          <w:cols w:space="720" w:equalWidth="0">
            <w:col w:w="9400"/>
          </w:cols>
        </w:sectPr>
      </w:pPr>
      <w:r>
        <w:rPr>
          <w:rFonts w:eastAsia="Times New Roman"/>
          <w:sz w:val="24"/>
          <w:szCs w:val="24"/>
        </w:rPr>
        <w:t xml:space="preserve">The </w:t>
      </w:r>
      <w:r>
        <w:rPr>
          <w:rFonts w:eastAsia="Times New Roman"/>
          <w:b/>
          <w:bCs/>
          <w:sz w:val="24"/>
          <w:szCs w:val="24"/>
        </w:rPr>
        <w:t>GCC</w:t>
      </w:r>
      <w:r>
        <w:rPr>
          <w:rFonts w:eastAsia="Times New Roman"/>
          <w:sz w:val="24"/>
          <w:szCs w:val="24"/>
        </w:rPr>
        <w:t xml:space="preserve"> herein shall not be altered. Any changes and complementary information, which may be needed, shall be introduced only through the </w:t>
      </w:r>
      <w:r>
        <w:rPr>
          <w:rFonts w:eastAsia="Times New Roman"/>
          <w:b/>
          <w:bCs/>
          <w:sz w:val="24"/>
          <w:szCs w:val="24"/>
        </w:rPr>
        <w:t>SCC</w:t>
      </w:r>
      <w:r>
        <w:rPr>
          <w:rFonts w:eastAsia="Times New Roman"/>
          <w:sz w:val="24"/>
          <w:szCs w:val="24"/>
        </w:rPr>
        <w:t xml:space="preserve"> in Part II, Section IV.</w:t>
      </w:r>
    </w:p>
    <w:p w14:paraId="1B003AAB" w14:textId="77777777" w:rsidR="003231F7" w:rsidRDefault="003231F7">
      <w:pPr>
        <w:spacing w:line="200" w:lineRule="exact"/>
        <w:rPr>
          <w:sz w:val="20"/>
          <w:szCs w:val="20"/>
        </w:rPr>
      </w:pPr>
    </w:p>
    <w:p w14:paraId="72D7782D" w14:textId="77777777" w:rsidR="003231F7" w:rsidRDefault="003231F7">
      <w:pPr>
        <w:spacing w:line="215" w:lineRule="exact"/>
        <w:rPr>
          <w:sz w:val="20"/>
          <w:szCs w:val="20"/>
        </w:rPr>
      </w:pPr>
    </w:p>
    <w:p w14:paraId="4F2A502E" w14:textId="77777777" w:rsidR="003231F7" w:rsidRDefault="00677263">
      <w:pPr>
        <w:ind w:left="2340"/>
        <w:rPr>
          <w:sz w:val="20"/>
          <w:szCs w:val="20"/>
        </w:rPr>
      </w:pPr>
      <w:bookmarkStart w:id="46" w:name="page210"/>
      <w:bookmarkStart w:id="47" w:name="page212"/>
      <w:bookmarkEnd w:id="46"/>
      <w:bookmarkEnd w:id="47"/>
      <w:r>
        <w:rPr>
          <w:rFonts w:eastAsia="Times New Roman"/>
          <w:b/>
          <w:bCs/>
          <w:sz w:val="28"/>
          <w:szCs w:val="28"/>
        </w:rPr>
        <w:t>GENERAL CONDITIONS OF CONTRACT</w:t>
      </w:r>
    </w:p>
    <w:p w14:paraId="2552DC0A" w14:textId="77777777" w:rsidR="003231F7" w:rsidRDefault="003231F7">
      <w:pPr>
        <w:spacing w:line="240" w:lineRule="exact"/>
        <w:rPr>
          <w:sz w:val="20"/>
          <w:szCs w:val="20"/>
        </w:rPr>
      </w:pPr>
    </w:p>
    <w:p w14:paraId="76D0319D" w14:textId="77777777" w:rsidR="003231F7" w:rsidRDefault="00677263" w:rsidP="00A26913">
      <w:pPr>
        <w:numPr>
          <w:ilvl w:val="0"/>
          <w:numId w:val="85"/>
        </w:numPr>
        <w:tabs>
          <w:tab w:val="left" w:pos="720"/>
        </w:tabs>
        <w:ind w:left="720" w:hanging="720"/>
        <w:rPr>
          <w:rFonts w:eastAsia="Times New Roman"/>
          <w:b/>
          <w:bCs/>
          <w:sz w:val="28"/>
          <w:szCs w:val="28"/>
        </w:rPr>
      </w:pPr>
      <w:r>
        <w:rPr>
          <w:rFonts w:eastAsia="Times New Roman"/>
          <w:b/>
          <w:bCs/>
          <w:sz w:val="28"/>
          <w:szCs w:val="28"/>
        </w:rPr>
        <w:t>Definitions</w:t>
      </w:r>
    </w:p>
    <w:p w14:paraId="2C0C46E7" w14:textId="77777777" w:rsidR="003231F7" w:rsidRDefault="003231F7">
      <w:pPr>
        <w:spacing w:line="250" w:lineRule="exact"/>
        <w:rPr>
          <w:sz w:val="20"/>
          <w:szCs w:val="20"/>
        </w:rPr>
      </w:pPr>
    </w:p>
    <w:p w14:paraId="6E08D0ED" w14:textId="77777777" w:rsidR="003231F7" w:rsidRDefault="00677263">
      <w:pPr>
        <w:tabs>
          <w:tab w:val="left" w:pos="1420"/>
        </w:tabs>
        <w:spacing w:line="235" w:lineRule="auto"/>
        <w:ind w:left="1440" w:right="340" w:hanging="719"/>
        <w:rPr>
          <w:sz w:val="20"/>
          <w:szCs w:val="20"/>
        </w:rPr>
      </w:pPr>
      <w:r>
        <w:rPr>
          <w:rFonts w:eastAsia="Times New Roman"/>
          <w:b/>
          <w:bCs/>
          <w:sz w:val="24"/>
          <w:szCs w:val="24"/>
        </w:rPr>
        <w:t>1.1.</w:t>
      </w:r>
      <w:r>
        <w:rPr>
          <w:sz w:val="20"/>
          <w:szCs w:val="20"/>
        </w:rPr>
        <w:tab/>
      </w:r>
      <w:r>
        <w:rPr>
          <w:rFonts w:eastAsia="Times New Roman"/>
          <w:sz w:val="24"/>
          <w:szCs w:val="24"/>
        </w:rPr>
        <w:t>Unless the context otherwise requires, the following terms whenever used in this Contract have the following meanings:</w:t>
      </w:r>
    </w:p>
    <w:p w14:paraId="6343F919" w14:textId="77777777" w:rsidR="003231F7" w:rsidRDefault="003231F7">
      <w:pPr>
        <w:spacing w:line="252" w:lineRule="exact"/>
        <w:rPr>
          <w:sz w:val="20"/>
          <w:szCs w:val="20"/>
        </w:rPr>
      </w:pPr>
    </w:p>
    <w:p w14:paraId="41B82E97" w14:textId="77777777" w:rsidR="003231F7" w:rsidRDefault="00677263" w:rsidP="00A26913">
      <w:pPr>
        <w:numPr>
          <w:ilvl w:val="0"/>
          <w:numId w:val="86"/>
        </w:numPr>
        <w:tabs>
          <w:tab w:val="left" w:pos="2160"/>
        </w:tabs>
        <w:spacing w:line="236" w:lineRule="auto"/>
        <w:ind w:left="2160" w:hanging="719"/>
        <w:jc w:val="both"/>
        <w:rPr>
          <w:rFonts w:eastAsia="Times New Roman"/>
          <w:sz w:val="24"/>
          <w:szCs w:val="24"/>
        </w:rPr>
      </w:pPr>
      <w:r>
        <w:rPr>
          <w:rFonts w:eastAsia="Times New Roman"/>
          <w:sz w:val="24"/>
          <w:szCs w:val="24"/>
        </w:rPr>
        <w:t>“Applicable Law” means the laws and any other instruments having the force of law in the Philippines as they may be issued and enforced from time to time.</w:t>
      </w:r>
    </w:p>
    <w:p w14:paraId="51E03005" w14:textId="77777777" w:rsidR="003231F7" w:rsidRDefault="003231F7">
      <w:pPr>
        <w:spacing w:line="244" w:lineRule="exact"/>
        <w:rPr>
          <w:rFonts w:eastAsia="Times New Roman"/>
          <w:sz w:val="24"/>
          <w:szCs w:val="24"/>
        </w:rPr>
      </w:pPr>
    </w:p>
    <w:p w14:paraId="209F0F81" w14:textId="77777777" w:rsidR="003231F7" w:rsidRDefault="00677263" w:rsidP="00A26913">
      <w:pPr>
        <w:numPr>
          <w:ilvl w:val="0"/>
          <w:numId w:val="86"/>
        </w:numPr>
        <w:tabs>
          <w:tab w:val="left" w:pos="2160"/>
        </w:tabs>
        <w:ind w:left="2160" w:hanging="719"/>
        <w:rPr>
          <w:rFonts w:eastAsia="Times New Roman"/>
          <w:sz w:val="24"/>
          <w:szCs w:val="24"/>
        </w:rPr>
      </w:pPr>
      <w:r>
        <w:rPr>
          <w:rFonts w:eastAsia="Times New Roman"/>
          <w:sz w:val="24"/>
          <w:szCs w:val="24"/>
        </w:rPr>
        <w:t>“Consultant” refers to the short listed consultant with the Highest Rated</w:t>
      </w:r>
    </w:p>
    <w:p w14:paraId="1122799E" w14:textId="77777777" w:rsidR="003231F7" w:rsidRDefault="003231F7">
      <w:pPr>
        <w:spacing w:line="9" w:lineRule="exact"/>
        <w:rPr>
          <w:rFonts w:eastAsia="Times New Roman"/>
          <w:sz w:val="24"/>
          <w:szCs w:val="24"/>
        </w:rPr>
      </w:pPr>
    </w:p>
    <w:p w14:paraId="72A06D40" w14:textId="77777777" w:rsidR="003231F7" w:rsidRDefault="00677263">
      <w:pPr>
        <w:spacing w:line="235" w:lineRule="auto"/>
        <w:ind w:left="2160"/>
        <w:rPr>
          <w:rFonts w:eastAsia="Times New Roman"/>
          <w:sz w:val="24"/>
          <w:szCs w:val="24"/>
        </w:rPr>
      </w:pPr>
      <w:r>
        <w:rPr>
          <w:rFonts w:eastAsia="Times New Roman"/>
          <w:sz w:val="24"/>
          <w:szCs w:val="24"/>
        </w:rPr>
        <w:t xml:space="preserve">Responsive Bid determined by the Procuring Entity as such in accordance with the </w:t>
      </w:r>
      <w:r>
        <w:rPr>
          <w:rFonts w:eastAsia="Times New Roman"/>
          <w:b/>
          <w:bCs/>
          <w:sz w:val="24"/>
          <w:szCs w:val="24"/>
        </w:rPr>
        <w:t>ITB</w:t>
      </w:r>
      <w:r>
        <w:rPr>
          <w:rFonts w:eastAsia="Times New Roman"/>
          <w:sz w:val="24"/>
          <w:szCs w:val="24"/>
        </w:rPr>
        <w:t xml:space="preserve"> and specified in the </w:t>
      </w:r>
      <w:r>
        <w:rPr>
          <w:rFonts w:eastAsia="Times New Roman"/>
          <w:b/>
          <w:bCs/>
          <w:sz w:val="24"/>
          <w:szCs w:val="24"/>
        </w:rPr>
        <w:t>SCC</w:t>
      </w:r>
      <w:r>
        <w:rPr>
          <w:rFonts w:eastAsia="Times New Roman"/>
          <w:sz w:val="24"/>
          <w:szCs w:val="24"/>
        </w:rPr>
        <w:t>.</w:t>
      </w:r>
    </w:p>
    <w:p w14:paraId="0F8C1BB3" w14:textId="77777777" w:rsidR="003231F7" w:rsidRDefault="003231F7">
      <w:pPr>
        <w:spacing w:line="251" w:lineRule="exact"/>
        <w:rPr>
          <w:rFonts w:eastAsia="Times New Roman"/>
          <w:sz w:val="24"/>
          <w:szCs w:val="24"/>
        </w:rPr>
      </w:pPr>
    </w:p>
    <w:p w14:paraId="0D0F67CA" w14:textId="77777777" w:rsidR="003231F7" w:rsidRDefault="00677263" w:rsidP="00A26913">
      <w:pPr>
        <w:numPr>
          <w:ilvl w:val="0"/>
          <w:numId w:val="86"/>
        </w:numPr>
        <w:tabs>
          <w:tab w:val="left" w:pos="2160"/>
        </w:tabs>
        <w:spacing w:line="239" w:lineRule="auto"/>
        <w:ind w:left="2160" w:hanging="719"/>
        <w:jc w:val="both"/>
        <w:rPr>
          <w:rFonts w:eastAsia="Times New Roman"/>
          <w:sz w:val="24"/>
          <w:szCs w:val="24"/>
        </w:rPr>
      </w:pPr>
      <w:r>
        <w:rPr>
          <w:rFonts w:eastAsia="Times New Roman"/>
          <w:sz w:val="24"/>
          <w:szCs w:val="24"/>
        </w:rPr>
        <w:t>“Consulting Services” refer to services for Infrastructure Projects and other types of projects or activities of the DPWH requiring adequate external technical and professional expertise that are beyond the capability and/or capacity of the Procuring Entity to undertake such as, but not limited to: (i) advisory and review services; (ii) pre-investment or feasibility studies; (iii) design; (iv) construction supervision; (v) management and related services; and (vi) other technical services or special studies.</w:t>
      </w:r>
    </w:p>
    <w:p w14:paraId="230D67FB" w14:textId="77777777" w:rsidR="003231F7" w:rsidRDefault="003231F7">
      <w:pPr>
        <w:spacing w:line="238" w:lineRule="exact"/>
        <w:rPr>
          <w:rFonts w:eastAsia="Times New Roman"/>
          <w:sz w:val="24"/>
          <w:szCs w:val="24"/>
        </w:rPr>
      </w:pPr>
    </w:p>
    <w:p w14:paraId="545AD97B" w14:textId="77777777" w:rsidR="003231F7" w:rsidRDefault="00677263" w:rsidP="00A26913">
      <w:pPr>
        <w:numPr>
          <w:ilvl w:val="0"/>
          <w:numId w:val="86"/>
        </w:numPr>
        <w:tabs>
          <w:tab w:val="left" w:pos="2160"/>
        </w:tabs>
        <w:ind w:left="2160" w:hanging="719"/>
        <w:rPr>
          <w:rFonts w:eastAsia="Times New Roman"/>
          <w:sz w:val="24"/>
          <w:szCs w:val="24"/>
        </w:rPr>
      </w:pPr>
      <w:r>
        <w:rPr>
          <w:rFonts w:eastAsia="Times New Roman"/>
          <w:sz w:val="24"/>
          <w:szCs w:val="24"/>
        </w:rPr>
        <w:t>“Contract” means the agreement signed by the Parties, to which these</w:t>
      </w:r>
    </w:p>
    <w:p w14:paraId="3C562098" w14:textId="77777777" w:rsidR="003231F7" w:rsidRDefault="003231F7">
      <w:pPr>
        <w:spacing w:line="14" w:lineRule="exact"/>
        <w:rPr>
          <w:rFonts w:eastAsia="Times New Roman"/>
          <w:sz w:val="24"/>
          <w:szCs w:val="24"/>
        </w:rPr>
      </w:pPr>
    </w:p>
    <w:p w14:paraId="4F2D4A0C" w14:textId="77777777" w:rsidR="003231F7" w:rsidRDefault="00677263">
      <w:pPr>
        <w:spacing w:line="233" w:lineRule="auto"/>
        <w:ind w:left="2160"/>
        <w:rPr>
          <w:rFonts w:eastAsia="Times New Roman"/>
          <w:sz w:val="24"/>
          <w:szCs w:val="24"/>
        </w:rPr>
      </w:pPr>
      <w:r>
        <w:rPr>
          <w:rFonts w:eastAsia="Times New Roman"/>
          <w:sz w:val="24"/>
          <w:szCs w:val="24"/>
        </w:rPr>
        <w:t>General Conditions of Contract (</w:t>
      </w:r>
      <w:r>
        <w:rPr>
          <w:rFonts w:eastAsia="Times New Roman"/>
          <w:b/>
          <w:bCs/>
          <w:sz w:val="24"/>
          <w:szCs w:val="24"/>
        </w:rPr>
        <w:t>GCC</w:t>
      </w:r>
      <w:r>
        <w:rPr>
          <w:rFonts w:eastAsia="Times New Roman"/>
          <w:sz w:val="24"/>
          <w:szCs w:val="24"/>
        </w:rPr>
        <w:t>) and other sections of the Bidding Documents are attached.</w:t>
      </w:r>
    </w:p>
    <w:p w14:paraId="177E9E9B" w14:textId="77777777" w:rsidR="003231F7" w:rsidRDefault="003231F7">
      <w:pPr>
        <w:spacing w:line="244" w:lineRule="exact"/>
        <w:rPr>
          <w:rFonts w:eastAsia="Times New Roman"/>
          <w:sz w:val="24"/>
          <w:szCs w:val="24"/>
        </w:rPr>
      </w:pPr>
    </w:p>
    <w:p w14:paraId="6F975787" w14:textId="77777777" w:rsidR="003231F7" w:rsidRDefault="00677263" w:rsidP="00A26913">
      <w:pPr>
        <w:numPr>
          <w:ilvl w:val="0"/>
          <w:numId w:val="86"/>
        </w:numPr>
        <w:tabs>
          <w:tab w:val="left" w:pos="2160"/>
        </w:tabs>
        <w:ind w:left="2160" w:hanging="719"/>
        <w:rPr>
          <w:rFonts w:eastAsia="Times New Roman"/>
          <w:sz w:val="24"/>
          <w:szCs w:val="24"/>
        </w:rPr>
      </w:pPr>
      <w:r>
        <w:rPr>
          <w:rFonts w:eastAsia="Times New Roman"/>
          <w:sz w:val="24"/>
          <w:szCs w:val="24"/>
        </w:rPr>
        <w:t>“DPWH” means the Department of Public Works and Highways of the</w:t>
      </w:r>
    </w:p>
    <w:p w14:paraId="1C05D13A" w14:textId="77777777" w:rsidR="003231F7" w:rsidRDefault="00677263">
      <w:pPr>
        <w:spacing w:line="237" w:lineRule="auto"/>
        <w:ind w:left="2160"/>
        <w:rPr>
          <w:rFonts w:eastAsia="Times New Roman"/>
          <w:sz w:val="24"/>
          <w:szCs w:val="24"/>
        </w:rPr>
      </w:pPr>
      <w:r>
        <w:rPr>
          <w:rFonts w:eastAsia="Times New Roman"/>
          <w:sz w:val="24"/>
          <w:szCs w:val="24"/>
        </w:rPr>
        <w:t>Government of the Philippines.</w:t>
      </w:r>
    </w:p>
    <w:p w14:paraId="2638693A" w14:textId="77777777" w:rsidR="003231F7" w:rsidRDefault="003231F7">
      <w:pPr>
        <w:spacing w:line="255" w:lineRule="exact"/>
        <w:rPr>
          <w:rFonts w:eastAsia="Times New Roman"/>
          <w:sz w:val="24"/>
          <w:szCs w:val="24"/>
        </w:rPr>
      </w:pPr>
    </w:p>
    <w:p w14:paraId="5D2990AA" w14:textId="77777777" w:rsidR="003231F7" w:rsidRDefault="00677263" w:rsidP="00A26913">
      <w:pPr>
        <w:numPr>
          <w:ilvl w:val="0"/>
          <w:numId w:val="86"/>
        </w:numPr>
        <w:tabs>
          <w:tab w:val="left" w:pos="2160"/>
        </w:tabs>
        <w:spacing w:line="233" w:lineRule="auto"/>
        <w:ind w:left="2160" w:hanging="719"/>
        <w:rPr>
          <w:rFonts w:eastAsia="Times New Roman"/>
          <w:sz w:val="24"/>
          <w:szCs w:val="24"/>
        </w:rPr>
      </w:pPr>
      <w:r>
        <w:rPr>
          <w:rFonts w:eastAsia="Times New Roman"/>
          <w:sz w:val="24"/>
          <w:szCs w:val="24"/>
        </w:rPr>
        <w:t>“Effective Date” means the date on which this Contract comes into full force and effect.</w:t>
      </w:r>
    </w:p>
    <w:p w14:paraId="1E9FA53F" w14:textId="77777777" w:rsidR="003231F7" w:rsidRDefault="003231F7">
      <w:pPr>
        <w:spacing w:line="243" w:lineRule="exact"/>
        <w:rPr>
          <w:rFonts w:eastAsia="Times New Roman"/>
          <w:sz w:val="24"/>
          <w:szCs w:val="24"/>
        </w:rPr>
      </w:pPr>
    </w:p>
    <w:p w14:paraId="6D933368" w14:textId="77777777" w:rsidR="003231F7" w:rsidRDefault="00677263" w:rsidP="00A26913">
      <w:pPr>
        <w:numPr>
          <w:ilvl w:val="0"/>
          <w:numId w:val="86"/>
        </w:numPr>
        <w:tabs>
          <w:tab w:val="left" w:pos="2160"/>
        </w:tabs>
        <w:ind w:left="2160" w:hanging="719"/>
        <w:rPr>
          <w:rFonts w:eastAsia="Times New Roman"/>
          <w:sz w:val="24"/>
          <w:szCs w:val="24"/>
        </w:rPr>
      </w:pPr>
      <w:r>
        <w:rPr>
          <w:rFonts w:eastAsia="Times New Roman"/>
          <w:sz w:val="24"/>
          <w:szCs w:val="24"/>
        </w:rPr>
        <w:t>“Foreign Currency” means any currency other than the currency of the</w:t>
      </w:r>
    </w:p>
    <w:p w14:paraId="43280E99" w14:textId="77777777" w:rsidR="003231F7" w:rsidRDefault="00677263">
      <w:pPr>
        <w:spacing w:line="238" w:lineRule="auto"/>
        <w:ind w:left="2160"/>
        <w:rPr>
          <w:rFonts w:eastAsia="Times New Roman"/>
          <w:sz w:val="24"/>
          <w:szCs w:val="24"/>
        </w:rPr>
      </w:pPr>
      <w:r>
        <w:rPr>
          <w:rFonts w:eastAsia="Times New Roman"/>
          <w:sz w:val="24"/>
          <w:szCs w:val="24"/>
        </w:rPr>
        <w:t>Philippines.</w:t>
      </w:r>
    </w:p>
    <w:p w14:paraId="72C4DA1F" w14:textId="77777777" w:rsidR="003231F7" w:rsidRDefault="003231F7">
      <w:pPr>
        <w:spacing w:line="242" w:lineRule="exact"/>
        <w:rPr>
          <w:rFonts w:eastAsia="Times New Roman"/>
          <w:sz w:val="24"/>
          <w:szCs w:val="24"/>
        </w:rPr>
      </w:pPr>
    </w:p>
    <w:p w14:paraId="04F0CF9A" w14:textId="77777777" w:rsidR="003231F7" w:rsidRDefault="00677263" w:rsidP="00A26913">
      <w:pPr>
        <w:numPr>
          <w:ilvl w:val="0"/>
          <w:numId w:val="86"/>
        </w:numPr>
        <w:tabs>
          <w:tab w:val="left" w:pos="2160"/>
        </w:tabs>
        <w:ind w:left="2160" w:hanging="719"/>
        <w:rPr>
          <w:rFonts w:eastAsia="Times New Roman"/>
          <w:sz w:val="24"/>
          <w:szCs w:val="24"/>
        </w:rPr>
      </w:pPr>
      <w:r>
        <w:rPr>
          <w:rFonts w:eastAsia="Times New Roman"/>
          <w:sz w:val="24"/>
          <w:szCs w:val="24"/>
        </w:rPr>
        <w:t xml:space="preserve">“Funding Source” means the entity indicated in the </w:t>
      </w:r>
      <w:r>
        <w:rPr>
          <w:rFonts w:eastAsia="Times New Roman"/>
          <w:b/>
          <w:bCs/>
          <w:sz w:val="24"/>
          <w:szCs w:val="24"/>
        </w:rPr>
        <w:t>SCC</w:t>
      </w:r>
      <w:r>
        <w:rPr>
          <w:rFonts w:eastAsia="Times New Roman"/>
          <w:sz w:val="24"/>
          <w:szCs w:val="24"/>
        </w:rPr>
        <w:t>.</w:t>
      </w:r>
    </w:p>
    <w:p w14:paraId="2558EFA2" w14:textId="77777777" w:rsidR="003231F7" w:rsidRDefault="003231F7">
      <w:pPr>
        <w:spacing w:line="237" w:lineRule="exact"/>
        <w:rPr>
          <w:rFonts w:eastAsia="Times New Roman"/>
          <w:sz w:val="24"/>
          <w:szCs w:val="24"/>
        </w:rPr>
      </w:pPr>
    </w:p>
    <w:p w14:paraId="5FEDE587" w14:textId="77777777" w:rsidR="003231F7" w:rsidRDefault="00677263" w:rsidP="00A26913">
      <w:pPr>
        <w:numPr>
          <w:ilvl w:val="0"/>
          <w:numId w:val="86"/>
        </w:numPr>
        <w:tabs>
          <w:tab w:val="left" w:pos="2160"/>
        </w:tabs>
        <w:ind w:left="2160" w:hanging="719"/>
        <w:rPr>
          <w:rFonts w:eastAsia="Times New Roman"/>
          <w:sz w:val="24"/>
          <w:szCs w:val="24"/>
        </w:rPr>
      </w:pPr>
      <w:r>
        <w:rPr>
          <w:rFonts w:eastAsia="Times New Roman"/>
          <w:sz w:val="24"/>
          <w:szCs w:val="24"/>
        </w:rPr>
        <w:t>“</w:t>
      </w:r>
      <w:r>
        <w:rPr>
          <w:rFonts w:eastAsia="Times New Roman"/>
          <w:b/>
          <w:bCs/>
          <w:sz w:val="24"/>
          <w:szCs w:val="24"/>
        </w:rPr>
        <w:t>GCC</w:t>
      </w:r>
      <w:r>
        <w:rPr>
          <w:rFonts w:eastAsia="Times New Roman"/>
          <w:sz w:val="24"/>
          <w:szCs w:val="24"/>
        </w:rPr>
        <w:t>” means these General Conditions of Contract.</w:t>
      </w:r>
    </w:p>
    <w:p w14:paraId="448B576A" w14:textId="77777777" w:rsidR="003231F7" w:rsidRDefault="003231F7">
      <w:pPr>
        <w:spacing w:line="242" w:lineRule="exact"/>
        <w:rPr>
          <w:rFonts w:eastAsia="Times New Roman"/>
          <w:sz w:val="24"/>
          <w:szCs w:val="24"/>
        </w:rPr>
      </w:pPr>
    </w:p>
    <w:p w14:paraId="30A56283" w14:textId="77777777" w:rsidR="003231F7" w:rsidRDefault="00677263" w:rsidP="00A26913">
      <w:pPr>
        <w:numPr>
          <w:ilvl w:val="0"/>
          <w:numId w:val="86"/>
        </w:numPr>
        <w:tabs>
          <w:tab w:val="left" w:pos="2160"/>
        </w:tabs>
        <w:ind w:left="2160" w:hanging="719"/>
        <w:rPr>
          <w:rFonts w:eastAsia="Times New Roman"/>
          <w:sz w:val="24"/>
          <w:szCs w:val="24"/>
        </w:rPr>
      </w:pPr>
      <w:r>
        <w:rPr>
          <w:rFonts w:eastAsia="Times New Roman"/>
          <w:sz w:val="24"/>
          <w:szCs w:val="24"/>
        </w:rPr>
        <w:t>“Government” means the Government of the Philippines (GOP).</w:t>
      </w:r>
    </w:p>
    <w:p w14:paraId="53C10FBC" w14:textId="77777777" w:rsidR="003231F7" w:rsidRDefault="003231F7">
      <w:pPr>
        <w:spacing w:line="237" w:lineRule="exact"/>
        <w:rPr>
          <w:rFonts w:eastAsia="Times New Roman"/>
          <w:sz w:val="24"/>
          <w:szCs w:val="24"/>
        </w:rPr>
      </w:pPr>
    </w:p>
    <w:p w14:paraId="30857876" w14:textId="77777777" w:rsidR="003231F7" w:rsidRDefault="00677263" w:rsidP="00A26913">
      <w:pPr>
        <w:numPr>
          <w:ilvl w:val="0"/>
          <w:numId w:val="86"/>
        </w:numPr>
        <w:tabs>
          <w:tab w:val="left" w:pos="2160"/>
        </w:tabs>
        <w:ind w:left="2160" w:hanging="719"/>
        <w:rPr>
          <w:rFonts w:eastAsia="Times New Roman"/>
          <w:sz w:val="24"/>
          <w:szCs w:val="24"/>
        </w:rPr>
      </w:pPr>
      <w:r>
        <w:rPr>
          <w:rFonts w:eastAsia="Times New Roman"/>
          <w:sz w:val="24"/>
          <w:szCs w:val="24"/>
        </w:rPr>
        <w:t>“Local Currency” means the Philippine Peso (Php).</w:t>
      </w:r>
    </w:p>
    <w:p w14:paraId="0B6B268E" w14:textId="77777777" w:rsidR="003231F7" w:rsidRDefault="003231F7">
      <w:pPr>
        <w:spacing w:line="254" w:lineRule="exact"/>
        <w:rPr>
          <w:rFonts w:eastAsia="Times New Roman"/>
          <w:sz w:val="24"/>
          <w:szCs w:val="24"/>
        </w:rPr>
      </w:pPr>
    </w:p>
    <w:p w14:paraId="28B2C757" w14:textId="77777777" w:rsidR="003231F7" w:rsidRDefault="00677263" w:rsidP="00A26913">
      <w:pPr>
        <w:numPr>
          <w:ilvl w:val="0"/>
          <w:numId w:val="86"/>
        </w:numPr>
        <w:tabs>
          <w:tab w:val="left" w:pos="2160"/>
        </w:tabs>
        <w:spacing w:line="236" w:lineRule="auto"/>
        <w:ind w:left="2160" w:hanging="719"/>
        <w:jc w:val="both"/>
        <w:rPr>
          <w:rFonts w:eastAsia="Times New Roman"/>
          <w:sz w:val="24"/>
          <w:szCs w:val="24"/>
        </w:rPr>
      </w:pPr>
      <w:r>
        <w:rPr>
          <w:rFonts w:eastAsia="Times New Roman"/>
          <w:sz w:val="24"/>
          <w:szCs w:val="24"/>
        </w:rPr>
        <w:t>“Member,” in case the Consultant is a Joint Venture (JV) of two (2) or more entities, means any of these entities; and “Members” means all these entities.</w:t>
      </w:r>
    </w:p>
    <w:p w14:paraId="6D961F75" w14:textId="77777777" w:rsidR="003231F7" w:rsidRDefault="003231F7">
      <w:pPr>
        <w:spacing w:line="252" w:lineRule="exact"/>
        <w:rPr>
          <w:rFonts w:eastAsia="Times New Roman"/>
          <w:sz w:val="24"/>
          <w:szCs w:val="24"/>
        </w:rPr>
      </w:pPr>
    </w:p>
    <w:p w14:paraId="3341B6F4" w14:textId="77777777" w:rsidR="003231F7" w:rsidRDefault="00677263" w:rsidP="00A26913">
      <w:pPr>
        <w:numPr>
          <w:ilvl w:val="0"/>
          <w:numId w:val="86"/>
        </w:numPr>
        <w:tabs>
          <w:tab w:val="left" w:pos="2160"/>
        </w:tabs>
        <w:spacing w:line="233" w:lineRule="auto"/>
        <w:ind w:left="2160" w:hanging="719"/>
        <w:rPr>
          <w:rFonts w:eastAsia="Times New Roman"/>
          <w:sz w:val="24"/>
          <w:szCs w:val="24"/>
        </w:rPr>
      </w:pPr>
      <w:r>
        <w:rPr>
          <w:rFonts w:eastAsia="Times New Roman"/>
          <w:sz w:val="24"/>
          <w:szCs w:val="24"/>
        </w:rPr>
        <w:t>“Party” means the Procuring Entity or the Consultant, as the case may be, and “Parties” means both of them.</w:t>
      </w:r>
    </w:p>
    <w:p w14:paraId="7B147465" w14:textId="77777777" w:rsidR="003231F7" w:rsidRDefault="003231F7">
      <w:pPr>
        <w:spacing w:line="200" w:lineRule="exact"/>
        <w:rPr>
          <w:sz w:val="20"/>
          <w:szCs w:val="20"/>
        </w:rPr>
      </w:pPr>
    </w:p>
    <w:p w14:paraId="5AC24B03" w14:textId="77777777" w:rsidR="003231F7" w:rsidRDefault="003231F7">
      <w:pPr>
        <w:spacing w:line="385" w:lineRule="exact"/>
        <w:rPr>
          <w:sz w:val="20"/>
          <w:szCs w:val="20"/>
        </w:rPr>
      </w:pPr>
    </w:p>
    <w:p w14:paraId="6AC4A9E6" w14:textId="77777777" w:rsidR="003231F7" w:rsidRDefault="003231F7">
      <w:pPr>
        <w:sectPr w:rsidR="003231F7" w:rsidSect="003A0D81">
          <w:pgSz w:w="11900" w:h="16838"/>
          <w:pgMar w:top="1437" w:right="1109" w:bottom="397" w:left="1440" w:header="0" w:footer="0" w:gutter="0"/>
          <w:cols w:space="720" w:equalWidth="0">
            <w:col w:w="9360"/>
          </w:cols>
        </w:sectPr>
      </w:pPr>
    </w:p>
    <w:p w14:paraId="15B6C768" w14:textId="77777777" w:rsidR="003231F7" w:rsidRDefault="003231F7">
      <w:pPr>
        <w:spacing w:line="7" w:lineRule="exact"/>
        <w:rPr>
          <w:sz w:val="20"/>
          <w:szCs w:val="20"/>
        </w:rPr>
      </w:pPr>
      <w:bookmarkStart w:id="48" w:name="page213"/>
      <w:bookmarkEnd w:id="48"/>
    </w:p>
    <w:p w14:paraId="200C9502" w14:textId="77777777" w:rsidR="003231F7" w:rsidRDefault="00677263" w:rsidP="00A26913">
      <w:pPr>
        <w:numPr>
          <w:ilvl w:val="0"/>
          <w:numId w:val="87"/>
        </w:numPr>
        <w:tabs>
          <w:tab w:val="left" w:pos="2160"/>
        </w:tabs>
        <w:spacing w:line="238" w:lineRule="auto"/>
        <w:ind w:left="2160" w:hanging="719"/>
        <w:jc w:val="both"/>
        <w:rPr>
          <w:rFonts w:eastAsia="Times New Roman"/>
          <w:sz w:val="24"/>
          <w:szCs w:val="24"/>
        </w:rPr>
      </w:pPr>
      <w:r>
        <w:rPr>
          <w:rFonts w:eastAsia="Times New Roman"/>
          <w:sz w:val="24"/>
          <w:szCs w:val="24"/>
        </w:rPr>
        <w:t xml:space="preserve">“Personnel” means persons hired by the Consultant or by any Sub-Consultant as employees and assigned to the performance of the Services or any part thereof; “Foreign Personnel” means such persons who at the time of being so hired had their domicile outside the Government’s country; “Local Personnel” means such persons who at the time of being so hired had their domicile inside the Philippines; and “Key Personnel” means the Personnel referred to in </w:t>
      </w:r>
      <w:r>
        <w:rPr>
          <w:rFonts w:eastAsia="Times New Roman"/>
          <w:b/>
          <w:bCs/>
          <w:sz w:val="24"/>
          <w:szCs w:val="24"/>
        </w:rPr>
        <w:t>GCC</w:t>
      </w:r>
      <w:r>
        <w:rPr>
          <w:rFonts w:eastAsia="Times New Roman"/>
          <w:sz w:val="24"/>
          <w:szCs w:val="24"/>
        </w:rPr>
        <w:t xml:space="preserve"> Clause 39.</w:t>
      </w:r>
    </w:p>
    <w:p w14:paraId="1DBD385C" w14:textId="77777777" w:rsidR="003231F7" w:rsidRDefault="003231F7">
      <w:pPr>
        <w:spacing w:line="254" w:lineRule="exact"/>
        <w:rPr>
          <w:rFonts w:eastAsia="Times New Roman"/>
          <w:sz w:val="24"/>
          <w:szCs w:val="24"/>
        </w:rPr>
      </w:pPr>
    </w:p>
    <w:p w14:paraId="7F27D199" w14:textId="77777777" w:rsidR="003231F7" w:rsidRDefault="00677263" w:rsidP="00A26913">
      <w:pPr>
        <w:numPr>
          <w:ilvl w:val="0"/>
          <w:numId w:val="87"/>
        </w:numPr>
        <w:tabs>
          <w:tab w:val="left" w:pos="2160"/>
        </w:tabs>
        <w:spacing w:line="235" w:lineRule="auto"/>
        <w:ind w:left="2160" w:hanging="719"/>
        <w:rPr>
          <w:rFonts w:eastAsia="Times New Roman"/>
          <w:sz w:val="24"/>
          <w:szCs w:val="24"/>
        </w:rPr>
      </w:pPr>
      <w:r>
        <w:rPr>
          <w:rFonts w:eastAsia="Times New Roman"/>
          <w:sz w:val="24"/>
          <w:szCs w:val="24"/>
        </w:rPr>
        <w:t>“Procuring Entity” refers to the DPWH office procuring the Consulting Services.</w:t>
      </w:r>
    </w:p>
    <w:p w14:paraId="35A0D2EB" w14:textId="77777777" w:rsidR="003231F7" w:rsidRDefault="003231F7">
      <w:pPr>
        <w:spacing w:line="251" w:lineRule="exact"/>
        <w:rPr>
          <w:rFonts w:eastAsia="Times New Roman"/>
          <w:sz w:val="24"/>
          <w:szCs w:val="24"/>
        </w:rPr>
      </w:pPr>
    </w:p>
    <w:p w14:paraId="75C8506B" w14:textId="77777777" w:rsidR="003231F7" w:rsidRDefault="00677263" w:rsidP="00A26913">
      <w:pPr>
        <w:numPr>
          <w:ilvl w:val="0"/>
          <w:numId w:val="87"/>
        </w:numPr>
        <w:tabs>
          <w:tab w:val="left" w:pos="2160"/>
        </w:tabs>
        <w:spacing w:line="235" w:lineRule="auto"/>
        <w:ind w:left="2160" w:hanging="719"/>
        <w:rPr>
          <w:rFonts w:eastAsia="Times New Roman"/>
          <w:sz w:val="24"/>
          <w:szCs w:val="24"/>
        </w:rPr>
      </w:pPr>
      <w:r>
        <w:rPr>
          <w:rFonts w:eastAsia="Times New Roman"/>
          <w:sz w:val="24"/>
          <w:szCs w:val="24"/>
        </w:rPr>
        <w:t>“</w:t>
      </w:r>
      <w:r>
        <w:rPr>
          <w:rFonts w:eastAsia="Times New Roman"/>
          <w:b/>
          <w:bCs/>
          <w:sz w:val="24"/>
          <w:szCs w:val="24"/>
        </w:rPr>
        <w:t>SCC</w:t>
      </w:r>
      <w:r>
        <w:rPr>
          <w:rFonts w:eastAsia="Times New Roman"/>
          <w:sz w:val="24"/>
          <w:szCs w:val="24"/>
        </w:rPr>
        <w:t xml:space="preserve">” means the Special Conditions of Contract by which the </w:t>
      </w:r>
      <w:r>
        <w:rPr>
          <w:rFonts w:eastAsia="Times New Roman"/>
          <w:b/>
          <w:bCs/>
          <w:sz w:val="24"/>
          <w:szCs w:val="24"/>
        </w:rPr>
        <w:t>GCC</w:t>
      </w:r>
      <w:r>
        <w:rPr>
          <w:rFonts w:eastAsia="Times New Roman"/>
          <w:sz w:val="24"/>
          <w:szCs w:val="24"/>
        </w:rPr>
        <w:t xml:space="preserve"> may be amended or supplemented.</w:t>
      </w:r>
    </w:p>
    <w:p w14:paraId="20C20AEA" w14:textId="77777777" w:rsidR="003231F7" w:rsidRDefault="003231F7">
      <w:pPr>
        <w:spacing w:line="251" w:lineRule="exact"/>
        <w:rPr>
          <w:rFonts w:eastAsia="Times New Roman"/>
          <w:sz w:val="24"/>
          <w:szCs w:val="24"/>
        </w:rPr>
      </w:pPr>
    </w:p>
    <w:p w14:paraId="4F29782B" w14:textId="77777777" w:rsidR="003231F7" w:rsidRDefault="00677263" w:rsidP="00A26913">
      <w:pPr>
        <w:numPr>
          <w:ilvl w:val="0"/>
          <w:numId w:val="87"/>
        </w:numPr>
        <w:tabs>
          <w:tab w:val="left" w:pos="2160"/>
        </w:tabs>
        <w:spacing w:line="235" w:lineRule="auto"/>
        <w:ind w:left="2160" w:hanging="719"/>
        <w:rPr>
          <w:rFonts w:eastAsia="Times New Roman"/>
          <w:sz w:val="24"/>
          <w:szCs w:val="24"/>
        </w:rPr>
      </w:pPr>
      <w:r>
        <w:rPr>
          <w:rFonts w:eastAsia="Times New Roman"/>
          <w:sz w:val="24"/>
          <w:szCs w:val="24"/>
        </w:rPr>
        <w:t>“Services” means the work to be performed by the Consultant pursuant to this Contract, as described in Appendix I.</w:t>
      </w:r>
    </w:p>
    <w:p w14:paraId="04F3D634" w14:textId="77777777" w:rsidR="003231F7" w:rsidRDefault="003231F7">
      <w:pPr>
        <w:spacing w:line="239" w:lineRule="exact"/>
        <w:rPr>
          <w:rFonts w:eastAsia="Times New Roman"/>
          <w:sz w:val="24"/>
          <w:szCs w:val="24"/>
        </w:rPr>
      </w:pPr>
    </w:p>
    <w:p w14:paraId="196D2E6F" w14:textId="77777777" w:rsidR="003231F7" w:rsidRDefault="00677263" w:rsidP="00A26913">
      <w:pPr>
        <w:numPr>
          <w:ilvl w:val="0"/>
          <w:numId w:val="87"/>
        </w:numPr>
        <w:tabs>
          <w:tab w:val="left" w:pos="2160"/>
        </w:tabs>
        <w:ind w:left="2160" w:hanging="719"/>
        <w:rPr>
          <w:rFonts w:eastAsia="Times New Roman"/>
          <w:sz w:val="24"/>
          <w:szCs w:val="24"/>
        </w:rPr>
      </w:pPr>
      <w:r>
        <w:rPr>
          <w:rFonts w:eastAsia="Times New Roman"/>
          <w:sz w:val="24"/>
          <w:szCs w:val="24"/>
        </w:rPr>
        <w:t>“Sub-consultant”  means  any  person  or  entity  to  whom/which  the</w:t>
      </w:r>
    </w:p>
    <w:p w14:paraId="0C9B0BE1" w14:textId="77777777" w:rsidR="003231F7" w:rsidRDefault="003231F7">
      <w:pPr>
        <w:spacing w:line="14" w:lineRule="exact"/>
        <w:rPr>
          <w:rFonts w:eastAsia="Times New Roman"/>
          <w:sz w:val="24"/>
          <w:szCs w:val="24"/>
        </w:rPr>
      </w:pPr>
    </w:p>
    <w:p w14:paraId="33236904" w14:textId="77777777" w:rsidR="003231F7" w:rsidRDefault="00677263">
      <w:pPr>
        <w:spacing w:line="233" w:lineRule="auto"/>
        <w:ind w:left="2160"/>
        <w:rPr>
          <w:rFonts w:eastAsia="Times New Roman"/>
          <w:sz w:val="24"/>
          <w:szCs w:val="24"/>
        </w:rPr>
      </w:pPr>
      <w:r>
        <w:rPr>
          <w:rFonts w:eastAsia="Times New Roman"/>
          <w:sz w:val="24"/>
          <w:szCs w:val="24"/>
        </w:rPr>
        <w:t xml:space="preserve">Consultant subcontracts any part of the Services in accordance with the provisions of </w:t>
      </w:r>
      <w:r>
        <w:rPr>
          <w:rFonts w:eastAsia="Times New Roman"/>
          <w:b/>
          <w:bCs/>
          <w:sz w:val="24"/>
          <w:szCs w:val="24"/>
        </w:rPr>
        <w:t>GCC</w:t>
      </w:r>
      <w:r>
        <w:rPr>
          <w:rFonts w:eastAsia="Times New Roman"/>
          <w:sz w:val="24"/>
          <w:szCs w:val="24"/>
        </w:rPr>
        <w:t xml:space="preserve"> Clause 50.</w:t>
      </w:r>
    </w:p>
    <w:p w14:paraId="708093B8" w14:textId="77777777" w:rsidR="003231F7" w:rsidRDefault="003231F7">
      <w:pPr>
        <w:spacing w:line="243" w:lineRule="exact"/>
        <w:rPr>
          <w:rFonts w:eastAsia="Times New Roman"/>
          <w:sz w:val="24"/>
          <w:szCs w:val="24"/>
        </w:rPr>
      </w:pPr>
    </w:p>
    <w:p w14:paraId="0FAFEECF" w14:textId="77777777" w:rsidR="003231F7" w:rsidRDefault="00677263" w:rsidP="00A26913">
      <w:pPr>
        <w:numPr>
          <w:ilvl w:val="0"/>
          <w:numId w:val="87"/>
        </w:numPr>
        <w:tabs>
          <w:tab w:val="left" w:pos="2160"/>
        </w:tabs>
        <w:ind w:left="2160" w:hanging="719"/>
        <w:rPr>
          <w:rFonts w:eastAsia="Times New Roman"/>
          <w:sz w:val="24"/>
          <w:szCs w:val="24"/>
        </w:rPr>
      </w:pPr>
      <w:r>
        <w:rPr>
          <w:rFonts w:eastAsia="Times New Roman"/>
          <w:sz w:val="24"/>
          <w:szCs w:val="24"/>
        </w:rPr>
        <w:t>“Third Party” means any person or entity other than the Government, the</w:t>
      </w:r>
    </w:p>
    <w:p w14:paraId="6B694381" w14:textId="77777777" w:rsidR="003231F7" w:rsidRDefault="00677263">
      <w:pPr>
        <w:spacing w:line="238" w:lineRule="auto"/>
        <w:ind w:left="2160"/>
        <w:rPr>
          <w:rFonts w:eastAsia="Times New Roman"/>
          <w:sz w:val="24"/>
          <w:szCs w:val="24"/>
        </w:rPr>
      </w:pPr>
      <w:r>
        <w:rPr>
          <w:rFonts w:eastAsia="Times New Roman"/>
          <w:sz w:val="24"/>
          <w:szCs w:val="24"/>
        </w:rPr>
        <w:t>Procuring Entity, the Consultant or a Sub-Consultant.</w:t>
      </w:r>
    </w:p>
    <w:p w14:paraId="404F9091" w14:textId="77777777" w:rsidR="003231F7" w:rsidRDefault="003231F7">
      <w:pPr>
        <w:spacing w:line="245" w:lineRule="exact"/>
        <w:rPr>
          <w:sz w:val="20"/>
          <w:szCs w:val="20"/>
        </w:rPr>
      </w:pPr>
    </w:p>
    <w:p w14:paraId="4769E94F" w14:textId="77777777" w:rsidR="003231F7" w:rsidRDefault="00677263" w:rsidP="00A26913">
      <w:pPr>
        <w:numPr>
          <w:ilvl w:val="0"/>
          <w:numId w:val="88"/>
        </w:numPr>
        <w:tabs>
          <w:tab w:val="left" w:pos="720"/>
        </w:tabs>
        <w:ind w:left="720" w:hanging="720"/>
        <w:rPr>
          <w:rFonts w:eastAsia="Times New Roman"/>
          <w:b/>
          <w:bCs/>
          <w:sz w:val="28"/>
          <w:szCs w:val="28"/>
        </w:rPr>
      </w:pPr>
      <w:r>
        <w:rPr>
          <w:rFonts w:eastAsia="Times New Roman"/>
          <w:b/>
          <w:bCs/>
          <w:sz w:val="28"/>
          <w:szCs w:val="28"/>
        </w:rPr>
        <w:t>Headings</w:t>
      </w:r>
    </w:p>
    <w:p w14:paraId="45286559" w14:textId="77777777" w:rsidR="003231F7" w:rsidRDefault="003231F7">
      <w:pPr>
        <w:spacing w:line="237" w:lineRule="exact"/>
        <w:rPr>
          <w:sz w:val="20"/>
          <w:szCs w:val="20"/>
        </w:rPr>
      </w:pPr>
    </w:p>
    <w:p w14:paraId="39C4E585" w14:textId="77777777" w:rsidR="003231F7" w:rsidRDefault="00677263">
      <w:pPr>
        <w:ind w:left="720"/>
        <w:rPr>
          <w:sz w:val="20"/>
          <w:szCs w:val="20"/>
        </w:rPr>
      </w:pPr>
      <w:r>
        <w:rPr>
          <w:rFonts w:eastAsia="Times New Roman"/>
          <w:sz w:val="24"/>
          <w:szCs w:val="24"/>
        </w:rPr>
        <w:t>The headings shall not limit, alter or affect the meaning of this Contract.</w:t>
      </w:r>
    </w:p>
    <w:p w14:paraId="51A5DF28" w14:textId="77777777" w:rsidR="003231F7" w:rsidRDefault="003231F7">
      <w:pPr>
        <w:spacing w:line="240" w:lineRule="exact"/>
        <w:rPr>
          <w:sz w:val="20"/>
          <w:szCs w:val="20"/>
        </w:rPr>
      </w:pPr>
    </w:p>
    <w:p w14:paraId="636ED214" w14:textId="77777777" w:rsidR="003231F7" w:rsidRDefault="00677263" w:rsidP="00A26913">
      <w:pPr>
        <w:numPr>
          <w:ilvl w:val="0"/>
          <w:numId w:val="89"/>
        </w:numPr>
        <w:tabs>
          <w:tab w:val="left" w:pos="720"/>
        </w:tabs>
        <w:ind w:left="720" w:hanging="720"/>
        <w:rPr>
          <w:rFonts w:eastAsia="Times New Roman"/>
          <w:b/>
          <w:bCs/>
          <w:sz w:val="28"/>
          <w:szCs w:val="28"/>
        </w:rPr>
      </w:pPr>
      <w:r>
        <w:rPr>
          <w:rFonts w:eastAsia="Times New Roman"/>
          <w:b/>
          <w:bCs/>
          <w:sz w:val="28"/>
          <w:szCs w:val="28"/>
        </w:rPr>
        <w:t>Location</w:t>
      </w:r>
    </w:p>
    <w:p w14:paraId="2D7E2D39" w14:textId="77777777" w:rsidR="003231F7" w:rsidRDefault="003231F7">
      <w:pPr>
        <w:spacing w:line="254" w:lineRule="exact"/>
        <w:rPr>
          <w:sz w:val="20"/>
          <w:szCs w:val="20"/>
        </w:rPr>
      </w:pPr>
    </w:p>
    <w:p w14:paraId="5C99A305" w14:textId="77777777" w:rsidR="003231F7" w:rsidRDefault="00677263">
      <w:pPr>
        <w:spacing w:line="236" w:lineRule="auto"/>
        <w:ind w:left="720"/>
        <w:jc w:val="both"/>
        <w:rPr>
          <w:sz w:val="20"/>
          <w:szCs w:val="20"/>
        </w:rPr>
      </w:pPr>
      <w:r>
        <w:rPr>
          <w:rFonts w:eastAsia="Times New Roman"/>
          <w:sz w:val="24"/>
          <w:szCs w:val="24"/>
        </w:rPr>
        <w:t>The Services shall be performed at such locations as are specified in Appendix I and, where the location of a particular task is not so specified, at such locations, whether in the Philippines or elsewhere, as the Procuring Entity may approve.</w:t>
      </w:r>
    </w:p>
    <w:p w14:paraId="0D0FE351" w14:textId="77777777" w:rsidR="003231F7" w:rsidRDefault="003231F7">
      <w:pPr>
        <w:spacing w:line="242" w:lineRule="exact"/>
        <w:rPr>
          <w:sz w:val="20"/>
          <w:szCs w:val="20"/>
        </w:rPr>
      </w:pPr>
    </w:p>
    <w:p w14:paraId="35904E80" w14:textId="77777777" w:rsidR="003231F7" w:rsidRDefault="00677263" w:rsidP="00A26913">
      <w:pPr>
        <w:numPr>
          <w:ilvl w:val="0"/>
          <w:numId w:val="90"/>
        </w:numPr>
        <w:tabs>
          <w:tab w:val="left" w:pos="720"/>
        </w:tabs>
        <w:ind w:left="720" w:hanging="720"/>
        <w:rPr>
          <w:rFonts w:eastAsia="Times New Roman"/>
          <w:b/>
          <w:bCs/>
          <w:sz w:val="28"/>
          <w:szCs w:val="28"/>
        </w:rPr>
      </w:pPr>
      <w:r>
        <w:rPr>
          <w:rFonts w:eastAsia="Times New Roman"/>
          <w:b/>
          <w:bCs/>
          <w:sz w:val="28"/>
          <w:szCs w:val="28"/>
        </w:rPr>
        <w:t>Law Governing Contract and Services</w:t>
      </w:r>
    </w:p>
    <w:p w14:paraId="7C20678D" w14:textId="77777777" w:rsidR="003231F7" w:rsidRDefault="003231F7">
      <w:pPr>
        <w:spacing w:line="250" w:lineRule="exact"/>
        <w:rPr>
          <w:sz w:val="20"/>
          <w:szCs w:val="20"/>
        </w:rPr>
      </w:pPr>
    </w:p>
    <w:p w14:paraId="02319160" w14:textId="77777777" w:rsidR="003231F7" w:rsidRDefault="00677263">
      <w:pPr>
        <w:tabs>
          <w:tab w:val="left" w:pos="1420"/>
        </w:tabs>
        <w:spacing w:line="235" w:lineRule="auto"/>
        <w:ind w:left="1440" w:right="340" w:hanging="719"/>
        <w:jc w:val="both"/>
        <w:rPr>
          <w:sz w:val="20"/>
          <w:szCs w:val="20"/>
        </w:rPr>
      </w:pPr>
      <w:r>
        <w:rPr>
          <w:rFonts w:eastAsia="Times New Roman"/>
          <w:b/>
          <w:bCs/>
          <w:sz w:val="24"/>
          <w:szCs w:val="24"/>
        </w:rPr>
        <w:t>4.1.</w:t>
      </w:r>
      <w:r>
        <w:rPr>
          <w:sz w:val="20"/>
          <w:szCs w:val="20"/>
        </w:rPr>
        <w:tab/>
      </w:r>
      <w:r>
        <w:rPr>
          <w:rFonts w:eastAsia="Times New Roman"/>
          <w:sz w:val="24"/>
          <w:szCs w:val="24"/>
        </w:rPr>
        <w:t>This Contract, its meaning and interpretation, and the relation between the Parties shall be governed by the Applicable Law.</w:t>
      </w:r>
    </w:p>
    <w:p w14:paraId="42A2BACF" w14:textId="77777777" w:rsidR="003231F7" w:rsidRDefault="003231F7">
      <w:pPr>
        <w:spacing w:line="252" w:lineRule="exact"/>
        <w:rPr>
          <w:sz w:val="20"/>
          <w:szCs w:val="20"/>
        </w:rPr>
      </w:pPr>
    </w:p>
    <w:p w14:paraId="77E5741C" w14:textId="77777777" w:rsidR="003231F7" w:rsidRDefault="00677263">
      <w:pPr>
        <w:tabs>
          <w:tab w:val="left" w:pos="1420"/>
        </w:tabs>
        <w:spacing w:line="238" w:lineRule="auto"/>
        <w:ind w:left="1440" w:right="320" w:hanging="719"/>
        <w:jc w:val="both"/>
        <w:rPr>
          <w:sz w:val="20"/>
          <w:szCs w:val="20"/>
        </w:rPr>
      </w:pPr>
      <w:r>
        <w:rPr>
          <w:rFonts w:eastAsia="Times New Roman"/>
          <w:b/>
          <w:bCs/>
          <w:sz w:val="24"/>
          <w:szCs w:val="24"/>
        </w:rPr>
        <w:t>4.2.</w:t>
      </w:r>
      <w:r>
        <w:rPr>
          <w:sz w:val="20"/>
          <w:szCs w:val="20"/>
        </w:rPr>
        <w:tab/>
      </w:r>
      <w:r>
        <w:rPr>
          <w:rFonts w:eastAsia="Times New Roman"/>
          <w:sz w:val="24"/>
          <w:szCs w:val="24"/>
        </w:rPr>
        <w:t>The Consultant shall perform the Services in accordance with the Applicable Law and shall take all practicable steps to ensure that any Sub-Consultant, as well as the Personnel of the Consultant and any Sub-Consultant, complies with the Applicable Law. The Procuring Entity shall notify the Consultant in writing of relevant local customs, and the Consultant shall, after such notification, respect such customs.</w:t>
      </w:r>
    </w:p>
    <w:p w14:paraId="38A45002" w14:textId="77777777" w:rsidR="003231F7" w:rsidRDefault="003231F7">
      <w:pPr>
        <w:spacing w:line="254" w:lineRule="exact"/>
        <w:rPr>
          <w:sz w:val="20"/>
          <w:szCs w:val="20"/>
        </w:rPr>
      </w:pPr>
    </w:p>
    <w:p w14:paraId="129E1DB1" w14:textId="77777777" w:rsidR="003231F7" w:rsidRDefault="00677263">
      <w:pPr>
        <w:tabs>
          <w:tab w:val="left" w:pos="1420"/>
        </w:tabs>
        <w:spacing w:line="237" w:lineRule="auto"/>
        <w:ind w:left="1440" w:right="320" w:hanging="719"/>
        <w:jc w:val="both"/>
        <w:rPr>
          <w:sz w:val="20"/>
          <w:szCs w:val="20"/>
        </w:rPr>
      </w:pPr>
      <w:r>
        <w:rPr>
          <w:rFonts w:eastAsia="Times New Roman"/>
          <w:b/>
          <w:bCs/>
          <w:sz w:val="24"/>
          <w:szCs w:val="24"/>
        </w:rPr>
        <w:t>4.3.</w:t>
      </w:r>
      <w:r>
        <w:rPr>
          <w:sz w:val="20"/>
          <w:szCs w:val="20"/>
        </w:rPr>
        <w:tab/>
      </w:r>
      <w:r>
        <w:rPr>
          <w:rFonts w:eastAsia="Times New Roman"/>
          <w:sz w:val="24"/>
          <w:szCs w:val="24"/>
        </w:rPr>
        <w:t>If, after the date of this Contract, there is any change in the Applicable Law with respect to taxes and duties which increases or decreases the cost incurred by the Consultant in performing the Services, then the remuneration and reimbursable expenses otherwise payable to the Consultant under this Contract shall be increased or decreased on a no loss-no gain basis, and corresponding</w:t>
      </w:r>
    </w:p>
    <w:p w14:paraId="56E5D548" w14:textId="77777777" w:rsidR="003231F7" w:rsidRDefault="003231F7">
      <w:pPr>
        <w:spacing w:line="200" w:lineRule="exact"/>
        <w:rPr>
          <w:sz w:val="20"/>
          <w:szCs w:val="20"/>
        </w:rPr>
      </w:pPr>
    </w:p>
    <w:p w14:paraId="4A341E05" w14:textId="77777777" w:rsidR="003231F7" w:rsidRDefault="003231F7">
      <w:pPr>
        <w:spacing w:line="269" w:lineRule="exact"/>
        <w:rPr>
          <w:sz w:val="20"/>
          <w:szCs w:val="20"/>
        </w:rPr>
      </w:pPr>
    </w:p>
    <w:p w14:paraId="4C70911D" w14:textId="77777777" w:rsidR="003231F7" w:rsidRDefault="003231F7">
      <w:pPr>
        <w:sectPr w:rsidR="003231F7" w:rsidSect="003A0D81">
          <w:pgSz w:w="11900" w:h="16838"/>
          <w:pgMar w:top="1440" w:right="1109" w:bottom="397" w:left="1440" w:header="0" w:footer="0" w:gutter="0"/>
          <w:cols w:space="720" w:equalWidth="0">
            <w:col w:w="9360"/>
          </w:cols>
        </w:sectPr>
      </w:pPr>
    </w:p>
    <w:p w14:paraId="157BE393" w14:textId="77777777" w:rsidR="003231F7" w:rsidRDefault="003231F7">
      <w:pPr>
        <w:spacing w:line="7" w:lineRule="exact"/>
        <w:rPr>
          <w:sz w:val="20"/>
          <w:szCs w:val="20"/>
        </w:rPr>
      </w:pPr>
      <w:bookmarkStart w:id="49" w:name="page214"/>
      <w:bookmarkEnd w:id="49"/>
    </w:p>
    <w:p w14:paraId="4CD6304E" w14:textId="77777777" w:rsidR="003231F7" w:rsidRDefault="00677263">
      <w:pPr>
        <w:spacing w:line="233" w:lineRule="auto"/>
        <w:ind w:left="1440" w:right="320"/>
        <w:rPr>
          <w:sz w:val="20"/>
          <w:szCs w:val="20"/>
        </w:rPr>
      </w:pPr>
      <w:r>
        <w:rPr>
          <w:rFonts w:eastAsia="Times New Roman"/>
          <w:sz w:val="24"/>
          <w:szCs w:val="24"/>
        </w:rPr>
        <w:t>adjustments shall be made to the ceiling amounts specified in GCC Clause 52, provided that the cost is within the Approved Budget for the Contract (ABC).</w:t>
      </w:r>
    </w:p>
    <w:p w14:paraId="5007F920" w14:textId="77777777" w:rsidR="003231F7" w:rsidRDefault="003231F7">
      <w:pPr>
        <w:spacing w:line="246" w:lineRule="exact"/>
        <w:rPr>
          <w:sz w:val="20"/>
          <w:szCs w:val="20"/>
        </w:rPr>
      </w:pPr>
    </w:p>
    <w:p w14:paraId="5CED23D4" w14:textId="77777777" w:rsidR="003231F7" w:rsidRDefault="00677263" w:rsidP="00A26913">
      <w:pPr>
        <w:numPr>
          <w:ilvl w:val="0"/>
          <w:numId w:val="91"/>
        </w:numPr>
        <w:tabs>
          <w:tab w:val="left" w:pos="720"/>
        </w:tabs>
        <w:ind w:left="720" w:hanging="720"/>
        <w:rPr>
          <w:rFonts w:eastAsia="Times New Roman"/>
          <w:b/>
          <w:bCs/>
          <w:sz w:val="28"/>
          <w:szCs w:val="28"/>
        </w:rPr>
      </w:pPr>
      <w:r>
        <w:rPr>
          <w:rFonts w:eastAsia="Times New Roman"/>
          <w:b/>
          <w:bCs/>
          <w:sz w:val="28"/>
          <w:szCs w:val="28"/>
        </w:rPr>
        <w:t>Language</w:t>
      </w:r>
    </w:p>
    <w:p w14:paraId="108468BD" w14:textId="77777777" w:rsidR="003231F7" w:rsidRDefault="003231F7">
      <w:pPr>
        <w:spacing w:line="250" w:lineRule="exact"/>
        <w:rPr>
          <w:sz w:val="20"/>
          <w:szCs w:val="20"/>
        </w:rPr>
      </w:pPr>
    </w:p>
    <w:p w14:paraId="42B2E3A4" w14:textId="77777777" w:rsidR="003231F7" w:rsidRDefault="00677263">
      <w:pPr>
        <w:spacing w:line="236" w:lineRule="auto"/>
        <w:ind w:left="720"/>
        <w:jc w:val="both"/>
        <w:rPr>
          <w:sz w:val="20"/>
          <w:szCs w:val="20"/>
        </w:rPr>
      </w:pPr>
      <w:r>
        <w:rPr>
          <w:rFonts w:eastAsia="Times New Roman"/>
          <w:sz w:val="24"/>
          <w:szCs w:val="24"/>
        </w:rPr>
        <w:t>This Contract has been executed in the English language, which shall be the binding and controlling language for all matters relating to the meaning or interpretation of this Contract.</w:t>
      </w:r>
    </w:p>
    <w:p w14:paraId="63D3E145" w14:textId="77777777" w:rsidR="003231F7" w:rsidRDefault="003231F7">
      <w:pPr>
        <w:spacing w:line="246" w:lineRule="exact"/>
        <w:rPr>
          <w:sz w:val="20"/>
          <w:szCs w:val="20"/>
        </w:rPr>
      </w:pPr>
    </w:p>
    <w:p w14:paraId="5275F3F9" w14:textId="77777777" w:rsidR="003231F7" w:rsidRDefault="00677263" w:rsidP="00A26913">
      <w:pPr>
        <w:numPr>
          <w:ilvl w:val="0"/>
          <w:numId w:val="92"/>
        </w:numPr>
        <w:tabs>
          <w:tab w:val="left" w:pos="720"/>
        </w:tabs>
        <w:ind w:left="720" w:hanging="720"/>
        <w:rPr>
          <w:rFonts w:eastAsia="Times New Roman"/>
          <w:b/>
          <w:bCs/>
          <w:sz w:val="28"/>
          <w:szCs w:val="28"/>
        </w:rPr>
      </w:pPr>
      <w:r>
        <w:rPr>
          <w:rFonts w:eastAsia="Times New Roman"/>
          <w:b/>
          <w:bCs/>
          <w:sz w:val="28"/>
          <w:szCs w:val="28"/>
        </w:rPr>
        <w:t>Consultants and Affiliates Not to Engage in Certain Activities</w:t>
      </w:r>
    </w:p>
    <w:p w14:paraId="121D847B" w14:textId="77777777" w:rsidR="003231F7" w:rsidRDefault="003231F7">
      <w:pPr>
        <w:spacing w:line="250" w:lineRule="exact"/>
        <w:rPr>
          <w:sz w:val="20"/>
          <w:szCs w:val="20"/>
        </w:rPr>
      </w:pPr>
    </w:p>
    <w:p w14:paraId="1170212D" w14:textId="77777777" w:rsidR="003231F7" w:rsidRDefault="00677263">
      <w:pPr>
        <w:tabs>
          <w:tab w:val="left" w:pos="1420"/>
        </w:tabs>
        <w:spacing w:line="238" w:lineRule="auto"/>
        <w:ind w:left="1440" w:right="340" w:hanging="719"/>
        <w:jc w:val="both"/>
        <w:rPr>
          <w:sz w:val="20"/>
          <w:szCs w:val="20"/>
        </w:rPr>
      </w:pPr>
      <w:r>
        <w:rPr>
          <w:rFonts w:eastAsia="Times New Roman"/>
          <w:b/>
          <w:bCs/>
          <w:sz w:val="24"/>
          <w:szCs w:val="24"/>
        </w:rPr>
        <w:t>6.1.</w:t>
      </w:r>
      <w:r>
        <w:rPr>
          <w:sz w:val="20"/>
          <w:szCs w:val="20"/>
        </w:rPr>
        <w:tab/>
      </w:r>
      <w:r>
        <w:rPr>
          <w:rFonts w:eastAsia="Times New Roman"/>
          <w:sz w:val="24"/>
          <w:szCs w:val="24"/>
        </w:rPr>
        <w:t>The Consultant agrees that, during the term of this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this Contract other than the Services and any continuation thereof provided there is no current or future conflict.</w:t>
      </w:r>
    </w:p>
    <w:p w14:paraId="15B5818F" w14:textId="77777777" w:rsidR="003231F7" w:rsidRDefault="003231F7">
      <w:pPr>
        <w:spacing w:line="254" w:lineRule="exact"/>
        <w:rPr>
          <w:sz w:val="20"/>
          <w:szCs w:val="20"/>
        </w:rPr>
      </w:pPr>
    </w:p>
    <w:p w14:paraId="6F3805FD" w14:textId="77777777" w:rsidR="003231F7" w:rsidRDefault="00677263">
      <w:pPr>
        <w:tabs>
          <w:tab w:val="left" w:pos="1420"/>
        </w:tabs>
        <w:spacing w:line="236" w:lineRule="auto"/>
        <w:ind w:left="1440" w:right="340" w:hanging="719"/>
        <w:jc w:val="both"/>
        <w:rPr>
          <w:sz w:val="20"/>
          <w:szCs w:val="20"/>
        </w:rPr>
      </w:pPr>
      <w:r>
        <w:rPr>
          <w:rFonts w:eastAsia="Times New Roman"/>
          <w:b/>
          <w:bCs/>
          <w:sz w:val="24"/>
          <w:szCs w:val="24"/>
        </w:rPr>
        <w:t>6.2.</w:t>
      </w:r>
      <w:r>
        <w:rPr>
          <w:sz w:val="20"/>
          <w:szCs w:val="20"/>
        </w:rPr>
        <w:tab/>
      </w:r>
      <w:r>
        <w:rPr>
          <w:rFonts w:eastAsia="Times New Roman"/>
          <w:sz w:val="24"/>
          <w:szCs w:val="24"/>
        </w:rPr>
        <w:t>The Consultant shall not engage, and shall cause their Personnel as well as their Sub-Consultants and their Personnel not to engage, either directly or indirectly, in any of the following activities:</w:t>
      </w:r>
    </w:p>
    <w:p w14:paraId="534AC035" w14:textId="77777777" w:rsidR="003231F7" w:rsidRDefault="003231F7">
      <w:pPr>
        <w:spacing w:line="257" w:lineRule="exact"/>
        <w:rPr>
          <w:sz w:val="20"/>
          <w:szCs w:val="20"/>
        </w:rPr>
      </w:pPr>
    </w:p>
    <w:p w14:paraId="75BC907C" w14:textId="77777777" w:rsidR="003231F7" w:rsidRDefault="00677263" w:rsidP="00A26913">
      <w:pPr>
        <w:numPr>
          <w:ilvl w:val="0"/>
          <w:numId w:val="93"/>
        </w:numPr>
        <w:tabs>
          <w:tab w:val="left" w:pos="2160"/>
        </w:tabs>
        <w:spacing w:line="236" w:lineRule="auto"/>
        <w:ind w:left="2160" w:hanging="719"/>
        <w:jc w:val="both"/>
        <w:rPr>
          <w:rFonts w:eastAsia="Times New Roman"/>
          <w:sz w:val="24"/>
          <w:szCs w:val="24"/>
        </w:rPr>
      </w:pPr>
      <w:r>
        <w:rPr>
          <w:rFonts w:eastAsia="Times New Roman"/>
          <w:sz w:val="24"/>
          <w:szCs w:val="24"/>
        </w:rPr>
        <w:t>during the term of this Contract, any business or professional activities in the Government’s country which would conflict with the activities assigned to them under this Contract; and</w:t>
      </w:r>
    </w:p>
    <w:p w14:paraId="5DFFE014" w14:textId="77777777" w:rsidR="003231F7" w:rsidRDefault="003231F7">
      <w:pPr>
        <w:spacing w:line="251" w:lineRule="exact"/>
        <w:rPr>
          <w:rFonts w:eastAsia="Times New Roman"/>
          <w:sz w:val="24"/>
          <w:szCs w:val="24"/>
        </w:rPr>
      </w:pPr>
    </w:p>
    <w:p w14:paraId="3C4442FF" w14:textId="77777777" w:rsidR="003231F7" w:rsidRDefault="00677263" w:rsidP="00A26913">
      <w:pPr>
        <w:numPr>
          <w:ilvl w:val="0"/>
          <w:numId w:val="93"/>
        </w:numPr>
        <w:tabs>
          <w:tab w:val="left" w:pos="2160"/>
        </w:tabs>
        <w:spacing w:line="235" w:lineRule="auto"/>
        <w:ind w:left="2160" w:hanging="719"/>
        <w:rPr>
          <w:rFonts w:eastAsia="Times New Roman"/>
          <w:sz w:val="24"/>
          <w:szCs w:val="24"/>
        </w:rPr>
      </w:pPr>
      <w:r>
        <w:rPr>
          <w:rFonts w:eastAsia="Times New Roman"/>
          <w:sz w:val="24"/>
          <w:szCs w:val="24"/>
        </w:rPr>
        <w:t xml:space="preserve">after the termination of this Contract, such other activities as may be specified in the </w:t>
      </w:r>
      <w:r>
        <w:rPr>
          <w:rFonts w:eastAsia="Times New Roman"/>
          <w:b/>
          <w:bCs/>
          <w:sz w:val="24"/>
          <w:szCs w:val="24"/>
        </w:rPr>
        <w:t>SCC</w:t>
      </w:r>
      <w:r>
        <w:rPr>
          <w:rFonts w:eastAsia="Times New Roman"/>
          <w:sz w:val="24"/>
          <w:szCs w:val="24"/>
        </w:rPr>
        <w:t>.</w:t>
      </w:r>
    </w:p>
    <w:p w14:paraId="21CB0169" w14:textId="77777777" w:rsidR="003231F7" w:rsidRDefault="003231F7">
      <w:pPr>
        <w:spacing w:line="242" w:lineRule="exact"/>
        <w:rPr>
          <w:sz w:val="20"/>
          <w:szCs w:val="20"/>
        </w:rPr>
      </w:pPr>
    </w:p>
    <w:p w14:paraId="0401EBA5" w14:textId="77777777" w:rsidR="003231F7" w:rsidRDefault="00677263" w:rsidP="00A26913">
      <w:pPr>
        <w:numPr>
          <w:ilvl w:val="0"/>
          <w:numId w:val="94"/>
        </w:numPr>
        <w:tabs>
          <w:tab w:val="left" w:pos="720"/>
        </w:tabs>
        <w:ind w:left="720" w:hanging="720"/>
        <w:rPr>
          <w:rFonts w:eastAsia="Times New Roman"/>
          <w:b/>
          <w:bCs/>
          <w:sz w:val="28"/>
          <w:szCs w:val="28"/>
        </w:rPr>
      </w:pPr>
      <w:r>
        <w:rPr>
          <w:rFonts w:eastAsia="Times New Roman"/>
          <w:b/>
          <w:bCs/>
          <w:sz w:val="28"/>
          <w:szCs w:val="28"/>
        </w:rPr>
        <w:t>Authority of Member in Charge</w:t>
      </w:r>
    </w:p>
    <w:p w14:paraId="58B9CBE4" w14:textId="77777777" w:rsidR="003231F7" w:rsidRDefault="003231F7">
      <w:pPr>
        <w:spacing w:line="249" w:lineRule="exact"/>
        <w:rPr>
          <w:sz w:val="20"/>
          <w:szCs w:val="20"/>
        </w:rPr>
      </w:pPr>
    </w:p>
    <w:p w14:paraId="6ACFD772" w14:textId="77777777" w:rsidR="003231F7" w:rsidRDefault="00677263">
      <w:pPr>
        <w:spacing w:line="238" w:lineRule="auto"/>
        <w:ind w:left="720"/>
        <w:jc w:val="both"/>
        <w:rPr>
          <w:sz w:val="20"/>
          <w:szCs w:val="20"/>
        </w:rPr>
      </w:pPr>
      <w:r>
        <w:rPr>
          <w:rFonts w:eastAsia="Times New Roman"/>
          <w:sz w:val="24"/>
          <w:szCs w:val="24"/>
        </w:rPr>
        <w:t xml:space="preserve">In case the Consultant is a JV, the Members hereby authorize the entity specified in the </w:t>
      </w:r>
      <w:r>
        <w:rPr>
          <w:rFonts w:eastAsia="Times New Roman"/>
          <w:b/>
          <w:bCs/>
          <w:sz w:val="24"/>
          <w:szCs w:val="24"/>
        </w:rPr>
        <w:t xml:space="preserve">SCC </w:t>
      </w:r>
      <w:r>
        <w:rPr>
          <w:rFonts w:eastAsia="Times New Roman"/>
          <w:sz w:val="24"/>
          <w:szCs w:val="24"/>
        </w:rPr>
        <w:t>to act on their behalf in exercising all the Consultant’s rights and obligations</w:t>
      </w:r>
      <w:r>
        <w:rPr>
          <w:rFonts w:eastAsia="Times New Roman"/>
          <w:b/>
          <w:bCs/>
          <w:sz w:val="24"/>
          <w:szCs w:val="24"/>
        </w:rPr>
        <w:t xml:space="preserve"> </w:t>
      </w:r>
      <w:r>
        <w:rPr>
          <w:rFonts w:eastAsia="Times New Roman"/>
          <w:sz w:val="24"/>
          <w:szCs w:val="24"/>
        </w:rPr>
        <w:t>towards the Procuring Entity under this Contract, including without limitation the receiving of instructions and payments from the Procuring Entity.</w:t>
      </w:r>
    </w:p>
    <w:p w14:paraId="428926A7" w14:textId="77777777" w:rsidR="003231F7" w:rsidRDefault="003231F7">
      <w:pPr>
        <w:spacing w:line="240" w:lineRule="exact"/>
        <w:rPr>
          <w:sz w:val="20"/>
          <w:szCs w:val="20"/>
        </w:rPr>
      </w:pPr>
    </w:p>
    <w:p w14:paraId="229CA06C" w14:textId="77777777" w:rsidR="003231F7" w:rsidRDefault="00677263" w:rsidP="00A26913">
      <w:pPr>
        <w:numPr>
          <w:ilvl w:val="0"/>
          <w:numId w:val="95"/>
        </w:numPr>
        <w:tabs>
          <w:tab w:val="left" w:pos="720"/>
        </w:tabs>
        <w:ind w:left="720" w:hanging="720"/>
        <w:rPr>
          <w:rFonts w:eastAsia="Times New Roman"/>
          <w:b/>
          <w:bCs/>
          <w:sz w:val="28"/>
          <w:szCs w:val="28"/>
        </w:rPr>
      </w:pPr>
      <w:r>
        <w:rPr>
          <w:rFonts w:eastAsia="Times New Roman"/>
          <w:b/>
          <w:bCs/>
          <w:sz w:val="28"/>
          <w:szCs w:val="28"/>
        </w:rPr>
        <w:t>Resident Project Manager</w:t>
      </w:r>
    </w:p>
    <w:p w14:paraId="6DC31B36" w14:textId="77777777" w:rsidR="003231F7" w:rsidRDefault="003231F7">
      <w:pPr>
        <w:spacing w:line="249" w:lineRule="exact"/>
        <w:rPr>
          <w:sz w:val="20"/>
          <w:szCs w:val="20"/>
        </w:rPr>
      </w:pPr>
    </w:p>
    <w:p w14:paraId="70F7C77F" w14:textId="77777777" w:rsidR="003231F7" w:rsidRDefault="00677263">
      <w:pPr>
        <w:spacing w:line="237" w:lineRule="auto"/>
        <w:ind w:left="720"/>
        <w:jc w:val="both"/>
        <w:rPr>
          <w:sz w:val="20"/>
          <w:szCs w:val="20"/>
        </w:rPr>
      </w:pPr>
      <w:r>
        <w:rPr>
          <w:rFonts w:eastAsia="Times New Roman"/>
          <w:sz w:val="24"/>
          <w:szCs w:val="24"/>
        </w:rPr>
        <w:t xml:space="preserve">If required by the </w:t>
      </w:r>
      <w:r>
        <w:rPr>
          <w:rFonts w:eastAsia="Times New Roman"/>
          <w:b/>
          <w:bCs/>
          <w:sz w:val="24"/>
          <w:szCs w:val="24"/>
        </w:rPr>
        <w:t>SCC</w:t>
      </w:r>
      <w:r>
        <w:rPr>
          <w:rFonts w:eastAsia="Times New Roman"/>
          <w:sz w:val="24"/>
          <w:szCs w:val="24"/>
        </w:rPr>
        <w:t>, the Consultant shall ensure that at all times during the Consultant’s performance of the Services in the Government’s country, a resident project manager, acceptable to the Procuring Entity, shall take charge of the performance of such Services.</w:t>
      </w:r>
    </w:p>
    <w:p w14:paraId="6CAD4E17" w14:textId="77777777" w:rsidR="003231F7" w:rsidRDefault="003231F7">
      <w:pPr>
        <w:spacing w:line="244" w:lineRule="exact"/>
        <w:rPr>
          <w:sz w:val="20"/>
          <w:szCs w:val="20"/>
        </w:rPr>
      </w:pPr>
    </w:p>
    <w:p w14:paraId="4F99CB68" w14:textId="77777777" w:rsidR="003231F7" w:rsidRDefault="00677263" w:rsidP="00A26913">
      <w:pPr>
        <w:numPr>
          <w:ilvl w:val="0"/>
          <w:numId w:val="96"/>
        </w:numPr>
        <w:tabs>
          <w:tab w:val="left" w:pos="720"/>
        </w:tabs>
        <w:ind w:left="720" w:hanging="720"/>
        <w:rPr>
          <w:rFonts w:eastAsia="Times New Roman"/>
          <w:b/>
          <w:bCs/>
          <w:sz w:val="28"/>
          <w:szCs w:val="28"/>
        </w:rPr>
      </w:pPr>
      <w:r>
        <w:rPr>
          <w:rFonts w:eastAsia="Times New Roman"/>
          <w:b/>
          <w:bCs/>
          <w:sz w:val="28"/>
          <w:szCs w:val="28"/>
        </w:rPr>
        <w:t>Entire Agreement</w:t>
      </w:r>
    </w:p>
    <w:p w14:paraId="5A1D22C8" w14:textId="77777777" w:rsidR="003231F7" w:rsidRDefault="003231F7">
      <w:pPr>
        <w:spacing w:line="249" w:lineRule="exact"/>
        <w:rPr>
          <w:sz w:val="20"/>
          <w:szCs w:val="20"/>
        </w:rPr>
      </w:pPr>
    </w:p>
    <w:p w14:paraId="2ACC2FDE" w14:textId="77777777" w:rsidR="003231F7" w:rsidRDefault="00677263">
      <w:pPr>
        <w:spacing w:line="237" w:lineRule="auto"/>
        <w:ind w:left="720"/>
        <w:jc w:val="both"/>
        <w:rPr>
          <w:sz w:val="20"/>
          <w:szCs w:val="20"/>
        </w:rPr>
      </w:pPr>
      <w:r>
        <w:rPr>
          <w:rFonts w:eastAsia="Times New Roman"/>
          <w:sz w:val="24"/>
          <w:szCs w:val="24"/>
        </w:rPr>
        <w:t>This Contract, including the documents specified in Section 37.2.3 of the IRR, contains all covenants, stipulations and provisions agreed by the Parties. No agent or representative of either Party has authority to make any statement, representation, promise, or agreement not set forth herein of which the Parties shall not be bound by or be liable for.</w:t>
      </w:r>
    </w:p>
    <w:p w14:paraId="76552FFC" w14:textId="77777777" w:rsidR="003231F7" w:rsidRDefault="003231F7">
      <w:pPr>
        <w:spacing w:line="378" w:lineRule="exact"/>
        <w:rPr>
          <w:sz w:val="20"/>
          <w:szCs w:val="20"/>
        </w:rPr>
      </w:pPr>
    </w:p>
    <w:p w14:paraId="3D1EDCAB" w14:textId="77777777" w:rsidR="003231F7" w:rsidRDefault="003231F7">
      <w:pPr>
        <w:sectPr w:rsidR="003231F7" w:rsidSect="003A0D81">
          <w:pgSz w:w="11900" w:h="16838"/>
          <w:pgMar w:top="1440" w:right="1109" w:bottom="397" w:left="1440" w:header="0" w:footer="0" w:gutter="0"/>
          <w:cols w:space="720" w:equalWidth="0">
            <w:col w:w="9360"/>
          </w:cols>
        </w:sectPr>
      </w:pPr>
    </w:p>
    <w:p w14:paraId="64046B5A" w14:textId="77777777" w:rsidR="003231F7" w:rsidRDefault="00677263" w:rsidP="00A26913">
      <w:pPr>
        <w:numPr>
          <w:ilvl w:val="0"/>
          <w:numId w:val="97"/>
        </w:numPr>
        <w:tabs>
          <w:tab w:val="left" w:pos="720"/>
        </w:tabs>
        <w:ind w:left="720" w:hanging="720"/>
        <w:rPr>
          <w:rFonts w:eastAsia="Times New Roman"/>
          <w:b/>
          <w:bCs/>
          <w:sz w:val="28"/>
          <w:szCs w:val="28"/>
        </w:rPr>
      </w:pPr>
      <w:bookmarkStart w:id="50" w:name="page215"/>
      <w:bookmarkEnd w:id="50"/>
      <w:r>
        <w:rPr>
          <w:rFonts w:eastAsia="Times New Roman"/>
          <w:b/>
          <w:bCs/>
          <w:sz w:val="28"/>
          <w:szCs w:val="28"/>
        </w:rPr>
        <w:lastRenderedPageBreak/>
        <w:t>Modification</w:t>
      </w:r>
    </w:p>
    <w:p w14:paraId="189756BB" w14:textId="77777777" w:rsidR="003231F7" w:rsidRDefault="003231F7">
      <w:pPr>
        <w:spacing w:line="249" w:lineRule="exact"/>
        <w:rPr>
          <w:sz w:val="20"/>
          <w:szCs w:val="20"/>
        </w:rPr>
      </w:pPr>
    </w:p>
    <w:p w14:paraId="00E70127" w14:textId="77777777" w:rsidR="003231F7" w:rsidRDefault="00677263">
      <w:pPr>
        <w:spacing w:line="238" w:lineRule="auto"/>
        <w:ind w:left="720"/>
        <w:jc w:val="both"/>
        <w:rPr>
          <w:sz w:val="20"/>
          <w:szCs w:val="20"/>
        </w:rPr>
      </w:pPr>
      <w:r>
        <w:rPr>
          <w:rFonts w:eastAsia="Times New Roman"/>
          <w:sz w:val="24"/>
          <w:szCs w:val="24"/>
        </w:rPr>
        <w:t xml:space="preserve">Unless otherwise specified in the </w:t>
      </w:r>
      <w:r>
        <w:rPr>
          <w:rFonts w:eastAsia="Times New Roman"/>
          <w:b/>
          <w:bCs/>
          <w:sz w:val="24"/>
          <w:szCs w:val="24"/>
        </w:rPr>
        <w:t>SCC</w:t>
      </w:r>
      <w:r>
        <w:rPr>
          <w:rFonts w:eastAsia="Times New Roman"/>
          <w:sz w:val="24"/>
          <w:szCs w:val="24"/>
        </w:rPr>
        <w:t xml:space="preserve">, no modification of the terms and conditions of this Contract, including any modification of the scope of the Services shall be allowed. Pursuant to </w:t>
      </w:r>
      <w:r>
        <w:rPr>
          <w:rFonts w:eastAsia="Times New Roman"/>
          <w:b/>
          <w:bCs/>
          <w:sz w:val="24"/>
          <w:szCs w:val="24"/>
        </w:rPr>
        <w:t>GCC</w:t>
      </w:r>
      <w:r>
        <w:rPr>
          <w:rFonts w:eastAsia="Times New Roman"/>
          <w:sz w:val="24"/>
          <w:szCs w:val="24"/>
        </w:rPr>
        <w:t xml:space="preserve"> Clause 14 hereof, however, each Party shall give due consideration to any proposal for modification made by the other Party.</w:t>
      </w:r>
    </w:p>
    <w:p w14:paraId="3923F801" w14:textId="77777777" w:rsidR="003231F7" w:rsidRDefault="003231F7">
      <w:pPr>
        <w:spacing w:line="240" w:lineRule="exact"/>
        <w:rPr>
          <w:sz w:val="20"/>
          <w:szCs w:val="20"/>
        </w:rPr>
      </w:pPr>
    </w:p>
    <w:p w14:paraId="33EE191B" w14:textId="77777777" w:rsidR="003231F7" w:rsidRDefault="00677263" w:rsidP="00A26913">
      <w:pPr>
        <w:numPr>
          <w:ilvl w:val="0"/>
          <w:numId w:val="98"/>
        </w:numPr>
        <w:tabs>
          <w:tab w:val="left" w:pos="720"/>
        </w:tabs>
        <w:ind w:left="720" w:hanging="720"/>
        <w:rPr>
          <w:rFonts w:eastAsia="Times New Roman"/>
          <w:b/>
          <w:bCs/>
          <w:sz w:val="28"/>
          <w:szCs w:val="28"/>
        </w:rPr>
      </w:pPr>
      <w:r>
        <w:rPr>
          <w:rFonts w:eastAsia="Times New Roman"/>
          <w:b/>
          <w:bCs/>
          <w:sz w:val="28"/>
          <w:szCs w:val="28"/>
        </w:rPr>
        <w:t>Relationship of Parties</w:t>
      </w:r>
    </w:p>
    <w:p w14:paraId="5045DE79" w14:textId="77777777" w:rsidR="003231F7" w:rsidRDefault="003231F7">
      <w:pPr>
        <w:spacing w:line="249" w:lineRule="exact"/>
        <w:rPr>
          <w:rFonts w:eastAsia="Times New Roman"/>
          <w:b/>
          <w:bCs/>
          <w:sz w:val="28"/>
          <w:szCs w:val="28"/>
        </w:rPr>
      </w:pPr>
    </w:p>
    <w:p w14:paraId="2374B49B" w14:textId="77777777" w:rsidR="003231F7" w:rsidRDefault="00677263" w:rsidP="00A26913">
      <w:pPr>
        <w:numPr>
          <w:ilvl w:val="1"/>
          <w:numId w:val="98"/>
        </w:numPr>
        <w:tabs>
          <w:tab w:val="left" w:pos="1440"/>
        </w:tabs>
        <w:spacing w:line="237" w:lineRule="auto"/>
        <w:ind w:left="1440" w:hanging="719"/>
        <w:jc w:val="both"/>
        <w:rPr>
          <w:rFonts w:eastAsia="Times New Roman"/>
          <w:sz w:val="24"/>
          <w:szCs w:val="24"/>
        </w:rPr>
      </w:pPr>
      <w:r>
        <w:rPr>
          <w:rFonts w:eastAsia="Times New Roman"/>
          <w:sz w:val="24"/>
          <w:szCs w:val="24"/>
        </w:rPr>
        <w:t>Nothing contained herein shall be construed as establishing a relation of employer and employee or of principal and agent as between the Procuring Entity and the Consultant. The Consultant, subject to this Contract, has complete charge of its Personnel and Sub-Consultants, if any, performing the Services and shall be fully responsible for the Services performed by them or on their behalf hereunder.</w:t>
      </w:r>
    </w:p>
    <w:p w14:paraId="4F416052" w14:textId="77777777" w:rsidR="003231F7" w:rsidRDefault="003231F7">
      <w:pPr>
        <w:spacing w:line="260" w:lineRule="exact"/>
        <w:rPr>
          <w:rFonts w:eastAsia="Times New Roman"/>
          <w:sz w:val="24"/>
          <w:szCs w:val="24"/>
        </w:rPr>
      </w:pPr>
    </w:p>
    <w:p w14:paraId="1A19049B" w14:textId="77777777" w:rsidR="003231F7" w:rsidRDefault="00677263" w:rsidP="00A26913">
      <w:pPr>
        <w:numPr>
          <w:ilvl w:val="1"/>
          <w:numId w:val="98"/>
        </w:numPr>
        <w:tabs>
          <w:tab w:val="left" w:pos="1440"/>
        </w:tabs>
        <w:spacing w:line="236" w:lineRule="auto"/>
        <w:ind w:left="1440" w:hanging="719"/>
        <w:jc w:val="both"/>
        <w:rPr>
          <w:rFonts w:eastAsia="Times New Roman"/>
          <w:sz w:val="24"/>
          <w:szCs w:val="24"/>
        </w:rPr>
      </w:pPr>
      <w:r>
        <w:rPr>
          <w:rFonts w:eastAsia="Times New Roman"/>
          <w:sz w:val="24"/>
          <w:szCs w:val="24"/>
        </w:rPr>
        <w:t>The Consultant shall during the performance of the Services be an independent contractor, retaining complete control over its Personnel, conforming to all statutory requirements with respect to all its employees, and providing all appropriate employee benefits.</w:t>
      </w:r>
    </w:p>
    <w:p w14:paraId="4CD2677A" w14:textId="77777777" w:rsidR="003231F7" w:rsidRDefault="003231F7">
      <w:pPr>
        <w:spacing w:line="249" w:lineRule="exact"/>
        <w:rPr>
          <w:rFonts w:eastAsia="Times New Roman"/>
          <w:sz w:val="24"/>
          <w:szCs w:val="24"/>
        </w:rPr>
      </w:pPr>
    </w:p>
    <w:p w14:paraId="3ED8A3DD" w14:textId="77777777" w:rsidR="003231F7" w:rsidRDefault="00677263" w:rsidP="00A26913">
      <w:pPr>
        <w:numPr>
          <w:ilvl w:val="0"/>
          <w:numId w:val="98"/>
        </w:numPr>
        <w:tabs>
          <w:tab w:val="left" w:pos="720"/>
        </w:tabs>
        <w:ind w:left="720" w:hanging="720"/>
        <w:rPr>
          <w:rFonts w:eastAsia="Times New Roman"/>
          <w:b/>
          <w:bCs/>
          <w:sz w:val="28"/>
          <w:szCs w:val="28"/>
        </w:rPr>
      </w:pPr>
      <w:r>
        <w:rPr>
          <w:rFonts w:eastAsia="Times New Roman"/>
          <w:b/>
          <w:bCs/>
          <w:sz w:val="28"/>
          <w:szCs w:val="28"/>
        </w:rPr>
        <w:t>Authorized Representatives</w:t>
      </w:r>
    </w:p>
    <w:p w14:paraId="18132862" w14:textId="77777777" w:rsidR="003231F7" w:rsidRDefault="003231F7">
      <w:pPr>
        <w:spacing w:line="250" w:lineRule="exact"/>
        <w:rPr>
          <w:sz w:val="20"/>
          <w:szCs w:val="20"/>
        </w:rPr>
      </w:pPr>
    </w:p>
    <w:p w14:paraId="3200FBF0" w14:textId="77777777" w:rsidR="003231F7" w:rsidRDefault="00677263">
      <w:pPr>
        <w:spacing w:line="236" w:lineRule="auto"/>
        <w:ind w:left="720"/>
        <w:jc w:val="both"/>
        <w:rPr>
          <w:sz w:val="20"/>
          <w:szCs w:val="20"/>
        </w:rPr>
      </w:pPr>
      <w:r>
        <w:rPr>
          <w:rFonts w:eastAsia="Times New Roman"/>
          <w:sz w:val="24"/>
          <w:szCs w:val="24"/>
        </w:rPr>
        <w:t xml:space="preserve">Any action required or permitted to be taken, and any document required or permitted to be executed, under this Contract by the Procuring Entity or the Consultant may be taken or executed by the officials specified in the </w:t>
      </w:r>
      <w:r>
        <w:rPr>
          <w:rFonts w:eastAsia="Times New Roman"/>
          <w:b/>
          <w:bCs/>
          <w:sz w:val="24"/>
          <w:szCs w:val="24"/>
        </w:rPr>
        <w:t>SCC</w:t>
      </w:r>
      <w:r>
        <w:rPr>
          <w:rFonts w:eastAsia="Times New Roman"/>
          <w:sz w:val="24"/>
          <w:szCs w:val="24"/>
        </w:rPr>
        <w:t>.</w:t>
      </w:r>
    </w:p>
    <w:p w14:paraId="6ACDF2D6" w14:textId="77777777" w:rsidR="003231F7" w:rsidRDefault="003231F7">
      <w:pPr>
        <w:spacing w:line="242" w:lineRule="exact"/>
        <w:rPr>
          <w:sz w:val="20"/>
          <w:szCs w:val="20"/>
        </w:rPr>
      </w:pPr>
    </w:p>
    <w:p w14:paraId="79E9F4F9" w14:textId="77777777" w:rsidR="003231F7" w:rsidRDefault="00677263" w:rsidP="00A26913">
      <w:pPr>
        <w:numPr>
          <w:ilvl w:val="0"/>
          <w:numId w:val="99"/>
        </w:numPr>
        <w:tabs>
          <w:tab w:val="left" w:pos="720"/>
        </w:tabs>
        <w:ind w:left="720" w:hanging="720"/>
        <w:rPr>
          <w:rFonts w:eastAsia="Times New Roman"/>
          <w:b/>
          <w:bCs/>
          <w:sz w:val="28"/>
          <w:szCs w:val="28"/>
        </w:rPr>
      </w:pPr>
      <w:r>
        <w:rPr>
          <w:rFonts w:eastAsia="Times New Roman"/>
          <w:b/>
          <w:bCs/>
          <w:sz w:val="28"/>
          <w:szCs w:val="28"/>
        </w:rPr>
        <w:t>Good Faith</w:t>
      </w:r>
    </w:p>
    <w:p w14:paraId="1F67F0C4" w14:textId="77777777" w:rsidR="003231F7" w:rsidRDefault="003231F7">
      <w:pPr>
        <w:spacing w:line="250" w:lineRule="exact"/>
        <w:rPr>
          <w:sz w:val="20"/>
          <w:szCs w:val="20"/>
        </w:rPr>
      </w:pPr>
    </w:p>
    <w:p w14:paraId="718C4FDD" w14:textId="77777777" w:rsidR="003231F7" w:rsidRDefault="00677263">
      <w:pPr>
        <w:spacing w:line="236" w:lineRule="auto"/>
        <w:ind w:left="720"/>
        <w:jc w:val="both"/>
        <w:rPr>
          <w:sz w:val="20"/>
          <w:szCs w:val="20"/>
        </w:rPr>
      </w:pPr>
      <w:r>
        <w:rPr>
          <w:rFonts w:eastAsia="Times New Roman"/>
          <w:sz w:val="24"/>
          <w:szCs w:val="24"/>
        </w:rPr>
        <w:t>The Parties undertake to act in good faith with respect to each other’s rights under this Contract and to adopt all reasonable measures to ensure the realization of the objectives of this Contract.</w:t>
      </w:r>
    </w:p>
    <w:p w14:paraId="2EE0C81F" w14:textId="77777777" w:rsidR="003231F7" w:rsidRDefault="003231F7">
      <w:pPr>
        <w:spacing w:line="246" w:lineRule="exact"/>
        <w:rPr>
          <w:sz w:val="20"/>
          <w:szCs w:val="20"/>
        </w:rPr>
      </w:pPr>
    </w:p>
    <w:p w14:paraId="006A2A67" w14:textId="77777777" w:rsidR="003231F7" w:rsidRDefault="00677263" w:rsidP="00A26913">
      <w:pPr>
        <w:numPr>
          <w:ilvl w:val="0"/>
          <w:numId w:val="100"/>
        </w:numPr>
        <w:tabs>
          <w:tab w:val="left" w:pos="720"/>
        </w:tabs>
        <w:ind w:left="720" w:hanging="720"/>
        <w:rPr>
          <w:rFonts w:eastAsia="Times New Roman"/>
          <w:b/>
          <w:bCs/>
          <w:sz w:val="28"/>
          <w:szCs w:val="28"/>
        </w:rPr>
      </w:pPr>
      <w:r>
        <w:rPr>
          <w:rFonts w:eastAsia="Times New Roman"/>
          <w:b/>
          <w:bCs/>
          <w:sz w:val="28"/>
          <w:szCs w:val="28"/>
        </w:rPr>
        <w:t>Operation of Contract</w:t>
      </w:r>
    </w:p>
    <w:p w14:paraId="03E95C6E" w14:textId="77777777" w:rsidR="003231F7" w:rsidRDefault="003231F7">
      <w:pPr>
        <w:spacing w:line="250" w:lineRule="exact"/>
        <w:rPr>
          <w:sz w:val="20"/>
          <w:szCs w:val="20"/>
        </w:rPr>
      </w:pPr>
    </w:p>
    <w:p w14:paraId="2A8BA57B" w14:textId="77777777" w:rsidR="003231F7" w:rsidRDefault="00677263">
      <w:pPr>
        <w:spacing w:line="238" w:lineRule="auto"/>
        <w:ind w:left="720"/>
        <w:jc w:val="both"/>
        <w:rPr>
          <w:sz w:val="20"/>
          <w:szCs w:val="20"/>
        </w:rPr>
      </w:pPr>
      <w:r>
        <w:rPr>
          <w:rFonts w:eastAsia="Times New Roman"/>
          <w:sz w:val="24"/>
          <w:szCs w:val="24"/>
        </w:rPr>
        <w:t xml:space="preserve">The Parties recognize that it is impractical for this Contract to provide for every contingency which may arise during the life of this Contract, and the Parties hereby agree that it is their intention that this Contract shall operate fairly as between them, and without detriment to the interest of either of them; and that, if during the term of this Contract either Party believes that this Contract is operating unfairly, the Parties shall use their best efforts to agree on such action as may be necessary to remove the cause or causes of such unfairness, but no failure to agree on any action pursuant to this Clause shall give rise to a dispute subject to arbitration in accordance with </w:t>
      </w:r>
      <w:r>
        <w:rPr>
          <w:rFonts w:eastAsia="Times New Roman"/>
          <w:b/>
          <w:bCs/>
          <w:sz w:val="24"/>
          <w:szCs w:val="24"/>
        </w:rPr>
        <w:t>GCC</w:t>
      </w:r>
      <w:r>
        <w:rPr>
          <w:rFonts w:eastAsia="Times New Roman"/>
          <w:sz w:val="24"/>
          <w:szCs w:val="24"/>
        </w:rPr>
        <w:t xml:space="preserve"> Clause 34 hereof.</w:t>
      </w:r>
    </w:p>
    <w:p w14:paraId="4A582387" w14:textId="77777777" w:rsidR="003231F7" w:rsidRDefault="003231F7">
      <w:pPr>
        <w:spacing w:line="249" w:lineRule="exact"/>
        <w:rPr>
          <w:sz w:val="20"/>
          <w:szCs w:val="20"/>
        </w:rPr>
      </w:pPr>
    </w:p>
    <w:p w14:paraId="3257C34E" w14:textId="77777777" w:rsidR="003231F7" w:rsidRDefault="00677263" w:rsidP="00A26913">
      <w:pPr>
        <w:numPr>
          <w:ilvl w:val="0"/>
          <w:numId w:val="101"/>
        </w:numPr>
        <w:tabs>
          <w:tab w:val="left" w:pos="720"/>
        </w:tabs>
        <w:ind w:left="720" w:hanging="720"/>
        <w:rPr>
          <w:rFonts w:eastAsia="Times New Roman"/>
          <w:b/>
          <w:bCs/>
          <w:sz w:val="28"/>
          <w:szCs w:val="28"/>
        </w:rPr>
      </w:pPr>
      <w:r>
        <w:rPr>
          <w:rFonts w:eastAsia="Times New Roman"/>
          <w:b/>
          <w:bCs/>
          <w:sz w:val="28"/>
          <w:szCs w:val="28"/>
        </w:rPr>
        <w:t>Notices</w:t>
      </w:r>
    </w:p>
    <w:p w14:paraId="6BEC4D9E" w14:textId="77777777" w:rsidR="003231F7" w:rsidRDefault="003231F7">
      <w:pPr>
        <w:spacing w:line="250" w:lineRule="exact"/>
        <w:rPr>
          <w:sz w:val="20"/>
          <w:szCs w:val="20"/>
        </w:rPr>
      </w:pPr>
    </w:p>
    <w:p w14:paraId="636A8EC6" w14:textId="77777777" w:rsidR="003231F7" w:rsidRDefault="00677263">
      <w:pPr>
        <w:tabs>
          <w:tab w:val="left" w:pos="1420"/>
        </w:tabs>
        <w:spacing w:line="237" w:lineRule="auto"/>
        <w:ind w:left="1440" w:right="320" w:hanging="719"/>
        <w:jc w:val="both"/>
        <w:rPr>
          <w:sz w:val="20"/>
          <w:szCs w:val="20"/>
        </w:rPr>
      </w:pPr>
      <w:r>
        <w:rPr>
          <w:rFonts w:eastAsia="Times New Roman"/>
          <w:b/>
          <w:bCs/>
          <w:sz w:val="24"/>
          <w:szCs w:val="24"/>
        </w:rPr>
        <w:t>15.1.</w:t>
      </w:r>
      <w:r>
        <w:rPr>
          <w:sz w:val="20"/>
          <w:szCs w:val="20"/>
        </w:rPr>
        <w:tab/>
      </w:r>
      <w:r>
        <w:rPr>
          <w:rFonts w:eastAsia="Times New Roman"/>
          <w:sz w:val="24"/>
          <w:szCs w:val="24"/>
        </w:rPr>
        <w:t>Any notice, request or consent required or permitted to be given or made pursuant to this Contract shall be in writing. Any such notice, request or consent shall be deemed to have been given or made when received by the concerned party, either in person or through an authorized representative of the Party to whom the communication is addressed, or when sent by registered</w:t>
      </w:r>
    </w:p>
    <w:p w14:paraId="09F41CD2" w14:textId="77777777" w:rsidR="003231F7" w:rsidRDefault="003231F7">
      <w:pPr>
        <w:spacing w:line="296" w:lineRule="exact"/>
        <w:rPr>
          <w:sz w:val="20"/>
          <w:szCs w:val="20"/>
        </w:rPr>
      </w:pPr>
    </w:p>
    <w:p w14:paraId="7502646D" w14:textId="77777777" w:rsidR="003231F7" w:rsidRDefault="003231F7">
      <w:pPr>
        <w:sectPr w:rsidR="003231F7" w:rsidSect="003A0D81">
          <w:pgSz w:w="11900" w:h="16838"/>
          <w:pgMar w:top="1437" w:right="1109" w:bottom="397" w:left="1440" w:header="0" w:footer="0" w:gutter="0"/>
          <w:cols w:space="720" w:equalWidth="0">
            <w:col w:w="9360"/>
          </w:cols>
        </w:sectPr>
      </w:pPr>
    </w:p>
    <w:p w14:paraId="77D39604" w14:textId="77777777" w:rsidR="003231F7" w:rsidRDefault="003231F7">
      <w:pPr>
        <w:spacing w:line="7" w:lineRule="exact"/>
        <w:rPr>
          <w:sz w:val="20"/>
          <w:szCs w:val="20"/>
        </w:rPr>
      </w:pPr>
      <w:bookmarkStart w:id="51" w:name="page216"/>
      <w:bookmarkEnd w:id="51"/>
    </w:p>
    <w:p w14:paraId="0B2F115D" w14:textId="77777777" w:rsidR="003231F7" w:rsidRDefault="00677263">
      <w:pPr>
        <w:spacing w:line="233" w:lineRule="auto"/>
        <w:ind w:left="1440" w:right="340"/>
        <w:rPr>
          <w:sz w:val="20"/>
          <w:szCs w:val="20"/>
        </w:rPr>
      </w:pPr>
      <w:r>
        <w:rPr>
          <w:rFonts w:eastAsia="Times New Roman"/>
          <w:sz w:val="24"/>
          <w:szCs w:val="24"/>
        </w:rPr>
        <w:t xml:space="preserve">mail, telex, telegram or facsimile to such Party at the address specified in the </w:t>
      </w:r>
      <w:r>
        <w:rPr>
          <w:rFonts w:eastAsia="Times New Roman"/>
          <w:b/>
          <w:bCs/>
          <w:sz w:val="24"/>
          <w:szCs w:val="24"/>
        </w:rPr>
        <w:t>SCC</w:t>
      </w:r>
      <w:r>
        <w:rPr>
          <w:rFonts w:eastAsia="Times New Roman"/>
          <w:sz w:val="24"/>
          <w:szCs w:val="24"/>
        </w:rPr>
        <w:t>.</w:t>
      </w:r>
    </w:p>
    <w:p w14:paraId="27B9E4A5" w14:textId="77777777" w:rsidR="003231F7" w:rsidRDefault="003231F7">
      <w:pPr>
        <w:spacing w:line="244" w:lineRule="exact"/>
        <w:rPr>
          <w:sz w:val="20"/>
          <w:szCs w:val="20"/>
        </w:rPr>
      </w:pPr>
    </w:p>
    <w:p w14:paraId="218548D6" w14:textId="77777777" w:rsidR="003231F7" w:rsidRDefault="00677263">
      <w:pPr>
        <w:tabs>
          <w:tab w:val="left" w:pos="1420"/>
        </w:tabs>
        <w:ind w:left="720"/>
        <w:rPr>
          <w:sz w:val="20"/>
          <w:szCs w:val="20"/>
        </w:rPr>
      </w:pPr>
      <w:r>
        <w:rPr>
          <w:rFonts w:eastAsia="Times New Roman"/>
          <w:b/>
          <w:bCs/>
          <w:sz w:val="24"/>
          <w:szCs w:val="24"/>
        </w:rPr>
        <w:t>15.2.</w:t>
      </w:r>
      <w:r>
        <w:rPr>
          <w:sz w:val="20"/>
          <w:szCs w:val="20"/>
        </w:rPr>
        <w:tab/>
      </w:r>
      <w:r>
        <w:rPr>
          <w:rFonts w:eastAsia="Times New Roman"/>
          <w:sz w:val="23"/>
          <w:szCs w:val="23"/>
        </w:rPr>
        <w:t xml:space="preserve">Notice shall be deemed to be effective as specified in the </w:t>
      </w:r>
      <w:r>
        <w:rPr>
          <w:rFonts w:eastAsia="Times New Roman"/>
          <w:b/>
          <w:bCs/>
          <w:sz w:val="23"/>
          <w:szCs w:val="23"/>
        </w:rPr>
        <w:t>SCC</w:t>
      </w:r>
      <w:r>
        <w:rPr>
          <w:rFonts w:eastAsia="Times New Roman"/>
          <w:sz w:val="23"/>
          <w:szCs w:val="23"/>
        </w:rPr>
        <w:t>.</w:t>
      </w:r>
    </w:p>
    <w:p w14:paraId="11480ABE" w14:textId="77777777" w:rsidR="003231F7" w:rsidRDefault="003231F7">
      <w:pPr>
        <w:spacing w:line="250" w:lineRule="exact"/>
        <w:rPr>
          <w:sz w:val="20"/>
          <w:szCs w:val="20"/>
        </w:rPr>
      </w:pPr>
    </w:p>
    <w:p w14:paraId="13D0DC10" w14:textId="77777777" w:rsidR="003231F7" w:rsidRDefault="00677263">
      <w:pPr>
        <w:tabs>
          <w:tab w:val="left" w:pos="1420"/>
        </w:tabs>
        <w:spacing w:line="236" w:lineRule="auto"/>
        <w:ind w:left="1440" w:right="320" w:hanging="719"/>
        <w:jc w:val="both"/>
        <w:rPr>
          <w:sz w:val="20"/>
          <w:szCs w:val="20"/>
        </w:rPr>
      </w:pPr>
      <w:r>
        <w:rPr>
          <w:rFonts w:eastAsia="Times New Roman"/>
          <w:b/>
          <w:bCs/>
          <w:sz w:val="24"/>
          <w:szCs w:val="24"/>
        </w:rPr>
        <w:t>15.3.</w:t>
      </w:r>
      <w:r>
        <w:rPr>
          <w:sz w:val="20"/>
          <w:szCs w:val="20"/>
        </w:rPr>
        <w:tab/>
      </w:r>
      <w:r>
        <w:rPr>
          <w:rFonts w:eastAsia="Times New Roman"/>
          <w:sz w:val="24"/>
          <w:szCs w:val="24"/>
        </w:rPr>
        <w:t xml:space="preserve">A Party may change its address for notice hereunder by giving the other Party notice of such change pursuant to the provisions listed in the </w:t>
      </w:r>
      <w:r>
        <w:rPr>
          <w:rFonts w:eastAsia="Times New Roman"/>
          <w:b/>
          <w:bCs/>
          <w:sz w:val="24"/>
          <w:szCs w:val="24"/>
        </w:rPr>
        <w:t>SCC</w:t>
      </w:r>
      <w:r>
        <w:rPr>
          <w:rFonts w:eastAsia="Times New Roman"/>
          <w:sz w:val="24"/>
          <w:szCs w:val="24"/>
        </w:rPr>
        <w:t xml:space="preserve"> with respect to </w:t>
      </w:r>
      <w:r>
        <w:rPr>
          <w:rFonts w:eastAsia="Times New Roman"/>
          <w:b/>
          <w:bCs/>
          <w:sz w:val="24"/>
          <w:szCs w:val="24"/>
        </w:rPr>
        <w:t>GCC</w:t>
      </w:r>
      <w:r>
        <w:rPr>
          <w:rFonts w:eastAsia="Times New Roman"/>
          <w:sz w:val="24"/>
          <w:szCs w:val="24"/>
        </w:rPr>
        <w:t xml:space="preserve"> Clause 15.2.</w:t>
      </w:r>
    </w:p>
    <w:p w14:paraId="4E971EC3" w14:textId="77777777" w:rsidR="003231F7" w:rsidRDefault="003231F7">
      <w:pPr>
        <w:spacing w:line="246" w:lineRule="exact"/>
        <w:rPr>
          <w:sz w:val="20"/>
          <w:szCs w:val="20"/>
        </w:rPr>
      </w:pPr>
    </w:p>
    <w:p w14:paraId="16840D96" w14:textId="77777777" w:rsidR="003231F7" w:rsidRDefault="00677263" w:rsidP="00A26913">
      <w:pPr>
        <w:numPr>
          <w:ilvl w:val="0"/>
          <w:numId w:val="102"/>
        </w:numPr>
        <w:tabs>
          <w:tab w:val="left" w:pos="720"/>
        </w:tabs>
        <w:ind w:left="720" w:hanging="720"/>
        <w:rPr>
          <w:rFonts w:eastAsia="Times New Roman"/>
          <w:b/>
          <w:bCs/>
          <w:sz w:val="28"/>
          <w:szCs w:val="28"/>
        </w:rPr>
      </w:pPr>
      <w:r>
        <w:rPr>
          <w:rFonts w:eastAsia="Times New Roman"/>
          <w:b/>
          <w:bCs/>
          <w:sz w:val="28"/>
          <w:szCs w:val="28"/>
        </w:rPr>
        <w:t>Warranty as to Eligibility</w:t>
      </w:r>
    </w:p>
    <w:p w14:paraId="6309F8CD" w14:textId="77777777" w:rsidR="003231F7" w:rsidRDefault="003231F7">
      <w:pPr>
        <w:spacing w:line="250" w:lineRule="exact"/>
        <w:rPr>
          <w:sz w:val="20"/>
          <w:szCs w:val="20"/>
        </w:rPr>
      </w:pPr>
    </w:p>
    <w:p w14:paraId="109AAAFD" w14:textId="77777777" w:rsidR="003231F7" w:rsidRDefault="00677263">
      <w:pPr>
        <w:tabs>
          <w:tab w:val="left" w:pos="1420"/>
        </w:tabs>
        <w:spacing w:line="237" w:lineRule="auto"/>
        <w:ind w:left="1440" w:right="320" w:hanging="719"/>
        <w:jc w:val="both"/>
        <w:rPr>
          <w:sz w:val="20"/>
          <w:szCs w:val="20"/>
        </w:rPr>
      </w:pPr>
      <w:r>
        <w:rPr>
          <w:rFonts w:eastAsia="Times New Roman"/>
          <w:b/>
          <w:bCs/>
          <w:sz w:val="24"/>
          <w:szCs w:val="24"/>
        </w:rPr>
        <w:t>16.1.</w:t>
      </w:r>
      <w:r>
        <w:rPr>
          <w:sz w:val="20"/>
          <w:szCs w:val="20"/>
        </w:rPr>
        <w:tab/>
      </w:r>
      <w:r>
        <w:rPr>
          <w:rFonts w:eastAsia="Times New Roman"/>
          <w:sz w:val="24"/>
          <w:szCs w:val="24"/>
        </w:rPr>
        <w:t>The Consultant represents, warrants, and confirms that it, as well as its Sub-Consultant, if any, is eligible, i.e., has the legal personality to act as a consultant in accordance with Part I, ANNEX IIIA-2, Part I, Section II. Eligibility Documents (</w:t>
      </w:r>
      <w:r>
        <w:rPr>
          <w:rFonts w:eastAsia="Times New Roman"/>
          <w:b/>
          <w:bCs/>
          <w:sz w:val="24"/>
          <w:szCs w:val="24"/>
        </w:rPr>
        <w:t>EDs</w:t>
      </w:r>
      <w:r>
        <w:rPr>
          <w:rFonts w:eastAsia="Times New Roman"/>
          <w:sz w:val="24"/>
          <w:szCs w:val="24"/>
        </w:rPr>
        <w:t>) issued for this project.</w:t>
      </w:r>
    </w:p>
    <w:p w14:paraId="189E6F93" w14:textId="77777777" w:rsidR="003231F7" w:rsidRDefault="003231F7">
      <w:pPr>
        <w:spacing w:line="254" w:lineRule="exact"/>
        <w:rPr>
          <w:sz w:val="20"/>
          <w:szCs w:val="20"/>
        </w:rPr>
      </w:pPr>
    </w:p>
    <w:p w14:paraId="112B0EB5" w14:textId="77777777" w:rsidR="003231F7" w:rsidRDefault="00677263">
      <w:pPr>
        <w:tabs>
          <w:tab w:val="left" w:pos="1420"/>
        </w:tabs>
        <w:spacing w:line="237" w:lineRule="auto"/>
        <w:ind w:left="1440" w:right="320" w:hanging="719"/>
        <w:jc w:val="both"/>
        <w:rPr>
          <w:sz w:val="20"/>
          <w:szCs w:val="20"/>
        </w:rPr>
      </w:pPr>
      <w:r>
        <w:rPr>
          <w:rFonts w:eastAsia="Times New Roman"/>
          <w:b/>
          <w:bCs/>
          <w:sz w:val="24"/>
          <w:szCs w:val="24"/>
        </w:rPr>
        <w:t>16.2.</w:t>
      </w:r>
      <w:r>
        <w:rPr>
          <w:sz w:val="20"/>
          <w:szCs w:val="20"/>
        </w:rPr>
        <w:tab/>
      </w:r>
      <w:r>
        <w:rPr>
          <w:rFonts w:eastAsia="Times New Roman"/>
          <w:sz w:val="24"/>
          <w:szCs w:val="24"/>
        </w:rPr>
        <w:t>The Consultant shall fulfill its obligations under this Contract by using knowledge according to the best accepted professional standards. The Consultant shall exercise all reasonable skill, care and diligence in the discharge of duties agreed to be performed and shall work in the best interest of the GOP.</w:t>
      </w:r>
    </w:p>
    <w:p w14:paraId="3BDFE0FD" w14:textId="77777777" w:rsidR="003231F7" w:rsidRDefault="003231F7">
      <w:pPr>
        <w:spacing w:line="250" w:lineRule="exact"/>
        <w:rPr>
          <w:sz w:val="20"/>
          <w:szCs w:val="20"/>
        </w:rPr>
      </w:pPr>
    </w:p>
    <w:p w14:paraId="16C71C56" w14:textId="77777777" w:rsidR="003231F7" w:rsidRDefault="00677263" w:rsidP="00A26913">
      <w:pPr>
        <w:numPr>
          <w:ilvl w:val="0"/>
          <w:numId w:val="103"/>
        </w:numPr>
        <w:tabs>
          <w:tab w:val="left" w:pos="720"/>
        </w:tabs>
        <w:ind w:left="720" w:hanging="720"/>
        <w:rPr>
          <w:rFonts w:eastAsia="Times New Roman"/>
          <w:b/>
          <w:bCs/>
          <w:sz w:val="28"/>
          <w:szCs w:val="28"/>
        </w:rPr>
      </w:pPr>
      <w:r>
        <w:rPr>
          <w:rFonts w:eastAsia="Times New Roman"/>
          <w:b/>
          <w:bCs/>
          <w:sz w:val="28"/>
          <w:szCs w:val="28"/>
        </w:rPr>
        <w:t>Confidentiality</w:t>
      </w:r>
    </w:p>
    <w:p w14:paraId="6F96BB39" w14:textId="77777777" w:rsidR="003231F7" w:rsidRDefault="003231F7">
      <w:pPr>
        <w:spacing w:line="249" w:lineRule="exact"/>
        <w:rPr>
          <w:sz w:val="20"/>
          <w:szCs w:val="20"/>
        </w:rPr>
      </w:pPr>
    </w:p>
    <w:p w14:paraId="04996B74" w14:textId="77777777" w:rsidR="003231F7" w:rsidRDefault="00677263">
      <w:pPr>
        <w:spacing w:line="238" w:lineRule="auto"/>
        <w:ind w:left="720"/>
        <w:jc w:val="both"/>
        <w:rPr>
          <w:sz w:val="20"/>
          <w:szCs w:val="20"/>
        </w:rPr>
      </w:pPr>
      <w:r>
        <w:rPr>
          <w:rFonts w:eastAsia="Times New Roman"/>
          <w:sz w:val="24"/>
          <w:szCs w:val="24"/>
        </w:rPr>
        <w:t>Except with the prior written consent of the Procuring Entity, the Consultant and the Personnel shall not at any time communicate to any person or entity any confidential information acquired in the course of the Services, nor shall the Consultant and the Personnel make public the recommendations formulated in the course of, or as a result of, the Services. For purposes of this clause, “confidential information” means any information or knowledge acquired by the Consultant and/or its Personnel arising out of, or in connection with, the performance of the Services under this Contract that is not otherwise available to the public</w:t>
      </w:r>
      <w:r>
        <w:rPr>
          <w:rFonts w:eastAsia="Times New Roman"/>
        </w:rPr>
        <w:t>.</w:t>
      </w:r>
    </w:p>
    <w:p w14:paraId="0CBBEA6E" w14:textId="77777777" w:rsidR="003231F7" w:rsidRDefault="003231F7">
      <w:pPr>
        <w:spacing w:line="249" w:lineRule="exact"/>
        <w:rPr>
          <w:sz w:val="20"/>
          <w:szCs w:val="20"/>
        </w:rPr>
      </w:pPr>
    </w:p>
    <w:p w14:paraId="201D34A9" w14:textId="77777777" w:rsidR="003231F7" w:rsidRDefault="00677263" w:rsidP="00A26913">
      <w:pPr>
        <w:numPr>
          <w:ilvl w:val="0"/>
          <w:numId w:val="104"/>
        </w:numPr>
        <w:tabs>
          <w:tab w:val="left" w:pos="720"/>
        </w:tabs>
        <w:ind w:left="720" w:hanging="720"/>
        <w:rPr>
          <w:rFonts w:eastAsia="Times New Roman"/>
          <w:b/>
          <w:bCs/>
          <w:sz w:val="28"/>
          <w:szCs w:val="28"/>
        </w:rPr>
      </w:pPr>
      <w:r>
        <w:rPr>
          <w:rFonts w:eastAsia="Times New Roman"/>
          <w:b/>
          <w:bCs/>
          <w:sz w:val="28"/>
          <w:szCs w:val="28"/>
        </w:rPr>
        <w:t>Payment</w:t>
      </w:r>
    </w:p>
    <w:p w14:paraId="1B7A01CD" w14:textId="77777777" w:rsidR="003231F7" w:rsidRDefault="003231F7">
      <w:pPr>
        <w:spacing w:line="250" w:lineRule="exact"/>
        <w:rPr>
          <w:sz w:val="20"/>
          <w:szCs w:val="20"/>
        </w:rPr>
      </w:pPr>
    </w:p>
    <w:p w14:paraId="32A3D71C" w14:textId="77777777" w:rsidR="003231F7" w:rsidRDefault="00677263">
      <w:pPr>
        <w:tabs>
          <w:tab w:val="left" w:pos="1420"/>
        </w:tabs>
        <w:spacing w:line="237" w:lineRule="auto"/>
        <w:ind w:left="1440" w:right="340" w:hanging="719"/>
        <w:jc w:val="both"/>
        <w:rPr>
          <w:sz w:val="20"/>
          <w:szCs w:val="20"/>
        </w:rPr>
      </w:pPr>
      <w:r>
        <w:rPr>
          <w:rFonts w:eastAsia="Times New Roman"/>
          <w:b/>
          <w:bCs/>
          <w:sz w:val="24"/>
          <w:szCs w:val="24"/>
        </w:rPr>
        <w:t>18.1.</w:t>
      </w:r>
      <w:r>
        <w:rPr>
          <w:sz w:val="20"/>
          <w:szCs w:val="20"/>
        </w:rPr>
        <w:tab/>
      </w:r>
      <w:r>
        <w:rPr>
          <w:rFonts w:eastAsia="Times New Roman"/>
          <w:sz w:val="24"/>
          <w:szCs w:val="24"/>
        </w:rPr>
        <w:t xml:space="preserve">In consideration of the Services performed by the Consultant under this Contract, the Procuring Entity shall make to the Consultant such payments and in such manner as is provided by </w:t>
      </w:r>
      <w:r>
        <w:rPr>
          <w:rFonts w:eastAsia="Times New Roman"/>
          <w:b/>
          <w:bCs/>
          <w:sz w:val="24"/>
          <w:szCs w:val="24"/>
        </w:rPr>
        <w:t>GCC</w:t>
      </w:r>
      <w:r>
        <w:rPr>
          <w:rFonts w:eastAsia="Times New Roman"/>
          <w:sz w:val="24"/>
          <w:szCs w:val="24"/>
        </w:rPr>
        <w:t xml:space="preserve"> Clause 53 of this Contract. However, the Procuring Entity may refuse to make payments when the terms and conditions of the contract are not satisfactorily performed by the Consultant.</w:t>
      </w:r>
    </w:p>
    <w:p w14:paraId="52802B81" w14:textId="77777777" w:rsidR="003231F7" w:rsidRDefault="003231F7">
      <w:pPr>
        <w:spacing w:line="255" w:lineRule="exact"/>
        <w:rPr>
          <w:sz w:val="20"/>
          <w:szCs w:val="20"/>
        </w:rPr>
      </w:pPr>
    </w:p>
    <w:p w14:paraId="1A11E801" w14:textId="77777777" w:rsidR="003231F7" w:rsidRDefault="00677263">
      <w:pPr>
        <w:tabs>
          <w:tab w:val="left" w:pos="1420"/>
        </w:tabs>
        <w:spacing w:line="237" w:lineRule="auto"/>
        <w:ind w:left="1440" w:right="320" w:hanging="719"/>
        <w:jc w:val="both"/>
        <w:rPr>
          <w:sz w:val="20"/>
          <w:szCs w:val="20"/>
        </w:rPr>
      </w:pPr>
      <w:r>
        <w:rPr>
          <w:rFonts w:eastAsia="Times New Roman"/>
          <w:b/>
          <w:bCs/>
          <w:sz w:val="24"/>
          <w:szCs w:val="24"/>
        </w:rPr>
        <w:t>18.2.</w:t>
      </w:r>
      <w:r>
        <w:rPr>
          <w:sz w:val="20"/>
          <w:szCs w:val="20"/>
        </w:rPr>
        <w:tab/>
      </w:r>
      <w:r>
        <w:rPr>
          <w:rFonts w:eastAsia="Times New Roman"/>
          <w:sz w:val="24"/>
          <w:szCs w:val="24"/>
        </w:rPr>
        <w:t xml:space="preserve">Subject to the ceilings specified in </w:t>
      </w:r>
      <w:r>
        <w:rPr>
          <w:rFonts w:eastAsia="Times New Roman"/>
          <w:b/>
          <w:bCs/>
          <w:sz w:val="24"/>
          <w:szCs w:val="24"/>
        </w:rPr>
        <w:t>GCC</w:t>
      </w:r>
      <w:r>
        <w:rPr>
          <w:rFonts w:eastAsia="Times New Roman"/>
          <w:sz w:val="24"/>
          <w:szCs w:val="24"/>
        </w:rPr>
        <w:t xml:space="preserve"> Clause 52 hereof, the Procuring Entity shall pay to the Consultant: (i) remuneration as set forth in </w:t>
      </w:r>
      <w:r>
        <w:rPr>
          <w:rFonts w:eastAsia="Times New Roman"/>
          <w:b/>
          <w:bCs/>
          <w:sz w:val="24"/>
          <w:szCs w:val="24"/>
        </w:rPr>
        <w:t>GCC</w:t>
      </w:r>
      <w:r>
        <w:rPr>
          <w:rFonts w:eastAsia="Times New Roman"/>
          <w:sz w:val="24"/>
          <w:szCs w:val="24"/>
        </w:rPr>
        <w:t xml:space="preserve"> Clause 53.2; and (ii) reimbursable expenditures as set forth in </w:t>
      </w:r>
      <w:r>
        <w:rPr>
          <w:rFonts w:eastAsia="Times New Roman"/>
          <w:b/>
          <w:bCs/>
          <w:sz w:val="24"/>
          <w:szCs w:val="24"/>
        </w:rPr>
        <w:t>GCC</w:t>
      </w:r>
      <w:r>
        <w:rPr>
          <w:rFonts w:eastAsia="Times New Roman"/>
          <w:sz w:val="24"/>
          <w:szCs w:val="24"/>
        </w:rPr>
        <w:t xml:space="preserve"> Clause 53.4. Said remuneration shall not be subject to price adjustment.</w:t>
      </w:r>
    </w:p>
    <w:p w14:paraId="3BFE36AB" w14:textId="77777777" w:rsidR="003231F7" w:rsidRDefault="003231F7">
      <w:pPr>
        <w:spacing w:line="254" w:lineRule="exact"/>
        <w:rPr>
          <w:sz w:val="20"/>
          <w:szCs w:val="20"/>
        </w:rPr>
      </w:pPr>
    </w:p>
    <w:p w14:paraId="228422D4" w14:textId="77777777" w:rsidR="003231F7" w:rsidRDefault="00677263">
      <w:pPr>
        <w:tabs>
          <w:tab w:val="left" w:pos="1420"/>
        </w:tabs>
        <w:spacing w:line="236" w:lineRule="auto"/>
        <w:ind w:left="1440" w:right="340" w:hanging="719"/>
        <w:jc w:val="both"/>
        <w:rPr>
          <w:sz w:val="20"/>
          <w:szCs w:val="20"/>
        </w:rPr>
      </w:pPr>
      <w:r>
        <w:rPr>
          <w:rFonts w:eastAsia="Times New Roman"/>
          <w:b/>
          <w:bCs/>
          <w:sz w:val="24"/>
          <w:szCs w:val="24"/>
        </w:rPr>
        <w:t>18.3.</w:t>
      </w:r>
      <w:r>
        <w:rPr>
          <w:sz w:val="20"/>
          <w:szCs w:val="20"/>
        </w:rPr>
        <w:tab/>
      </w:r>
      <w:r>
        <w:rPr>
          <w:rFonts w:eastAsia="Times New Roman"/>
          <w:sz w:val="24"/>
          <w:szCs w:val="24"/>
        </w:rPr>
        <w:t xml:space="preserve">All payments under this Contract shall be made to the account of the Consultant specified in the </w:t>
      </w:r>
      <w:r>
        <w:rPr>
          <w:rFonts w:eastAsia="Times New Roman"/>
          <w:b/>
          <w:bCs/>
          <w:sz w:val="24"/>
          <w:szCs w:val="24"/>
        </w:rPr>
        <w:t>SCC</w:t>
      </w:r>
      <w:r>
        <w:rPr>
          <w:rFonts w:eastAsia="Times New Roman"/>
          <w:sz w:val="24"/>
          <w:szCs w:val="24"/>
        </w:rPr>
        <w:t>.</w:t>
      </w:r>
    </w:p>
    <w:p w14:paraId="4238D749" w14:textId="77777777" w:rsidR="003231F7" w:rsidRDefault="003231F7">
      <w:pPr>
        <w:spacing w:line="240" w:lineRule="exact"/>
        <w:rPr>
          <w:sz w:val="20"/>
          <w:szCs w:val="20"/>
        </w:rPr>
      </w:pPr>
    </w:p>
    <w:p w14:paraId="19A7F52C" w14:textId="77777777" w:rsidR="003231F7" w:rsidRDefault="00677263" w:rsidP="00A26913">
      <w:pPr>
        <w:numPr>
          <w:ilvl w:val="0"/>
          <w:numId w:val="105"/>
        </w:numPr>
        <w:tabs>
          <w:tab w:val="left" w:pos="720"/>
        </w:tabs>
        <w:ind w:left="720" w:hanging="720"/>
        <w:rPr>
          <w:rFonts w:eastAsia="Times New Roman"/>
          <w:b/>
          <w:bCs/>
          <w:sz w:val="28"/>
          <w:szCs w:val="28"/>
        </w:rPr>
      </w:pPr>
      <w:r>
        <w:rPr>
          <w:rFonts w:eastAsia="Times New Roman"/>
          <w:b/>
          <w:bCs/>
          <w:sz w:val="28"/>
          <w:szCs w:val="28"/>
        </w:rPr>
        <w:t>Currency of Payment</w:t>
      </w:r>
    </w:p>
    <w:p w14:paraId="5B7550CE" w14:textId="77777777" w:rsidR="003231F7" w:rsidRDefault="003231F7">
      <w:pPr>
        <w:spacing w:line="200" w:lineRule="exact"/>
        <w:rPr>
          <w:sz w:val="20"/>
          <w:szCs w:val="20"/>
        </w:rPr>
      </w:pPr>
    </w:p>
    <w:p w14:paraId="3EA9D50A" w14:textId="77777777" w:rsidR="003231F7" w:rsidRDefault="003231F7">
      <w:pPr>
        <w:spacing w:line="200" w:lineRule="exact"/>
        <w:rPr>
          <w:sz w:val="20"/>
          <w:szCs w:val="20"/>
        </w:rPr>
      </w:pPr>
    </w:p>
    <w:p w14:paraId="145EB12F" w14:textId="77777777" w:rsidR="003231F7" w:rsidRDefault="003231F7">
      <w:pPr>
        <w:spacing w:line="255" w:lineRule="exact"/>
        <w:rPr>
          <w:sz w:val="20"/>
          <w:szCs w:val="20"/>
        </w:rPr>
      </w:pPr>
    </w:p>
    <w:p w14:paraId="0FC015AB" w14:textId="77777777" w:rsidR="003231F7" w:rsidRDefault="003231F7">
      <w:pPr>
        <w:sectPr w:rsidR="003231F7" w:rsidSect="003A0D81">
          <w:pgSz w:w="11900" w:h="16838"/>
          <w:pgMar w:top="1440" w:right="1109" w:bottom="397" w:left="1440" w:header="0" w:footer="0" w:gutter="0"/>
          <w:cols w:space="720" w:equalWidth="0">
            <w:col w:w="9360"/>
          </w:cols>
        </w:sectPr>
      </w:pPr>
    </w:p>
    <w:p w14:paraId="570C006F" w14:textId="77777777" w:rsidR="003231F7" w:rsidRDefault="00677263">
      <w:pPr>
        <w:ind w:left="720"/>
        <w:rPr>
          <w:sz w:val="20"/>
          <w:szCs w:val="20"/>
        </w:rPr>
      </w:pPr>
      <w:bookmarkStart w:id="52" w:name="page217"/>
      <w:bookmarkEnd w:id="52"/>
      <w:r>
        <w:rPr>
          <w:rFonts w:eastAsia="Times New Roman"/>
          <w:sz w:val="24"/>
          <w:szCs w:val="24"/>
        </w:rPr>
        <w:lastRenderedPageBreak/>
        <w:t>All payments shall be made in Philippine Pesos.</w:t>
      </w:r>
    </w:p>
    <w:p w14:paraId="02798ED3" w14:textId="77777777" w:rsidR="003231F7" w:rsidRDefault="003231F7">
      <w:pPr>
        <w:spacing w:line="240" w:lineRule="exact"/>
        <w:rPr>
          <w:sz w:val="20"/>
          <w:szCs w:val="20"/>
        </w:rPr>
      </w:pPr>
    </w:p>
    <w:p w14:paraId="0C68E8BB" w14:textId="77777777" w:rsidR="003231F7" w:rsidRDefault="00677263" w:rsidP="00A26913">
      <w:pPr>
        <w:numPr>
          <w:ilvl w:val="0"/>
          <w:numId w:val="106"/>
        </w:numPr>
        <w:tabs>
          <w:tab w:val="left" w:pos="720"/>
        </w:tabs>
        <w:ind w:left="720" w:hanging="720"/>
        <w:rPr>
          <w:rFonts w:eastAsia="Times New Roman"/>
          <w:b/>
          <w:bCs/>
          <w:sz w:val="28"/>
          <w:szCs w:val="28"/>
        </w:rPr>
      </w:pPr>
      <w:r>
        <w:rPr>
          <w:rFonts w:eastAsia="Times New Roman"/>
          <w:b/>
          <w:bCs/>
          <w:sz w:val="28"/>
          <w:szCs w:val="28"/>
        </w:rPr>
        <w:t>Liability of Consultant</w:t>
      </w:r>
    </w:p>
    <w:p w14:paraId="2FB50AA1" w14:textId="77777777" w:rsidR="003231F7" w:rsidRDefault="003231F7">
      <w:pPr>
        <w:spacing w:line="255" w:lineRule="exact"/>
        <w:rPr>
          <w:sz w:val="20"/>
          <w:szCs w:val="20"/>
        </w:rPr>
      </w:pPr>
    </w:p>
    <w:p w14:paraId="4F6591E7" w14:textId="77777777" w:rsidR="003231F7" w:rsidRDefault="00677263">
      <w:pPr>
        <w:spacing w:line="233" w:lineRule="auto"/>
        <w:ind w:left="720"/>
        <w:rPr>
          <w:sz w:val="20"/>
          <w:szCs w:val="20"/>
        </w:rPr>
      </w:pPr>
      <w:r>
        <w:rPr>
          <w:rFonts w:eastAsia="Times New Roman"/>
          <w:sz w:val="24"/>
          <w:szCs w:val="24"/>
        </w:rPr>
        <w:t xml:space="preserve">Subject to additional provisions, if any, set forth in the </w:t>
      </w:r>
      <w:r>
        <w:rPr>
          <w:rFonts w:eastAsia="Times New Roman"/>
          <w:b/>
          <w:bCs/>
          <w:sz w:val="24"/>
          <w:szCs w:val="24"/>
        </w:rPr>
        <w:t>SCC</w:t>
      </w:r>
      <w:r>
        <w:rPr>
          <w:rFonts w:eastAsia="Times New Roman"/>
          <w:sz w:val="24"/>
          <w:szCs w:val="24"/>
        </w:rPr>
        <w:t>, the Consultant’s liability under this Contract shall be as provided by the laws of the Republic of the Philippines.</w:t>
      </w:r>
    </w:p>
    <w:p w14:paraId="069B2A31" w14:textId="77777777" w:rsidR="003231F7" w:rsidRDefault="003231F7">
      <w:pPr>
        <w:spacing w:line="246" w:lineRule="exact"/>
        <w:rPr>
          <w:sz w:val="20"/>
          <w:szCs w:val="20"/>
        </w:rPr>
      </w:pPr>
    </w:p>
    <w:p w14:paraId="09AE5EBD" w14:textId="77777777" w:rsidR="003231F7" w:rsidRDefault="00677263" w:rsidP="00A26913">
      <w:pPr>
        <w:numPr>
          <w:ilvl w:val="0"/>
          <w:numId w:val="107"/>
        </w:numPr>
        <w:tabs>
          <w:tab w:val="left" w:pos="720"/>
        </w:tabs>
        <w:ind w:left="720" w:hanging="720"/>
        <w:rPr>
          <w:rFonts w:eastAsia="Times New Roman"/>
          <w:b/>
          <w:bCs/>
          <w:sz w:val="28"/>
          <w:szCs w:val="28"/>
        </w:rPr>
      </w:pPr>
      <w:r>
        <w:rPr>
          <w:rFonts w:eastAsia="Times New Roman"/>
          <w:b/>
          <w:bCs/>
          <w:sz w:val="28"/>
          <w:szCs w:val="28"/>
        </w:rPr>
        <w:t>Insurance to be Taken Out by Consultant</w:t>
      </w:r>
    </w:p>
    <w:p w14:paraId="01753056" w14:textId="77777777" w:rsidR="003231F7" w:rsidRDefault="003231F7">
      <w:pPr>
        <w:spacing w:line="249" w:lineRule="exact"/>
        <w:rPr>
          <w:sz w:val="20"/>
          <w:szCs w:val="20"/>
        </w:rPr>
      </w:pPr>
    </w:p>
    <w:p w14:paraId="07CC0526" w14:textId="77777777" w:rsidR="003231F7" w:rsidRDefault="00677263">
      <w:pPr>
        <w:spacing w:line="233" w:lineRule="auto"/>
        <w:ind w:left="1820" w:right="340"/>
        <w:jc w:val="center"/>
        <w:rPr>
          <w:sz w:val="20"/>
          <w:szCs w:val="20"/>
        </w:rPr>
      </w:pPr>
      <w:r>
        <w:rPr>
          <w:rFonts w:eastAsia="Times New Roman"/>
          <w:b/>
          <w:bCs/>
          <w:sz w:val="24"/>
          <w:szCs w:val="24"/>
        </w:rPr>
        <w:t xml:space="preserve">21.1.   </w:t>
      </w:r>
      <w:r>
        <w:rPr>
          <w:rFonts w:eastAsia="Times New Roman"/>
          <w:sz w:val="24"/>
          <w:szCs w:val="24"/>
        </w:rPr>
        <w:t>The  Consultant,  at  its  own  cost,  shall  be  responsible  for  taking  out  or</w:t>
      </w:r>
      <w:r>
        <w:rPr>
          <w:rFonts w:eastAsia="Times New Roman"/>
          <w:b/>
          <w:bCs/>
          <w:sz w:val="24"/>
          <w:szCs w:val="24"/>
        </w:rPr>
        <w:t xml:space="preserve"> </w:t>
      </w:r>
      <w:r>
        <w:rPr>
          <w:rFonts w:eastAsia="Times New Roman"/>
          <w:sz w:val="24"/>
          <w:szCs w:val="24"/>
        </w:rPr>
        <w:t>maintaining any insurance policy against any risk related to the project.</w:t>
      </w:r>
    </w:p>
    <w:p w14:paraId="38EE353C" w14:textId="77777777" w:rsidR="003231F7" w:rsidRDefault="003231F7">
      <w:pPr>
        <w:spacing w:line="257" w:lineRule="exact"/>
        <w:rPr>
          <w:sz w:val="20"/>
          <w:szCs w:val="20"/>
        </w:rPr>
      </w:pPr>
    </w:p>
    <w:p w14:paraId="257D0724" w14:textId="77777777" w:rsidR="003231F7" w:rsidRDefault="00677263">
      <w:pPr>
        <w:tabs>
          <w:tab w:val="left" w:pos="1420"/>
        </w:tabs>
        <w:spacing w:line="236" w:lineRule="auto"/>
        <w:ind w:left="1440" w:right="360" w:hanging="719"/>
        <w:jc w:val="both"/>
        <w:rPr>
          <w:sz w:val="20"/>
          <w:szCs w:val="20"/>
        </w:rPr>
      </w:pPr>
      <w:r>
        <w:rPr>
          <w:rFonts w:eastAsia="Times New Roman"/>
          <w:b/>
          <w:bCs/>
          <w:sz w:val="24"/>
          <w:szCs w:val="24"/>
        </w:rPr>
        <w:t>21.2.</w:t>
      </w:r>
      <w:r>
        <w:rPr>
          <w:sz w:val="20"/>
          <w:szCs w:val="20"/>
        </w:rPr>
        <w:tab/>
      </w:r>
      <w:r>
        <w:rPr>
          <w:rFonts w:eastAsia="Times New Roman"/>
          <w:sz w:val="24"/>
          <w:szCs w:val="24"/>
        </w:rPr>
        <w:t>The Procuring Entity undertakes no responsibility in respect of life, health, accident, travel or any other insurance coverage for the Personnel or for the dependents of any such Personnel.</w:t>
      </w:r>
    </w:p>
    <w:p w14:paraId="4887C50C" w14:textId="77777777" w:rsidR="003231F7" w:rsidRDefault="003231F7">
      <w:pPr>
        <w:spacing w:line="242" w:lineRule="exact"/>
        <w:rPr>
          <w:sz w:val="20"/>
          <w:szCs w:val="20"/>
        </w:rPr>
      </w:pPr>
    </w:p>
    <w:p w14:paraId="1B9F3674" w14:textId="77777777" w:rsidR="003231F7" w:rsidRDefault="00677263" w:rsidP="00A26913">
      <w:pPr>
        <w:numPr>
          <w:ilvl w:val="0"/>
          <w:numId w:val="108"/>
        </w:numPr>
        <w:tabs>
          <w:tab w:val="left" w:pos="720"/>
        </w:tabs>
        <w:ind w:left="720" w:hanging="720"/>
        <w:rPr>
          <w:rFonts w:eastAsia="Times New Roman"/>
          <w:b/>
          <w:bCs/>
          <w:sz w:val="28"/>
          <w:szCs w:val="28"/>
        </w:rPr>
      </w:pPr>
      <w:r>
        <w:rPr>
          <w:rFonts w:eastAsia="Times New Roman"/>
          <w:b/>
          <w:bCs/>
          <w:sz w:val="28"/>
          <w:szCs w:val="28"/>
        </w:rPr>
        <w:t>Effectivity of Contract</w:t>
      </w:r>
    </w:p>
    <w:p w14:paraId="45F8B27E" w14:textId="77777777" w:rsidR="003231F7" w:rsidRDefault="003231F7">
      <w:pPr>
        <w:spacing w:line="249" w:lineRule="exact"/>
        <w:rPr>
          <w:sz w:val="20"/>
          <w:szCs w:val="20"/>
        </w:rPr>
      </w:pPr>
    </w:p>
    <w:p w14:paraId="70E46802" w14:textId="77777777" w:rsidR="003231F7" w:rsidRDefault="00677263">
      <w:pPr>
        <w:spacing w:line="236" w:lineRule="auto"/>
        <w:ind w:left="720" w:right="20"/>
        <w:jc w:val="both"/>
        <w:rPr>
          <w:sz w:val="20"/>
          <w:szCs w:val="20"/>
        </w:rPr>
      </w:pPr>
      <w:r>
        <w:rPr>
          <w:rFonts w:eastAsia="Times New Roman"/>
          <w:sz w:val="24"/>
          <w:szCs w:val="24"/>
        </w:rPr>
        <w:t xml:space="preserve">This Contract shall take effect on the date of the Consultant’s receipt of the NTP, in accordance with </w:t>
      </w:r>
      <w:r>
        <w:rPr>
          <w:rFonts w:eastAsia="Times New Roman"/>
          <w:b/>
          <w:bCs/>
          <w:sz w:val="24"/>
          <w:szCs w:val="24"/>
        </w:rPr>
        <w:t>ITB</w:t>
      </w:r>
      <w:r>
        <w:rPr>
          <w:rFonts w:eastAsia="Times New Roman"/>
          <w:sz w:val="24"/>
          <w:szCs w:val="24"/>
        </w:rPr>
        <w:t xml:space="preserve"> Clause 32, provided that the effectiveness of the conditions, if any, listed in the </w:t>
      </w:r>
      <w:r>
        <w:rPr>
          <w:rFonts w:eastAsia="Times New Roman"/>
          <w:b/>
          <w:bCs/>
          <w:sz w:val="24"/>
          <w:szCs w:val="24"/>
        </w:rPr>
        <w:t>SCC</w:t>
      </w:r>
      <w:r>
        <w:rPr>
          <w:rFonts w:eastAsia="Times New Roman"/>
          <w:sz w:val="24"/>
          <w:szCs w:val="24"/>
        </w:rPr>
        <w:t xml:space="preserve"> have been met.</w:t>
      </w:r>
    </w:p>
    <w:p w14:paraId="05770593" w14:textId="77777777" w:rsidR="003231F7" w:rsidRDefault="003231F7">
      <w:pPr>
        <w:spacing w:line="247" w:lineRule="exact"/>
        <w:rPr>
          <w:sz w:val="20"/>
          <w:szCs w:val="20"/>
        </w:rPr>
      </w:pPr>
    </w:p>
    <w:p w14:paraId="421D7ACB" w14:textId="77777777" w:rsidR="003231F7" w:rsidRDefault="00677263" w:rsidP="00A26913">
      <w:pPr>
        <w:numPr>
          <w:ilvl w:val="0"/>
          <w:numId w:val="109"/>
        </w:numPr>
        <w:tabs>
          <w:tab w:val="left" w:pos="720"/>
        </w:tabs>
        <w:ind w:left="720" w:hanging="720"/>
        <w:rPr>
          <w:rFonts w:eastAsia="Times New Roman"/>
          <w:b/>
          <w:bCs/>
          <w:sz w:val="28"/>
          <w:szCs w:val="28"/>
        </w:rPr>
      </w:pPr>
      <w:r>
        <w:rPr>
          <w:rFonts w:eastAsia="Times New Roman"/>
          <w:b/>
          <w:bCs/>
          <w:sz w:val="28"/>
          <w:szCs w:val="28"/>
        </w:rPr>
        <w:t>Commencement of Services</w:t>
      </w:r>
    </w:p>
    <w:p w14:paraId="7FFCA5E5" w14:textId="77777777" w:rsidR="003231F7" w:rsidRDefault="003231F7">
      <w:pPr>
        <w:spacing w:line="249" w:lineRule="exact"/>
        <w:rPr>
          <w:sz w:val="20"/>
          <w:szCs w:val="20"/>
        </w:rPr>
      </w:pPr>
    </w:p>
    <w:p w14:paraId="1A752E77" w14:textId="77777777" w:rsidR="003231F7" w:rsidRDefault="00677263">
      <w:pPr>
        <w:spacing w:line="233" w:lineRule="auto"/>
        <w:ind w:left="720" w:right="20"/>
        <w:rPr>
          <w:sz w:val="20"/>
          <w:szCs w:val="20"/>
        </w:rPr>
      </w:pPr>
      <w:r>
        <w:rPr>
          <w:rFonts w:eastAsia="Times New Roman"/>
          <w:sz w:val="24"/>
          <w:szCs w:val="24"/>
        </w:rPr>
        <w:t xml:space="preserve">The Consultant shall begin carrying out the Services starting from the effectivity date of this Contract, as mentioned in </w:t>
      </w:r>
      <w:r>
        <w:rPr>
          <w:rFonts w:eastAsia="Times New Roman"/>
          <w:b/>
          <w:bCs/>
          <w:sz w:val="24"/>
          <w:szCs w:val="24"/>
        </w:rPr>
        <w:t>GCC</w:t>
      </w:r>
      <w:r>
        <w:rPr>
          <w:rFonts w:eastAsia="Times New Roman"/>
          <w:sz w:val="24"/>
          <w:szCs w:val="24"/>
        </w:rPr>
        <w:t xml:space="preserve"> Clause 22.</w:t>
      </w:r>
    </w:p>
    <w:p w14:paraId="1C8450D7" w14:textId="77777777" w:rsidR="003231F7" w:rsidRDefault="003231F7">
      <w:pPr>
        <w:spacing w:line="246" w:lineRule="exact"/>
        <w:rPr>
          <w:sz w:val="20"/>
          <w:szCs w:val="20"/>
        </w:rPr>
      </w:pPr>
    </w:p>
    <w:p w14:paraId="1B1E1822" w14:textId="77777777" w:rsidR="003231F7" w:rsidRDefault="00677263" w:rsidP="00A26913">
      <w:pPr>
        <w:numPr>
          <w:ilvl w:val="0"/>
          <w:numId w:val="110"/>
        </w:numPr>
        <w:tabs>
          <w:tab w:val="left" w:pos="720"/>
        </w:tabs>
        <w:ind w:left="720" w:hanging="720"/>
        <w:rPr>
          <w:rFonts w:eastAsia="Times New Roman"/>
          <w:b/>
          <w:bCs/>
          <w:sz w:val="28"/>
          <w:szCs w:val="28"/>
        </w:rPr>
      </w:pPr>
      <w:r>
        <w:rPr>
          <w:rFonts w:eastAsia="Times New Roman"/>
          <w:b/>
          <w:bCs/>
          <w:sz w:val="28"/>
          <w:szCs w:val="28"/>
        </w:rPr>
        <w:t>Expiration of Contract</w:t>
      </w:r>
    </w:p>
    <w:p w14:paraId="6C908386" w14:textId="77777777" w:rsidR="003231F7" w:rsidRDefault="003231F7">
      <w:pPr>
        <w:spacing w:line="250" w:lineRule="exact"/>
        <w:rPr>
          <w:sz w:val="20"/>
          <w:szCs w:val="20"/>
        </w:rPr>
      </w:pPr>
    </w:p>
    <w:p w14:paraId="7F12AE34" w14:textId="77777777" w:rsidR="003231F7" w:rsidRDefault="00677263">
      <w:pPr>
        <w:spacing w:line="236" w:lineRule="auto"/>
        <w:ind w:left="720" w:right="20"/>
        <w:jc w:val="both"/>
        <w:rPr>
          <w:sz w:val="20"/>
          <w:szCs w:val="20"/>
        </w:rPr>
      </w:pPr>
      <w:r>
        <w:rPr>
          <w:rFonts w:eastAsia="Times New Roman"/>
          <w:sz w:val="24"/>
          <w:szCs w:val="24"/>
        </w:rPr>
        <w:t xml:space="preserve">Unless sooner terminated pursuant to </w:t>
      </w:r>
      <w:r>
        <w:rPr>
          <w:rFonts w:eastAsia="Times New Roman"/>
          <w:b/>
          <w:bCs/>
          <w:sz w:val="24"/>
          <w:szCs w:val="24"/>
        </w:rPr>
        <w:t>GCC</w:t>
      </w:r>
      <w:r>
        <w:rPr>
          <w:rFonts w:eastAsia="Times New Roman"/>
          <w:sz w:val="24"/>
          <w:szCs w:val="24"/>
        </w:rPr>
        <w:t xml:space="preserve"> Clauses 27 or 28 hereof, this Contract shall terminate at the end of such time period after the effectivity date as shall be specified in the </w:t>
      </w:r>
      <w:r>
        <w:rPr>
          <w:rFonts w:eastAsia="Times New Roman"/>
          <w:b/>
          <w:bCs/>
          <w:sz w:val="24"/>
          <w:szCs w:val="24"/>
        </w:rPr>
        <w:t>SCC</w:t>
      </w:r>
      <w:r>
        <w:rPr>
          <w:rFonts w:eastAsia="Times New Roman"/>
          <w:sz w:val="24"/>
          <w:szCs w:val="24"/>
        </w:rPr>
        <w:t>.</w:t>
      </w:r>
    </w:p>
    <w:p w14:paraId="0AB1EAEB" w14:textId="77777777" w:rsidR="003231F7" w:rsidRDefault="003231F7">
      <w:pPr>
        <w:spacing w:line="242" w:lineRule="exact"/>
        <w:rPr>
          <w:sz w:val="20"/>
          <w:szCs w:val="20"/>
        </w:rPr>
      </w:pPr>
    </w:p>
    <w:p w14:paraId="668DEDBE" w14:textId="77777777" w:rsidR="003231F7" w:rsidRDefault="00677263" w:rsidP="00A26913">
      <w:pPr>
        <w:numPr>
          <w:ilvl w:val="0"/>
          <w:numId w:val="111"/>
        </w:numPr>
        <w:tabs>
          <w:tab w:val="left" w:pos="720"/>
        </w:tabs>
        <w:ind w:left="720" w:hanging="720"/>
        <w:rPr>
          <w:rFonts w:eastAsia="Times New Roman"/>
          <w:b/>
          <w:bCs/>
          <w:sz w:val="28"/>
          <w:szCs w:val="28"/>
        </w:rPr>
      </w:pPr>
      <w:r>
        <w:rPr>
          <w:rFonts w:eastAsia="Times New Roman"/>
          <w:b/>
          <w:bCs/>
          <w:sz w:val="28"/>
          <w:szCs w:val="28"/>
        </w:rPr>
        <w:t>Force Majeure</w:t>
      </w:r>
    </w:p>
    <w:p w14:paraId="6DE690F3" w14:textId="77777777" w:rsidR="003231F7" w:rsidRDefault="003231F7">
      <w:pPr>
        <w:spacing w:line="250" w:lineRule="exact"/>
        <w:rPr>
          <w:sz w:val="20"/>
          <w:szCs w:val="20"/>
        </w:rPr>
      </w:pPr>
    </w:p>
    <w:p w14:paraId="4153AEF1" w14:textId="77777777" w:rsidR="003231F7" w:rsidRDefault="00677263">
      <w:pPr>
        <w:tabs>
          <w:tab w:val="left" w:pos="1420"/>
        </w:tabs>
        <w:spacing w:line="238" w:lineRule="auto"/>
        <w:ind w:left="1440" w:right="340" w:hanging="719"/>
        <w:jc w:val="both"/>
        <w:rPr>
          <w:sz w:val="20"/>
          <w:szCs w:val="20"/>
        </w:rPr>
      </w:pPr>
      <w:r>
        <w:rPr>
          <w:rFonts w:eastAsia="Times New Roman"/>
          <w:b/>
          <w:bCs/>
          <w:sz w:val="24"/>
          <w:szCs w:val="24"/>
        </w:rPr>
        <w:t>25.1.</w:t>
      </w:r>
      <w:r>
        <w:rPr>
          <w:sz w:val="20"/>
          <w:szCs w:val="20"/>
        </w:rPr>
        <w:tab/>
      </w:r>
      <w:r>
        <w:rPr>
          <w:rFonts w:eastAsia="Times New Roman"/>
          <w:sz w:val="24"/>
          <w:szCs w:val="24"/>
        </w:rPr>
        <w:t>For purposes of this Contract the terms “force majeure” and “fortuitous event” may be used interchangeably. In this regard, a fortuitous event or force majeure shall be interpreted to mean an event which the Consultant could not have foreseen, or which though foreseen, was inevitable. It shall not include ordinary unfavorable weather conditions; and any other cause the effects of which could have been avoided with the exercise of reasonable diligence by the Consultant.</w:t>
      </w:r>
    </w:p>
    <w:p w14:paraId="426B2659" w14:textId="77777777" w:rsidR="003231F7" w:rsidRDefault="003231F7">
      <w:pPr>
        <w:spacing w:line="259" w:lineRule="exact"/>
        <w:rPr>
          <w:sz w:val="20"/>
          <w:szCs w:val="20"/>
        </w:rPr>
      </w:pPr>
    </w:p>
    <w:p w14:paraId="23AAF329" w14:textId="77777777" w:rsidR="003231F7" w:rsidRDefault="00677263">
      <w:pPr>
        <w:tabs>
          <w:tab w:val="left" w:pos="1420"/>
        </w:tabs>
        <w:spacing w:line="237" w:lineRule="auto"/>
        <w:ind w:left="1440" w:right="340" w:hanging="719"/>
        <w:jc w:val="both"/>
        <w:rPr>
          <w:sz w:val="20"/>
          <w:szCs w:val="20"/>
        </w:rPr>
      </w:pPr>
      <w:r>
        <w:rPr>
          <w:rFonts w:eastAsia="Times New Roman"/>
          <w:b/>
          <w:bCs/>
          <w:sz w:val="24"/>
          <w:szCs w:val="24"/>
        </w:rPr>
        <w:t>25.2.</w:t>
      </w:r>
      <w:r>
        <w:rPr>
          <w:sz w:val="20"/>
          <w:szCs w:val="20"/>
        </w:rPr>
        <w:tab/>
      </w:r>
      <w:r>
        <w:rPr>
          <w:rFonts w:eastAsia="Times New Roman"/>
          <w:sz w:val="24"/>
          <w:szCs w:val="24"/>
        </w:rPr>
        <w:t>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w:t>
      </w:r>
    </w:p>
    <w:p w14:paraId="703F22AA" w14:textId="77777777" w:rsidR="003231F7" w:rsidRDefault="003231F7">
      <w:pPr>
        <w:spacing w:line="249" w:lineRule="exact"/>
        <w:rPr>
          <w:sz w:val="20"/>
          <w:szCs w:val="20"/>
        </w:rPr>
      </w:pPr>
    </w:p>
    <w:p w14:paraId="4121CB7E" w14:textId="77777777" w:rsidR="003231F7" w:rsidRDefault="00677263">
      <w:pPr>
        <w:tabs>
          <w:tab w:val="left" w:pos="1420"/>
        </w:tabs>
        <w:ind w:left="720"/>
        <w:rPr>
          <w:sz w:val="20"/>
          <w:szCs w:val="20"/>
        </w:rPr>
      </w:pPr>
      <w:r>
        <w:rPr>
          <w:rFonts w:eastAsia="Times New Roman"/>
          <w:b/>
          <w:bCs/>
          <w:sz w:val="24"/>
          <w:szCs w:val="24"/>
        </w:rPr>
        <w:t>25.3.</w:t>
      </w:r>
      <w:r>
        <w:rPr>
          <w:sz w:val="20"/>
          <w:szCs w:val="20"/>
        </w:rPr>
        <w:tab/>
      </w:r>
      <w:r>
        <w:rPr>
          <w:rFonts w:eastAsia="Times New Roman"/>
          <w:sz w:val="23"/>
          <w:szCs w:val="23"/>
        </w:rPr>
        <w:t>Unless otherwise agreed herein, force majeure shall not include:</w:t>
      </w:r>
    </w:p>
    <w:p w14:paraId="488884CD" w14:textId="77777777" w:rsidR="003231F7" w:rsidRDefault="003231F7">
      <w:pPr>
        <w:spacing w:line="396" w:lineRule="exact"/>
        <w:rPr>
          <w:sz w:val="20"/>
          <w:szCs w:val="20"/>
        </w:rPr>
      </w:pPr>
    </w:p>
    <w:p w14:paraId="385B991F" w14:textId="77777777" w:rsidR="003231F7" w:rsidRDefault="003231F7">
      <w:pPr>
        <w:sectPr w:rsidR="003231F7" w:rsidSect="003A0D81">
          <w:pgSz w:w="11900" w:h="16838"/>
          <w:pgMar w:top="1435" w:right="1089" w:bottom="397" w:left="1440" w:header="0" w:footer="0" w:gutter="0"/>
          <w:cols w:space="720" w:equalWidth="0">
            <w:col w:w="9380"/>
          </w:cols>
        </w:sectPr>
      </w:pPr>
    </w:p>
    <w:p w14:paraId="2D0DFC46" w14:textId="77777777" w:rsidR="003231F7" w:rsidRDefault="003231F7">
      <w:pPr>
        <w:spacing w:line="7" w:lineRule="exact"/>
        <w:rPr>
          <w:sz w:val="20"/>
          <w:szCs w:val="20"/>
        </w:rPr>
      </w:pPr>
      <w:bookmarkStart w:id="53" w:name="page218"/>
      <w:bookmarkEnd w:id="53"/>
    </w:p>
    <w:p w14:paraId="0C93E43F" w14:textId="77777777" w:rsidR="003231F7" w:rsidRDefault="00677263" w:rsidP="00A26913">
      <w:pPr>
        <w:numPr>
          <w:ilvl w:val="0"/>
          <w:numId w:val="112"/>
        </w:numPr>
        <w:tabs>
          <w:tab w:val="left" w:pos="2160"/>
        </w:tabs>
        <w:spacing w:line="233" w:lineRule="auto"/>
        <w:ind w:left="2160" w:hanging="719"/>
        <w:rPr>
          <w:rFonts w:eastAsia="Times New Roman"/>
          <w:sz w:val="24"/>
          <w:szCs w:val="24"/>
        </w:rPr>
      </w:pPr>
      <w:r>
        <w:rPr>
          <w:rFonts w:eastAsia="Times New Roman"/>
          <w:sz w:val="24"/>
          <w:szCs w:val="24"/>
        </w:rPr>
        <w:t>any event which is caused by the negligence or intentional action of a Party or such Party’s Sub-Consultants or agents or employees;</w:t>
      </w:r>
    </w:p>
    <w:p w14:paraId="20A7FE0F" w14:textId="77777777" w:rsidR="003231F7" w:rsidRDefault="003231F7">
      <w:pPr>
        <w:spacing w:line="256" w:lineRule="exact"/>
        <w:rPr>
          <w:rFonts w:eastAsia="Times New Roman"/>
          <w:sz w:val="24"/>
          <w:szCs w:val="24"/>
        </w:rPr>
      </w:pPr>
    </w:p>
    <w:p w14:paraId="67CA4FA0" w14:textId="77777777" w:rsidR="003231F7" w:rsidRDefault="00677263" w:rsidP="00A26913">
      <w:pPr>
        <w:numPr>
          <w:ilvl w:val="0"/>
          <w:numId w:val="112"/>
        </w:numPr>
        <w:tabs>
          <w:tab w:val="left" w:pos="2160"/>
        </w:tabs>
        <w:spacing w:line="236" w:lineRule="auto"/>
        <w:ind w:left="2160" w:hanging="719"/>
        <w:jc w:val="both"/>
        <w:rPr>
          <w:rFonts w:eastAsia="Times New Roman"/>
          <w:sz w:val="24"/>
          <w:szCs w:val="24"/>
        </w:rPr>
      </w:pPr>
      <w:r>
        <w:rPr>
          <w:rFonts w:eastAsia="Times New Roman"/>
          <w:sz w:val="24"/>
          <w:szCs w:val="24"/>
        </w:rPr>
        <w:t>any event which a diligent Party could reasonably have been expected to both take into account at the time of the conclusion of this Contract and avoid or overcome in the carrying out of its obligations hereunder;</w:t>
      </w:r>
    </w:p>
    <w:p w14:paraId="575DA695" w14:textId="77777777" w:rsidR="003231F7" w:rsidRDefault="003231F7">
      <w:pPr>
        <w:spacing w:line="252" w:lineRule="exact"/>
        <w:rPr>
          <w:rFonts w:eastAsia="Times New Roman"/>
          <w:sz w:val="24"/>
          <w:szCs w:val="24"/>
        </w:rPr>
      </w:pPr>
    </w:p>
    <w:p w14:paraId="3ECC8CD4" w14:textId="77777777" w:rsidR="003231F7" w:rsidRDefault="00677263" w:rsidP="00A26913">
      <w:pPr>
        <w:numPr>
          <w:ilvl w:val="0"/>
          <w:numId w:val="112"/>
        </w:numPr>
        <w:tabs>
          <w:tab w:val="left" w:pos="2160"/>
        </w:tabs>
        <w:spacing w:line="235" w:lineRule="auto"/>
        <w:ind w:left="2160" w:hanging="719"/>
        <w:rPr>
          <w:rFonts w:eastAsia="Times New Roman"/>
          <w:sz w:val="24"/>
          <w:szCs w:val="24"/>
        </w:rPr>
      </w:pPr>
      <w:r>
        <w:rPr>
          <w:rFonts w:eastAsia="Times New Roman"/>
          <w:sz w:val="24"/>
          <w:szCs w:val="24"/>
        </w:rPr>
        <w:t>insufficiency of funds or failure to make any payment required hereunder; or</w:t>
      </w:r>
    </w:p>
    <w:p w14:paraId="48436DAB" w14:textId="77777777" w:rsidR="003231F7" w:rsidRDefault="003231F7">
      <w:pPr>
        <w:spacing w:line="251" w:lineRule="exact"/>
        <w:rPr>
          <w:rFonts w:eastAsia="Times New Roman"/>
          <w:sz w:val="24"/>
          <w:szCs w:val="24"/>
        </w:rPr>
      </w:pPr>
    </w:p>
    <w:p w14:paraId="5DD30BFE" w14:textId="77777777" w:rsidR="003231F7" w:rsidRDefault="00677263" w:rsidP="00A26913">
      <w:pPr>
        <w:numPr>
          <w:ilvl w:val="0"/>
          <w:numId w:val="112"/>
        </w:numPr>
        <w:tabs>
          <w:tab w:val="left" w:pos="2160"/>
        </w:tabs>
        <w:spacing w:line="235" w:lineRule="auto"/>
        <w:ind w:left="2160" w:hanging="719"/>
        <w:rPr>
          <w:rFonts w:eastAsia="Times New Roman"/>
          <w:sz w:val="24"/>
          <w:szCs w:val="24"/>
        </w:rPr>
      </w:pPr>
      <w:r>
        <w:rPr>
          <w:rFonts w:eastAsia="Times New Roman"/>
          <w:sz w:val="24"/>
          <w:szCs w:val="24"/>
        </w:rPr>
        <w:t>the Procuring Entity’s failure to review, approve or reject the outputs of the Consultant beyond a reasonable time period.</w:t>
      </w:r>
    </w:p>
    <w:p w14:paraId="047FE512" w14:textId="77777777" w:rsidR="003231F7" w:rsidRDefault="003231F7">
      <w:pPr>
        <w:spacing w:line="252" w:lineRule="exact"/>
        <w:rPr>
          <w:sz w:val="20"/>
          <w:szCs w:val="20"/>
        </w:rPr>
      </w:pPr>
    </w:p>
    <w:p w14:paraId="39839631" w14:textId="77777777" w:rsidR="003231F7" w:rsidRDefault="00677263">
      <w:pPr>
        <w:tabs>
          <w:tab w:val="left" w:pos="1420"/>
        </w:tabs>
        <w:spacing w:line="236" w:lineRule="auto"/>
        <w:ind w:left="1440" w:right="340" w:hanging="719"/>
        <w:jc w:val="both"/>
        <w:rPr>
          <w:sz w:val="20"/>
          <w:szCs w:val="20"/>
        </w:rPr>
      </w:pPr>
      <w:r>
        <w:rPr>
          <w:rFonts w:eastAsia="Times New Roman"/>
          <w:b/>
          <w:bCs/>
          <w:sz w:val="24"/>
          <w:szCs w:val="24"/>
        </w:rPr>
        <w:t>25.4.</w:t>
      </w:r>
      <w:r>
        <w:rPr>
          <w:sz w:val="20"/>
          <w:szCs w:val="20"/>
        </w:rPr>
        <w:tab/>
      </w:r>
      <w:r>
        <w:rPr>
          <w:rFonts w:eastAsia="Times New Roman"/>
          <w:sz w:val="24"/>
          <w:szCs w:val="24"/>
        </w:rPr>
        <w:t>A Party affected by an event of force majeure shall take all reasonable measures to remove such Party’s inability to fulfill its obligations hereunder immediately or within a reasonable time.</w:t>
      </w:r>
    </w:p>
    <w:p w14:paraId="0825A78D" w14:textId="77777777" w:rsidR="003231F7" w:rsidRDefault="003231F7">
      <w:pPr>
        <w:spacing w:line="257" w:lineRule="exact"/>
        <w:rPr>
          <w:sz w:val="20"/>
          <w:szCs w:val="20"/>
        </w:rPr>
      </w:pPr>
    </w:p>
    <w:p w14:paraId="27998638" w14:textId="77777777" w:rsidR="003231F7" w:rsidRDefault="00677263">
      <w:pPr>
        <w:tabs>
          <w:tab w:val="left" w:pos="1420"/>
        </w:tabs>
        <w:spacing w:line="237" w:lineRule="auto"/>
        <w:ind w:left="1440" w:right="320" w:hanging="719"/>
        <w:jc w:val="both"/>
        <w:rPr>
          <w:sz w:val="20"/>
          <w:szCs w:val="20"/>
        </w:rPr>
      </w:pPr>
      <w:r>
        <w:rPr>
          <w:rFonts w:eastAsia="Times New Roman"/>
          <w:b/>
          <w:bCs/>
          <w:sz w:val="24"/>
          <w:szCs w:val="24"/>
        </w:rPr>
        <w:t>25.5.</w:t>
      </w:r>
      <w:r>
        <w:rPr>
          <w:sz w:val="20"/>
          <w:szCs w:val="20"/>
        </w:rPr>
        <w:tab/>
      </w:r>
      <w:r>
        <w:rPr>
          <w:rFonts w:eastAsia="Times New Roman"/>
          <w:sz w:val="24"/>
          <w:szCs w:val="24"/>
        </w:rPr>
        <w:t>A Party affected by an event of force majeure shall notify the other Party of such event as soon as possible, and in any event not later than fifteen (15) days following the occurrence of such event, providing evidence of the nature and cause of such event, and shall similarly give notice of the restoration of normal conditions as soon as possible.</w:t>
      </w:r>
    </w:p>
    <w:p w14:paraId="47BEDC73" w14:textId="77777777" w:rsidR="003231F7" w:rsidRDefault="003231F7">
      <w:pPr>
        <w:spacing w:line="255" w:lineRule="exact"/>
        <w:rPr>
          <w:sz w:val="20"/>
          <w:szCs w:val="20"/>
        </w:rPr>
      </w:pPr>
    </w:p>
    <w:p w14:paraId="001BF3E9" w14:textId="77777777" w:rsidR="003231F7" w:rsidRDefault="00677263">
      <w:pPr>
        <w:tabs>
          <w:tab w:val="left" w:pos="1420"/>
        </w:tabs>
        <w:spacing w:line="235" w:lineRule="auto"/>
        <w:ind w:left="1440" w:right="340" w:hanging="719"/>
        <w:jc w:val="both"/>
        <w:rPr>
          <w:sz w:val="20"/>
          <w:szCs w:val="20"/>
        </w:rPr>
      </w:pPr>
      <w:r>
        <w:rPr>
          <w:rFonts w:eastAsia="Times New Roman"/>
          <w:b/>
          <w:bCs/>
          <w:sz w:val="24"/>
          <w:szCs w:val="24"/>
        </w:rPr>
        <w:t>25.6.</w:t>
      </w:r>
      <w:r>
        <w:rPr>
          <w:sz w:val="20"/>
          <w:szCs w:val="20"/>
        </w:rPr>
        <w:tab/>
      </w:r>
      <w:r>
        <w:rPr>
          <w:rFonts w:eastAsia="Times New Roman"/>
          <w:sz w:val="24"/>
          <w:szCs w:val="24"/>
        </w:rPr>
        <w:t>The Parties shall take all reasonable measures to minimize the consequences of any event of force majeure.</w:t>
      </w:r>
    </w:p>
    <w:p w14:paraId="4B68D3BD" w14:textId="77777777" w:rsidR="003231F7" w:rsidRDefault="003231F7">
      <w:pPr>
        <w:spacing w:line="252" w:lineRule="exact"/>
        <w:rPr>
          <w:sz w:val="20"/>
          <w:szCs w:val="20"/>
        </w:rPr>
      </w:pPr>
    </w:p>
    <w:p w14:paraId="0F8FC5F1" w14:textId="77777777" w:rsidR="003231F7" w:rsidRDefault="00677263">
      <w:pPr>
        <w:tabs>
          <w:tab w:val="left" w:pos="1420"/>
        </w:tabs>
        <w:spacing w:line="237" w:lineRule="auto"/>
        <w:ind w:left="1440" w:right="340" w:hanging="719"/>
        <w:jc w:val="both"/>
        <w:rPr>
          <w:sz w:val="20"/>
          <w:szCs w:val="20"/>
        </w:rPr>
      </w:pPr>
      <w:r>
        <w:rPr>
          <w:rFonts w:eastAsia="Times New Roman"/>
          <w:b/>
          <w:bCs/>
          <w:sz w:val="24"/>
          <w:szCs w:val="24"/>
        </w:rPr>
        <w:t>25.7.</w:t>
      </w:r>
      <w:r>
        <w:rPr>
          <w:sz w:val="20"/>
          <w:szCs w:val="20"/>
        </w:rPr>
        <w:tab/>
      </w:r>
      <w:r>
        <w:rPr>
          <w:rFonts w:eastAsia="Times New Roman"/>
          <w:sz w:val="24"/>
          <w:szCs w:val="24"/>
        </w:rPr>
        <w:t>Any period within which a Party shall, pursuant to this Contract, complete any action or task, shall be extended for a period equal to the time during which such Party was unable to perform such action as a direct and proximate result of force majeure.</w:t>
      </w:r>
    </w:p>
    <w:p w14:paraId="19A96CF8" w14:textId="77777777" w:rsidR="003231F7" w:rsidRDefault="003231F7">
      <w:pPr>
        <w:spacing w:line="254" w:lineRule="exact"/>
        <w:rPr>
          <w:sz w:val="20"/>
          <w:szCs w:val="20"/>
        </w:rPr>
      </w:pPr>
    </w:p>
    <w:p w14:paraId="13C62556" w14:textId="77777777" w:rsidR="003231F7" w:rsidRDefault="00677263">
      <w:pPr>
        <w:tabs>
          <w:tab w:val="left" w:pos="1420"/>
        </w:tabs>
        <w:spacing w:line="239" w:lineRule="auto"/>
        <w:ind w:left="1440" w:right="320" w:hanging="719"/>
        <w:jc w:val="both"/>
        <w:rPr>
          <w:sz w:val="20"/>
          <w:szCs w:val="20"/>
        </w:rPr>
      </w:pPr>
      <w:r>
        <w:rPr>
          <w:rFonts w:eastAsia="Times New Roman"/>
          <w:b/>
          <w:bCs/>
          <w:sz w:val="24"/>
          <w:szCs w:val="24"/>
        </w:rPr>
        <w:t>25.8.</w:t>
      </w:r>
      <w:r>
        <w:rPr>
          <w:sz w:val="20"/>
          <w:szCs w:val="20"/>
        </w:rPr>
        <w:tab/>
      </w:r>
      <w:r>
        <w:rPr>
          <w:rFonts w:eastAsia="Times New Roman"/>
          <w:sz w:val="24"/>
          <w:szCs w:val="24"/>
        </w:rPr>
        <w:t xml:space="preserve">During the period of their inability to perform the Services as a direct and proximate result of an event of force majeure, the Consultant shall be entitled to continue receiving payment under the terms of this Contract as well as to be reimbursed for additional costs reasonably and necessarily incurred by it during such period for the purposes of the Services and in reactivating the Services after the end of such period, provided that such costs are still within the total contract price. However, the foregoing provision shall not apply if the Procuring Entity suspends or terminates this Contract in writing, notice thereof duly received by the Consultant, pursuant to </w:t>
      </w:r>
      <w:r>
        <w:rPr>
          <w:rFonts w:eastAsia="Times New Roman"/>
          <w:b/>
          <w:bCs/>
          <w:sz w:val="24"/>
          <w:szCs w:val="24"/>
        </w:rPr>
        <w:t>GCC</w:t>
      </w:r>
      <w:r>
        <w:rPr>
          <w:rFonts w:eastAsia="Times New Roman"/>
          <w:sz w:val="24"/>
          <w:szCs w:val="24"/>
        </w:rPr>
        <w:t xml:space="preserve"> Clauses 26 and 27 hereof with the exception of the direct and proximate result of force majeure.</w:t>
      </w:r>
    </w:p>
    <w:p w14:paraId="33931368" w14:textId="77777777" w:rsidR="003231F7" w:rsidRDefault="003231F7">
      <w:pPr>
        <w:spacing w:line="253" w:lineRule="exact"/>
        <w:rPr>
          <w:sz w:val="20"/>
          <w:szCs w:val="20"/>
        </w:rPr>
      </w:pPr>
    </w:p>
    <w:p w14:paraId="2C5C5B58" w14:textId="77777777" w:rsidR="003231F7" w:rsidRDefault="00677263">
      <w:pPr>
        <w:tabs>
          <w:tab w:val="left" w:pos="1420"/>
        </w:tabs>
        <w:spacing w:line="237" w:lineRule="auto"/>
        <w:ind w:left="1440" w:right="340" w:hanging="719"/>
        <w:jc w:val="both"/>
        <w:rPr>
          <w:sz w:val="20"/>
          <w:szCs w:val="20"/>
        </w:rPr>
      </w:pPr>
      <w:r>
        <w:rPr>
          <w:rFonts w:eastAsia="Times New Roman"/>
          <w:b/>
          <w:bCs/>
          <w:sz w:val="24"/>
          <w:szCs w:val="24"/>
        </w:rPr>
        <w:t>25.9.</w:t>
      </w:r>
      <w:r>
        <w:rPr>
          <w:sz w:val="20"/>
          <w:szCs w:val="20"/>
        </w:rPr>
        <w:tab/>
      </w:r>
      <w:r>
        <w:rPr>
          <w:rFonts w:eastAsia="Times New Roman"/>
          <w:sz w:val="24"/>
          <w:szCs w:val="24"/>
        </w:rPr>
        <w:t>Not later than fifteen (15) days after the Consultant, as the direct and proximate result of an event of force majeure, has become unable to perform a material portion of the Services, the Parties shall consult with each other with a view to agreeing on appropriate measures considering the circumstances.</w:t>
      </w:r>
    </w:p>
    <w:p w14:paraId="6E28FB49" w14:textId="77777777" w:rsidR="003231F7" w:rsidRDefault="003231F7">
      <w:pPr>
        <w:spacing w:line="254" w:lineRule="exact"/>
        <w:rPr>
          <w:sz w:val="20"/>
          <w:szCs w:val="20"/>
        </w:rPr>
      </w:pPr>
    </w:p>
    <w:p w14:paraId="353D01D4" w14:textId="77777777" w:rsidR="003231F7" w:rsidRDefault="00677263">
      <w:pPr>
        <w:spacing w:line="236" w:lineRule="auto"/>
        <w:ind w:left="1440" w:right="340" w:hanging="719"/>
        <w:jc w:val="both"/>
        <w:rPr>
          <w:sz w:val="20"/>
          <w:szCs w:val="20"/>
        </w:rPr>
      </w:pPr>
      <w:r>
        <w:rPr>
          <w:rFonts w:eastAsia="Times New Roman"/>
          <w:b/>
          <w:bCs/>
          <w:sz w:val="24"/>
          <w:szCs w:val="24"/>
        </w:rPr>
        <w:t xml:space="preserve">25.10. </w:t>
      </w:r>
      <w:r>
        <w:rPr>
          <w:rFonts w:eastAsia="Times New Roman"/>
          <w:sz w:val="24"/>
          <w:szCs w:val="24"/>
        </w:rPr>
        <w:t>In the case of disagreement between the parties as to the existence, or extent of</w:t>
      </w:r>
      <w:r>
        <w:rPr>
          <w:rFonts w:eastAsia="Times New Roman"/>
          <w:b/>
          <w:bCs/>
          <w:sz w:val="24"/>
          <w:szCs w:val="24"/>
        </w:rPr>
        <w:t xml:space="preserve"> </w:t>
      </w:r>
      <w:r>
        <w:rPr>
          <w:rFonts w:eastAsia="Times New Roman"/>
          <w:sz w:val="24"/>
          <w:szCs w:val="24"/>
        </w:rPr>
        <w:t xml:space="preserve">force majeure, the matter shall be submitted to arbitration in accordance with </w:t>
      </w:r>
      <w:r>
        <w:rPr>
          <w:rFonts w:eastAsia="Times New Roman"/>
          <w:b/>
          <w:bCs/>
          <w:sz w:val="24"/>
          <w:szCs w:val="24"/>
        </w:rPr>
        <w:t xml:space="preserve">GCC </w:t>
      </w:r>
      <w:r>
        <w:rPr>
          <w:rFonts w:eastAsia="Times New Roman"/>
          <w:sz w:val="24"/>
          <w:szCs w:val="24"/>
        </w:rPr>
        <w:t>Clause 34 hereof.</w:t>
      </w:r>
    </w:p>
    <w:p w14:paraId="007BE17C" w14:textId="77777777" w:rsidR="003231F7" w:rsidRDefault="003231F7">
      <w:pPr>
        <w:spacing w:line="200" w:lineRule="exact"/>
        <w:rPr>
          <w:sz w:val="20"/>
          <w:szCs w:val="20"/>
        </w:rPr>
      </w:pPr>
    </w:p>
    <w:p w14:paraId="2B85FFC1" w14:textId="77777777" w:rsidR="003231F7" w:rsidRDefault="003231F7">
      <w:pPr>
        <w:spacing w:line="200" w:lineRule="exact"/>
        <w:rPr>
          <w:sz w:val="20"/>
          <w:szCs w:val="20"/>
        </w:rPr>
      </w:pPr>
    </w:p>
    <w:p w14:paraId="4EB1614F" w14:textId="77777777" w:rsidR="003231F7" w:rsidRDefault="003231F7">
      <w:pPr>
        <w:spacing w:line="372" w:lineRule="exact"/>
        <w:rPr>
          <w:sz w:val="20"/>
          <w:szCs w:val="20"/>
        </w:rPr>
      </w:pPr>
    </w:p>
    <w:p w14:paraId="05EF0302" w14:textId="77777777" w:rsidR="003231F7" w:rsidRDefault="003231F7">
      <w:pPr>
        <w:sectPr w:rsidR="003231F7" w:rsidSect="003A0D81">
          <w:pgSz w:w="11900" w:h="16838"/>
          <w:pgMar w:top="1440" w:right="1109" w:bottom="397" w:left="1440" w:header="0" w:footer="0" w:gutter="0"/>
          <w:cols w:space="720" w:equalWidth="0">
            <w:col w:w="9360"/>
          </w:cols>
        </w:sectPr>
      </w:pPr>
    </w:p>
    <w:p w14:paraId="3D5323B7" w14:textId="77777777" w:rsidR="003231F7" w:rsidRDefault="00677263" w:rsidP="00A26913">
      <w:pPr>
        <w:numPr>
          <w:ilvl w:val="0"/>
          <w:numId w:val="113"/>
        </w:numPr>
        <w:tabs>
          <w:tab w:val="left" w:pos="720"/>
        </w:tabs>
        <w:ind w:left="720" w:hanging="720"/>
        <w:rPr>
          <w:rFonts w:eastAsia="Times New Roman"/>
          <w:b/>
          <w:bCs/>
          <w:sz w:val="28"/>
          <w:szCs w:val="28"/>
        </w:rPr>
      </w:pPr>
      <w:bookmarkStart w:id="54" w:name="page219"/>
      <w:bookmarkEnd w:id="54"/>
      <w:r>
        <w:rPr>
          <w:rFonts w:eastAsia="Times New Roman"/>
          <w:b/>
          <w:bCs/>
          <w:sz w:val="28"/>
          <w:szCs w:val="28"/>
        </w:rPr>
        <w:lastRenderedPageBreak/>
        <w:t>Suspension</w:t>
      </w:r>
    </w:p>
    <w:p w14:paraId="398E01F7" w14:textId="77777777" w:rsidR="003231F7" w:rsidRDefault="003231F7">
      <w:pPr>
        <w:spacing w:line="249" w:lineRule="exact"/>
        <w:rPr>
          <w:sz w:val="20"/>
          <w:szCs w:val="20"/>
        </w:rPr>
      </w:pPr>
    </w:p>
    <w:p w14:paraId="17EE3C72" w14:textId="77777777" w:rsidR="003231F7" w:rsidRDefault="00677263">
      <w:pPr>
        <w:tabs>
          <w:tab w:val="left" w:pos="1420"/>
        </w:tabs>
        <w:spacing w:line="238" w:lineRule="auto"/>
        <w:ind w:left="1440" w:right="340" w:hanging="719"/>
        <w:jc w:val="both"/>
        <w:rPr>
          <w:sz w:val="20"/>
          <w:szCs w:val="20"/>
        </w:rPr>
      </w:pPr>
      <w:r>
        <w:rPr>
          <w:rFonts w:eastAsia="Times New Roman"/>
          <w:b/>
          <w:bCs/>
          <w:sz w:val="24"/>
          <w:szCs w:val="24"/>
        </w:rPr>
        <w:t>26.1.</w:t>
      </w:r>
      <w:r>
        <w:rPr>
          <w:sz w:val="20"/>
          <w:szCs w:val="20"/>
        </w:rPr>
        <w:tab/>
      </w:r>
      <w:r>
        <w:rPr>
          <w:rFonts w:eastAsia="Times New Roman"/>
          <w:sz w:val="24"/>
          <w:szCs w:val="24"/>
        </w:rPr>
        <w:t>The Procuring Entity shall, by written notice of suspension to the Consultant, suspend all payments to the Consultant hereunder if the Consultant fail to perform any of their obligations due to their own fault or due to force majeure or other circumstances beyond the control of either party (e.g. suspension of civil works being supervised by the consultant) under this Contract, including the carrying out of the Services, provided that such notice of suspension:</w:t>
      </w:r>
    </w:p>
    <w:p w14:paraId="2991A17B" w14:textId="77777777" w:rsidR="003231F7" w:rsidRDefault="003231F7">
      <w:pPr>
        <w:spacing w:line="242" w:lineRule="exact"/>
        <w:rPr>
          <w:sz w:val="20"/>
          <w:szCs w:val="20"/>
        </w:rPr>
      </w:pPr>
    </w:p>
    <w:p w14:paraId="52ECAAC6" w14:textId="77777777" w:rsidR="003231F7" w:rsidRDefault="00677263" w:rsidP="00A26913">
      <w:pPr>
        <w:numPr>
          <w:ilvl w:val="0"/>
          <w:numId w:val="114"/>
        </w:numPr>
        <w:tabs>
          <w:tab w:val="left" w:pos="2160"/>
        </w:tabs>
        <w:ind w:left="2160" w:hanging="719"/>
        <w:rPr>
          <w:rFonts w:eastAsia="Times New Roman"/>
          <w:sz w:val="24"/>
          <w:szCs w:val="24"/>
        </w:rPr>
      </w:pPr>
      <w:r>
        <w:rPr>
          <w:rFonts w:eastAsia="Times New Roman"/>
          <w:sz w:val="24"/>
          <w:szCs w:val="24"/>
        </w:rPr>
        <w:t>shall specify the nature of the failure; and</w:t>
      </w:r>
    </w:p>
    <w:p w14:paraId="5C604585" w14:textId="77777777" w:rsidR="003231F7" w:rsidRDefault="003231F7">
      <w:pPr>
        <w:spacing w:line="255" w:lineRule="exact"/>
        <w:rPr>
          <w:rFonts w:eastAsia="Times New Roman"/>
          <w:sz w:val="24"/>
          <w:szCs w:val="24"/>
        </w:rPr>
      </w:pPr>
    </w:p>
    <w:p w14:paraId="7457E61D" w14:textId="77777777" w:rsidR="003231F7" w:rsidRDefault="00677263" w:rsidP="00A26913">
      <w:pPr>
        <w:numPr>
          <w:ilvl w:val="0"/>
          <w:numId w:val="114"/>
        </w:numPr>
        <w:tabs>
          <w:tab w:val="left" w:pos="2160"/>
        </w:tabs>
        <w:spacing w:line="236" w:lineRule="auto"/>
        <w:ind w:left="2160" w:hanging="719"/>
        <w:jc w:val="both"/>
        <w:rPr>
          <w:rFonts w:eastAsia="Times New Roman"/>
          <w:sz w:val="24"/>
          <w:szCs w:val="24"/>
        </w:rPr>
      </w:pPr>
      <w:r>
        <w:rPr>
          <w:rFonts w:eastAsia="Times New Roman"/>
          <w:sz w:val="24"/>
          <w:szCs w:val="24"/>
        </w:rPr>
        <w:t>shall request the Consultant to remedy such failure within a period not exceeding thirty (30) days after receipt by the Consultant of such notice of suspension.</w:t>
      </w:r>
    </w:p>
    <w:p w14:paraId="6B23EED4" w14:textId="77777777" w:rsidR="003231F7" w:rsidRDefault="003231F7">
      <w:pPr>
        <w:spacing w:line="251" w:lineRule="exact"/>
        <w:rPr>
          <w:sz w:val="20"/>
          <w:szCs w:val="20"/>
        </w:rPr>
      </w:pPr>
    </w:p>
    <w:p w14:paraId="5C8E2470" w14:textId="77777777" w:rsidR="003231F7" w:rsidRDefault="00677263">
      <w:pPr>
        <w:tabs>
          <w:tab w:val="left" w:pos="1420"/>
        </w:tabs>
        <w:spacing w:line="238" w:lineRule="auto"/>
        <w:ind w:left="1440" w:right="320" w:hanging="719"/>
        <w:jc w:val="both"/>
        <w:rPr>
          <w:sz w:val="20"/>
          <w:szCs w:val="20"/>
        </w:rPr>
      </w:pPr>
      <w:r>
        <w:rPr>
          <w:rFonts w:eastAsia="Times New Roman"/>
          <w:b/>
          <w:bCs/>
          <w:sz w:val="24"/>
          <w:szCs w:val="24"/>
        </w:rPr>
        <w:t>26.2.</w:t>
      </w:r>
      <w:r>
        <w:rPr>
          <w:sz w:val="20"/>
          <w:szCs w:val="20"/>
        </w:rPr>
        <w:tab/>
      </w:r>
      <w:r>
        <w:rPr>
          <w:rFonts w:eastAsia="Times New Roman"/>
          <w:sz w:val="24"/>
          <w:szCs w:val="24"/>
        </w:rPr>
        <w:t xml:space="preserve">The Consultant may, without prejudice to its right to terminate this Contract pursuant to </w:t>
      </w:r>
      <w:r>
        <w:rPr>
          <w:rFonts w:eastAsia="Times New Roman"/>
          <w:b/>
          <w:bCs/>
          <w:sz w:val="24"/>
          <w:szCs w:val="24"/>
        </w:rPr>
        <w:t>GCC</w:t>
      </w:r>
      <w:r>
        <w:rPr>
          <w:rFonts w:eastAsia="Times New Roman"/>
          <w:sz w:val="24"/>
          <w:szCs w:val="24"/>
        </w:rPr>
        <w:t xml:space="preserve"> Clause 28, by written notice of suspension, suspend the Services if the Procuring Entity fails to perform any of its obligations which are critical to the delivery of the Consultant’s services such as, non-payment of any money due the Consultant within forty-five (45) days after receiving notice from the Consultant that such payment is overdue.</w:t>
      </w:r>
    </w:p>
    <w:p w14:paraId="5418CC68" w14:textId="77777777" w:rsidR="003231F7" w:rsidRDefault="003231F7">
      <w:pPr>
        <w:spacing w:line="245" w:lineRule="exact"/>
        <w:rPr>
          <w:sz w:val="20"/>
          <w:szCs w:val="20"/>
        </w:rPr>
      </w:pPr>
    </w:p>
    <w:p w14:paraId="566684F3" w14:textId="77777777" w:rsidR="003231F7" w:rsidRDefault="00677263" w:rsidP="00A26913">
      <w:pPr>
        <w:numPr>
          <w:ilvl w:val="0"/>
          <w:numId w:val="115"/>
        </w:numPr>
        <w:tabs>
          <w:tab w:val="left" w:pos="720"/>
        </w:tabs>
        <w:ind w:left="720" w:hanging="720"/>
        <w:rPr>
          <w:rFonts w:eastAsia="Times New Roman"/>
          <w:b/>
          <w:bCs/>
          <w:sz w:val="28"/>
          <w:szCs w:val="28"/>
        </w:rPr>
      </w:pPr>
      <w:r>
        <w:rPr>
          <w:rFonts w:eastAsia="Times New Roman"/>
          <w:b/>
          <w:bCs/>
          <w:sz w:val="28"/>
          <w:szCs w:val="28"/>
        </w:rPr>
        <w:t>Termination by Procuring Entity</w:t>
      </w:r>
    </w:p>
    <w:p w14:paraId="36074FF2" w14:textId="77777777" w:rsidR="003231F7" w:rsidRDefault="003231F7">
      <w:pPr>
        <w:spacing w:line="249" w:lineRule="exact"/>
        <w:rPr>
          <w:sz w:val="20"/>
          <w:szCs w:val="20"/>
        </w:rPr>
      </w:pPr>
    </w:p>
    <w:p w14:paraId="5192BF72" w14:textId="77777777" w:rsidR="003231F7" w:rsidRDefault="00677263">
      <w:pPr>
        <w:tabs>
          <w:tab w:val="left" w:pos="1420"/>
        </w:tabs>
        <w:spacing w:line="235" w:lineRule="auto"/>
        <w:ind w:left="1440" w:right="340" w:hanging="719"/>
        <w:rPr>
          <w:sz w:val="20"/>
          <w:szCs w:val="20"/>
        </w:rPr>
      </w:pPr>
      <w:r>
        <w:rPr>
          <w:rFonts w:eastAsia="Times New Roman"/>
          <w:b/>
          <w:bCs/>
          <w:sz w:val="24"/>
          <w:szCs w:val="24"/>
        </w:rPr>
        <w:t>27.1.</w:t>
      </w:r>
      <w:r>
        <w:rPr>
          <w:sz w:val="20"/>
          <w:szCs w:val="20"/>
        </w:rPr>
        <w:tab/>
      </w:r>
      <w:r>
        <w:rPr>
          <w:rFonts w:eastAsia="Times New Roman"/>
          <w:sz w:val="24"/>
          <w:szCs w:val="24"/>
        </w:rPr>
        <w:t>The Procuring Entity shall terminate this Contract when any of the following conditions attends its implementation:</w:t>
      </w:r>
    </w:p>
    <w:p w14:paraId="05C74BAA" w14:textId="77777777" w:rsidR="003231F7" w:rsidRDefault="003231F7">
      <w:pPr>
        <w:spacing w:line="252" w:lineRule="exact"/>
        <w:rPr>
          <w:sz w:val="20"/>
          <w:szCs w:val="20"/>
        </w:rPr>
      </w:pPr>
    </w:p>
    <w:p w14:paraId="49AE64AA" w14:textId="77777777" w:rsidR="003231F7" w:rsidRDefault="00677263" w:rsidP="00A26913">
      <w:pPr>
        <w:numPr>
          <w:ilvl w:val="0"/>
          <w:numId w:val="116"/>
        </w:numPr>
        <w:tabs>
          <w:tab w:val="left" w:pos="2160"/>
        </w:tabs>
        <w:spacing w:line="237" w:lineRule="auto"/>
        <w:ind w:left="2160" w:hanging="719"/>
        <w:jc w:val="both"/>
        <w:rPr>
          <w:rFonts w:eastAsia="Times New Roman"/>
          <w:sz w:val="24"/>
          <w:szCs w:val="24"/>
        </w:rPr>
      </w:pPr>
      <w:r>
        <w:rPr>
          <w:rFonts w:eastAsia="Times New Roman"/>
          <w:sz w:val="24"/>
          <w:szCs w:val="24"/>
        </w:rPr>
        <w:t>Outside of force majeure, the Consultant fails to deliver or perform the Outputs and Deliverables within the period(s) specified in the Contract, or within any extension thereof granted by the Procuring Entity pursuant to a request made by the Consultant prior to the delay;</w:t>
      </w:r>
    </w:p>
    <w:p w14:paraId="4258B888" w14:textId="77777777" w:rsidR="003231F7" w:rsidRDefault="003231F7">
      <w:pPr>
        <w:spacing w:line="254" w:lineRule="exact"/>
        <w:rPr>
          <w:rFonts w:eastAsia="Times New Roman"/>
          <w:sz w:val="24"/>
          <w:szCs w:val="24"/>
        </w:rPr>
      </w:pPr>
    </w:p>
    <w:p w14:paraId="60AC0D06" w14:textId="77777777" w:rsidR="003231F7" w:rsidRDefault="00677263" w:rsidP="00A26913">
      <w:pPr>
        <w:numPr>
          <w:ilvl w:val="0"/>
          <w:numId w:val="116"/>
        </w:numPr>
        <w:tabs>
          <w:tab w:val="left" w:pos="2160"/>
        </w:tabs>
        <w:spacing w:line="237" w:lineRule="auto"/>
        <w:ind w:left="2160" w:hanging="719"/>
        <w:jc w:val="both"/>
        <w:rPr>
          <w:rFonts w:eastAsia="Times New Roman"/>
          <w:sz w:val="24"/>
          <w:szCs w:val="24"/>
        </w:rPr>
      </w:pPr>
      <w:r>
        <w:rPr>
          <w:rFonts w:eastAsia="Times New Roman"/>
          <w:sz w:val="24"/>
          <w:szCs w:val="24"/>
        </w:rPr>
        <w:t>As a result of force majeure, the Consultant is unable to deliver or perform a material portion of the Outputs and Deliverables for a period of not less than sixty (60) calendar days after the Consultant’s receipt of the notice from the Procuring Entity stating that the circumstance of force majeure is deemed to have ceased;</w:t>
      </w:r>
    </w:p>
    <w:p w14:paraId="437C944B" w14:textId="77777777" w:rsidR="003231F7" w:rsidRDefault="003231F7">
      <w:pPr>
        <w:spacing w:line="260" w:lineRule="exact"/>
        <w:rPr>
          <w:rFonts w:eastAsia="Times New Roman"/>
          <w:sz w:val="24"/>
          <w:szCs w:val="24"/>
        </w:rPr>
      </w:pPr>
    </w:p>
    <w:p w14:paraId="1D51D76B" w14:textId="77777777" w:rsidR="003231F7" w:rsidRDefault="00677263" w:rsidP="00A26913">
      <w:pPr>
        <w:numPr>
          <w:ilvl w:val="0"/>
          <w:numId w:val="116"/>
        </w:numPr>
        <w:tabs>
          <w:tab w:val="left" w:pos="2160"/>
        </w:tabs>
        <w:spacing w:line="237" w:lineRule="auto"/>
        <w:ind w:left="2160" w:hanging="719"/>
        <w:jc w:val="both"/>
        <w:rPr>
          <w:rFonts w:eastAsia="Times New Roman"/>
          <w:sz w:val="24"/>
          <w:szCs w:val="24"/>
        </w:rPr>
      </w:pPr>
      <w:r>
        <w:rPr>
          <w:rFonts w:eastAsia="Times New Roman"/>
          <w:sz w:val="24"/>
          <w:szCs w:val="24"/>
        </w:rPr>
        <w:t>In whole or in part, at any time for its convenience, the HOPE may terminate the Contract for its convenience if he has determined the existence of conditions that make Project Implementation economically, financially or technically impractical and/or unnecessary, such as, but not limited to, fortuitous event(s) or changes in law and National Government policies;</w:t>
      </w:r>
    </w:p>
    <w:p w14:paraId="67C1D300" w14:textId="77777777" w:rsidR="003231F7" w:rsidRDefault="003231F7">
      <w:pPr>
        <w:spacing w:line="256" w:lineRule="exact"/>
        <w:rPr>
          <w:rFonts w:eastAsia="Times New Roman"/>
          <w:sz w:val="24"/>
          <w:szCs w:val="24"/>
        </w:rPr>
      </w:pPr>
    </w:p>
    <w:p w14:paraId="11C88A82" w14:textId="77777777" w:rsidR="003231F7" w:rsidRDefault="00677263" w:rsidP="00A26913">
      <w:pPr>
        <w:numPr>
          <w:ilvl w:val="0"/>
          <w:numId w:val="116"/>
        </w:numPr>
        <w:tabs>
          <w:tab w:val="left" w:pos="2160"/>
        </w:tabs>
        <w:spacing w:line="238" w:lineRule="auto"/>
        <w:ind w:left="2160" w:hanging="719"/>
        <w:jc w:val="both"/>
        <w:rPr>
          <w:rFonts w:eastAsia="Times New Roman"/>
          <w:sz w:val="24"/>
          <w:szCs w:val="24"/>
        </w:rPr>
      </w:pPr>
      <w:r>
        <w:rPr>
          <w:rFonts w:eastAsia="Times New Roman"/>
          <w:sz w:val="24"/>
          <w:szCs w:val="24"/>
        </w:rPr>
        <w:t>If the Consultant is declared bankrupt or insolvent as determined with finality by a court of competent jurisdiction; in which event, termination will be without compensation to the Consultant, provided that such termination will not prejudice or affect any right of action or remedy which has accrued or will accrue thereafter to the Procuring Entity and/or the Consultant;</w:t>
      </w:r>
    </w:p>
    <w:p w14:paraId="55765918" w14:textId="77777777" w:rsidR="003231F7" w:rsidRDefault="003231F7">
      <w:pPr>
        <w:spacing w:line="200" w:lineRule="exact"/>
        <w:rPr>
          <w:sz w:val="20"/>
          <w:szCs w:val="20"/>
        </w:rPr>
      </w:pPr>
    </w:p>
    <w:p w14:paraId="3844CC94" w14:textId="77777777" w:rsidR="003231F7" w:rsidRDefault="003231F7">
      <w:pPr>
        <w:spacing w:line="206" w:lineRule="exact"/>
        <w:rPr>
          <w:sz w:val="20"/>
          <w:szCs w:val="20"/>
        </w:rPr>
      </w:pPr>
    </w:p>
    <w:p w14:paraId="426921F5" w14:textId="77777777" w:rsidR="003231F7" w:rsidRDefault="003231F7">
      <w:pPr>
        <w:sectPr w:rsidR="003231F7" w:rsidSect="003A0D81">
          <w:pgSz w:w="11900" w:h="16838"/>
          <w:pgMar w:top="1437" w:right="1109" w:bottom="397" w:left="1440" w:header="0" w:footer="0" w:gutter="0"/>
          <w:cols w:space="720" w:equalWidth="0">
            <w:col w:w="9360"/>
          </w:cols>
        </w:sectPr>
      </w:pPr>
    </w:p>
    <w:p w14:paraId="564885D3" w14:textId="77777777" w:rsidR="003231F7" w:rsidRDefault="003231F7">
      <w:pPr>
        <w:spacing w:line="7" w:lineRule="exact"/>
        <w:rPr>
          <w:sz w:val="20"/>
          <w:szCs w:val="20"/>
        </w:rPr>
      </w:pPr>
      <w:bookmarkStart w:id="55" w:name="page220"/>
      <w:bookmarkEnd w:id="55"/>
    </w:p>
    <w:p w14:paraId="3742D6FB" w14:textId="77777777" w:rsidR="003231F7" w:rsidRDefault="00677263" w:rsidP="00A26913">
      <w:pPr>
        <w:numPr>
          <w:ilvl w:val="0"/>
          <w:numId w:val="117"/>
        </w:numPr>
        <w:tabs>
          <w:tab w:val="left" w:pos="2160"/>
        </w:tabs>
        <w:spacing w:line="238" w:lineRule="auto"/>
        <w:ind w:left="2160" w:right="20" w:hanging="719"/>
        <w:jc w:val="both"/>
        <w:rPr>
          <w:rFonts w:eastAsia="Times New Roman"/>
          <w:sz w:val="24"/>
          <w:szCs w:val="24"/>
        </w:rPr>
      </w:pPr>
      <w:r>
        <w:rPr>
          <w:rFonts w:eastAsia="Times New Roman"/>
          <w:sz w:val="24"/>
          <w:szCs w:val="24"/>
        </w:rPr>
        <w:t xml:space="preserve">In case it is determined prima facie that the Consultant has engaged, before or during the implementation of this Contract, in unlawful deeds and behaviors relative to contract acquisition and implementation, such as, but not limited to, the following: corrupt, fraudulent, collusive and coercive practices; drawing up or using forged documents; using adulterated materials, means or methods, or engaging in production contrary to rules of science or the trade; and any other act analogous to the foregoing. For purposes of this clause, corrupt, fraudulent, collusive, and coercive practices shall have the same meaning as that provided in </w:t>
      </w:r>
      <w:r>
        <w:rPr>
          <w:rFonts w:eastAsia="Times New Roman"/>
          <w:b/>
          <w:bCs/>
          <w:sz w:val="24"/>
          <w:szCs w:val="24"/>
        </w:rPr>
        <w:t>ITB</w:t>
      </w:r>
      <w:r>
        <w:rPr>
          <w:rFonts w:eastAsia="Times New Roman"/>
          <w:sz w:val="24"/>
          <w:szCs w:val="24"/>
        </w:rPr>
        <w:t xml:space="preserve"> Clause 3.1(a):</w:t>
      </w:r>
    </w:p>
    <w:p w14:paraId="1A3E212B" w14:textId="77777777" w:rsidR="003231F7" w:rsidRDefault="003231F7">
      <w:pPr>
        <w:spacing w:line="264" w:lineRule="exact"/>
        <w:rPr>
          <w:rFonts w:eastAsia="Times New Roman"/>
          <w:sz w:val="24"/>
          <w:szCs w:val="24"/>
        </w:rPr>
      </w:pPr>
    </w:p>
    <w:p w14:paraId="5C8B3B1F" w14:textId="77777777" w:rsidR="003231F7" w:rsidRDefault="00677263" w:rsidP="00A26913">
      <w:pPr>
        <w:numPr>
          <w:ilvl w:val="0"/>
          <w:numId w:val="117"/>
        </w:numPr>
        <w:tabs>
          <w:tab w:val="left" w:pos="2160"/>
        </w:tabs>
        <w:spacing w:line="237" w:lineRule="auto"/>
        <w:ind w:left="2160" w:hanging="719"/>
        <w:jc w:val="both"/>
        <w:rPr>
          <w:rFonts w:eastAsia="Times New Roman"/>
          <w:sz w:val="24"/>
          <w:szCs w:val="24"/>
        </w:rPr>
      </w:pPr>
      <w:r>
        <w:rPr>
          <w:rFonts w:eastAsia="Times New Roman"/>
          <w:sz w:val="24"/>
          <w:szCs w:val="24"/>
        </w:rPr>
        <w:t xml:space="preserve">The Consultant fails to remedy a failure in the performance of their obligations hereunder, as specified in a notice of suspension pursuant to </w:t>
      </w:r>
      <w:r>
        <w:rPr>
          <w:rFonts w:eastAsia="Times New Roman"/>
          <w:b/>
          <w:bCs/>
          <w:sz w:val="24"/>
          <w:szCs w:val="24"/>
        </w:rPr>
        <w:t xml:space="preserve">GCC </w:t>
      </w:r>
      <w:r>
        <w:rPr>
          <w:rFonts w:eastAsia="Times New Roman"/>
          <w:sz w:val="24"/>
          <w:szCs w:val="24"/>
        </w:rPr>
        <w:t>Clause 15.2 hereinabove, within thirty (30) days of receipt of such</w:t>
      </w:r>
      <w:r>
        <w:rPr>
          <w:rFonts w:eastAsia="Times New Roman"/>
          <w:b/>
          <w:bCs/>
          <w:sz w:val="24"/>
          <w:szCs w:val="24"/>
        </w:rPr>
        <w:t xml:space="preserve"> </w:t>
      </w:r>
      <w:r>
        <w:rPr>
          <w:rFonts w:eastAsia="Times New Roman"/>
          <w:sz w:val="24"/>
          <w:szCs w:val="24"/>
        </w:rPr>
        <w:t>notice of suspension or within such further period as the Procuring Entity may have subsequently approved in writing;</w:t>
      </w:r>
    </w:p>
    <w:p w14:paraId="6467FF8F" w14:textId="77777777" w:rsidR="003231F7" w:rsidRDefault="003231F7">
      <w:pPr>
        <w:spacing w:line="255" w:lineRule="exact"/>
        <w:rPr>
          <w:rFonts w:eastAsia="Times New Roman"/>
          <w:sz w:val="24"/>
          <w:szCs w:val="24"/>
        </w:rPr>
      </w:pPr>
    </w:p>
    <w:p w14:paraId="04C3EEFD" w14:textId="77777777" w:rsidR="003231F7" w:rsidRDefault="00677263" w:rsidP="00A26913">
      <w:pPr>
        <w:numPr>
          <w:ilvl w:val="0"/>
          <w:numId w:val="117"/>
        </w:numPr>
        <w:tabs>
          <w:tab w:val="left" w:pos="2160"/>
        </w:tabs>
        <w:spacing w:line="235" w:lineRule="auto"/>
        <w:ind w:left="2160" w:right="20" w:hanging="719"/>
        <w:rPr>
          <w:rFonts w:eastAsia="Times New Roman"/>
          <w:sz w:val="24"/>
          <w:szCs w:val="24"/>
        </w:rPr>
      </w:pPr>
      <w:r>
        <w:rPr>
          <w:rFonts w:eastAsia="Times New Roman"/>
          <w:sz w:val="24"/>
          <w:szCs w:val="24"/>
        </w:rPr>
        <w:t xml:space="preserve">The Consultant’s failure to comply with any final decision reached as a result of arbitration proceedings pursuant to </w:t>
      </w:r>
      <w:r>
        <w:rPr>
          <w:rFonts w:eastAsia="Times New Roman"/>
          <w:b/>
          <w:bCs/>
          <w:sz w:val="24"/>
          <w:szCs w:val="24"/>
        </w:rPr>
        <w:t>GCC</w:t>
      </w:r>
      <w:r>
        <w:rPr>
          <w:rFonts w:eastAsia="Times New Roman"/>
          <w:sz w:val="24"/>
          <w:szCs w:val="24"/>
        </w:rPr>
        <w:t xml:space="preserve"> Clause 34 hereof; or</w:t>
      </w:r>
    </w:p>
    <w:p w14:paraId="6BB411CF" w14:textId="77777777" w:rsidR="003231F7" w:rsidRDefault="003231F7">
      <w:pPr>
        <w:spacing w:line="239" w:lineRule="exact"/>
        <w:rPr>
          <w:rFonts w:eastAsia="Times New Roman"/>
          <w:sz w:val="24"/>
          <w:szCs w:val="24"/>
        </w:rPr>
      </w:pPr>
    </w:p>
    <w:p w14:paraId="761C3159" w14:textId="77777777" w:rsidR="003231F7" w:rsidRDefault="00677263" w:rsidP="00A26913">
      <w:pPr>
        <w:numPr>
          <w:ilvl w:val="0"/>
          <w:numId w:val="117"/>
        </w:numPr>
        <w:tabs>
          <w:tab w:val="left" w:pos="2160"/>
        </w:tabs>
        <w:ind w:left="2160" w:hanging="719"/>
        <w:rPr>
          <w:rFonts w:eastAsia="Times New Roman"/>
          <w:sz w:val="24"/>
          <w:szCs w:val="24"/>
        </w:rPr>
      </w:pPr>
      <w:r>
        <w:rPr>
          <w:rFonts w:eastAsia="Times New Roman"/>
          <w:sz w:val="24"/>
          <w:szCs w:val="24"/>
        </w:rPr>
        <w:t>The Consultant fails to perform any other obligation under the Contract.</w:t>
      </w:r>
    </w:p>
    <w:p w14:paraId="329E2CFA" w14:textId="77777777" w:rsidR="003231F7" w:rsidRDefault="003231F7">
      <w:pPr>
        <w:spacing w:line="255" w:lineRule="exact"/>
        <w:rPr>
          <w:sz w:val="20"/>
          <w:szCs w:val="20"/>
        </w:rPr>
      </w:pPr>
    </w:p>
    <w:p w14:paraId="79304038" w14:textId="77777777" w:rsidR="003231F7" w:rsidRDefault="00677263">
      <w:pPr>
        <w:tabs>
          <w:tab w:val="left" w:pos="1420"/>
        </w:tabs>
        <w:spacing w:line="236" w:lineRule="auto"/>
        <w:ind w:left="1440" w:right="360" w:hanging="719"/>
        <w:jc w:val="both"/>
        <w:rPr>
          <w:sz w:val="20"/>
          <w:szCs w:val="20"/>
        </w:rPr>
      </w:pPr>
      <w:r>
        <w:rPr>
          <w:rFonts w:eastAsia="Times New Roman"/>
          <w:b/>
          <w:bCs/>
          <w:sz w:val="24"/>
          <w:szCs w:val="24"/>
        </w:rPr>
        <w:t>27.2.</w:t>
      </w:r>
      <w:r>
        <w:rPr>
          <w:sz w:val="20"/>
          <w:szCs w:val="20"/>
        </w:rPr>
        <w:tab/>
      </w:r>
      <w:r>
        <w:rPr>
          <w:rFonts w:eastAsia="Times New Roman"/>
          <w:sz w:val="24"/>
          <w:szCs w:val="24"/>
        </w:rPr>
        <w:t xml:space="preserve">In case of termination, written notice shall be understood to mean fifteen (15) days for short term contracts, </w:t>
      </w:r>
      <w:r>
        <w:rPr>
          <w:rFonts w:eastAsia="Times New Roman"/>
          <w:i/>
          <w:iCs/>
          <w:sz w:val="24"/>
          <w:szCs w:val="24"/>
        </w:rPr>
        <w:t>i.e.</w:t>
      </w:r>
      <w:r>
        <w:rPr>
          <w:rFonts w:eastAsia="Times New Roman"/>
          <w:sz w:val="24"/>
          <w:szCs w:val="24"/>
        </w:rPr>
        <w:t>, four (4) months or less, and thirty (30) days for long term contracts.</w:t>
      </w:r>
    </w:p>
    <w:p w14:paraId="4B1C9689" w14:textId="77777777" w:rsidR="003231F7" w:rsidRDefault="003231F7">
      <w:pPr>
        <w:spacing w:line="242" w:lineRule="exact"/>
        <w:rPr>
          <w:sz w:val="20"/>
          <w:szCs w:val="20"/>
        </w:rPr>
      </w:pPr>
    </w:p>
    <w:p w14:paraId="22C7D8B8" w14:textId="77777777" w:rsidR="003231F7" w:rsidRDefault="00677263" w:rsidP="00A26913">
      <w:pPr>
        <w:numPr>
          <w:ilvl w:val="0"/>
          <w:numId w:val="118"/>
        </w:numPr>
        <w:tabs>
          <w:tab w:val="left" w:pos="720"/>
        </w:tabs>
        <w:ind w:left="720" w:hanging="720"/>
        <w:rPr>
          <w:rFonts w:eastAsia="Times New Roman"/>
          <w:b/>
          <w:bCs/>
          <w:sz w:val="28"/>
          <w:szCs w:val="28"/>
        </w:rPr>
      </w:pPr>
      <w:r>
        <w:rPr>
          <w:rFonts w:eastAsia="Times New Roman"/>
          <w:b/>
          <w:bCs/>
          <w:sz w:val="28"/>
          <w:szCs w:val="28"/>
        </w:rPr>
        <w:t>Termination by Consultant</w:t>
      </w:r>
    </w:p>
    <w:p w14:paraId="67D1C13D" w14:textId="77777777" w:rsidR="003231F7" w:rsidRDefault="003231F7">
      <w:pPr>
        <w:spacing w:line="250" w:lineRule="exact"/>
        <w:rPr>
          <w:sz w:val="20"/>
          <w:szCs w:val="20"/>
        </w:rPr>
      </w:pPr>
    </w:p>
    <w:p w14:paraId="74EF3C6A" w14:textId="77777777" w:rsidR="003231F7" w:rsidRDefault="00677263">
      <w:pPr>
        <w:spacing w:line="238" w:lineRule="auto"/>
        <w:ind w:left="720"/>
        <w:jc w:val="both"/>
        <w:rPr>
          <w:sz w:val="20"/>
          <w:szCs w:val="20"/>
        </w:rPr>
      </w:pPr>
      <w:r>
        <w:rPr>
          <w:rFonts w:eastAsia="Times New Roman"/>
          <w:sz w:val="24"/>
          <w:szCs w:val="24"/>
        </w:rPr>
        <w:t>The Consultant must serve a written notice to the Procuring Entity of its intention to terminate this Contract at least thirty (30) calendar days before its intended termination. This Contract is deemed terminated if no action has been taken by the Procuring Entity with regard to such written notice within thirty (30) calendar days after the receipt thereof by the Procuring Entity. The Consultant may terminate this Contract through any of the following events:</w:t>
      </w:r>
    </w:p>
    <w:p w14:paraId="18EDA6FF" w14:textId="77777777" w:rsidR="003231F7" w:rsidRDefault="003231F7">
      <w:pPr>
        <w:spacing w:line="255" w:lineRule="exact"/>
        <w:rPr>
          <w:sz w:val="20"/>
          <w:szCs w:val="20"/>
        </w:rPr>
      </w:pPr>
    </w:p>
    <w:p w14:paraId="702C3B1B" w14:textId="77777777" w:rsidR="003231F7" w:rsidRDefault="00677263" w:rsidP="00A26913">
      <w:pPr>
        <w:numPr>
          <w:ilvl w:val="0"/>
          <w:numId w:val="119"/>
        </w:numPr>
        <w:tabs>
          <w:tab w:val="left" w:pos="1440"/>
        </w:tabs>
        <w:spacing w:line="236" w:lineRule="auto"/>
        <w:ind w:left="1440" w:right="20" w:hanging="719"/>
        <w:jc w:val="both"/>
        <w:rPr>
          <w:rFonts w:eastAsia="Times New Roman"/>
          <w:sz w:val="24"/>
          <w:szCs w:val="24"/>
        </w:rPr>
      </w:pPr>
      <w:r>
        <w:rPr>
          <w:rFonts w:eastAsia="Times New Roman"/>
          <w:sz w:val="24"/>
          <w:szCs w:val="24"/>
        </w:rPr>
        <w:t>The Procuring Entity is in material breach of its obligations pursuant to this Contract and has not remedied the same within sixty (60) calendar days following its receipt of the Consultant’s notice specifying such breach;</w:t>
      </w:r>
    </w:p>
    <w:p w14:paraId="6BE47D08" w14:textId="77777777" w:rsidR="003231F7" w:rsidRDefault="003231F7">
      <w:pPr>
        <w:spacing w:line="256" w:lineRule="exact"/>
        <w:rPr>
          <w:rFonts w:eastAsia="Times New Roman"/>
          <w:sz w:val="24"/>
          <w:szCs w:val="24"/>
        </w:rPr>
      </w:pPr>
    </w:p>
    <w:p w14:paraId="379D906C" w14:textId="77777777" w:rsidR="003231F7" w:rsidRDefault="00677263" w:rsidP="00A26913">
      <w:pPr>
        <w:numPr>
          <w:ilvl w:val="0"/>
          <w:numId w:val="119"/>
        </w:numPr>
        <w:tabs>
          <w:tab w:val="left" w:pos="1440"/>
        </w:tabs>
        <w:spacing w:line="233" w:lineRule="auto"/>
        <w:ind w:left="1440" w:right="20" w:hanging="719"/>
        <w:rPr>
          <w:rFonts w:eastAsia="Times New Roman"/>
          <w:sz w:val="24"/>
          <w:szCs w:val="24"/>
        </w:rPr>
      </w:pPr>
      <w:r>
        <w:rPr>
          <w:rFonts w:eastAsia="Times New Roman"/>
          <w:sz w:val="24"/>
          <w:szCs w:val="24"/>
        </w:rPr>
        <w:t xml:space="preserve">The Procuring Entity’s failure to comply with any final decision reached as a result of arbitration pursuant to </w:t>
      </w:r>
      <w:r>
        <w:rPr>
          <w:rFonts w:eastAsia="Times New Roman"/>
          <w:b/>
          <w:bCs/>
          <w:sz w:val="24"/>
          <w:szCs w:val="24"/>
        </w:rPr>
        <w:t>GCC</w:t>
      </w:r>
      <w:r>
        <w:rPr>
          <w:rFonts w:eastAsia="Times New Roman"/>
          <w:sz w:val="24"/>
          <w:szCs w:val="24"/>
        </w:rPr>
        <w:t xml:space="preserve"> Clause 34 hereof</w:t>
      </w:r>
    </w:p>
    <w:p w14:paraId="32BA4418" w14:textId="77777777" w:rsidR="003231F7" w:rsidRDefault="003231F7">
      <w:pPr>
        <w:spacing w:line="256" w:lineRule="exact"/>
        <w:rPr>
          <w:rFonts w:eastAsia="Times New Roman"/>
          <w:sz w:val="24"/>
          <w:szCs w:val="24"/>
        </w:rPr>
      </w:pPr>
    </w:p>
    <w:p w14:paraId="2ED323C9" w14:textId="77777777" w:rsidR="003231F7" w:rsidRDefault="00677263" w:rsidP="00A26913">
      <w:pPr>
        <w:numPr>
          <w:ilvl w:val="0"/>
          <w:numId w:val="119"/>
        </w:numPr>
        <w:tabs>
          <w:tab w:val="left" w:pos="1440"/>
        </w:tabs>
        <w:spacing w:line="236" w:lineRule="auto"/>
        <w:ind w:left="1440" w:right="20" w:hanging="719"/>
        <w:jc w:val="both"/>
        <w:rPr>
          <w:rFonts w:eastAsia="Times New Roman"/>
          <w:sz w:val="24"/>
          <w:szCs w:val="24"/>
        </w:rPr>
      </w:pPr>
      <w:r>
        <w:rPr>
          <w:rFonts w:eastAsia="Times New Roman"/>
          <w:sz w:val="24"/>
          <w:szCs w:val="24"/>
        </w:rPr>
        <w:t>As the direct and proximate result of force majeure, the Consultant is unable to perform a material portion of the Services for a period of not less than sixty (60) days; or</w:t>
      </w:r>
    </w:p>
    <w:p w14:paraId="7510B267" w14:textId="77777777" w:rsidR="003231F7" w:rsidRDefault="003231F7">
      <w:pPr>
        <w:spacing w:line="251" w:lineRule="exact"/>
        <w:rPr>
          <w:rFonts w:eastAsia="Times New Roman"/>
          <w:sz w:val="24"/>
          <w:szCs w:val="24"/>
        </w:rPr>
      </w:pPr>
    </w:p>
    <w:p w14:paraId="1C991833" w14:textId="77777777" w:rsidR="003231F7" w:rsidRDefault="00677263" w:rsidP="00A26913">
      <w:pPr>
        <w:numPr>
          <w:ilvl w:val="0"/>
          <w:numId w:val="119"/>
        </w:numPr>
        <w:tabs>
          <w:tab w:val="left" w:pos="1440"/>
        </w:tabs>
        <w:spacing w:line="237" w:lineRule="auto"/>
        <w:ind w:left="1440" w:right="20" w:hanging="719"/>
        <w:jc w:val="both"/>
        <w:rPr>
          <w:rFonts w:eastAsia="Times New Roman"/>
          <w:sz w:val="24"/>
          <w:szCs w:val="24"/>
        </w:rPr>
      </w:pPr>
      <w:r>
        <w:rPr>
          <w:rFonts w:eastAsia="Times New Roman"/>
          <w:sz w:val="24"/>
          <w:szCs w:val="24"/>
        </w:rPr>
        <w:t xml:space="preserve">The Procuring Entity fails to pay any money due to the Consultant pursuant to this Contract and not subject to dispute pursuant to </w:t>
      </w:r>
      <w:r>
        <w:rPr>
          <w:rFonts w:eastAsia="Times New Roman"/>
          <w:b/>
          <w:bCs/>
          <w:sz w:val="24"/>
          <w:szCs w:val="24"/>
        </w:rPr>
        <w:t>GCC</w:t>
      </w:r>
      <w:r>
        <w:rPr>
          <w:rFonts w:eastAsia="Times New Roman"/>
          <w:sz w:val="24"/>
          <w:szCs w:val="24"/>
        </w:rPr>
        <w:t xml:space="preserve"> Clause 32 hereof within eighty four (84) days after receiving written notice from the Consultant that such payment is overdue.</w:t>
      </w:r>
    </w:p>
    <w:p w14:paraId="38421CE4" w14:textId="77777777" w:rsidR="003231F7" w:rsidRDefault="003231F7">
      <w:pPr>
        <w:spacing w:line="200" w:lineRule="exact"/>
        <w:rPr>
          <w:sz w:val="20"/>
          <w:szCs w:val="20"/>
        </w:rPr>
      </w:pPr>
    </w:p>
    <w:p w14:paraId="5B5B31CA" w14:textId="77777777" w:rsidR="003231F7" w:rsidRDefault="003231F7">
      <w:pPr>
        <w:spacing w:line="200" w:lineRule="exact"/>
        <w:rPr>
          <w:sz w:val="20"/>
          <w:szCs w:val="20"/>
        </w:rPr>
      </w:pPr>
    </w:p>
    <w:p w14:paraId="5491FFDA" w14:textId="77777777" w:rsidR="003231F7" w:rsidRDefault="003231F7">
      <w:pPr>
        <w:spacing w:line="327" w:lineRule="exact"/>
        <w:rPr>
          <w:sz w:val="20"/>
          <w:szCs w:val="20"/>
        </w:rPr>
      </w:pPr>
    </w:p>
    <w:p w14:paraId="00113680" w14:textId="77777777" w:rsidR="003231F7" w:rsidRDefault="003231F7">
      <w:pPr>
        <w:sectPr w:rsidR="003231F7" w:rsidSect="003A0D81">
          <w:pgSz w:w="11900" w:h="16838"/>
          <w:pgMar w:top="1440" w:right="1089" w:bottom="397" w:left="1440" w:header="0" w:footer="0" w:gutter="0"/>
          <w:cols w:space="720" w:equalWidth="0">
            <w:col w:w="9380"/>
          </w:cols>
        </w:sectPr>
      </w:pPr>
    </w:p>
    <w:p w14:paraId="2F6479FC" w14:textId="77777777" w:rsidR="003231F7" w:rsidRDefault="003231F7">
      <w:pPr>
        <w:spacing w:line="200" w:lineRule="exact"/>
        <w:rPr>
          <w:sz w:val="20"/>
          <w:szCs w:val="20"/>
        </w:rPr>
      </w:pPr>
      <w:bookmarkStart w:id="56" w:name="page221"/>
      <w:bookmarkEnd w:id="56"/>
    </w:p>
    <w:p w14:paraId="3CA875D7" w14:textId="77777777" w:rsidR="003231F7" w:rsidRDefault="003231F7">
      <w:pPr>
        <w:spacing w:line="239" w:lineRule="exact"/>
        <w:rPr>
          <w:sz w:val="20"/>
          <w:szCs w:val="20"/>
        </w:rPr>
      </w:pPr>
    </w:p>
    <w:p w14:paraId="25BD908C" w14:textId="77777777" w:rsidR="003231F7" w:rsidRDefault="00677263" w:rsidP="00A26913">
      <w:pPr>
        <w:numPr>
          <w:ilvl w:val="0"/>
          <w:numId w:val="120"/>
        </w:numPr>
        <w:tabs>
          <w:tab w:val="left" w:pos="720"/>
        </w:tabs>
        <w:ind w:left="720" w:hanging="720"/>
        <w:rPr>
          <w:rFonts w:eastAsia="Times New Roman"/>
          <w:b/>
          <w:bCs/>
          <w:sz w:val="28"/>
          <w:szCs w:val="28"/>
        </w:rPr>
      </w:pPr>
      <w:r>
        <w:rPr>
          <w:rFonts w:eastAsia="Times New Roman"/>
          <w:b/>
          <w:bCs/>
          <w:sz w:val="28"/>
          <w:szCs w:val="28"/>
        </w:rPr>
        <w:t>Procedures for Termination of Contracts</w:t>
      </w:r>
    </w:p>
    <w:p w14:paraId="745F23B9" w14:textId="77777777" w:rsidR="003231F7" w:rsidRDefault="003231F7">
      <w:pPr>
        <w:spacing w:line="118" w:lineRule="exact"/>
        <w:rPr>
          <w:sz w:val="20"/>
          <w:szCs w:val="20"/>
        </w:rPr>
      </w:pPr>
    </w:p>
    <w:p w14:paraId="00EA5A62" w14:textId="77777777" w:rsidR="003231F7" w:rsidRDefault="00677263">
      <w:pPr>
        <w:ind w:left="720"/>
        <w:rPr>
          <w:sz w:val="20"/>
          <w:szCs w:val="20"/>
        </w:rPr>
      </w:pPr>
      <w:r>
        <w:rPr>
          <w:rFonts w:eastAsia="Times New Roman"/>
          <w:sz w:val="24"/>
          <w:szCs w:val="24"/>
        </w:rPr>
        <w:t>The following provisions shall govern the procedures for the termination of this Contract:</w:t>
      </w:r>
    </w:p>
    <w:p w14:paraId="399A23EA" w14:textId="77777777" w:rsidR="003231F7" w:rsidRDefault="003231F7">
      <w:pPr>
        <w:spacing w:line="255" w:lineRule="exact"/>
        <w:rPr>
          <w:sz w:val="20"/>
          <w:szCs w:val="20"/>
        </w:rPr>
      </w:pPr>
    </w:p>
    <w:p w14:paraId="69609854" w14:textId="77777777" w:rsidR="003231F7" w:rsidRDefault="00677263" w:rsidP="00A26913">
      <w:pPr>
        <w:numPr>
          <w:ilvl w:val="0"/>
          <w:numId w:val="121"/>
        </w:numPr>
        <w:tabs>
          <w:tab w:val="left" w:pos="1440"/>
        </w:tabs>
        <w:spacing w:line="237" w:lineRule="auto"/>
        <w:ind w:left="1440" w:right="20" w:hanging="719"/>
        <w:jc w:val="both"/>
        <w:rPr>
          <w:rFonts w:eastAsia="Times New Roman"/>
          <w:sz w:val="24"/>
          <w:szCs w:val="24"/>
        </w:rPr>
      </w:pPr>
      <w:r>
        <w:rPr>
          <w:rFonts w:eastAsia="Times New Roman"/>
          <w:sz w:val="24"/>
          <w:szCs w:val="24"/>
        </w:rPr>
        <w:t>Upon receipt of a written report of acts or causes which may constitute ground(s) for termination as aforementioned, or upon its own initiative, the Procuring Entity shall, within a period of seven (7) calendar days, verify the existence of such ground(s) and cause the execution of a Verified Report, with all relevant evidence attached;</w:t>
      </w:r>
    </w:p>
    <w:p w14:paraId="39C0CF65" w14:textId="77777777" w:rsidR="003231F7" w:rsidRDefault="003231F7">
      <w:pPr>
        <w:spacing w:line="255" w:lineRule="exact"/>
        <w:rPr>
          <w:rFonts w:eastAsia="Times New Roman"/>
          <w:sz w:val="24"/>
          <w:szCs w:val="24"/>
        </w:rPr>
      </w:pPr>
    </w:p>
    <w:p w14:paraId="34E1195A" w14:textId="77777777" w:rsidR="003231F7" w:rsidRDefault="00677263" w:rsidP="00A26913">
      <w:pPr>
        <w:numPr>
          <w:ilvl w:val="0"/>
          <w:numId w:val="121"/>
        </w:numPr>
        <w:tabs>
          <w:tab w:val="left" w:pos="1440"/>
        </w:tabs>
        <w:spacing w:line="236" w:lineRule="auto"/>
        <w:ind w:left="1440" w:right="20" w:hanging="719"/>
        <w:jc w:val="both"/>
        <w:rPr>
          <w:rFonts w:eastAsia="Times New Roman"/>
          <w:sz w:val="24"/>
          <w:szCs w:val="24"/>
        </w:rPr>
      </w:pPr>
      <w:r>
        <w:rPr>
          <w:rFonts w:eastAsia="Times New Roman"/>
          <w:sz w:val="24"/>
          <w:szCs w:val="24"/>
        </w:rPr>
        <w:t>Upon recommendation by the Procuring Entity, the HOPE shall terminate this Contract only by a written notice to the Consultant conveying such termination. The notice shall state:</w:t>
      </w:r>
    </w:p>
    <w:p w14:paraId="3A966C5C" w14:textId="77777777" w:rsidR="003231F7" w:rsidRDefault="003231F7">
      <w:pPr>
        <w:spacing w:line="256" w:lineRule="exact"/>
        <w:rPr>
          <w:rFonts w:eastAsia="Times New Roman"/>
          <w:sz w:val="24"/>
          <w:szCs w:val="24"/>
        </w:rPr>
      </w:pPr>
    </w:p>
    <w:p w14:paraId="37C7D705" w14:textId="77777777" w:rsidR="003231F7" w:rsidRDefault="00677263" w:rsidP="00A26913">
      <w:pPr>
        <w:numPr>
          <w:ilvl w:val="1"/>
          <w:numId w:val="121"/>
        </w:numPr>
        <w:tabs>
          <w:tab w:val="left" w:pos="2160"/>
        </w:tabs>
        <w:spacing w:line="236" w:lineRule="auto"/>
        <w:ind w:left="2160" w:right="20" w:hanging="719"/>
        <w:jc w:val="both"/>
        <w:rPr>
          <w:rFonts w:eastAsia="Times New Roman"/>
          <w:sz w:val="24"/>
          <w:szCs w:val="24"/>
        </w:rPr>
      </w:pPr>
      <w:r>
        <w:rPr>
          <w:rFonts w:eastAsia="Times New Roman"/>
          <w:sz w:val="24"/>
          <w:szCs w:val="24"/>
        </w:rPr>
        <w:t>that the contract is being terminated for any of the ground(s) afore-mentioned, and a statement of the acts that constitute the ground(s) constituting the same;</w:t>
      </w:r>
    </w:p>
    <w:p w14:paraId="0890AD3E" w14:textId="77777777" w:rsidR="003231F7" w:rsidRDefault="003231F7">
      <w:pPr>
        <w:spacing w:line="239" w:lineRule="exact"/>
        <w:rPr>
          <w:rFonts w:eastAsia="Times New Roman"/>
          <w:sz w:val="24"/>
          <w:szCs w:val="24"/>
        </w:rPr>
      </w:pPr>
    </w:p>
    <w:p w14:paraId="3152CF82" w14:textId="77777777" w:rsidR="003231F7" w:rsidRDefault="00677263" w:rsidP="00A26913">
      <w:pPr>
        <w:numPr>
          <w:ilvl w:val="1"/>
          <w:numId w:val="121"/>
        </w:numPr>
        <w:tabs>
          <w:tab w:val="left" w:pos="2160"/>
        </w:tabs>
        <w:ind w:left="2160" w:hanging="719"/>
        <w:rPr>
          <w:rFonts w:eastAsia="Times New Roman"/>
          <w:sz w:val="24"/>
          <w:szCs w:val="24"/>
        </w:rPr>
      </w:pPr>
      <w:r>
        <w:rPr>
          <w:rFonts w:eastAsia="Times New Roman"/>
          <w:sz w:val="24"/>
          <w:szCs w:val="24"/>
        </w:rPr>
        <w:t>the extent of termination, whether in whole or in part;</w:t>
      </w:r>
    </w:p>
    <w:p w14:paraId="50EF799B" w14:textId="77777777" w:rsidR="003231F7" w:rsidRDefault="003231F7">
      <w:pPr>
        <w:spacing w:line="254" w:lineRule="exact"/>
        <w:rPr>
          <w:rFonts w:eastAsia="Times New Roman"/>
          <w:sz w:val="24"/>
          <w:szCs w:val="24"/>
        </w:rPr>
      </w:pPr>
    </w:p>
    <w:p w14:paraId="0E18FED0" w14:textId="77777777" w:rsidR="003231F7" w:rsidRDefault="00677263" w:rsidP="00A26913">
      <w:pPr>
        <w:numPr>
          <w:ilvl w:val="1"/>
          <w:numId w:val="121"/>
        </w:numPr>
        <w:tabs>
          <w:tab w:val="left" w:pos="2160"/>
        </w:tabs>
        <w:spacing w:line="233" w:lineRule="auto"/>
        <w:ind w:left="2160" w:right="20" w:hanging="719"/>
        <w:rPr>
          <w:rFonts w:eastAsia="Times New Roman"/>
          <w:sz w:val="24"/>
          <w:szCs w:val="24"/>
        </w:rPr>
      </w:pPr>
      <w:r>
        <w:rPr>
          <w:rFonts w:eastAsia="Times New Roman"/>
          <w:sz w:val="24"/>
          <w:szCs w:val="24"/>
        </w:rPr>
        <w:t>an instruction to the Consultant to show cause as to why the contract should not be terminated; and</w:t>
      </w:r>
    </w:p>
    <w:p w14:paraId="6FF41A52" w14:textId="77777777" w:rsidR="003231F7" w:rsidRDefault="003231F7">
      <w:pPr>
        <w:spacing w:line="244" w:lineRule="exact"/>
        <w:rPr>
          <w:rFonts w:eastAsia="Times New Roman"/>
          <w:sz w:val="24"/>
          <w:szCs w:val="24"/>
        </w:rPr>
      </w:pPr>
    </w:p>
    <w:p w14:paraId="02A2B4CD" w14:textId="77777777" w:rsidR="003231F7" w:rsidRDefault="00677263" w:rsidP="00A26913">
      <w:pPr>
        <w:numPr>
          <w:ilvl w:val="1"/>
          <w:numId w:val="121"/>
        </w:numPr>
        <w:tabs>
          <w:tab w:val="left" w:pos="2160"/>
        </w:tabs>
        <w:ind w:left="2160" w:hanging="719"/>
        <w:rPr>
          <w:rFonts w:eastAsia="Times New Roman"/>
          <w:sz w:val="24"/>
          <w:szCs w:val="24"/>
        </w:rPr>
      </w:pPr>
      <w:r>
        <w:rPr>
          <w:rFonts w:eastAsia="Times New Roman"/>
          <w:sz w:val="24"/>
          <w:szCs w:val="24"/>
        </w:rPr>
        <w:t>special instructions of the Procuring Entity, if any.</w:t>
      </w:r>
    </w:p>
    <w:p w14:paraId="36FEDD70" w14:textId="77777777" w:rsidR="003231F7" w:rsidRDefault="003231F7">
      <w:pPr>
        <w:spacing w:line="238" w:lineRule="exact"/>
        <w:rPr>
          <w:sz w:val="20"/>
          <w:szCs w:val="20"/>
        </w:rPr>
      </w:pPr>
    </w:p>
    <w:p w14:paraId="6A81D7AC" w14:textId="77777777" w:rsidR="003231F7" w:rsidRDefault="00677263">
      <w:pPr>
        <w:ind w:left="1440"/>
        <w:rPr>
          <w:sz w:val="20"/>
          <w:szCs w:val="20"/>
        </w:rPr>
      </w:pPr>
      <w:r>
        <w:rPr>
          <w:rFonts w:eastAsia="Times New Roman"/>
          <w:sz w:val="24"/>
          <w:szCs w:val="24"/>
        </w:rPr>
        <w:t>The Notice to Terminate shall be accompanied by a copy of the Verified Report;</w:t>
      </w:r>
    </w:p>
    <w:p w14:paraId="123BC4FE" w14:textId="77777777" w:rsidR="003231F7" w:rsidRDefault="003231F7">
      <w:pPr>
        <w:spacing w:line="255" w:lineRule="exact"/>
        <w:rPr>
          <w:sz w:val="20"/>
          <w:szCs w:val="20"/>
        </w:rPr>
      </w:pPr>
    </w:p>
    <w:p w14:paraId="1A010025" w14:textId="77777777" w:rsidR="003231F7" w:rsidRDefault="00677263" w:rsidP="00A26913">
      <w:pPr>
        <w:numPr>
          <w:ilvl w:val="0"/>
          <w:numId w:val="122"/>
        </w:numPr>
        <w:tabs>
          <w:tab w:val="left" w:pos="1440"/>
        </w:tabs>
        <w:spacing w:line="237" w:lineRule="auto"/>
        <w:ind w:left="1440" w:hanging="719"/>
        <w:jc w:val="both"/>
        <w:rPr>
          <w:rFonts w:eastAsia="Times New Roman"/>
          <w:sz w:val="24"/>
          <w:szCs w:val="24"/>
        </w:rPr>
      </w:pPr>
      <w:r>
        <w:rPr>
          <w:rFonts w:eastAsia="Times New Roman"/>
          <w:sz w:val="24"/>
          <w:szCs w:val="24"/>
        </w:rPr>
        <w:t>Within a period of seven (7) calendar days from receipt of the Notice of Termination, the Consultant shall submit to the HOPE a verified position paper stating why this Contract should not be terminated. If the Consultant fails to show cause after the lapse of the seven (7) day period, either by inaction or by default, the HOPE shall issue an order terminating this Contract;</w:t>
      </w:r>
    </w:p>
    <w:p w14:paraId="336F43F0" w14:textId="77777777" w:rsidR="003231F7" w:rsidRDefault="003231F7">
      <w:pPr>
        <w:spacing w:line="255" w:lineRule="exact"/>
        <w:rPr>
          <w:rFonts w:eastAsia="Times New Roman"/>
          <w:sz w:val="24"/>
          <w:szCs w:val="24"/>
        </w:rPr>
      </w:pPr>
    </w:p>
    <w:p w14:paraId="4E8E2661" w14:textId="77777777" w:rsidR="003231F7" w:rsidRDefault="00677263" w:rsidP="00A26913">
      <w:pPr>
        <w:numPr>
          <w:ilvl w:val="0"/>
          <w:numId w:val="122"/>
        </w:numPr>
        <w:tabs>
          <w:tab w:val="left" w:pos="1440"/>
        </w:tabs>
        <w:spacing w:line="236" w:lineRule="auto"/>
        <w:ind w:left="1440" w:right="20" w:hanging="719"/>
        <w:jc w:val="both"/>
        <w:rPr>
          <w:rFonts w:eastAsia="Times New Roman"/>
          <w:sz w:val="24"/>
          <w:szCs w:val="24"/>
        </w:rPr>
      </w:pPr>
      <w:r>
        <w:rPr>
          <w:rFonts w:eastAsia="Times New Roman"/>
          <w:sz w:val="24"/>
          <w:szCs w:val="24"/>
        </w:rPr>
        <w:t>The Procuring Entity may, at any time before receipt of the Consultant’s verified position paper to withdraw the Notice to Terminate if it is determined that certain services subject of the notice had been completed or performed before the</w:t>
      </w:r>
    </w:p>
    <w:p w14:paraId="3E63290F" w14:textId="77777777" w:rsidR="003231F7" w:rsidRDefault="003231F7">
      <w:pPr>
        <w:spacing w:line="4" w:lineRule="exact"/>
        <w:rPr>
          <w:rFonts w:eastAsia="Times New Roman"/>
          <w:sz w:val="24"/>
          <w:szCs w:val="24"/>
        </w:rPr>
      </w:pPr>
    </w:p>
    <w:p w14:paraId="7D2B0BC6" w14:textId="77777777" w:rsidR="003231F7" w:rsidRDefault="00677263">
      <w:pPr>
        <w:ind w:left="1440"/>
        <w:rPr>
          <w:rFonts w:eastAsia="Times New Roman"/>
          <w:sz w:val="24"/>
          <w:szCs w:val="24"/>
        </w:rPr>
      </w:pPr>
      <w:r>
        <w:rPr>
          <w:rFonts w:eastAsia="Times New Roman"/>
          <w:sz w:val="24"/>
          <w:szCs w:val="24"/>
        </w:rPr>
        <w:t>Consultant’s receipt of the notice;</w:t>
      </w:r>
    </w:p>
    <w:p w14:paraId="776F9746" w14:textId="77777777" w:rsidR="003231F7" w:rsidRDefault="003231F7">
      <w:pPr>
        <w:spacing w:line="249" w:lineRule="exact"/>
        <w:rPr>
          <w:rFonts w:eastAsia="Times New Roman"/>
          <w:sz w:val="24"/>
          <w:szCs w:val="24"/>
        </w:rPr>
      </w:pPr>
    </w:p>
    <w:p w14:paraId="0F0B4B73" w14:textId="77777777" w:rsidR="003231F7" w:rsidRDefault="00677263" w:rsidP="00A26913">
      <w:pPr>
        <w:numPr>
          <w:ilvl w:val="0"/>
          <w:numId w:val="122"/>
        </w:numPr>
        <w:tabs>
          <w:tab w:val="left" w:pos="1440"/>
        </w:tabs>
        <w:spacing w:line="238" w:lineRule="auto"/>
        <w:ind w:left="1440" w:right="20" w:hanging="719"/>
        <w:jc w:val="both"/>
        <w:rPr>
          <w:rFonts w:eastAsia="Times New Roman"/>
          <w:sz w:val="24"/>
          <w:szCs w:val="24"/>
        </w:rPr>
      </w:pPr>
      <w:r>
        <w:rPr>
          <w:rFonts w:eastAsia="Times New Roman"/>
          <w:sz w:val="24"/>
          <w:szCs w:val="24"/>
        </w:rPr>
        <w:t>Within a non-extendible period of ten (10) calendar days from receipt of the verified position paper, the HOPE shall decide whether or not to terminate this Contract. It shall serve a written notice to the Consultant of its decision and, unless otherwise provided, this Contract is deemed terminated from receipt of the Consultant of the notice of decision. The termination shall only be based on the ground(s) stated in the Notice to Terminate; and</w:t>
      </w:r>
    </w:p>
    <w:p w14:paraId="3F5A275C" w14:textId="77777777" w:rsidR="003231F7" w:rsidRDefault="003231F7">
      <w:pPr>
        <w:spacing w:line="254" w:lineRule="exact"/>
        <w:rPr>
          <w:rFonts w:eastAsia="Times New Roman"/>
          <w:sz w:val="24"/>
          <w:szCs w:val="24"/>
        </w:rPr>
      </w:pPr>
    </w:p>
    <w:p w14:paraId="00A4D130" w14:textId="77777777" w:rsidR="003231F7" w:rsidRDefault="00677263" w:rsidP="00A26913">
      <w:pPr>
        <w:numPr>
          <w:ilvl w:val="0"/>
          <w:numId w:val="122"/>
        </w:numPr>
        <w:tabs>
          <w:tab w:val="left" w:pos="1440"/>
        </w:tabs>
        <w:spacing w:line="236" w:lineRule="auto"/>
        <w:ind w:left="1440" w:right="20" w:hanging="719"/>
        <w:jc w:val="both"/>
        <w:rPr>
          <w:rFonts w:eastAsia="Times New Roman"/>
          <w:sz w:val="24"/>
          <w:szCs w:val="24"/>
        </w:rPr>
      </w:pPr>
      <w:r>
        <w:rPr>
          <w:rFonts w:eastAsia="Times New Roman"/>
          <w:sz w:val="24"/>
          <w:szCs w:val="24"/>
        </w:rPr>
        <w:t>The HOPE may create a Contract Termination Review Committee (CTRC) to assist him in the discharge of this function. All decisions recommended by the CTRC shall be subject to the approval of the HOPE.</w:t>
      </w:r>
    </w:p>
    <w:p w14:paraId="4DF9CCF8" w14:textId="77777777" w:rsidR="003231F7" w:rsidRDefault="003231F7">
      <w:pPr>
        <w:spacing w:line="200" w:lineRule="exact"/>
        <w:rPr>
          <w:sz w:val="20"/>
          <w:szCs w:val="20"/>
        </w:rPr>
      </w:pPr>
    </w:p>
    <w:p w14:paraId="03391838" w14:textId="77777777" w:rsidR="003231F7" w:rsidRDefault="003231F7">
      <w:pPr>
        <w:spacing w:line="200" w:lineRule="exact"/>
        <w:rPr>
          <w:sz w:val="20"/>
          <w:szCs w:val="20"/>
        </w:rPr>
      </w:pPr>
    </w:p>
    <w:p w14:paraId="4062DE48" w14:textId="77777777" w:rsidR="003231F7" w:rsidRDefault="003231F7">
      <w:pPr>
        <w:spacing w:line="200" w:lineRule="exact"/>
        <w:rPr>
          <w:sz w:val="20"/>
          <w:szCs w:val="20"/>
        </w:rPr>
      </w:pPr>
    </w:p>
    <w:p w14:paraId="2BF64401" w14:textId="77777777" w:rsidR="003231F7" w:rsidRDefault="003231F7">
      <w:pPr>
        <w:spacing w:line="200" w:lineRule="exact"/>
        <w:rPr>
          <w:sz w:val="20"/>
          <w:szCs w:val="20"/>
        </w:rPr>
      </w:pPr>
    </w:p>
    <w:p w14:paraId="219BAEA9" w14:textId="77777777" w:rsidR="003231F7" w:rsidRDefault="003231F7">
      <w:pPr>
        <w:spacing w:line="227" w:lineRule="exact"/>
        <w:rPr>
          <w:sz w:val="20"/>
          <w:szCs w:val="20"/>
        </w:rPr>
      </w:pPr>
    </w:p>
    <w:p w14:paraId="6C884A21" w14:textId="77777777" w:rsidR="003231F7" w:rsidRDefault="003231F7">
      <w:pPr>
        <w:sectPr w:rsidR="003231F7" w:rsidSect="003A0D81">
          <w:pgSz w:w="11900" w:h="16838"/>
          <w:pgMar w:top="1440" w:right="1089" w:bottom="397" w:left="1440" w:header="0" w:footer="0" w:gutter="0"/>
          <w:cols w:space="720" w:equalWidth="0">
            <w:col w:w="9380"/>
          </w:cols>
        </w:sectPr>
      </w:pPr>
    </w:p>
    <w:p w14:paraId="4390D1CB" w14:textId="77777777" w:rsidR="003231F7" w:rsidRDefault="00677263" w:rsidP="00A26913">
      <w:pPr>
        <w:numPr>
          <w:ilvl w:val="0"/>
          <w:numId w:val="123"/>
        </w:numPr>
        <w:tabs>
          <w:tab w:val="left" w:pos="720"/>
        </w:tabs>
        <w:ind w:left="720" w:hanging="720"/>
        <w:rPr>
          <w:rFonts w:eastAsia="Times New Roman"/>
          <w:b/>
          <w:bCs/>
          <w:sz w:val="28"/>
          <w:szCs w:val="28"/>
        </w:rPr>
      </w:pPr>
      <w:bookmarkStart w:id="57" w:name="page222"/>
      <w:bookmarkEnd w:id="57"/>
      <w:r>
        <w:rPr>
          <w:rFonts w:eastAsia="Times New Roman"/>
          <w:b/>
          <w:bCs/>
          <w:sz w:val="28"/>
          <w:szCs w:val="28"/>
        </w:rPr>
        <w:lastRenderedPageBreak/>
        <w:t>Cessation of Services</w:t>
      </w:r>
    </w:p>
    <w:p w14:paraId="25CD31B0" w14:textId="77777777" w:rsidR="003231F7" w:rsidRDefault="003231F7">
      <w:pPr>
        <w:spacing w:line="249" w:lineRule="exact"/>
        <w:rPr>
          <w:sz w:val="20"/>
          <w:szCs w:val="20"/>
        </w:rPr>
      </w:pPr>
    </w:p>
    <w:p w14:paraId="4BF7F7B7" w14:textId="77777777" w:rsidR="003231F7" w:rsidRDefault="00677263">
      <w:pPr>
        <w:spacing w:line="238" w:lineRule="auto"/>
        <w:ind w:left="720" w:right="20"/>
        <w:jc w:val="both"/>
        <w:rPr>
          <w:sz w:val="20"/>
          <w:szCs w:val="20"/>
        </w:rPr>
      </w:pPr>
      <w:r>
        <w:rPr>
          <w:rFonts w:eastAsia="Times New Roman"/>
          <w:sz w:val="24"/>
          <w:szCs w:val="24"/>
        </w:rPr>
        <w:t xml:space="preserve">Upon termination of this Contract by notice of either Party to the other pursuant to </w:t>
      </w:r>
      <w:r>
        <w:rPr>
          <w:rFonts w:eastAsia="Times New Roman"/>
          <w:b/>
          <w:bCs/>
          <w:sz w:val="24"/>
          <w:szCs w:val="24"/>
        </w:rPr>
        <w:t>GCC</w:t>
      </w:r>
      <w:r>
        <w:rPr>
          <w:rFonts w:eastAsia="Times New Roman"/>
          <w:sz w:val="24"/>
          <w:szCs w:val="24"/>
        </w:rPr>
        <w:t xml:space="preserve"> Clauses 27 or 28 hereof,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by the Procuring Entity, the Consultant shall proceed as provided, respectively, by </w:t>
      </w:r>
      <w:r>
        <w:rPr>
          <w:rFonts w:eastAsia="Times New Roman"/>
          <w:b/>
          <w:bCs/>
          <w:sz w:val="24"/>
          <w:szCs w:val="24"/>
        </w:rPr>
        <w:t>GCC</w:t>
      </w:r>
      <w:r>
        <w:rPr>
          <w:rFonts w:eastAsia="Times New Roman"/>
          <w:sz w:val="24"/>
          <w:szCs w:val="24"/>
        </w:rPr>
        <w:t xml:space="preserve"> Clauses 35 or 36 hereof.</w:t>
      </w:r>
    </w:p>
    <w:p w14:paraId="02E70BF7" w14:textId="77777777" w:rsidR="003231F7" w:rsidRDefault="003231F7">
      <w:pPr>
        <w:spacing w:line="250" w:lineRule="exact"/>
        <w:rPr>
          <w:sz w:val="20"/>
          <w:szCs w:val="20"/>
        </w:rPr>
      </w:pPr>
    </w:p>
    <w:p w14:paraId="74C2A618" w14:textId="77777777" w:rsidR="003231F7" w:rsidRDefault="00677263" w:rsidP="00A26913">
      <w:pPr>
        <w:numPr>
          <w:ilvl w:val="0"/>
          <w:numId w:val="124"/>
        </w:numPr>
        <w:tabs>
          <w:tab w:val="left" w:pos="720"/>
        </w:tabs>
        <w:ind w:left="720" w:hanging="720"/>
        <w:rPr>
          <w:rFonts w:eastAsia="Times New Roman"/>
          <w:b/>
          <w:bCs/>
          <w:sz w:val="28"/>
          <w:szCs w:val="28"/>
        </w:rPr>
      </w:pPr>
      <w:r>
        <w:rPr>
          <w:rFonts w:eastAsia="Times New Roman"/>
          <w:b/>
          <w:bCs/>
          <w:sz w:val="28"/>
          <w:szCs w:val="28"/>
        </w:rPr>
        <w:t>Payment Upon Termination</w:t>
      </w:r>
    </w:p>
    <w:p w14:paraId="6A6ADCBB" w14:textId="77777777" w:rsidR="003231F7" w:rsidRDefault="003231F7">
      <w:pPr>
        <w:spacing w:line="237" w:lineRule="exact"/>
        <w:rPr>
          <w:sz w:val="20"/>
          <w:szCs w:val="20"/>
        </w:rPr>
      </w:pPr>
    </w:p>
    <w:p w14:paraId="20A2E600" w14:textId="77777777" w:rsidR="003231F7" w:rsidRDefault="00677263">
      <w:pPr>
        <w:ind w:left="720"/>
        <w:rPr>
          <w:sz w:val="20"/>
          <w:szCs w:val="20"/>
        </w:rPr>
      </w:pPr>
      <w:r>
        <w:rPr>
          <w:rFonts w:eastAsia="Times New Roman"/>
          <w:sz w:val="24"/>
          <w:szCs w:val="24"/>
        </w:rPr>
        <w:t xml:space="preserve">Upon  termination  of  this  Contract  pursuant  to  </w:t>
      </w:r>
      <w:r>
        <w:rPr>
          <w:rFonts w:eastAsia="Times New Roman"/>
          <w:b/>
          <w:bCs/>
          <w:sz w:val="24"/>
          <w:szCs w:val="24"/>
        </w:rPr>
        <w:t>GCC</w:t>
      </w:r>
      <w:r>
        <w:rPr>
          <w:rFonts w:eastAsia="Times New Roman"/>
          <w:sz w:val="24"/>
          <w:szCs w:val="24"/>
        </w:rPr>
        <w:t xml:space="preserve">  Clauses  27  or  28  hereof,  the</w:t>
      </w:r>
    </w:p>
    <w:p w14:paraId="245E4F57" w14:textId="77777777" w:rsidR="003231F7" w:rsidRDefault="00677263">
      <w:pPr>
        <w:spacing w:line="237" w:lineRule="auto"/>
        <w:ind w:left="720"/>
        <w:rPr>
          <w:sz w:val="20"/>
          <w:szCs w:val="20"/>
        </w:rPr>
      </w:pPr>
      <w:r>
        <w:rPr>
          <w:rFonts w:eastAsia="Times New Roman"/>
          <w:sz w:val="24"/>
          <w:szCs w:val="24"/>
        </w:rPr>
        <w:t>Procuring Entity shall make the following payments to the Consultant:</w:t>
      </w:r>
    </w:p>
    <w:p w14:paraId="51167F11" w14:textId="77777777" w:rsidR="003231F7" w:rsidRDefault="003231F7">
      <w:pPr>
        <w:spacing w:line="256" w:lineRule="exact"/>
        <w:rPr>
          <w:sz w:val="20"/>
          <w:szCs w:val="20"/>
        </w:rPr>
      </w:pPr>
    </w:p>
    <w:p w14:paraId="67158D6F" w14:textId="77777777" w:rsidR="003231F7" w:rsidRDefault="00677263" w:rsidP="00A26913">
      <w:pPr>
        <w:numPr>
          <w:ilvl w:val="0"/>
          <w:numId w:val="125"/>
        </w:numPr>
        <w:tabs>
          <w:tab w:val="left" w:pos="1440"/>
        </w:tabs>
        <w:spacing w:line="233" w:lineRule="auto"/>
        <w:ind w:left="1440" w:hanging="719"/>
        <w:rPr>
          <w:rFonts w:eastAsia="Times New Roman"/>
          <w:sz w:val="24"/>
          <w:szCs w:val="24"/>
        </w:rPr>
      </w:pPr>
      <w:r>
        <w:rPr>
          <w:rFonts w:eastAsia="Times New Roman"/>
          <w:sz w:val="24"/>
          <w:szCs w:val="24"/>
        </w:rPr>
        <w:t xml:space="preserve">remuneration pursuant to </w:t>
      </w:r>
      <w:r>
        <w:rPr>
          <w:rFonts w:eastAsia="Times New Roman"/>
          <w:b/>
          <w:bCs/>
          <w:sz w:val="24"/>
          <w:szCs w:val="24"/>
        </w:rPr>
        <w:t>GCC</w:t>
      </w:r>
      <w:r>
        <w:rPr>
          <w:rFonts w:eastAsia="Times New Roman"/>
          <w:sz w:val="24"/>
          <w:szCs w:val="24"/>
        </w:rPr>
        <w:t xml:space="preserve"> Clause 53 hereof for Services satisfactorily performed prior to the effective date of termination;</w:t>
      </w:r>
    </w:p>
    <w:p w14:paraId="40DFC87F" w14:textId="77777777" w:rsidR="003231F7" w:rsidRDefault="003231F7">
      <w:pPr>
        <w:spacing w:line="256" w:lineRule="exact"/>
        <w:rPr>
          <w:rFonts w:eastAsia="Times New Roman"/>
          <w:sz w:val="24"/>
          <w:szCs w:val="24"/>
        </w:rPr>
      </w:pPr>
    </w:p>
    <w:p w14:paraId="641B7C90" w14:textId="77777777" w:rsidR="003231F7" w:rsidRDefault="00677263" w:rsidP="00A26913">
      <w:pPr>
        <w:numPr>
          <w:ilvl w:val="0"/>
          <w:numId w:val="125"/>
        </w:numPr>
        <w:tabs>
          <w:tab w:val="left" w:pos="1440"/>
        </w:tabs>
        <w:spacing w:line="233" w:lineRule="auto"/>
        <w:ind w:left="1440" w:right="20" w:hanging="719"/>
        <w:rPr>
          <w:rFonts w:eastAsia="Times New Roman"/>
          <w:sz w:val="24"/>
          <w:szCs w:val="24"/>
        </w:rPr>
      </w:pPr>
      <w:r>
        <w:rPr>
          <w:rFonts w:eastAsia="Times New Roman"/>
          <w:sz w:val="24"/>
          <w:szCs w:val="24"/>
        </w:rPr>
        <w:t xml:space="preserve">reimbursable expenditures pursuant to </w:t>
      </w:r>
      <w:r>
        <w:rPr>
          <w:rFonts w:eastAsia="Times New Roman"/>
          <w:b/>
          <w:bCs/>
          <w:sz w:val="24"/>
          <w:szCs w:val="24"/>
        </w:rPr>
        <w:t>GCC</w:t>
      </w:r>
      <w:r>
        <w:rPr>
          <w:rFonts w:eastAsia="Times New Roman"/>
          <w:sz w:val="24"/>
          <w:szCs w:val="24"/>
        </w:rPr>
        <w:t xml:space="preserve"> Clause 53 hereof for expenditures actually incurred prior to the effective date of termination; and</w:t>
      </w:r>
    </w:p>
    <w:p w14:paraId="0D8684A5" w14:textId="77777777" w:rsidR="003231F7" w:rsidRDefault="003231F7">
      <w:pPr>
        <w:spacing w:line="256" w:lineRule="exact"/>
        <w:rPr>
          <w:rFonts w:eastAsia="Times New Roman"/>
          <w:sz w:val="24"/>
          <w:szCs w:val="24"/>
        </w:rPr>
      </w:pPr>
    </w:p>
    <w:p w14:paraId="7C9B69BB" w14:textId="77777777" w:rsidR="003231F7" w:rsidRDefault="00677263" w:rsidP="00A26913">
      <w:pPr>
        <w:numPr>
          <w:ilvl w:val="0"/>
          <w:numId w:val="125"/>
        </w:numPr>
        <w:tabs>
          <w:tab w:val="left" w:pos="1440"/>
        </w:tabs>
        <w:spacing w:line="236" w:lineRule="auto"/>
        <w:ind w:left="1440" w:right="20" w:hanging="719"/>
        <w:jc w:val="both"/>
        <w:rPr>
          <w:rFonts w:eastAsia="Times New Roman"/>
          <w:sz w:val="24"/>
          <w:szCs w:val="24"/>
        </w:rPr>
      </w:pPr>
      <w:r>
        <w:rPr>
          <w:rFonts w:eastAsia="Times New Roman"/>
          <w:sz w:val="24"/>
          <w:szCs w:val="24"/>
        </w:rPr>
        <w:t xml:space="preserve">in the case of termination pursuant to </w:t>
      </w:r>
      <w:r>
        <w:rPr>
          <w:rFonts w:eastAsia="Times New Roman"/>
          <w:b/>
          <w:bCs/>
          <w:sz w:val="24"/>
          <w:szCs w:val="24"/>
        </w:rPr>
        <w:t>GCC</w:t>
      </w:r>
      <w:r>
        <w:rPr>
          <w:rFonts w:eastAsia="Times New Roman"/>
          <w:sz w:val="24"/>
          <w:szCs w:val="24"/>
        </w:rPr>
        <w:t xml:space="preserve"> Clause 27.1(b) hereof, reimbursement of any reasonable cost incident to the prompt and orderly termination of this Contract including the cost of the return travel of the Personnel and their eligible dependents.</w:t>
      </w:r>
    </w:p>
    <w:p w14:paraId="7134292F" w14:textId="77777777" w:rsidR="003231F7" w:rsidRDefault="003231F7">
      <w:pPr>
        <w:spacing w:line="249" w:lineRule="exact"/>
        <w:rPr>
          <w:sz w:val="20"/>
          <w:szCs w:val="20"/>
        </w:rPr>
      </w:pPr>
    </w:p>
    <w:p w14:paraId="791CF2D2" w14:textId="77777777" w:rsidR="003231F7" w:rsidRDefault="00677263" w:rsidP="00A26913">
      <w:pPr>
        <w:numPr>
          <w:ilvl w:val="0"/>
          <w:numId w:val="126"/>
        </w:numPr>
        <w:tabs>
          <w:tab w:val="left" w:pos="720"/>
        </w:tabs>
        <w:ind w:left="720" w:hanging="720"/>
        <w:rPr>
          <w:rFonts w:eastAsia="Times New Roman"/>
          <w:b/>
          <w:bCs/>
          <w:sz w:val="28"/>
          <w:szCs w:val="28"/>
        </w:rPr>
      </w:pPr>
      <w:r>
        <w:rPr>
          <w:rFonts w:eastAsia="Times New Roman"/>
          <w:b/>
          <w:bCs/>
          <w:sz w:val="28"/>
          <w:szCs w:val="28"/>
        </w:rPr>
        <w:t>Disputes about Events of Termination</w:t>
      </w:r>
    </w:p>
    <w:p w14:paraId="669C6124" w14:textId="77777777" w:rsidR="003231F7" w:rsidRDefault="003231F7">
      <w:pPr>
        <w:spacing w:line="250" w:lineRule="exact"/>
        <w:rPr>
          <w:sz w:val="20"/>
          <w:szCs w:val="20"/>
        </w:rPr>
      </w:pPr>
    </w:p>
    <w:p w14:paraId="18478FDA" w14:textId="77777777" w:rsidR="003231F7" w:rsidRDefault="00677263">
      <w:pPr>
        <w:spacing w:line="236" w:lineRule="auto"/>
        <w:ind w:left="720" w:right="20"/>
        <w:jc w:val="both"/>
        <w:rPr>
          <w:sz w:val="20"/>
          <w:szCs w:val="20"/>
        </w:rPr>
      </w:pPr>
      <w:r>
        <w:rPr>
          <w:rFonts w:eastAsia="Times New Roman"/>
          <w:sz w:val="24"/>
          <w:szCs w:val="24"/>
        </w:rPr>
        <w:t xml:space="preserve">If either Party disputes whether an event specified in </w:t>
      </w:r>
      <w:r>
        <w:rPr>
          <w:rFonts w:eastAsia="Times New Roman"/>
          <w:b/>
          <w:bCs/>
          <w:sz w:val="24"/>
          <w:szCs w:val="24"/>
        </w:rPr>
        <w:t>GCC</w:t>
      </w:r>
      <w:r>
        <w:rPr>
          <w:rFonts w:eastAsia="Times New Roman"/>
          <w:sz w:val="24"/>
          <w:szCs w:val="24"/>
        </w:rPr>
        <w:t xml:space="preserve"> Clause 27.1 or in </w:t>
      </w:r>
      <w:r>
        <w:rPr>
          <w:rFonts w:eastAsia="Times New Roman"/>
          <w:b/>
          <w:bCs/>
          <w:sz w:val="24"/>
          <w:szCs w:val="24"/>
        </w:rPr>
        <w:t>GCC</w:t>
      </w:r>
      <w:r>
        <w:rPr>
          <w:rFonts w:eastAsia="Times New Roman"/>
          <w:sz w:val="24"/>
          <w:szCs w:val="24"/>
        </w:rPr>
        <w:t xml:space="preserve"> Clause 28 hereof has occurred, such Party may refer the matter to arbitration pursuant to </w:t>
      </w:r>
      <w:r>
        <w:rPr>
          <w:rFonts w:eastAsia="Times New Roman"/>
          <w:b/>
          <w:bCs/>
          <w:sz w:val="24"/>
          <w:szCs w:val="24"/>
        </w:rPr>
        <w:t xml:space="preserve">GCC </w:t>
      </w:r>
      <w:r>
        <w:rPr>
          <w:rFonts w:eastAsia="Times New Roman"/>
          <w:sz w:val="24"/>
          <w:szCs w:val="24"/>
        </w:rPr>
        <w:t>Clause 34 hereof, and this Contract shall not be terminated on account of such</w:t>
      </w:r>
      <w:r>
        <w:rPr>
          <w:rFonts w:eastAsia="Times New Roman"/>
          <w:b/>
          <w:bCs/>
          <w:sz w:val="24"/>
          <w:szCs w:val="24"/>
        </w:rPr>
        <w:t xml:space="preserve"> </w:t>
      </w:r>
      <w:r>
        <w:rPr>
          <w:rFonts w:eastAsia="Times New Roman"/>
          <w:sz w:val="24"/>
          <w:szCs w:val="24"/>
        </w:rPr>
        <w:t>event except in accordance with the terms of any resulting arbitral award.</w:t>
      </w:r>
    </w:p>
    <w:p w14:paraId="0C6655A5" w14:textId="77777777" w:rsidR="003231F7" w:rsidRDefault="003231F7">
      <w:pPr>
        <w:spacing w:line="249" w:lineRule="exact"/>
        <w:rPr>
          <w:sz w:val="20"/>
          <w:szCs w:val="20"/>
        </w:rPr>
      </w:pPr>
    </w:p>
    <w:p w14:paraId="4CF05E4D" w14:textId="77777777" w:rsidR="003231F7" w:rsidRDefault="00677263" w:rsidP="00A26913">
      <w:pPr>
        <w:numPr>
          <w:ilvl w:val="0"/>
          <w:numId w:val="127"/>
        </w:numPr>
        <w:tabs>
          <w:tab w:val="left" w:pos="720"/>
        </w:tabs>
        <w:ind w:left="720" w:hanging="720"/>
        <w:rPr>
          <w:rFonts w:eastAsia="Times New Roman"/>
          <w:b/>
          <w:bCs/>
          <w:sz w:val="28"/>
          <w:szCs w:val="28"/>
        </w:rPr>
      </w:pPr>
      <w:r>
        <w:rPr>
          <w:rFonts w:eastAsia="Times New Roman"/>
          <w:b/>
          <w:bCs/>
          <w:sz w:val="28"/>
          <w:szCs w:val="28"/>
        </w:rPr>
        <w:t>Cessation of Rights and Obligations</w:t>
      </w:r>
    </w:p>
    <w:p w14:paraId="3C5E9520" w14:textId="77777777" w:rsidR="003231F7" w:rsidRDefault="003231F7">
      <w:pPr>
        <w:spacing w:line="250" w:lineRule="exact"/>
        <w:rPr>
          <w:sz w:val="20"/>
          <w:szCs w:val="20"/>
        </w:rPr>
      </w:pPr>
    </w:p>
    <w:p w14:paraId="138BCEB6" w14:textId="77777777" w:rsidR="003231F7" w:rsidRDefault="00677263">
      <w:pPr>
        <w:spacing w:line="236" w:lineRule="auto"/>
        <w:ind w:left="720" w:right="20"/>
        <w:jc w:val="both"/>
        <w:rPr>
          <w:sz w:val="20"/>
          <w:szCs w:val="20"/>
        </w:rPr>
      </w:pPr>
      <w:r>
        <w:rPr>
          <w:rFonts w:eastAsia="Times New Roman"/>
          <w:sz w:val="24"/>
          <w:szCs w:val="24"/>
        </w:rPr>
        <w:t xml:space="preserve">Upon termination of this Contract pursuant to </w:t>
      </w:r>
      <w:r>
        <w:rPr>
          <w:rFonts w:eastAsia="Times New Roman"/>
          <w:b/>
          <w:bCs/>
          <w:sz w:val="24"/>
          <w:szCs w:val="24"/>
        </w:rPr>
        <w:t>GCC</w:t>
      </w:r>
      <w:r>
        <w:rPr>
          <w:rFonts w:eastAsia="Times New Roman"/>
          <w:sz w:val="24"/>
          <w:szCs w:val="24"/>
        </w:rPr>
        <w:t xml:space="preserve"> Clauses 27 or 28 hereof, or upon expiration of this Contract pursuant to </w:t>
      </w:r>
      <w:r>
        <w:rPr>
          <w:rFonts w:eastAsia="Times New Roman"/>
          <w:b/>
          <w:bCs/>
          <w:sz w:val="24"/>
          <w:szCs w:val="24"/>
        </w:rPr>
        <w:t>GCC</w:t>
      </w:r>
      <w:r>
        <w:rPr>
          <w:rFonts w:eastAsia="Times New Roman"/>
          <w:sz w:val="24"/>
          <w:szCs w:val="24"/>
        </w:rPr>
        <w:t xml:space="preserve"> Clause 24, all rights and obligations of the Parties hereunder shall cease, except:</w:t>
      </w:r>
    </w:p>
    <w:p w14:paraId="7585C6AC" w14:textId="77777777" w:rsidR="003231F7" w:rsidRDefault="003231F7">
      <w:pPr>
        <w:spacing w:line="251" w:lineRule="exact"/>
        <w:rPr>
          <w:sz w:val="20"/>
          <w:szCs w:val="20"/>
        </w:rPr>
      </w:pPr>
    </w:p>
    <w:p w14:paraId="2823BB48" w14:textId="77777777" w:rsidR="003231F7" w:rsidRDefault="00677263" w:rsidP="00A26913">
      <w:pPr>
        <w:numPr>
          <w:ilvl w:val="1"/>
          <w:numId w:val="128"/>
        </w:numPr>
        <w:tabs>
          <w:tab w:val="left" w:pos="1440"/>
        </w:tabs>
        <w:spacing w:line="235" w:lineRule="auto"/>
        <w:ind w:left="1440" w:right="20" w:hanging="719"/>
        <w:rPr>
          <w:rFonts w:eastAsia="Times New Roman"/>
          <w:sz w:val="24"/>
          <w:szCs w:val="24"/>
        </w:rPr>
      </w:pPr>
      <w:r>
        <w:rPr>
          <w:rFonts w:eastAsia="Times New Roman"/>
          <w:sz w:val="24"/>
          <w:szCs w:val="24"/>
        </w:rPr>
        <w:t>such rights and obligations as may have accrued on the date of termination or expiration;</w:t>
      </w:r>
    </w:p>
    <w:p w14:paraId="7DD48A4D" w14:textId="77777777" w:rsidR="003231F7" w:rsidRDefault="003231F7">
      <w:pPr>
        <w:spacing w:line="239" w:lineRule="exact"/>
        <w:rPr>
          <w:rFonts w:eastAsia="Times New Roman"/>
          <w:sz w:val="24"/>
          <w:szCs w:val="24"/>
        </w:rPr>
      </w:pPr>
    </w:p>
    <w:p w14:paraId="5DCAA14F" w14:textId="77777777" w:rsidR="003231F7" w:rsidRDefault="00677263" w:rsidP="00A26913">
      <w:pPr>
        <w:numPr>
          <w:ilvl w:val="1"/>
          <w:numId w:val="128"/>
        </w:numPr>
        <w:tabs>
          <w:tab w:val="left" w:pos="1440"/>
        </w:tabs>
        <w:ind w:left="1440" w:hanging="719"/>
        <w:rPr>
          <w:rFonts w:eastAsia="Times New Roman"/>
          <w:sz w:val="24"/>
          <w:szCs w:val="24"/>
        </w:rPr>
      </w:pPr>
      <w:r>
        <w:rPr>
          <w:rFonts w:eastAsia="Times New Roman"/>
          <w:sz w:val="24"/>
          <w:szCs w:val="24"/>
        </w:rPr>
        <w:t xml:space="preserve">the obligation of confidentiality set forth in </w:t>
      </w:r>
      <w:r>
        <w:rPr>
          <w:rFonts w:eastAsia="Times New Roman"/>
          <w:b/>
          <w:bCs/>
          <w:sz w:val="24"/>
          <w:szCs w:val="24"/>
        </w:rPr>
        <w:t>GCC</w:t>
      </w:r>
      <w:r>
        <w:rPr>
          <w:rFonts w:eastAsia="Times New Roman"/>
          <w:sz w:val="24"/>
          <w:szCs w:val="24"/>
        </w:rPr>
        <w:t xml:space="preserve"> Clause 17 hereof; and</w:t>
      </w:r>
    </w:p>
    <w:p w14:paraId="419B3EEC" w14:textId="77777777" w:rsidR="003231F7" w:rsidRDefault="003231F7">
      <w:pPr>
        <w:spacing w:line="254" w:lineRule="exact"/>
        <w:rPr>
          <w:rFonts w:eastAsia="Times New Roman"/>
          <w:sz w:val="24"/>
          <w:szCs w:val="24"/>
        </w:rPr>
      </w:pPr>
    </w:p>
    <w:p w14:paraId="7BC9BACC" w14:textId="77777777" w:rsidR="003231F7" w:rsidRDefault="00677263" w:rsidP="00A26913">
      <w:pPr>
        <w:numPr>
          <w:ilvl w:val="1"/>
          <w:numId w:val="128"/>
        </w:numPr>
        <w:tabs>
          <w:tab w:val="left" w:pos="1440"/>
        </w:tabs>
        <w:spacing w:line="236" w:lineRule="auto"/>
        <w:ind w:left="1440" w:hanging="719"/>
        <w:jc w:val="both"/>
        <w:rPr>
          <w:rFonts w:eastAsia="Times New Roman"/>
          <w:sz w:val="24"/>
          <w:szCs w:val="24"/>
        </w:rPr>
      </w:pPr>
      <w:r>
        <w:rPr>
          <w:rFonts w:eastAsia="Times New Roman"/>
          <w:sz w:val="24"/>
          <w:szCs w:val="24"/>
        </w:rPr>
        <w:t xml:space="preserve">the Consultant’s obligation to permit inspection, copying and auditing of their accounts and records set forth in </w:t>
      </w:r>
      <w:r>
        <w:rPr>
          <w:rFonts w:eastAsia="Times New Roman"/>
          <w:b/>
          <w:bCs/>
          <w:sz w:val="24"/>
          <w:szCs w:val="24"/>
        </w:rPr>
        <w:t>GCC</w:t>
      </w:r>
      <w:r>
        <w:rPr>
          <w:rFonts w:eastAsia="Times New Roman"/>
          <w:sz w:val="24"/>
          <w:szCs w:val="24"/>
        </w:rPr>
        <w:t xml:space="preserve"> Clauses 51.1(b) and 51.1(c) hereof, any right which a Party may have under the Applicable Law.</w:t>
      </w:r>
    </w:p>
    <w:p w14:paraId="051026DD" w14:textId="77777777" w:rsidR="003231F7" w:rsidRDefault="003231F7">
      <w:pPr>
        <w:spacing w:line="242" w:lineRule="exact"/>
        <w:rPr>
          <w:rFonts w:eastAsia="Times New Roman"/>
          <w:sz w:val="24"/>
          <w:szCs w:val="24"/>
        </w:rPr>
      </w:pPr>
    </w:p>
    <w:p w14:paraId="57AF9E69" w14:textId="77777777" w:rsidR="003231F7" w:rsidRDefault="00677263" w:rsidP="00A26913">
      <w:pPr>
        <w:numPr>
          <w:ilvl w:val="0"/>
          <w:numId w:val="129"/>
        </w:numPr>
        <w:tabs>
          <w:tab w:val="left" w:pos="720"/>
        </w:tabs>
        <w:ind w:left="720" w:hanging="720"/>
        <w:rPr>
          <w:rFonts w:eastAsia="Times New Roman"/>
          <w:b/>
          <w:bCs/>
          <w:sz w:val="28"/>
          <w:szCs w:val="28"/>
        </w:rPr>
      </w:pPr>
      <w:r>
        <w:rPr>
          <w:rFonts w:eastAsia="Times New Roman"/>
          <w:b/>
          <w:bCs/>
          <w:sz w:val="28"/>
          <w:szCs w:val="28"/>
        </w:rPr>
        <w:t>Dispute Settlement</w:t>
      </w:r>
    </w:p>
    <w:p w14:paraId="075D0FD8" w14:textId="77777777" w:rsidR="003231F7" w:rsidRDefault="003231F7">
      <w:pPr>
        <w:spacing w:line="200" w:lineRule="exact"/>
        <w:rPr>
          <w:sz w:val="20"/>
          <w:szCs w:val="20"/>
        </w:rPr>
      </w:pPr>
    </w:p>
    <w:p w14:paraId="183581F3" w14:textId="77777777" w:rsidR="003231F7" w:rsidRDefault="003231F7">
      <w:pPr>
        <w:spacing w:line="200" w:lineRule="exact"/>
        <w:rPr>
          <w:sz w:val="20"/>
          <w:szCs w:val="20"/>
        </w:rPr>
      </w:pPr>
    </w:p>
    <w:p w14:paraId="57C70EC2" w14:textId="77777777" w:rsidR="003231F7" w:rsidRDefault="003231F7">
      <w:pPr>
        <w:spacing w:line="200" w:lineRule="exact"/>
        <w:rPr>
          <w:sz w:val="20"/>
          <w:szCs w:val="20"/>
        </w:rPr>
      </w:pPr>
    </w:p>
    <w:p w14:paraId="0A8E0D42" w14:textId="77777777" w:rsidR="003231F7" w:rsidRDefault="003231F7">
      <w:pPr>
        <w:spacing w:line="357" w:lineRule="exact"/>
        <w:rPr>
          <w:sz w:val="20"/>
          <w:szCs w:val="20"/>
        </w:rPr>
      </w:pPr>
    </w:p>
    <w:p w14:paraId="069F5C38" w14:textId="77777777" w:rsidR="003231F7" w:rsidRDefault="003231F7">
      <w:pPr>
        <w:sectPr w:rsidR="003231F7" w:rsidSect="003A0D81">
          <w:pgSz w:w="11900" w:h="16838"/>
          <w:pgMar w:top="1437" w:right="1089" w:bottom="397" w:left="1440" w:header="0" w:footer="0" w:gutter="0"/>
          <w:cols w:space="720" w:equalWidth="0">
            <w:col w:w="9380"/>
          </w:cols>
        </w:sectPr>
      </w:pPr>
    </w:p>
    <w:p w14:paraId="2AA18F83" w14:textId="77777777" w:rsidR="003231F7" w:rsidRDefault="003231F7">
      <w:pPr>
        <w:spacing w:line="7" w:lineRule="exact"/>
        <w:rPr>
          <w:sz w:val="20"/>
          <w:szCs w:val="20"/>
        </w:rPr>
      </w:pPr>
      <w:bookmarkStart w:id="58" w:name="page223"/>
      <w:bookmarkEnd w:id="58"/>
    </w:p>
    <w:p w14:paraId="130B4CCA" w14:textId="77777777" w:rsidR="003231F7" w:rsidRDefault="00677263">
      <w:pPr>
        <w:tabs>
          <w:tab w:val="left" w:pos="1420"/>
        </w:tabs>
        <w:spacing w:line="236" w:lineRule="auto"/>
        <w:ind w:left="1440" w:right="320" w:hanging="719"/>
        <w:jc w:val="both"/>
        <w:rPr>
          <w:sz w:val="20"/>
          <w:szCs w:val="20"/>
        </w:rPr>
      </w:pPr>
      <w:r>
        <w:rPr>
          <w:rFonts w:eastAsia="Times New Roman"/>
          <w:b/>
          <w:bCs/>
          <w:sz w:val="24"/>
          <w:szCs w:val="24"/>
        </w:rPr>
        <w:t>34.1.</w:t>
      </w:r>
      <w:r>
        <w:rPr>
          <w:sz w:val="20"/>
          <w:szCs w:val="20"/>
        </w:rPr>
        <w:tab/>
      </w:r>
      <w:r>
        <w:rPr>
          <w:rFonts w:eastAsia="Times New Roman"/>
          <w:sz w:val="24"/>
          <w:szCs w:val="24"/>
        </w:rPr>
        <w:t>If any dispute or difference of any kind whatsoever shall arise between the Parties in connection with the implementation of this Contract, the Parties shall make every effort to resolve amicably such dispute or difference by mutual consultation.</w:t>
      </w:r>
    </w:p>
    <w:p w14:paraId="338D9DB4" w14:textId="77777777" w:rsidR="003231F7" w:rsidRDefault="003231F7">
      <w:pPr>
        <w:spacing w:line="259" w:lineRule="exact"/>
        <w:rPr>
          <w:sz w:val="20"/>
          <w:szCs w:val="20"/>
        </w:rPr>
      </w:pPr>
    </w:p>
    <w:p w14:paraId="5AE7BE55" w14:textId="77777777" w:rsidR="003231F7" w:rsidRDefault="00677263">
      <w:pPr>
        <w:tabs>
          <w:tab w:val="left" w:pos="1420"/>
        </w:tabs>
        <w:spacing w:line="236" w:lineRule="auto"/>
        <w:ind w:left="1440" w:right="340" w:hanging="719"/>
        <w:jc w:val="both"/>
        <w:rPr>
          <w:sz w:val="20"/>
          <w:szCs w:val="20"/>
        </w:rPr>
      </w:pPr>
      <w:r>
        <w:rPr>
          <w:rFonts w:eastAsia="Times New Roman"/>
          <w:b/>
          <w:bCs/>
          <w:sz w:val="24"/>
          <w:szCs w:val="24"/>
        </w:rPr>
        <w:t>34.2.</w:t>
      </w:r>
      <w:r>
        <w:rPr>
          <w:sz w:val="20"/>
          <w:szCs w:val="20"/>
        </w:rPr>
        <w:tab/>
      </w:r>
      <w:r>
        <w:rPr>
          <w:rFonts w:eastAsia="Times New Roman"/>
          <w:sz w:val="24"/>
          <w:szCs w:val="24"/>
        </w:rPr>
        <w:t xml:space="preserve">Any and all disputes arising from the implementation of this Contract shall be submitted to arbitration in accordance with the rules of procedure specified in the </w:t>
      </w:r>
      <w:r>
        <w:rPr>
          <w:rFonts w:eastAsia="Times New Roman"/>
          <w:b/>
          <w:bCs/>
          <w:sz w:val="24"/>
          <w:szCs w:val="24"/>
        </w:rPr>
        <w:t>SCC</w:t>
      </w:r>
      <w:r>
        <w:rPr>
          <w:rFonts w:eastAsia="Times New Roman"/>
          <w:sz w:val="24"/>
          <w:szCs w:val="24"/>
        </w:rPr>
        <w:t>.</w:t>
      </w:r>
    </w:p>
    <w:p w14:paraId="077DA8B6" w14:textId="77777777" w:rsidR="003231F7" w:rsidRDefault="003231F7">
      <w:pPr>
        <w:spacing w:line="257" w:lineRule="exact"/>
        <w:rPr>
          <w:sz w:val="20"/>
          <w:szCs w:val="20"/>
        </w:rPr>
      </w:pPr>
    </w:p>
    <w:p w14:paraId="7ABDFBD2" w14:textId="77777777" w:rsidR="003231F7" w:rsidRDefault="00677263" w:rsidP="00A26913">
      <w:pPr>
        <w:numPr>
          <w:ilvl w:val="0"/>
          <w:numId w:val="130"/>
        </w:numPr>
        <w:tabs>
          <w:tab w:val="left" w:pos="720"/>
        </w:tabs>
        <w:spacing w:line="235" w:lineRule="auto"/>
        <w:ind w:left="720" w:right="340" w:hanging="720"/>
        <w:rPr>
          <w:rFonts w:eastAsia="Times New Roman"/>
          <w:b/>
          <w:bCs/>
          <w:sz w:val="28"/>
          <w:szCs w:val="28"/>
        </w:rPr>
      </w:pPr>
      <w:r>
        <w:rPr>
          <w:rFonts w:eastAsia="Times New Roman"/>
          <w:b/>
          <w:bCs/>
          <w:sz w:val="28"/>
          <w:szCs w:val="28"/>
        </w:rPr>
        <w:t>Documents Prepared by Consultant and Software Developed to be Property of Procuring Entity</w:t>
      </w:r>
    </w:p>
    <w:p w14:paraId="65729FD9" w14:textId="77777777" w:rsidR="003231F7" w:rsidRDefault="003231F7">
      <w:pPr>
        <w:spacing w:line="252" w:lineRule="exact"/>
        <w:rPr>
          <w:sz w:val="20"/>
          <w:szCs w:val="20"/>
        </w:rPr>
      </w:pPr>
    </w:p>
    <w:p w14:paraId="796B2BB5" w14:textId="77777777" w:rsidR="003231F7" w:rsidRDefault="00677263">
      <w:pPr>
        <w:tabs>
          <w:tab w:val="left" w:pos="1420"/>
        </w:tabs>
        <w:spacing w:line="238" w:lineRule="auto"/>
        <w:ind w:left="1440" w:right="320" w:hanging="719"/>
        <w:jc w:val="both"/>
        <w:rPr>
          <w:sz w:val="20"/>
          <w:szCs w:val="20"/>
        </w:rPr>
      </w:pPr>
      <w:r>
        <w:rPr>
          <w:rFonts w:eastAsia="Times New Roman"/>
          <w:b/>
          <w:bCs/>
          <w:sz w:val="24"/>
          <w:szCs w:val="24"/>
        </w:rPr>
        <w:t>35.1.</w:t>
      </w:r>
      <w:r>
        <w:rPr>
          <w:sz w:val="20"/>
          <w:szCs w:val="20"/>
        </w:rPr>
        <w:tab/>
      </w:r>
      <w:r>
        <w:rPr>
          <w:rFonts w:eastAsia="Times New Roman"/>
          <w:sz w:val="24"/>
          <w:szCs w:val="24"/>
        </w:rPr>
        <w:t xml:space="preserve">All plans, drawings, specifications, designs, reports, other documents and software prepared by the Consultant for the Procuring Entity under this Contract shall become and remain the property of the Procuring Entity, and the Consultant shall, prior to termination or expiration of this Contract, deliver all such documents to the Procuring Entity, together with a detailed inventory thereof. The Consultant may retain a copy of such documents and software. The plans, drawings, specifications, designs, reports, other documents and software, including restrictions on future use of such documents and software, if any, shall be specified in the </w:t>
      </w:r>
      <w:r>
        <w:rPr>
          <w:rFonts w:eastAsia="Times New Roman"/>
          <w:b/>
          <w:bCs/>
          <w:sz w:val="24"/>
          <w:szCs w:val="24"/>
        </w:rPr>
        <w:t>SCC</w:t>
      </w:r>
      <w:r>
        <w:rPr>
          <w:rFonts w:eastAsia="Times New Roman"/>
          <w:sz w:val="24"/>
          <w:szCs w:val="24"/>
        </w:rPr>
        <w:t>.</w:t>
      </w:r>
    </w:p>
    <w:p w14:paraId="1F78C3D4" w14:textId="77777777" w:rsidR="003231F7" w:rsidRDefault="003231F7">
      <w:pPr>
        <w:spacing w:line="260" w:lineRule="exact"/>
        <w:rPr>
          <w:sz w:val="20"/>
          <w:szCs w:val="20"/>
        </w:rPr>
      </w:pPr>
    </w:p>
    <w:p w14:paraId="76FD6644" w14:textId="77777777" w:rsidR="003231F7" w:rsidRDefault="00677263">
      <w:pPr>
        <w:tabs>
          <w:tab w:val="left" w:pos="1420"/>
        </w:tabs>
        <w:spacing w:line="238" w:lineRule="auto"/>
        <w:ind w:left="1440" w:right="340" w:hanging="719"/>
        <w:jc w:val="both"/>
        <w:rPr>
          <w:sz w:val="20"/>
          <w:szCs w:val="20"/>
        </w:rPr>
      </w:pPr>
      <w:r>
        <w:rPr>
          <w:rFonts w:eastAsia="Times New Roman"/>
          <w:b/>
          <w:bCs/>
          <w:sz w:val="24"/>
          <w:szCs w:val="24"/>
        </w:rPr>
        <w:t>35.2.</w:t>
      </w:r>
      <w:r>
        <w:rPr>
          <w:sz w:val="20"/>
          <w:szCs w:val="20"/>
        </w:rPr>
        <w:tab/>
      </w:r>
      <w:r>
        <w:rPr>
          <w:rFonts w:eastAsia="Times New Roman"/>
          <w:sz w:val="24"/>
          <w:szCs w:val="24"/>
        </w:rPr>
        <w:t>All computer programs developed by the Consultant under this Contract shall be the sole and exclusive property of the Procuring Entity; provided, however, that the Consultant may use such programs for its own use with prior written approval of the Procuring Entity. If license agreements are necessary or appropriate between the Consultant and third parties for purposes of development of any such computer programs, the Consultant shall obtain the Procuring Entity’s prior written approval to such agreements. In such cases, the Procuring Entity shall be entitled at its discretion to require recovering the expenses related to the development of the program(s) concerned.</w:t>
      </w:r>
    </w:p>
    <w:p w14:paraId="72493F21" w14:textId="77777777" w:rsidR="003231F7" w:rsidRDefault="003231F7">
      <w:pPr>
        <w:spacing w:line="254" w:lineRule="exact"/>
        <w:rPr>
          <w:sz w:val="20"/>
          <w:szCs w:val="20"/>
        </w:rPr>
      </w:pPr>
    </w:p>
    <w:p w14:paraId="7F07BBB6" w14:textId="77777777" w:rsidR="003231F7" w:rsidRDefault="00677263" w:rsidP="00A26913">
      <w:pPr>
        <w:numPr>
          <w:ilvl w:val="0"/>
          <w:numId w:val="131"/>
        </w:numPr>
        <w:tabs>
          <w:tab w:val="left" w:pos="720"/>
        </w:tabs>
        <w:ind w:left="720" w:hanging="720"/>
        <w:rPr>
          <w:rFonts w:eastAsia="Times New Roman"/>
          <w:b/>
          <w:bCs/>
          <w:sz w:val="28"/>
          <w:szCs w:val="28"/>
        </w:rPr>
      </w:pPr>
      <w:r>
        <w:rPr>
          <w:rFonts w:eastAsia="Times New Roman"/>
          <w:b/>
          <w:bCs/>
          <w:sz w:val="28"/>
          <w:szCs w:val="28"/>
        </w:rPr>
        <w:t>Equipment and Materials Furnished by Procuring Entity</w:t>
      </w:r>
    </w:p>
    <w:p w14:paraId="66B93684" w14:textId="77777777" w:rsidR="003231F7" w:rsidRDefault="003231F7">
      <w:pPr>
        <w:spacing w:line="250" w:lineRule="exact"/>
        <w:rPr>
          <w:sz w:val="20"/>
          <w:szCs w:val="20"/>
        </w:rPr>
      </w:pPr>
    </w:p>
    <w:p w14:paraId="6A6D5A77" w14:textId="77777777" w:rsidR="003231F7" w:rsidRDefault="00677263">
      <w:pPr>
        <w:spacing w:line="238" w:lineRule="auto"/>
        <w:ind w:left="720"/>
        <w:jc w:val="both"/>
        <w:rPr>
          <w:sz w:val="20"/>
          <w:szCs w:val="20"/>
        </w:rPr>
      </w:pPr>
      <w:r>
        <w:rPr>
          <w:rFonts w:eastAsia="Times New Roman"/>
          <w:sz w:val="24"/>
          <w:szCs w:val="24"/>
        </w:rPr>
        <w:t>Equipment and materials made available to the Consultant by the Procuring Entity, or purchased by the Consultant with funds provided by the Procuring Entity, shall be the property of the Procuring Entity and shall be marked accordingly. Upon termination or expiration of this Contract, the Consultant shall make available to the Procuring Entity an inventory of such equipment and materials and shall dispose of such equipment and materials in accordance with the Procuring Entity’s instructions. While in possession of such equipment and materials, the Consultant, unless otherwise instructed by the Procuring Entity in writing, shall insure it at the expense of the Procuring Entity in an amount equal to their full replacement value.</w:t>
      </w:r>
    </w:p>
    <w:p w14:paraId="00347262" w14:textId="77777777" w:rsidR="003231F7" w:rsidRDefault="003231F7">
      <w:pPr>
        <w:spacing w:line="249" w:lineRule="exact"/>
        <w:rPr>
          <w:sz w:val="20"/>
          <w:szCs w:val="20"/>
        </w:rPr>
      </w:pPr>
    </w:p>
    <w:p w14:paraId="7714C355" w14:textId="77777777" w:rsidR="003231F7" w:rsidRDefault="00677263" w:rsidP="00A26913">
      <w:pPr>
        <w:numPr>
          <w:ilvl w:val="0"/>
          <w:numId w:val="132"/>
        </w:numPr>
        <w:tabs>
          <w:tab w:val="left" w:pos="720"/>
        </w:tabs>
        <w:ind w:left="720" w:hanging="720"/>
        <w:rPr>
          <w:rFonts w:eastAsia="Times New Roman"/>
          <w:b/>
          <w:bCs/>
          <w:sz w:val="28"/>
          <w:szCs w:val="28"/>
        </w:rPr>
      </w:pPr>
      <w:r>
        <w:rPr>
          <w:rFonts w:eastAsia="Times New Roman"/>
          <w:b/>
          <w:bCs/>
          <w:sz w:val="28"/>
          <w:szCs w:val="28"/>
        </w:rPr>
        <w:t>Services, Facilities and Property of Procuring Entity</w:t>
      </w:r>
    </w:p>
    <w:p w14:paraId="72969AC0" w14:textId="77777777" w:rsidR="003231F7" w:rsidRDefault="003231F7">
      <w:pPr>
        <w:spacing w:line="250" w:lineRule="exact"/>
        <w:rPr>
          <w:sz w:val="20"/>
          <w:szCs w:val="20"/>
        </w:rPr>
      </w:pPr>
    </w:p>
    <w:p w14:paraId="16BB9E2E" w14:textId="77777777" w:rsidR="003231F7" w:rsidRDefault="00677263">
      <w:pPr>
        <w:spacing w:line="236" w:lineRule="auto"/>
        <w:ind w:left="720"/>
        <w:jc w:val="both"/>
        <w:rPr>
          <w:sz w:val="20"/>
          <w:szCs w:val="20"/>
        </w:rPr>
      </w:pPr>
      <w:r>
        <w:rPr>
          <w:rFonts w:eastAsia="Times New Roman"/>
          <w:sz w:val="24"/>
          <w:szCs w:val="24"/>
        </w:rPr>
        <w:t>The Procuring Entity shall make available to the Consultant and the Personnel, for the purposes of the Services and free of any charge, the services, facilities and property described in APPENDIX E at the terms and in the manner specified in said appendix,</w:t>
      </w:r>
    </w:p>
    <w:p w14:paraId="36B009E0" w14:textId="77777777" w:rsidR="003231F7" w:rsidRDefault="003231F7">
      <w:pPr>
        <w:spacing w:line="200" w:lineRule="exact"/>
        <w:rPr>
          <w:sz w:val="20"/>
          <w:szCs w:val="20"/>
        </w:rPr>
      </w:pPr>
    </w:p>
    <w:p w14:paraId="1A77B4F0" w14:textId="77777777" w:rsidR="003231F7" w:rsidRDefault="003231F7">
      <w:pPr>
        <w:spacing w:line="200" w:lineRule="exact"/>
        <w:rPr>
          <w:sz w:val="20"/>
          <w:szCs w:val="20"/>
        </w:rPr>
      </w:pPr>
    </w:p>
    <w:p w14:paraId="7D651780" w14:textId="77777777" w:rsidR="003231F7" w:rsidRDefault="003231F7">
      <w:pPr>
        <w:spacing w:line="391" w:lineRule="exact"/>
        <w:rPr>
          <w:sz w:val="20"/>
          <w:szCs w:val="20"/>
        </w:rPr>
      </w:pPr>
    </w:p>
    <w:p w14:paraId="2A43922C" w14:textId="77777777" w:rsidR="003231F7" w:rsidRDefault="003231F7">
      <w:pPr>
        <w:sectPr w:rsidR="003231F7" w:rsidSect="003A0D81">
          <w:pgSz w:w="11900" w:h="16838"/>
          <w:pgMar w:top="1440" w:right="1109" w:bottom="397" w:left="1440" w:header="0" w:footer="0" w:gutter="0"/>
          <w:cols w:space="720" w:equalWidth="0">
            <w:col w:w="9360"/>
          </w:cols>
        </w:sectPr>
      </w:pPr>
    </w:p>
    <w:p w14:paraId="7D4B6172" w14:textId="77777777" w:rsidR="003231F7" w:rsidRDefault="00677263">
      <w:pPr>
        <w:ind w:left="720"/>
        <w:rPr>
          <w:sz w:val="20"/>
          <w:szCs w:val="20"/>
        </w:rPr>
      </w:pPr>
      <w:bookmarkStart w:id="59" w:name="page224"/>
      <w:bookmarkEnd w:id="59"/>
      <w:r>
        <w:rPr>
          <w:rFonts w:eastAsia="Times New Roman"/>
          <w:sz w:val="24"/>
          <w:szCs w:val="24"/>
        </w:rPr>
        <w:lastRenderedPageBreak/>
        <w:t>provided that if such services, facilities and property shall not be made available to the</w:t>
      </w:r>
    </w:p>
    <w:p w14:paraId="4FE64CD9" w14:textId="77777777" w:rsidR="003231F7" w:rsidRDefault="00677263">
      <w:pPr>
        <w:spacing w:line="237" w:lineRule="auto"/>
        <w:ind w:left="720"/>
        <w:rPr>
          <w:sz w:val="20"/>
          <w:szCs w:val="20"/>
        </w:rPr>
      </w:pPr>
      <w:r>
        <w:rPr>
          <w:rFonts w:eastAsia="Times New Roman"/>
          <w:sz w:val="24"/>
          <w:szCs w:val="24"/>
        </w:rPr>
        <w:t>Consultant as and when so specified, the Parties shall agree on:</w:t>
      </w:r>
    </w:p>
    <w:p w14:paraId="511EF32D" w14:textId="77777777" w:rsidR="003231F7" w:rsidRDefault="003231F7">
      <w:pPr>
        <w:spacing w:line="256" w:lineRule="exact"/>
        <w:rPr>
          <w:sz w:val="20"/>
          <w:szCs w:val="20"/>
        </w:rPr>
      </w:pPr>
    </w:p>
    <w:p w14:paraId="2B63F717" w14:textId="77777777" w:rsidR="003231F7" w:rsidRDefault="00677263" w:rsidP="00A26913">
      <w:pPr>
        <w:numPr>
          <w:ilvl w:val="0"/>
          <w:numId w:val="133"/>
        </w:numPr>
        <w:tabs>
          <w:tab w:val="left" w:pos="1440"/>
        </w:tabs>
        <w:spacing w:line="233" w:lineRule="auto"/>
        <w:ind w:left="1440" w:right="20" w:hanging="719"/>
        <w:rPr>
          <w:rFonts w:eastAsia="Times New Roman"/>
          <w:sz w:val="24"/>
          <w:szCs w:val="24"/>
        </w:rPr>
      </w:pPr>
      <w:r>
        <w:rPr>
          <w:rFonts w:eastAsia="Times New Roman"/>
          <w:sz w:val="24"/>
          <w:szCs w:val="24"/>
        </w:rPr>
        <w:t>any time extension that it may be appropriate to grant to the Consultant for the performance of the Services;</w:t>
      </w:r>
    </w:p>
    <w:p w14:paraId="350AFCDB" w14:textId="77777777" w:rsidR="003231F7" w:rsidRDefault="003231F7">
      <w:pPr>
        <w:spacing w:line="256" w:lineRule="exact"/>
        <w:rPr>
          <w:rFonts w:eastAsia="Times New Roman"/>
          <w:sz w:val="24"/>
          <w:szCs w:val="24"/>
        </w:rPr>
      </w:pPr>
    </w:p>
    <w:p w14:paraId="01932CB0" w14:textId="77777777" w:rsidR="003231F7" w:rsidRDefault="00677263" w:rsidP="00A26913">
      <w:pPr>
        <w:numPr>
          <w:ilvl w:val="0"/>
          <w:numId w:val="133"/>
        </w:numPr>
        <w:tabs>
          <w:tab w:val="left" w:pos="1440"/>
        </w:tabs>
        <w:spacing w:line="233" w:lineRule="auto"/>
        <w:ind w:left="1440" w:right="20" w:hanging="719"/>
        <w:rPr>
          <w:rFonts w:eastAsia="Times New Roman"/>
          <w:sz w:val="24"/>
          <w:szCs w:val="24"/>
        </w:rPr>
      </w:pPr>
      <w:r>
        <w:rPr>
          <w:rFonts w:eastAsia="Times New Roman"/>
          <w:sz w:val="24"/>
          <w:szCs w:val="24"/>
        </w:rPr>
        <w:t>the manner in which the Consultant shall procure any such services, facilities and property from other sources; and</w:t>
      </w:r>
    </w:p>
    <w:p w14:paraId="06260839" w14:textId="77777777" w:rsidR="003231F7" w:rsidRDefault="003231F7">
      <w:pPr>
        <w:spacing w:line="256" w:lineRule="exact"/>
        <w:rPr>
          <w:rFonts w:eastAsia="Times New Roman"/>
          <w:sz w:val="24"/>
          <w:szCs w:val="24"/>
        </w:rPr>
      </w:pPr>
    </w:p>
    <w:p w14:paraId="7C163398" w14:textId="77777777" w:rsidR="003231F7" w:rsidRDefault="00677263" w:rsidP="00A26913">
      <w:pPr>
        <w:numPr>
          <w:ilvl w:val="0"/>
          <w:numId w:val="133"/>
        </w:numPr>
        <w:tabs>
          <w:tab w:val="left" w:pos="1440"/>
        </w:tabs>
        <w:spacing w:line="236" w:lineRule="auto"/>
        <w:ind w:left="1440" w:hanging="719"/>
        <w:jc w:val="both"/>
        <w:rPr>
          <w:rFonts w:eastAsia="Times New Roman"/>
          <w:sz w:val="24"/>
          <w:szCs w:val="24"/>
        </w:rPr>
      </w:pPr>
      <w:r>
        <w:rPr>
          <w:rFonts w:eastAsia="Times New Roman"/>
          <w:sz w:val="24"/>
          <w:szCs w:val="24"/>
        </w:rPr>
        <w:t xml:space="preserve">the additional payments, if any, to be made to the Consultant as a result thereof pursuant to </w:t>
      </w:r>
      <w:r>
        <w:rPr>
          <w:rFonts w:eastAsia="Times New Roman"/>
          <w:b/>
          <w:bCs/>
          <w:sz w:val="24"/>
          <w:szCs w:val="24"/>
        </w:rPr>
        <w:t>GCC</w:t>
      </w:r>
      <w:r>
        <w:rPr>
          <w:rFonts w:eastAsia="Times New Roman"/>
          <w:sz w:val="24"/>
          <w:szCs w:val="24"/>
        </w:rPr>
        <w:t xml:space="preserve"> Clause 52 hereinafter which should be within the agreed contract ceiling.</w:t>
      </w:r>
    </w:p>
    <w:p w14:paraId="7AC63F17" w14:textId="77777777" w:rsidR="003231F7" w:rsidRDefault="003231F7">
      <w:pPr>
        <w:spacing w:line="242" w:lineRule="exact"/>
        <w:rPr>
          <w:sz w:val="20"/>
          <w:szCs w:val="20"/>
        </w:rPr>
      </w:pPr>
    </w:p>
    <w:p w14:paraId="226F5376" w14:textId="77777777" w:rsidR="003231F7" w:rsidRDefault="00677263" w:rsidP="00A26913">
      <w:pPr>
        <w:numPr>
          <w:ilvl w:val="0"/>
          <w:numId w:val="134"/>
        </w:numPr>
        <w:tabs>
          <w:tab w:val="left" w:pos="720"/>
        </w:tabs>
        <w:ind w:left="720" w:hanging="720"/>
        <w:rPr>
          <w:rFonts w:eastAsia="Times New Roman"/>
          <w:b/>
          <w:bCs/>
          <w:sz w:val="28"/>
          <w:szCs w:val="28"/>
        </w:rPr>
      </w:pPr>
      <w:r>
        <w:rPr>
          <w:rFonts w:eastAsia="Times New Roman"/>
          <w:b/>
          <w:bCs/>
          <w:sz w:val="28"/>
          <w:szCs w:val="28"/>
        </w:rPr>
        <w:t>Consultant’s Actions Requiring Procuring Entity’s Prior Approval</w:t>
      </w:r>
    </w:p>
    <w:p w14:paraId="23E1A452" w14:textId="77777777" w:rsidR="003231F7" w:rsidRDefault="003231F7">
      <w:pPr>
        <w:spacing w:line="254" w:lineRule="exact"/>
        <w:rPr>
          <w:sz w:val="20"/>
          <w:szCs w:val="20"/>
        </w:rPr>
      </w:pPr>
    </w:p>
    <w:p w14:paraId="22699816" w14:textId="77777777" w:rsidR="003231F7" w:rsidRDefault="00677263">
      <w:pPr>
        <w:spacing w:line="233" w:lineRule="auto"/>
        <w:ind w:left="720"/>
        <w:rPr>
          <w:sz w:val="20"/>
          <w:szCs w:val="20"/>
        </w:rPr>
      </w:pPr>
      <w:r>
        <w:rPr>
          <w:rFonts w:eastAsia="Times New Roman"/>
          <w:sz w:val="24"/>
          <w:szCs w:val="24"/>
        </w:rPr>
        <w:t>The Consultant shall obtain the Procuring Entity’s prior approval in writing before taking any of the following actions:</w:t>
      </w:r>
    </w:p>
    <w:p w14:paraId="47FC439B" w14:textId="77777777" w:rsidR="003231F7" w:rsidRDefault="003231F7">
      <w:pPr>
        <w:spacing w:line="257" w:lineRule="exact"/>
        <w:rPr>
          <w:sz w:val="20"/>
          <w:szCs w:val="20"/>
        </w:rPr>
      </w:pPr>
    </w:p>
    <w:p w14:paraId="33BA7351" w14:textId="77777777" w:rsidR="003231F7" w:rsidRDefault="00677263" w:rsidP="00A26913">
      <w:pPr>
        <w:numPr>
          <w:ilvl w:val="0"/>
          <w:numId w:val="135"/>
        </w:numPr>
        <w:tabs>
          <w:tab w:val="left" w:pos="1440"/>
        </w:tabs>
        <w:spacing w:line="233" w:lineRule="auto"/>
        <w:ind w:left="1440" w:hanging="719"/>
        <w:rPr>
          <w:rFonts w:eastAsia="Times New Roman"/>
          <w:sz w:val="24"/>
          <w:szCs w:val="24"/>
        </w:rPr>
      </w:pPr>
      <w:r>
        <w:rPr>
          <w:rFonts w:eastAsia="Times New Roman"/>
          <w:sz w:val="24"/>
          <w:szCs w:val="24"/>
        </w:rPr>
        <w:t xml:space="preserve">appointing such members of the Personnel as are listed in </w:t>
      </w:r>
      <w:r>
        <w:rPr>
          <w:rFonts w:eastAsia="Times New Roman"/>
          <w:b/>
          <w:bCs/>
          <w:sz w:val="24"/>
          <w:szCs w:val="24"/>
        </w:rPr>
        <w:t xml:space="preserve">Form DPWH-CONSL-25(TPF 5) </w:t>
      </w:r>
      <w:r>
        <w:rPr>
          <w:rFonts w:eastAsia="Times New Roman"/>
          <w:sz w:val="24"/>
          <w:szCs w:val="24"/>
        </w:rPr>
        <w:t>merely by title but not by name;</w:t>
      </w:r>
    </w:p>
    <w:p w14:paraId="12E6B462" w14:textId="77777777" w:rsidR="003231F7" w:rsidRDefault="003231F7">
      <w:pPr>
        <w:spacing w:line="256" w:lineRule="exact"/>
        <w:rPr>
          <w:rFonts w:eastAsia="Times New Roman"/>
          <w:sz w:val="24"/>
          <w:szCs w:val="24"/>
        </w:rPr>
      </w:pPr>
    </w:p>
    <w:p w14:paraId="37A2D1CB" w14:textId="77777777" w:rsidR="003231F7" w:rsidRDefault="00677263" w:rsidP="00A26913">
      <w:pPr>
        <w:numPr>
          <w:ilvl w:val="0"/>
          <w:numId w:val="135"/>
        </w:numPr>
        <w:tabs>
          <w:tab w:val="left" w:pos="1440"/>
        </w:tabs>
        <w:spacing w:line="233" w:lineRule="auto"/>
        <w:ind w:left="1440" w:hanging="719"/>
        <w:rPr>
          <w:rFonts w:eastAsia="Times New Roman"/>
          <w:sz w:val="24"/>
          <w:szCs w:val="24"/>
        </w:rPr>
      </w:pPr>
      <w:r>
        <w:rPr>
          <w:rFonts w:eastAsia="Times New Roman"/>
          <w:sz w:val="24"/>
          <w:szCs w:val="24"/>
        </w:rPr>
        <w:t>entering into a subcontract for the performance of any part of the Services, it being understood that:</w:t>
      </w:r>
    </w:p>
    <w:p w14:paraId="7C572971" w14:textId="77777777" w:rsidR="003231F7" w:rsidRDefault="003231F7">
      <w:pPr>
        <w:spacing w:line="256" w:lineRule="exact"/>
        <w:rPr>
          <w:rFonts w:eastAsia="Times New Roman"/>
          <w:sz w:val="24"/>
          <w:szCs w:val="24"/>
        </w:rPr>
      </w:pPr>
    </w:p>
    <w:p w14:paraId="36DDC5F1" w14:textId="77777777" w:rsidR="003231F7" w:rsidRDefault="00677263" w:rsidP="00A26913">
      <w:pPr>
        <w:numPr>
          <w:ilvl w:val="1"/>
          <w:numId w:val="135"/>
        </w:numPr>
        <w:tabs>
          <w:tab w:val="left" w:pos="2160"/>
        </w:tabs>
        <w:spacing w:line="235" w:lineRule="auto"/>
        <w:ind w:left="2160" w:hanging="719"/>
        <w:jc w:val="both"/>
        <w:rPr>
          <w:rFonts w:eastAsia="Times New Roman"/>
          <w:sz w:val="24"/>
          <w:szCs w:val="24"/>
        </w:rPr>
      </w:pPr>
      <w:r>
        <w:rPr>
          <w:rFonts w:eastAsia="Times New Roman"/>
          <w:sz w:val="24"/>
          <w:szCs w:val="24"/>
        </w:rPr>
        <w:t>the selection of the Sub-Consultant and the terms and conditions of the subcontract shall have been approved in writing by the Procuring Entity prior to the execution of the subcontract; and</w:t>
      </w:r>
    </w:p>
    <w:p w14:paraId="74FF8BFC" w14:textId="77777777" w:rsidR="003231F7" w:rsidRDefault="003231F7">
      <w:pPr>
        <w:spacing w:line="254" w:lineRule="exact"/>
        <w:rPr>
          <w:rFonts w:eastAsia="Times New Roman"/>
          <w:sz w:val="24"/>
          <w:szCs w:val="24"/>
        </w:rPr>
      </w:pPr>
    </w:p>
    <w:p w14:paraId="0AAA2FCC" w14:textId="77777777" w:rsidR="003231F7" w:rsidRDefault="00677263" w:rsidP="00A26913">
      <w:pPr>
        <w:numPr>
          <w:ilvl w:val="1"/>
          <w:numId w:val="135"/>
        </w:numPr>
        <w:tabs>
          <w:tab w:val="left" w:pos="2160"/>
        </w:tabs>
        <w:spacing w:line="233" w:lineRule="auto"/>
        <w:ind w:left="2160" w:hanging="719"/>
        <w:rPr>
          <w:rFonts w:eastAsia="Times New Roman"/>
          <w:sz w:val="24"/>
          <w:szCs w:val="24"/>
        </w:rPr>
      </w:pPr>
      <w:r>
        <w:rPr>
          <w:rFonts w:eastAsia="Times New Roman"/>
          <w:sz w:val="24"/>
          <w:szCs w:val="24"/>
        </w:rPr>
        <w:t>the Consultant shall remain fully liable for the performance of the Services by the Sub-Consultant and its Personnel pursuant to this Contract;</w:t>
      </w:r>
    </w:p>
    <w:p w14:paraId="3DF8524B" w14:textId="77777777" w:rsidR="003231F7" w:rsidRDefault="003231F7">
      <w:pPr>
        <w:spacing w:line="256" w:lineRule="exact"/>
        <w:rPr>
          <w:rFonts w:eastAsia="Times New Roman"/>
          <w:sz w:val="24"/>
          <w:szCs w:val="24"/>
        </w:rPr>
      </w:pPr>
    </w:p>
    <w:p w14:paraId="7A79CF06" w14:textId="77777777" w:rsidR="003231F7" w:rsidRDefault="00677263" w:rsidP="00A26913">
      <w:pPr>
        <w:numPr>
          <w:ilvl w:val="0"/>
          <w:numId w:val="135"/>
        </w:numPr>
        <w:tabs>
          <w:tab w:val="left" w:pos="1440"/>
        </w:tabs>
        <w:spacing w:line="236" w:lineRule="auto"/>
        <w:ind w:left="1440" w:hanging="719"/>
        <w:jc w:val="both"/>
        <w:rPr>
          <w:rFonts w:eastAsia="Times New Roman"/>
          <w:sz w:val="24"/>
          <w:szCs w:val="24"/>
        </w:rPr>
      </w:pPr>
      <w:r>
        <w:rPr>
          <w:rFonts w:eastAsia="Times New Roman"/>
          <w:sz w:val="24"/>
          <w:szCs w:val="24"/>
        </w:rPr>
        <w:t xml:space="preserve">replacement, during the performance of the contract for any reason, of any Personnel as listed in </w:t>
      </w:r>
      <w:r>
        <w:rPr>
          <w:rFonts w:eastAsia="Times New Roman"/>
          <w:b/>
          <w:bCs/>
          <w:sz w:val="24"/>
          <w:szCs w:val="24"/>
        </w:rPr>
        <w:t>Form DPWH-CONSL-25(TPF 5)</w:t>
      </w:r>
      <w:r>
        <w:rPr>
          <w:rFonts w:eastAsia="Times New Roman"/>
          <w:sz w:val="24"/>
          <w:szCs w:val="24"/>
        </w:rPr>
        <w:t xml:space="preserve"> of this Contract requiring the Procuring Entity’s prior approval; and</w:t>
      </w:r>
    </w:p>
    <w:p w14:paraId="2E0819D5" w14:textId="77777777" w:rsidR="003231F7" w:rsidRDefault="003231F7">
      <w:pPr>
        <w:spacing w:line="239" w:lineRule="exact"/>
        <w:rPr>
          <w:rFonts w:eastAsia="Times New Roman"/>
          <w:sz w:val="24"/>
          <w:szCs w:val="24"/>
        </w:rPr>
      </w:pPr>
    </w:p>
    <w:p w14:paraId="07D3D593" w14:textId="77777777" w:rsidR="003231F7" w:rsidRDefault="00677263" w:rsidP="00A26913">
      <w:pPr>
        <w:numPr>
          <w:ilvl w:val="0"/>
          <w:numId w:val="135"/>
        </w:numPr>
        <w:tabs>
          <w:tab w:val="left" w:pos="1440"/>
        </w:tabs>
        <w:ind w:left="1440" w:hanging="719"/>
        <w:rPr>
          <w:rFonts w:eastAsia="Times New Roman"/>
          <w:sz w:val="24"/>
          <w:szCs w:val="24"/>
        </w:rPr>
      </w:pPr>
      <w:r>
        <w:rPr>
          <w:rFonts w:eastAsia="Times New Roman"/>
          <w:sz w:val="24"/>
          <w:szCs w:val="24"/>
        </w:rPr>
        <w:t xml:space="preserve">any other action that may be specified in the </w:t>
      </w:r>
      <w:r>
        <w:rPr>
          <w:rFonts w:eastAsia="Times New Roman"/>
          <w:b/>
          <w:bCs/>
          <w:sz w:val="24"/>
          <w:szCs w:val="24"/>
        </w:rPr>
        <w:t>SCC</w:t>
      </w:r>
      <w:r>
        <w:rPr>
          <w:rFonts w:eastAsia="Times New Roman"/>
          <w:sz w:val="24"/>
          <w:szCs w:val="24"/>
        </w:rPr>
        <w:t>.</w:t>
      </w:r>
    </w:p>
    <w:p w14:paraId="64B53008" w14:textId="77777777" w:rsidR="003231F7" w:rsidRDefault="003231F7">
      <w:pPr>
        <w:spacing w:line="245" w:lineRule="exact"/>
        <w:rPr>
          <w:sz w:val="20"/>
          <w:szCs w:val="20"/>
        </w:rPr>
      </w:pPr>
    </w:p>
    <w:p w14:paraId="160095A0" w14:textId="77777777" w:rsidR="003231F7" w:rsidRDefault="00677263" w:rsidP="00A26913">
      <w:pPr>
        <w:numPr>
          <w:ilvl w:val="0"/>
          <w:numId w:val="136"/>
        </w:numPr>
        <w:tabs>
          <w:tab w:val="left" w:pos="720"/>
        </w:tabs>
        <w:ind w:left="720" w:hanging="720"/>
        <w:rPr>
          <w:rFonts w:eastAsia="Times New Roman"/>
          <w:b/>
          <w:bCs/>
          <w:sz w:val="28"/>
          <w:szCs w:val="28"/>
        </w:rPr>
      </w:pPr>
      <w:r>
        <w:rPr>
          <w:rFonts w:eastAsia="Times New Roman"/>
          <w:b/>
          <w:bCs/>
          <w:sz w:val="28"/>
          <w:szCs w:val="28"/>
        </w:rPr>
        <w:t>Personnel</w:t>
      </w:r>
    </w:p>
    <w:p w14:paraId="2F78D220" w14:textId="77777777" w:rsidR="003231F7" w:rsidRDefault="003231F7">
      <w:pPr>
        <w:spacing w:line="249" w:lineRule="exact"/>
        <w:rPr>
          <w:sz w:val="20"/>
          <w:szCs w:val="20"/>
        </w:rPr>
      </w:pPr>
    </w:p>
    <w:p w14:paraId="4921D58A" w14:textId="77777777" w:rsidR="003231F7" w:rsidRDefault="00677263">
      <w:pPr>
        <w:tabs>
          <w:tab w:val="left" w:pos="1420"/>
        </w:tabs>
        <w:spacing w:line="235" w:lineRule="auto"/>
        <w:ind w:left="1440" w:right="340" w:hanging="719"/>
        <w:jc w:val="both"/>
        <w:rPr>
          <w:sz w:val="20"/>
          <w:szCs w:val="20"/>
        </w:rPr>
      </w:pPr>
      <w:r>
        <w:rPr>
          <w:rFonts w:eastAsia="Times New Roman"/>
          <w:b/>
          <w:bCs/>
          <w:sz w:val="24"/>
          <w:szCs w:val="24"/>
        </w:rPr>
        <w:t>39.1.</w:t>
      </w:r>
      <w:r>
        <w:rPr>
          <w:sz w:val="20"/>
          <w:szCs w:val="20"/>
        </w:rPr>
        <w:tab/>
      </w:r>
      <w:r>
        <w:rPr>
          <w:rFonts w:eastAsia="Times New Roman"/>
          <w:sz w:val="24"/>
          <w:szCs w:val="24"/>
        </w:rPr>
        <w:t>The Consultant shall employ and provide such qualified and experienced Personnel and Sub-Consultants as are required to carry out the Services.</w:t>
      </w:r>
    </w:p>
    <w:p w14:paraId="3209E6A6" w14:textId="77777777" w:rsidR="003231F7" w:rsidRDefault="003231F7">
      <w:pPr>
        <w:spacing w:line="252" w:lineRule="exact"/>
        <w:rPr>
          <w:sz w:val="20"/>
          <w:szCs w:val="20"/>
        </w:rPr>
      </w:pPr>
    </w:p>
    <w:p w14:paraId="40E24E23" w14:textId="77777777" w:rsidR="003231F7" w:rsidRDefault="00677263">
      <w:pPr>
        <w:tabs>
          <w:tab w:val="left" w:pos="1420"/>
        </w:tabs>
        <w:spacing w:line="237" w:lineRule="auto"/>
        <w:ind w:left="1440" w:right="340" w:hanging="719"/>
        <w:jc w:val="both"/>
        <w:rPr>
          <w:sz w:val="20"/>
          <w:szCs w:val="20"/>
        </w:rPr>
      </w:pPr>
      <w:r>
        <w:rPr>
          <w:rFonts w:eastAsia="Times New Roman"/>
          <w:b/>
          <w:bCs/>
          <w:sz w:val="24"/>
          <w:szCs w:val="24"/>
        </w:rPr>
        <w:t>39.2.</w:t>
      </w:r>
      <w:r>
        <w:rPr>
          <w:sz w:val="20"/>
          <w:szCs w:val="20"/>
        </w:rPr>
        <w:tab/>
      </w:r>
      <w:r>
        <w:rPr>
          <w:rFonts w:eastAsia="Times New Roman"/>
          <w:sz w:val="24"/>
          <w:szCs w:val="24"/>
        </w:rPr>
        <w:t>The title, agreed job description, minimum qualification and estimated period of engagement in the carrying out of the Services of each of the Consultant’s Key Personnel are described in ANNEX III-1.1K, Form DPWH-CONSL-25(TPF5).</w:t>
      </w:r>
    </w:p>
    <w:p w14:paraId="44DC7AC4" w14:textId="77777777" w:rsidR="003231F7" w:rsidRDefault="003231F7">
      <w:pPr>
        <w:spacing w:line="254" w:lineRule="exact"/>
        <w:rPr>
          <w:sz w:val="20"/>
          <w:szCs w:val="20"/>
        </w:rPr>
      </w:pPr>
    </w:p>
    <w:p w14:paraId="595E9A2D" w14:textId="77777777" w:rsidR="003231F7" w:rsidRDefault="00677263">
      <w:pPr>
        <w:tabs>
          <w:tab w:val="left" w:pos="1420"/>
        </w:tabs>
        <w:spacing w:line="237" w:lineRule="auto"/>
        <w:ind w:left="1440" w:right="320" w:hanging="719"/>
        <w:jc w:val="both"/>
        <w:rPr>
          <w:sz w:val="20"/>
          <w:szCs w:val="20"/>
        </w:rPr>
      </w:pPr>
      <w:r>
        <w:rPr>
          <w:rFonts w:eastAsia="Times New Roman"/>
          <w:b/>
          <w:bCs/>
          <w:sz w:val="24"/>
          <w:szCs w:val="24"/>
        </w:rPr>
        <w:t>39.3.</w:t>
      </w:r>
      <w:r>
        <w:rPr>
          <w:sz w:val="20"/>
          <w:szCs w:val="20"/>
        </w:rPr>
        <w:tab/>
      </w:r>
      <w:r>
        <w:rPr>
          <w:rFonts w:eastAsia="Times New Roman"/>
          <w:sz w:val="24"/>
          <w:szCs w:val="24"/>
        </w:rPr>
        <w:t>The Key Personnel and Sub-Consultants listed by title as well as by name in ANNEX III-1.1K, Form DPWH-CONSL-25(TPF5) are hereby approved by the Procuring Entity. In respect of other Key Personnel which the Consultant proposes to use in the carrying out of the Services, the Consultant shall submit to the Procuring Entity for review and approval a copy of their biographical</w:t>
      </w:r>
    </w:p>
    <w:p w14:paraId="1D4D9C8C" w14:textId="77777777" w:rsidR="003231F7" w:rsidRDefault="003231F7">
      <w:pPr>
        <w:spacing w:line="310" w:lineRule="exact"/>
        <w:rPr>
          <w:sz w:val="20"/>
          <w:szCs w:val="20"/>
        </w:rPr>
      </w:pPr>
    </w:p>
    <w:p w14:paraId="457B656D" w14:textId="77777777" w:rsidR="003231F7" w:rsidRDefault="003231F7">
      <w:pPr>
        <w:sectPr w:rsidR="003231F7" w:rsidSect="003A0D81">
          <w:pgSz w:w="11900" w:h="16838"/>
          <w:pgMar w:top="1435" w:right="1109" w:bottom="397" w:left="1440" w:header="0" w:footer="0" w:gutter="0"/>
          <w:cols w:space="720" w:equalWidth="0">
            <w:col w:w="9360"/>
          </w:cols>
        </w:sectPr>
      </w:pPr>
    </w:p>
    <w:p w14:paraId="29EED3C7" w14:textId="77777777" w:rsidR="003231F7" w:rsidRDefault="003231F7">
      <w:pPr>
        <w:spacing w:line="7" w:lineRule="exact"/>
        <w:rPr>
          <w:sz w:val="20"/>
          <w:szCs w:val="20"/>
        </w:rPr>
      </w:pPr>
      <w:bookmarkStart w:id="60" w:name="page225"/>
      <w:bookmarkEnd w:id="60"/>
    </w:p>
    <w:p w14:paraId="4A3F3037" w14:textId="77777777" w:rsidR="003231F7" w:rsidRDefault="00677263">
      <w:pPr>
        <w:spacing w:line="238" w:lineRule="auto"/>
        <w:ind w:left="1440"/>
        <w:jc w:val="both"/>
        <w:rPr>
          <w:sz w:val="20"/>
          <w:szCs w:val="20"/>
        </w:rPr>
      </w:pPr>
      <w:r>
        <w:rPr>
          <w:rFonts w:eastAsia="Times New Roman"/>
          <w:sz w:val="24"/>
          <w:szCs w:val="24"/>
        </w:rPr>
        <w:t>data and, in the case of Key Personnel to be assigned within the GOP, a copy of a satisfactory medical certificate attached as part of ANNEX III-1.1K, Form DPWH-CONSL-25(TPF5). If the Procuring Entity does not object in writing; or if it objects in writing but fails to state the reasons for such objection, within twenty-one (21) calendar days from the date of receipt of such biographical data and, if applicable, such certificate, the Key Personnel concerned shall be deemed to have been approved by the Procuring Entity.</w:t>
      </w:r>
    </w:p>
    <w:p w14:paraId="75298D49" w14:textId="77777777" w:rsidR="003231F7" w:rsidRDefault="003231F7">
      <w:pPr>
        <w:spacing w:line="254" w:lineRule="exact"/>
        <w:rPr>
          <w:sz w:val="20"/>
          <w:szCs w:val="20"/>
        </w:rPr>
      </w:pPr>
    </w:p>
    <w:p w14:paraId="561E2B85" w14:textId="77777777" w:rsidR="003231F7" w:rsidRDefault="00677263">
      <w:pPr>
        <w:tabs>
          <w:tab w:val="left" w:pos="1420"/>
        </w:tabs>
        <w:spacing w:line="237" w:lineRule="auto"/>
        <w:ind w:left="1440" w:right="20" w:hanging="719"/>
        <w:jc w:val="both"/>
        <w:rPr>
          <w:sz w:val="20"/>
          <w:szCs w:val="20"/>
        </w:rPr>
      </w:pPr>
      <w:r>
        <w:rPr>
          <w:rFonts w:eastAsia="Times New Roman"/>
          <w:b/>
          <w:bCs/>
          <w:sz w:val="24"/>
          <w:szCs w:val="24"/>
        </w:rPr>
        <w:t>39.4.</w:t>
      </w:r>
      <w:r>
        <w:rPr>
          <w:sz w:val="20"/>
          <w:szCs w:val="20"/>
        </w:rPr>
        <w:tab/>
      </w:r>
      <w:r>
        <w:rPr>
          <w:rFonts w:eastAsia="Times New Roman"/>
          <w:sz w:val="24"/>
          <w:szCs w:val="24"/>
        </w:rPr>
        <w:t xml:space="preserve">The Procuring Entity may request the Consultants to perform additional services not covered by the original scope of work but are determined by the Procuring Entity to be critical for the satisfactory completion of the Services, subject to </w:t>
      </w:r>
      <w:r>
        <w:rPr>
          <w:rFonts w:eastAsia="Times New Roman"/>
          <w:b/>
          <w:bCs/>
          <w:sz w:val="24"/>
          <w:szCs w:val="24"/>
        </w:rPr>
        <w:t>GCC</w:t>
      </w:r>
      <w:r>
        <w:rPr>
          <w:rFonts w:eastAsia="Times New Roman"/>
          <w:sz w:val="24"/>
          <w:szCs w:val="24"/>
        </w:rPr>
        <w:t xml:space="preserve"> Clause 55.6.</w:t>
      </w:r>
    </w:p>
    <w:p w14:paraId="5E786CD9" w14:textId="77777777" w:rsidR="003231F7" w:rsidRDefault="003231F7">
      <w:pPr>
        <w:spacing w:line="254" w:lineRule="exact"/>
        <w:rPr>
          <w:sz w:val="20"/>
          <w:szCs w:val="20"/>
        </w:rPr>
      </w:pPr>
    </w:p>
    <w:p w14:paraId="4CF4B160" w14:textId="77777777" w:rsidR="003231F7" w:rsidRDefault="00677263">
      <w:pPr>
        <w:tabs>
          <w:tab w:val="left" w:pos="1420"/>
        </w:tabs>
        <w:spacing w:line="238" w:lineRule="auto"/>
        <w:ind w:left="1440" w:hanging="719"/>
        <w:jc w:val="both"/>
        <w:rPr>
          <w:sz w:val="20"/>
          <w:szCs w:val="20"/>
        </w:rPr>
      </w:pPr>
      <w:r>
        <w:rPr>
          <w:rFonts w:eastAsia="Times New Roman"/>
          <w:b/>
          <w:bCs/>
          <w:sz w:val="24"/>
          <w:szCs w:val="24"/>
        </w:rPr>
        <w:t>39.5.</w:t>
      </w:r>
      <w:r>
        <w:rPr>
          <w:sz w:val="20"/>
          <w:szCs w:val="20"/>
        </w:rPr>
        <w:tab/>
      </w:r>
      <w:r>
        <w:rPr>
          <w:rFonts w:eastAsia="Times New Roman"/>
          <w:sz w:val="24"/>
          <w:szCs w:val="24"/>
        </w:rPr>
        <w:t xml:space="preserve">In accordance with DPWH DO 21, series of 2015, no changes shall be made in the Key Personnel, except for justifiable reasons beyond the control of the Consultant, as indicated in the </w:t>
      </w:r>
      <w:r>
        <w:rPr>
          <w:rFonts w:eastAsia="Times New Roman"/>
          <w:b/>
          <w:bCs/>
          <w:sz w:val="24"/>
          <w:szCs w:val="24"/>
        </w:rPr>
        <w:t>SCC</w:t>
      </w:r>
      <w:r>
        <w:rPr>
          <w:rFonts w:eastAsia="Times New Roman"/>
          <w:sz w:val="24"/>
          <w:szCs w:val="24"/>
        </w:rPr>
        <w:t xml:space="preserve">, and only upon prior approval of the Procuring Entity. If it becomes justifiable and necessary to replace any of the Personnel, the Consultant shall forthwith provide as a replacement a person of equivalent or better qualifications. If the Consultant introduces changes in Key Personnel for reasons other than those mentioned in the </w:t>
      </w:r>
      <w:r>
        <w:rPr>
          <w:rFonts w:eastAsia="Times New Roman"/>
          <w:b/>
          <w:bCs/>
          <w:sz w:val="24"/>
          <w:szCs w:val="24"/>
        </w:rPr>
        <w:t>SCC</w:t>
      </w:r>
      <w:r>
        <w:rPr>
          <w:rFonts w:eastAsia="Times New Roman"/>
          <w:sz w:val="24"/>
          <w:szCs w:val="24"/>
        </w:rPr>
        <w:t xml:space="preserve">, the Consultant shall be liable for the imposition of damages as described in the </w:t>
      </w:r>
      <w:r>
        <w:rPr>
          <w:rFonts w:eastAsia="Times New Roman"/>
          <w:b/>
          <w:bCs/>
          <w:sz w:val="24"/>
          <w:szCs w:val="24"/>
        </w:rPr>
        <w:t>SCC</w:t>
      </w:r>
      <w:r>
        <w:rPr>
          <w:rFonts w:eastAsia="Times New Roman"/>
          <w:sz w:val="24"/>
          <w:szCs w:val="24"/>
        </w:rPr>
        <w:t>. In any case, no replacement shall be allowed until after fifty percent (50%) of the personnel’s man-months have been served, except for justifiable reasons</w:t>
      </w:r>
      <w:r>
        <w:rPr>
          <w:rFonts w:ascii="Arial" w:eastAsia="Arial" w:hAnsi="Arial" w:cs="Arial"/>
          <w:sz w:val="20"/>
          <w:szCs w:val="20"/>
        </w:rPr>
        <w:t>.</w:t>
      </w:r>
    </w:p>
    <w:p w14:paraId="624582F8" w14:textId="77777777" w:rsidR="003231F7" w:rsidRDefault="003231F7">
      <w:pPr>
        <w:spacing w:line="264" w:lineRule="exact"/>
        <w:rPr>
          <w:sz w:val="20"/>
          <w:szCs w:val="20"/>
        </w:rPr>
      </w:pPr>
    </w:p>
    <w:p w14:paraId="1FBE4ECB" w14:textId="77777777" w:rsidR="003231F7" w:rsidRDefault="00677263">
      <w:pPr>
        <w:tabs>
          <w:tab w:val="left" w:pos="1420"/>
        </w:tabs>
        <w:spacing w:line="238" w:lineRule="auto"/>
        <w:ind w:left="1440" w:hanging="719"/>
        <w:jc w:val="both"/>
        <w:rPr>
          <w:sz w:val="20"/>
          <w:szCs w:val="20"/>
        </w:rPr>
      </w:pPr>
      <w:r>
        <w:rPr>
          <w:rFonts w:eastAsia="Times New Roman"/>
          <w:b/>
          <w:bCs/>
          <w:sz w:val="24"/>
          <w:szCs w:val="24"/>
        </w:rPr>
        <w:t>39.6.</w:t>
      </w:r>
      <w:r>
        <w:rPr>
          <w:sz w:val="20"/>
          <w:szCs w:val="20"/>
        </w:rPr>
        <w:tab/>
      </w:r>
      <w:r>
        <w:rPr>
          <w:rFonts w:eastAsia="Times New Roman"/>
          <w:sz w:val="24"/>
          <w:szCs w:val="24"/>
        </w:rPr>
        <w:t xml:space="preserve">Any of the Personnel provided as a replacement under </w:t>
      </w:r>
      <w:r>
        <w:rPr>
          <w:rFonts w:eastAsia="Times New Roman"/>
          <w:b/>
          <w:bCs/>
          <w:sz w:val="24"/>
          <w:szCs w:val="24"/>
        </w:rPr>
        <w:t>GCC</w:t>
      </w:r>
      <w:r>
        <w:rPr>
          <w:rFonts w:eastAsia="Times New Roman"/>
          <w:sz w:val="24"/>
          <w:szCs w:val="24"/>
        </w:rPr>
        <w:t xml:space="preserve"> Clauses 39.5 and 39.7, the rate of remuneration applicable to such person as well as any reimbursable expenditures the Consultant may wish to claim as a result of such replacement, shall be subject to the prior written approval by the Procuring Entity. Except as the Procuring Entity may otherwise agree, the Consultant shall bear all additional travel and other costs arising out of or incidental to any removal and/or replacement, and the remuneration to be paid for any of the Personnel provided as a replacement shall not exceed the remuneration which would have been payable to the Personnel replaced.</w:t>
      </w:r>
    </w:p>
    <w:p w14:paraId="62E18E65" w14:textId="77777777" w:rsidR="003231F7" w:rsidRDefault="003231F7">
      <w:pPr>
        <w:spacing w:line="264" w:lineRule="exact"/>
        <w:rPr>
          <w:sz w:val="20"/>
          <w:szCs w:val="20"/>
        </w:rPr>
      </w:pPr>
    </w:p>
    <w:p w14:paraId="0220B1EE" w14:textId="77777777" w:rsidR="003231F7" w:rsidRDefault="00677263">
      <w:pPr>
        <w:tabs>
          <w:tab w:val="left" w:pos="1420"/>
        </w:tabs>
        <w:spacing w:line="238" w:lineRule="auto"/>
        <w:ind w:left="1440" w:hanging="719"/>
        <w:jc w:val="both"/>
        <w:rPr>
          <w:sz w:val="20"/>
          <w:szCs w:val="20"/>
        </w:rPr>
      </w:pPr>
      <w:r>
        <w:rPr>
          <w:rFonts w:eastAsia="Times New Roman"/>
          <w:b/>
          <w:bCs/>
          <w:sz w:val="24"/>
          <w:szCs w:val="24"/>
        </w:rPr>
        <w:t>39.7.</w:t>
      </w:r>
      <w:r>
        <w:rPr>
          <w:sz w:val="20"/>
          <w:szCs w:val="20"/>
        </w:rPr>
        <w:tab/>
      </w:r>
      <w:r>
        <w:rPr>
          <w:rFonts w:eastAsia="Times New Roman"/>
          <w:sz w:val="24"/>
          <w:szCs w:val="24"/>
        </w:rPr>
        <w:t>If the Procuring Entity finds that any of the Personnel has committed serious misconduct or has been charged with having committed a criminal action as defined in the Applicable Law, or has reasonable cause to be dissatisfied with the performance of any of the Personnel, then the Consultant shall, at the Procuring Entity’s written request specifying the grounds therefore, forthwith provide as a replacement a person with qualifications and experience acceptable to the Procuring Entity.</w:t>
      </w:r>
    </w:p>
    <w:p w14:paraId="3B56A6E4" w14:textId="77777777" w:rsidR="003231F7" w:rsidRDefault="003231F7">
      <w:pPr>
        <w:spacing w:line="244" w:lineRule="exact"/>
        <w:rPr>
          <w:sz w:val="20"/>
          <w:szCs w:val="20"/>
        </w:rPr>
      </w:pPr>
    </w:p>
    <w:p w14:paraId="064D51D9" w14:textId="77777777" w:rsidR="003231F7" w:rsidRDefault="00677263" w:rsidP="00A26913">
      <w:pPr>
        <w:numPr>
          <w:ilvl w:val="0"/>
          <w:numId w:val="137"/>
        </w:numPr>
        <w:tabs>
          <w:tab w:val="left" w:pos="720"/>
        </w:tabs>
        <w:ind w:left="720" w:hanging="720"/>
        <w:rPr>
          <w:rFonts w:eastAsia="Times New Roman"/>
          <w:b/>
          <w:bCs/>
          <w:sz w:val="28"/>
          <w:szCs w:val="28"/>
        </w:rPr>
      </w:pPr>
      <w:r>
        <w:rPr>
          <w:rFonts w:eastAsia="Times New Roman"/>
          <w:b/>
          <w:bCs/>
          <w:sz w:val="28"/>
          <w:szCs w:val="28"/>
        </w:rPr>
        <w:t>Working Hours, Overtime, and Leave</w:t>
      </w:r>
    </w:p>
    <w:p w14:paraId="5F49B438" w14:textId="77777777" w:rsidR="003231F7" w:rsidRDefault="003231F7">
      <w:pPr>
        <w:spacing w:line="249" w:lineRule="exact"/>
        <w:rPr>
          <w:sz w:val="20"/>
          <w:szCs w:val="20"/>
        </w:rPr>
      </w:pPr>
    </w:p>
    <w:p w14:paraId="29939FA3" w14:textId="77777777" w:rsidR="003231F7" w:rsidRDefault="00677263">
      <w:pPr>
        <w:tabs>
          <w:tab w:val="left" w:pos="1420"/>
        </w:tabs>
        <w:spacing w:line="236" w:lineRule="auto"/>
        <w:ind w:left="1440" w:right="20" w:hanging="719"/>
        <w:jc w:val="both"/>
        <w:rPr>
          <w:sz w:val="20"/>
          <w:szCs w:val="20"/>
        </w:rPr>
      </w:pPr>
      <w:r>
        <w:rPr>
          <w:rFonts w:eastAsia="Times New Roman"/>
          <w:b/>
          <w:bCs/>
          <w:sz w:val="24"/>
          <w:szCs w:val="24"/>
        </w:rPr>
        <w:t>40.1.</w:t>
      </w:r>
      <w:r>
        <w:rPr>
          <w:sz w:val="20"/>
          <w:szCs w:val="20"/>
        </w:rPr>
        <w:tab/>
      </w:r>
      <w:r>
        <w:rPr>
          <w:rFonts w:eastAsia="Times New Roman"/>
          <w:sz w:val="24"/>
          <w:szCs w:val="24"/>
        </w:rPr>
        <w:t>Working hours and holidays for Key Personnel are set forth in Appendix III. Any travel time prior to and after contract implementation shall not be considered as part of the working hours.</w:t>
      </w:r>
    </w:p>
    <w:p w14:paraId="1F5FFB25" w14:textId="77777777" w:rsidR="003231F7" w:rsidRDefault="003231F7">
      <w:pPr>
        <w:spacing w:line="257" w:lineRule="exact"/>
        <w:rPr>
          <w:sz w:val="20"/>
          <w:szCs w:val="20"/>
        </w:rPr>
      </w:pPr>
    </w:p>
    <w:p w14:paraId="4032867E" w14:textId="77777777" w:rsidR="003231F7" w:rsidRDefault="00677263">
      <w:pPr>
        <w:tabs>
          <w:tab w:val="left" w:pos="1420"/>
        </w:tabs>
        <w:spacing w:line="236" w:lineRule="auto"/>
        <w:ind w:left="1440" w:right="20" w:hanging="719"/>
        <w:jc w:val="both"/>
        <w:rPr>
          <w:sz w:val="20"/>
          <w:szCs w:val="20"/>
        </w:rPr>
      </w:pPr>
      <w:r>
        <w:rPr>
          <w:rFonts w:eastAsia="Times New Roman"/>
          <w:b/>
          <w:bCs/>
          <w:sz w:val="24"/>
          <w:szCs w:val="24"/>
        </w:rPr>
        <w:t>40.2.</w:t>
      </w:r>
      <w:r>
        <w:rPr>
          <w:sz w:val="20"/>
          <w:szCs w:val="20"/>
        </w:rPr>
        <w:tab/>
      </w:r>
      <w:r>
        <w:rPr>
          <w:rFonts w:eastAsia="Times New Roman"/>
          <w:sz w:val="24"/>
          <w:szCs w:val="24"/>
        </w:rPr>
        <w:t>The Key Personnel shall not be entitled to claim payment for overtime work, sick leave, or vacation leave from the Procuring Entity since these items are already covered by the Consultant’s remuneration. All leaves to be allowed to</w:t>
      </w:r>
    </w:p>
    <w:p w14:paraId="6D5E779F" w14:textId="77777777" w:rsidR="003231F7" w:rsidRDefault="003231F7">
      <w:pPr>
        <w:spacing w:line="340" w:lineRule="exact"/>
        <w:rPr>
          <w:sz w:val="20"/>
          <w:szCs w:val="20"/>
        </w:rPr>
      </w:pPr>
    </w:p>
    <w:p w14:paraId="5C200586" w14:textId="77777777" w:rsidR="003231F7" w:rsidRDefault="003231F7">
      <w:pPr>
        <w:sectPr w:rsidR="003231F7" w:rsidSect="003A0D81">
          <w:pgSz w:w="11900" w:h="16838"/>
          <w:pgMar w:top="1440" w:right="1429" w:bottom="397" w:left="1440" w:header="0" w:footer="0" w:gutter="0"/>
          <w:cols w:space="720" w:equalWidth="0">
            <w:col w:w="9040"/>
          </w:cols>
        </w:sectPr>
      </w:pPr>
    </w:p>
    <w:p w14:paraId="5380BBC5" w14:textId="77777777" w:rsidR="003231F7" w:rsidRDefault="00677263">
      <w:pPr>
        <w:ind w:left="1440"/>
        <w:rPr>
          <w:sz w:val="20"/>
          <w:szCs w:val="20"/>
        </w:rPr>
      </w:pPr>
      <w:bookmarkStart w:id="61" w:name="page226"/>
      <w:bookmarkEnd w:id="61"/>
      <w:r>
        <w:rPr>
          <w:rFonts w:eastAsia="Times New Roman"/>
          <w:sz w:val="24"/>
          <w:szCs w:val="24"/>
        </w:rPr>
        <w:lastRenderedPageBreak/>
        <w:t>the Personnel are included in the staff-months of service set forth in Appendix</w:t>
      </w:r>
    </w:p>
    <w:p w14:paraId="0CB06975" w14:textId="77777777" w:rsidR="003231F7" w:rsidRDefault="003231F7">
      <w:pPr>
        <w:spacing w:line="10" w:lineRule="exact"/>
        <w:rPr>
          <w:sz w:val="20"/>
          <w:szCs w:val="20"/>
        </w:rPr>
      </w:pPr>
    </w:p>
    <w:p w14:paraId="66CA6EC4" w14:textId="77777777" w:rsidR="003231F7" w:rsidRDefault="00677263" w:rsidP="00A26913">
      <w:pPr>
        <w:numPr>
          <w:ilvl w:val="0"/>
          <w:numId w:val="138"/>
        </w:numPr>
        <w:tabs>
          <w:tab w:val="left" w:pos="1957"/>
        </w:tabs>
        <w:spacing w:line="235" w:lineRule="auto"/>
        <w:ind w:left="1440" w:right="340" w:firstLine="1"/>
        <w:rPr>
          <w:rFonts w:eastAsia="Times New Roman"/>
          <w:sz w:val="24"/>
          <w:szCs w:val="24"/>
        </w:rPr>
      </w:pPr>
      <w:r>
        <w:rPr>
          <w:rFonts w:eastAsia="Times New Roman"/>
          <w:sz w:val="24"/>
          <w:szCs w:val="24"/>
        </w:rPr>
        <w:t>Taking of leave by any Personnel should not delay the progress and adequate supervision of the Services.</w:t>
      </w:r>
    </w:p>
    <w:p w14:paraId="7F08370E" w14:textId="77777777" w:rsidR="003231F7" w:rsidRDefault="003231F7">
      <w:pPr>
        <w:spacing w:line="252" w:lineRule="exact"/>
        <w:rPr>
          <w:sz w:val="20"/>
          <w:szCs w:val="20"/>
        </w:rPr>
      </w:pPr>
    </w:p>
    <w:p w14:paraId="79351CD4" w14:textId="77777777" w:rsidR="003231F7" w:rsidRDefault="00677263">
      <w:pPr>
        <w:tabs>
          <w:tab w:val="left" w:pos="1420"/>
        </w:tabs>
        <w:spacing w:line="237" w:lineRule="auto"/>
        <w:ind w:left="1440" w:right="320" w:hanging="719"/>
        <w:jc w:val="both"/>
        <w:rPr>
          <w:sz w:val="20"/>
          <w:szCs w:val="20"/>
        </w:rPr>
      </w:pPr>
      <w:r>
        <w:rPr>
          <w:rFonts w:eastAsia="Times New Roman"/>
          <w:b/>
          <w:bCs/>
          <w:sz w:val="24"/>
          <w:szCs w:val="24"/>
        </w:rPr>
        <w:t>40.3.</w:t>
      </w:r>
      <w:r>
        <w:rPr>
          <w:sz w:val="20"/>
          <w:szCs w:val="20"/>
        </w:rPr>
        <w:tab/>
      </w:r>
      <w:r>
        <w:rPr>
          <w:rFonts w:eastAsia="Times New Roman"/>
          <w:sz w:val="24"/>
          <w:szCs w:val="24"/>
        </w:rPr>
        <w:t xml:space="preserve">If required to comply with the provisions of </w:t>
      </w:r>
      <w:r>
        <w:rPr>
          <w:rFonts w:eastAsia="Times New Roman"/>
          <w:b/>
          <w:bCs/>
          <w:sz w:val="24"/>
          <w:szCs w:val="24"/>
        </w:rPr>
        <w:t>GCC</w:t>
      </w:r>
      <w:r>
        <w:rPr>
          <w:rFonts w:eastAsia="Times New Roman"/>
          <w:sz w:val="24"/>
          <w:szCs w:val="24"/>
        </w:rPr>
        <w:t xml:space="preserve"> Clause 43.1 hereof, adjustments with respect to the estimated periods of engagement of Key Personnel set forth in Appendix III may be made by the Consultant by prior written notice to the Procuring Entity, provided that:</w:t>
      </w:r>
    </w:p>
    <w:p w14:paraId="059FDDE4" w14:textId="77777777" w:rsidR="003231F7" w:rsidRDefault="003231F7">
      <w:pPr>
        <w:spacing w:line="254" w:lineRule="exact"/>
        <w:rPr>
          <w:sz w:val="20"/>
          <w:szCs w:val="20"/>
        </w:rPr>
      </w:pPr>
    </w:p>
    <w:p w14:paraId="61102474" w14:textId="77777777" w:rsidR="003231F7" w:rsidRDefault="00677263" w:rsidP="00A26913">
      <w:pPr>
        <w:numPr>
          <w:ilvl w:val="0"/>
          <w:numId w:val="139"/>
        </w:numPr>
        <w:tabs>
          <w:tab w:val="left" w:pos="2160"/>
        </w:tabs>
        <w:spacing w:line="235" w:lineRule="auto"/>
        <w:ind w:left="2160" w:hanging="719"/>
        <w:rPr>
          <w:rFonts w:eastAsia="Times New Roman"/>
          <w:sz w:val="24"/>
          <w:szCs w:val="24"/>
        </w:rPr>
      </w:pPr>
      <w:r>
        <w:rPr>
          <w:rFonts w:eastAsia="Times New Roman"/>
          <w:sz w:val="24"/>
          <w:szCs w:val="24"/>
        </w:rPr>
        <w:t>such adjustments shall not alter the originally estimated period of engagement of any individual by more than ten percent (10%); and</w:t>
      </w:r>
    </w:p>
    <w:p w14:paraId="435371EC" w14:textId="77777777" w:rsidR="003231F7" w:rsidRDefault="003231F7">
      <w:pPr>
        <w:spacing w:line="251" w:lineRule="exact"/>
        <w:rPr>
          <w:rFonts w:eastAsia="Times New Roman"/>
          <w:sz w:val="24"/>
          <w:szCs w:val="24"/>
        </w:rPr>
      </w:pPr>
    </w:p>
    <w:p w14:paraId="73464745" w14:textId="77777777" w:rsidR="003231F7" w:rsidRDefault="00677263" w:rsidP="00A26913">
      <w:pPr>
        <w:numPr>
          <w:ilvl w:val="0"/>
          <w:numId w:val="139"/>
        </w:numPr>
        <w:tabs>
          <w:tab w:val="left" w:pos="2160"/>
        </w:tabs>
        <w:spacing w:line="237" w:lineRule="auto"/>
        <w:ind w:left="2160" w:hanging="719"/>
        <w:jc w:val="both"/>
        <w:rPr>
          <w:rFonts w:eastAsia="Times New Roman"/>
          <w:sz w:val="24"/>
          <w:szCs w:val="24"/>
        </w:rPr>
      </w:pPr>
      <w:r>
        <w:rPr>
          <w:rFonts w:eastAsia="Times New Roman"/>
          <w:sz w:val="24"/>
          <w:szCs w:val="24"/>
        </w:rPr>
        <w:t xml:space="preserve">the aggregate of such adjustments shall not cause payments under this Contract to exceed the ceilings set forth in </w:t>
      </w:r>
      <w:r>
        <w:rPr>
          <w:rFonts w:eastAsia="Times New Roman"/>
          <w:b/>
          <w:bCs/>
          <w:sz w:val="24"/>
          <w:szCs w:val="24"/>
        </w:rPr>
        <w:t>GCC</w:t>
      </w:r>
      <w:r>
        <w:rPr>
          <w:rFonts w:eastAsia="Times New Roman"/>
          <w:sz w:val="24"/>
          <w:szCs w:val="24"/>
        </w:rPr>
        <w:t xml:space="preserve"> Clause 52.1 of this Contract. Any other such adjustments shall only be made with the Procuring Entity’s prior written approval.</w:t>
      </w:r>
    </w:p>
    <w:p w14:paraId="6A29086B" w14:textId="77777777" w:rsidR="003231F7" w:rsidRDefault="003231F7">
      <w:pPr>
        <w:spacing w:line="245" w:lineRule="exact"/>
        <w:rPr>
          <w:sz w:val="20"/>
          <w:szCs w:val="20"/>
        </w:rPr>
      </w:pPr>
    </w:p>
    <w:p w14:paraId="4334CF81" w14:textId="77777777" w:rsidR="003231F7" w:rsidRDefault="00677263" w:rsidP="00A26913">
      <w:pPr>
        <w:numPr>
          <w:ilvl w:val="0"/>
          <w:numId w:val="140"/>
        </w:numPr>
        <w:tabs>
          <w:tab w:val="left" w:pos="720"/>
        </w:tabs>
        <w:ind w:left="720" w:hanging="720"/>
        <w:rPr>
          <w:rFonts w:eastAsia="Times New Roman"/>
          <w:b/>
          <w:bCs/>
          <w:sz w:val="28"/>
          <w:szCs w:val="28"/>
        </w:rPr>
      </w:pPr>
      <w:r>
        <w:rPr>
          <w:rFonts w:eastAsia="Times New Roman"/>
          <w:b/>
          <w:bCs/>
          <w:sz w:val="28"/>
          <w:szCs w:val="28"/>
        </w:rPr>
        <w:t>Counterpart Personnel</w:t>
      </w:r>
    </w:p>
    <w:p w14:paraId="5C097183" w14:textId="77777777" w:rsidR="003231F7" w:rsidRDefault="003231F7">
      <w:pPr>
        <w:spacing w:line="254" w:lineRule="exact"/>
        <w:rPr>
          <w:sz w:val="20"/>
          <w:szCs w:val="20"/>
        </w:rPr>
      </w:pPr>
    </w:p>
    <w:p w14:paraId="71548CC6" w14:textId="77777777" w:rsidR="003231F7" w:rsidRDefault="00677263">
      <w:pPr>
        <w:tabs>
          <w:tab w:val="left" w:pos="1420"/>
        </w:tabs>
        <w:spacing w:line="238" w:lineRule="auto"/>
        <w:ind w:left="1440" w:right="320" w:hanging="719"/>
        <w:jc w:val="both"/>
        <w:rPr>
          <w:sz w:val="20"/>
          <w:szCs w:val="20"/>
        </w:rPr>
      </w:pPr>
      <w:r>
        <w:rPr>
          <w:rFonts w:eastAsia="Times New Roman"/>
          <w:b/>
          <w:bCs/>
          <w:sz w:val="24"/>
          <w:szCs w:val="24"/>
        </w:rPr>
        <w:t>41.1.</w:t>
      </w:r>
      <w:r>
        <w:rPr>
          <w:sz w:val="20"/>
          <w:szCs w:val="20"/>
        </w:rPr>
        <w:tab/>
      </w:r>
      <w:r>
        <w:rPr>
          <w:rFonts w:eastAsia="Times New Roman"/>
          <w:sz w:val="24"/>
          <w:szCs w:val="24"/>
        </w:rPr>
        <w:t xml:space="preserve">If so provided in the </w:t>
      </w:r>
      <w:r>
        <w:rPr>
          <w:rFonts w:eastAsia="Times New Roman"/>
          <w:b/>
          <w:bCs/>
          <w:sz w:val="24"/>
          <w:szCs w:val="24"/>
        </w:rPr>
        <w:t>SCC</w:t>
      </w:r>
      <w:r>
        <w:rPr>
          <w:rFonts w:eastAsia="Times New Roman"/>
          <w:sz w:val="24"/>
          <w:szCs w:val="24"/>
        </w:rPr>
        <w:t>, the Procuring Entity shall make available to the Consultant such Counterpart Personnel to be selected by the Procuring Entity, with the Consultant’s advice, who shall work with the Consultant. If any member of the Counterpart Personnel fails to perform adequately any work assigned to such member by the Consultant which is consistent with the position occupied by such member, the Consultant may request the replacement of such member, and the Procuring Entity shall not unreasonably refuse to act upon such request.</w:t>
      </w:r>
    </w:p>
    <w:p w14:paraId="53A96E22" w14:textId="77777777" w:rsidR="003231F7" w:rsidRDefault="003231F7">
      <w:pPr>
        <w:spacing w:line="255" w:lineRule="exact"/>
        <w:rPr>
          <w:sz w:val="20"/>
          <w:szCs w:val="20"/>
        </w:rPr>
      </w:pPr>
    </w:p>
    <w:p w14:paraId="25F2DEE7" w14:textId="77777777" w:rsidR="003231F7" w:rsidRDefault="00677263">
      <w:pPr>
        <w:tabs>
          <w:tab w:val="left" w:pos="1420"/>
        </w:tabs>
        <w:spacing w:line="236" w:lineRule="auto"/>
        <w:ind w:left="1440" w:right="340" w:hanging="719"/>
        <w:jc w:val="both"/>
        <w:rPr>
          <w:sz w:val="20"/>
          <w:szCs w:val="20"/>
        </w:rPr>
      </w:pPr>
      <w:r>
        <w:rPr>
          <w:rFonts w:eastAsia="Times New Roman"/>
          <w:b/>
          <w:bCs/>
          <w:sz w:val="24"/>
          <w:szCs w:val="24"/>
        </w:rPr>
        <w:t>41.2.</w:t>
      </w:r>
      <w:r>
        <w:rPr>
          <w:sz w:val="20"/>
          <w:szCs w:val="20"/>
        </w:rPr>
        <w:tab/>
      </w:r>
      <w:r>
        <w:rPr>
          <w:rFonts w:eastAsia="Times New Roman"/>
          <w:sz w:val="24"/>
          <w:szCs w:val="24"/>
        </w:rPr>
        <w:t xml:space="preserve">The responsibilities of the Counterpart Personnel shall be specified in the </w:t>
      </w:r>
      <w:r>
        <w:rPr>
          <w:rFonts w:eastAsia="Times New Roman"/>
          <w:b/>
          <w:bCs/>
          <w:sz w:val="24"/>
          <w:szCs w:val="24"/>
        </w:rPr>
        <w:t>SCC</w:t>
      </w:r>
      <w:r>
        <w:rPr>
          <w:rFonts w:eastAsia="Times New Roman"/>
          <w:sz w:val="24"/>
          <w:szCs w:val="24"/>
        </w:rPr>
        <w:t>, and the Counterpart Personnel shall not perform any work beyond the</w:t>
      </w:r>
      <w:r>
        <w:rPr>
          <w:rFonts w:eastAsia="Times New Roman"/>
          <w:b/>
          <w:bCs/>
          <w:sz w:val="24"/>
          <w:szCs w:val="24"/>
        </w:rPr>
        <w:t xml:space="preserve"> </w:t>
      </w:r>
      <w:r>
        <w:rPr>
          <w:rFonts w:eastAsia="Times New Roman"/>
          <w:sz w:val="24"/>
          <w:szCs w:val="24"/>
        </w:rPr>
        <w:t>said responsibilities.</w:t>
      </w:r>
    </w:p>
    <w:p w14:paraId="715E0182" w14:textId="77777777" w:rsidR="003231F7" w:rsidRDefault="003231F7">
      <w:pPr>
        <w:spacing w:line="256" w:lineRule="exact"/>
        <w:rPr>
          <w:sz w:val="20"/>
          <w:szCs w:val="20"/>
        </w:rPr>
      </w:pPr>
    </w:p>
    <w:p w14:paraId="3E6CBDE8" w14:textId="77777777" w:rsidR="003231F7" w:rsidRDefault="00677263">
      <w:pPr>
        <w:tabs>
          <w:tab w:val="left" w:pos="1420"/>
        </w:tabs>
        <w:spacing w:line="238" w:lineRule="auto"/>
        <w:ind w:left="1440" w:right="340" w:hanging="719"/>
        <w:jc w:val="both"/>
        <w:rPr>
          <w:sz w:val="20"/>
          <w:szCs w:val="20"/>
        </w:rPr>
      </w:pPr>
      <w:r>
        <w:rPr>
          <w:rFonts w:eastAsia="Times New Roman"/>
          <w:b/>
          <w:bCs/>
          <w:sz w:val="24"/>
          <w:szCs w:val="24"/>
        </w:rPr>
        <w:t>41.3.</w:t>
      </w:r>
      <w:r>
        <w:rPr>
          <w:sz w:val="20"/>
          <w:szCs w:val="20"/>
        </w:rPr>
        <w:tab/>
      </w:r>
      <w:r>
        <w:rPr>
          <w:rFonts w:eastAsia="Times New Roman"/>
          <w:sz w:val="24"/>
          <w:szCs w:val="24"/>
        </w:rPr>
        <w:t xml:space="preserve">If Counterpart Personnel are not provided by the Procuring Entity to the Consultant as and when specified in the </w:t>
      </w:r>
      <w:r>
        <w:rPr>
          <w:rFonts w:eastAsia="Times New Roman"/>
          <w:b/>
          <w:bCs/>
          <w:sz w:val="24"/>
          <w:szCs w:val="24"/>
        </w:rPr>
        <w:t>SCC</w:t>
      </w:r>
      <w:r>
        <w:rPr>
          <w:rFonts w:eastAsia="Times New Roman"/>
          <w:sz w:val="24"/>
          <w:szCs w:val="24"/>
        </w:rPr>
        <w:t xml:space="preserve">, and or if the Counterpart Personnel lack the necessary training, experience or authority to effectively undertake their responsibilities, the Procuring Entity and the Consultant shall agree on how the affected part of the Services shall be carried out, and the additional payments, if any, to be made by the Procuring Entity to the Consultant as a result thereof pursuant to </w:t>
      </w:r>
      <w:r>
        <w:rPr>
          <w:rFonts w:eastAsia="Times New Roman"/>
          <w:b/>
          <w:bCs/>
          <w:sz w:val="24"/>
          <w:szCs w:val="24"/>
        </w:rPr>
        <w:t>GCC</w:t>
      </w:r>
      <w:r>
        <w:rPr>
          <w:rFonts w:eastAsia="Times New Roman"/>
          <w:sz w:val="24"/>
          <w:szCs w:val="24"/>
        </w:rPr>
        <w:t xml:space="preserve"> Clause 52 hereof.</w:t>
      </w:r>
    </w:p>
    <w:p w14:paraId="6CBE337D" w14:textId="77777777" w:rsidR="003231F7" w:rsidRDefault="003231F7">
      <w:pPr>
        <w:spacing w:line="245" w:lineRule="exact"/>
        <w:rPr>
          <w:sz w:val="20"/>
          <w:szCs w:val="20"/>
        </w:rPr>
      </w:pPr>
    </w:p>
    <w:p w14:paraId="57CA23D1" w14:textId="77777777" w:rsidR="003231F7" w:rsidRDefault="00677263" w:rsidP="00A26913">
      <w:pPr>
        <w:numPr>
          <w:ilvl w:val="0"/>
          <w:numId w:val="141"/>
        </w:numPr>
        <w:tabs>
          <w:tab w:val="left" w:pos="720"/>
        </w:tabs>
        <w:ind w:left="720" w:hanging="720"/>
        <w:rPr>
          <w:rFonts w:eastAsia="Times New Roman"/>
          <w:b/>
          <w:bCs/>
          <w:sz w:val="28"/>
          <w:szCs w:val="28"/>
        </w:rPr>
      </w:pPr>
      <w:r>
        <w:rPr>
          <w:rFonts w:eastAsia="Times New Roman"/>
          <w:b/>
          <w:bCs/>
          <w:sz w:val="28"/>
          <w:szCs w:val="28"/>
        </w:rPr>
        <w:t>Performance Security</w:t>
      </w:r>
    </w:p>
    <w:p w14:paraId="00CCE7DD" w14:textId="77777777" w:rsidR="003231F7" w:rsidRDefault="003231F7">
      <w:pPr>
        <w:spacing w:line="254" w:lineRule="exact"/>
        <w:rPr>
          <w:sz w:val="20"/>
          <w:szCs w:val="20"/>
        </w:rPr>
      </w:pPr>
    </w:p>
    <w:p w14:paraId="4FE7C215" w14:textId="77777777" w:rsidR="003231F7" w:rsidRDefault="00677263">
      <w:pPr>
        <w:tabs>
          <w:tab w:val="left" w:pos="1420"/>
        </w:tabs>
        <w:spacing w:line="236" w:lineRule="auto"/>
        <w:ind w:left="1440" w:right="340" w:hanging="719"/>
        <w:jc w:val="both"/>
        <w:rPr>
          <w:sz w:val="20"/>
          <w:szCs w:val="20"/>
        </w:rPr>
      </w:pPr>
      <w:r>
        <w:rPr>
          <w:rFonts w:eastAsia="Times New Roman"/>
          <w:b/>
          <w:bCs/>
          <w:sz w:val="24"/>
          <w:szCs w:val="24"/>
        </w:rPr>
        <w:t>42.1.</w:t>
      </w:r>
      <w:r>
        <w:rPr>
          <w:sz w:val="20"/>
          <w:szCs w:val="20"/>
        </w:rPr>
        <w:tab/>
      </w:r>
      <w:r>
        <w:rPr>
          <w:rFonts w:eastAsia="Times New Roman"/>
          <w:sz w:val="24"/>
          <w:szCs w:val="24"/>
        </w:rPr>
        <w:t xml:space="preserve">Unless otherwise specified in the </w:t>
      </w:r>
      <w:r>
        <w:rPr>
          <w:rFonts w:eastAsia="Times New Roman"/>
          <w:b/>
          <w:bCs/>
          <w:sz w:val="24"/>
          <w:szCs w:val="24"/>
        </w:rPr>
        <w:t>SCC</w:t>
      </w:r>
      <w:r>
        <w:rPr>
          <w:rFonts w:eastAsia="Times New Roman"/>
          <w:sz w:val="24"/>
          <w:szCs w:val="24"/>
        </w:rPr>
        <w:t>, within ten (10) calendar days from receipt of the Notice of Award from the Procuring Entity but in no case later than the signing of the contract by both parties, the Consultant shall furnish the performance security in any the forms prescribed in the ITB Clause 31.2.</w:t>
      </w:r>
    </w:p>
    <w:p w14:paraId="090D6D56" w14:textId="77777777" w:rsidR="003231F7" w:rsidRDefault="003231F7">
      <w:pPr>
        <w:spacing w:line="254" w:lineRule="exact"/>
        <w:rPr>
          <w:sz w:val="20"/>
          <w:szCs w:val="20"/>
        </w:rPr>
      </w:pPr>
    </w:p>
    <w:p w14:paraId="632822AE" w14:textId="77777777" w:rsidR="003231F7" w:rsidRDefault="00677263">
      <w:pPr>
        <w:tabs>
          <w:tab w:val="left" w:pos="1420"/>
        </w:tabs>
        <w:spacing w:line="236" w:lineRule="auto"/>
        <w:ind w:left="1440" w:right="340" w:hanging="719"/>
        <w:jc w:val="both"/>
        <w:rPr>
          <w:sz w:val="20"/>
          <w:szCs w:val="20"/>
        </w:rPr>
      </w:pPr>
      <w:r>
        <w:rPr>
          <w:rFonts w:eastAsia="Times New Roman"/>
          <w:b/>
          <w:bCs/>
          <w:sz w:val="24"/>
          <w:szCs w:val="24"/>
        </w:rPr>
        <w:t>42.2.</w:t>
      </w:r>
      <w:r>
        <w:rPr>
          <w:sz w:val="20"/>
          <w:szCs w:val="20"/>
        </w:rPr>
        <w:tab/>
      </w:r>
      <w:r>
        <w:rPr>
          <w:rFonts w:eastAsia="Times New Roman"/>
          <w:sz w:val="24"/>
          <w:szCs w:val="24"/>
        </w:rPr>
        <w:t>The Performance Security posted in favor of the Procuring Entity shall be forfeited in the event it is established that the Consultant is in default in any of its obligations under the contract.</w:t>
      </w:r>
    </w:p>
    <w:p w14:paraId="15C74E05" w14:textId="77777777" w:rsidR="003231F7" w:rsidRDefault="003231F7">
      <w:pPr>
        <w:spacing w:line="200" w:lineRule="exact"/>
        <w:rPr>
          <w:sz w:val="20"/>
          <w:szCs w:val="20"/>
        </w:rPr>
      </w:pPr>
    </w:p>
    <w:p w14:paraId="1A08E35F" w14:textId="77777777" w:rsidR="003231F7" w:rsidRDefault="003231F7">
      <w:pPr>
        <w:spacing w:line="200" w:lineRule="exact"/>
        <w:rPr>
          <w:sz w:val="20"/>
          <w:szCs w:val="20"/>
        </w:rPr>
      </w:pPr>
    </w:p>
    <w:p w14:paraId="620766E9" w14:textId="77777777" w:rsidR="003231F7" w:rsidRDefault="003231F7">
      <w:pPr>
        <w:spacing w:line="281" w:lineRule="exact"/>
        <w:rPr>
          <w:sz w:val="20"/>
          <w:szCs w:val="20"/>
        </w:rPr>
      </w:pPr>
    </w:p>
    <w:p w14:paraId="5103E9B6" w14:textId="77777777" w:rsidR="003231F7" w:rsidRDefault="003231F7">
      <w:pPr>
        <w:sectPr w:rsidR="003231F7" w:rsidSect="003A0D81">
          <w:pgSz w:w="11900" w:h="16838"/>
          <w:pgMar w:top="1435" w:right="1109" w:bottom="397" w:left="1440" w:header="0" w:footer="0" w:gutter="0"/>
          <w:cols w:space="720" w:equalWidth="0">
            <w:col w:w="9360"/>
          </w:cols>
        </w:sectPr>
      </w:pPr>
    </w:p>
    <w:p w14:paraId="1E29C8A1" w14:textId="77777777" w:rsidR="003231F7" w:rsidRDefault="003231F7">
      <w:pPr>
        <w:spacing w:line="7" w:lineRule="exact"/>
        <w:rPr>
          <w:sz w:val="20"/>
          <w:szCs w:val="20"/>
        </w:rPr>
      </w:pPr>
      <w:bookmarkStart w:id="62" w:name="page227"/>
      <w:bookmarkEnd w:id="62"/>
    </w:p>
    <w:p w14:paraId="44029657" w14:textId="77777777" w:rsidR="003231F7" w:rsidRDefault="00677263">
      <w:pPr>
        <w:tabs>
          <w:tab w:val="left" w:pos="1420"/>
        </w:tabs>
        <w:spacing w:line="233" w:lineRule="auto"/>
        <w:ind w:left="1440" w:right="360" w:hanging="719"/>
        <w:jc w:val="both"/>
        <w:rPr>
          <w:sz w:val="20"/>
          <w:szCs w:val="20"/>
        </w:rPr>
      </w:pPr>
      <w:r>
        <w:rPr>
          <w:rFonts w:eastAsia="Times New Roman"/>
          <w:b/>
          <w:bCs/>
          <w:sz w:val="24"/>
          <w:szCs w:val="24"/>
        </w:rPr>
        <w:t>42.3.</w:t>
      </w:r>
      <w:r>
        <w:rPr>
          <w:sz w:val="20"/>
          <w:szCs w:val="20"/>
        </w:rPr>
        <w:tab/>
      </w:r>
      <w:r>
        <w:rPr>
          <w:rFonts w:eastAsia="Times New Roman"/>
          <w:sz w:val="24"/>
          <w:szCs w:val="24"/>
        </w:rPr>
        <w:t>The Performance Security shall remain valid until issuance by the Procuring Entity of the Certificate of Final Acceptance.</w:t>
      </w:r>
    </w:p>
    <w:p w14:paraId="324E56E1" w14:textId="77777777" w:rsidR="003231F7" w:rsidRDefault="003231F7">
      <w:pPr>
        <w:spacing w:line="256" w:lineRule="exact"/>
        <w:rPr>
          <w:sz w:val="20"/>
          <w:szCs w:val="20"/>
        </w:rPr>
      </w:pPr>
    </w:p>
    <w:p w14:paraId="0267D653" w14:textId="77777777" w:rsidR="003231F7" w:rsidRDefault="00677263">
      <w:pPr>
        <w:tabs>
          <w:tab w:val="left" w:pos="1420"/>
        </w:tabs>
        <w:spacing w:line="236" w:lineRule="auto"/>
        <w:ind w:left="1440" w:right="360" w:hanging="719"/>
        <w:jc w:val="both"/>
        <w:rPr>
          <w:sz w:val="20"/>
          <w:szCs w:val="20"/>
        </w:rPr>
      </w:pPr>
      <w:r>
        <w:rPr>
          <w:rFonts w:eastAsia="Times New Roman"/>
          <w:b/>
          <w:bCs/>
          <w:sz w:val="24"/>
          <w:szCs w:val="24"/>
        </w:rPr>
        <w:t>42.4.</w:t>
      </w:r>
      <w:r>
        <w:rPr>
          <w:sz w:val="20"/>
          <w:szCs w:val="20"/>
        </w:rPr>
        <w:tab/>
      </w:r>
      <w:r>
        <w:rPr>
          <w:rFonts w:eastAsia="Times New Roman"/>
          <w:sz w:val="24"/>
          <w:szCs w:val="24"/>
        </w:rPr>
        <w:t>The Performance Security may be released by the Procuring Entity and returned to the Consultant after the issuance of the Certificate of Final Acceptance subject to the following conditions:</w:t>
      </w:r>
    </w:p>
    <w:p w14:paraId="6495E6CC" w14:textId="77777777" w:rsidR="003231F7" w:rsidRDefault="003231F7">
      <w:pPr>
        <w:spacing w:line="252" w:lineRule="exact"/>
        <w:rPr>
          <w:sz w:val="20"/>
          <w:szCs w:val="20"/>
        </w:rPr>
      </w:pPr>
    </w:p>
    <w:p w14:paraId="65C4063D" w14:textId="77777777" w:rsidR="003231F7" w:rsidRDefault="00677263" w:rsidP="00A26913">
      <w:pPr>
        <w:numPr>
          <w:ilvl w:val="0"/>
          <w:numId w:val="142"/>
        </w:numPr>
        <w:tabs>
          <w:tab w:val="left" w:pos="2160"/>
        </w:tabs>
        <w:spacing w:line="235" w:lineRule="auto"/>
        <w:ind w:left="2160" w:hanging="719"/>
        <w:rPr>
          <w:rFonts w:eastAsia="Times New Roman"/>
          <w:sz w:val="24"/>
          <w:szCs w:val="24"/>
        </w:rPr>
      </w:pPr>
      <w:r>
        <w:rPr>
          <w:rFonts w:eastAsia="Times New Roman"/>
          <w:sz w:val="24"/>
          <w:szCs w:val="24"/>
        </w:rPr>
        <w:t>There are no pending claims against the Consultant or the surety company filed by the Procuring Entity.</w:t>
      </w:r>
    </w:p>
    <w:p w14:paraId="2C3032BF" w14:textId="77777777" w:rsidR="003231F7" w:rsidRDefault="003231F7">
      <w:pPr>
        <w:spacing w:line="251" w:lineRule="exact"/>
        <w:rPr>
          <w:rFonts w:eastAsia="Times New Roman"/>
          <w:sz w:val="24"/>
          <w:szCs w:val="24"/>
        </w:rPr>
      </w:pPr>
    </w:p>
    <w:p w14:paraId="50178208" w14:textId="77777777" w:rsidR="003231F7" w:rsidRDefault="00677263" w:rsidP="00A26913">
      <w:pPr>
        <w:numPr>
          <w:ilvl w:val="0"/>
          <w:numId w:val="142"/>
        </w:numPr>
        <w:tabs>
          <w:tab w:val="left" w:pos="2160"/>
        </w:tabs>
        <w:spacing w:line="235" w:lineRule="auto"/>
        <w:ind w:left="2160" w:right="20" w:hanging="719"/>
        <w:rPr>
          <w:rFonts w:eastAsia="Times New Roman"/>
          <w:sz w:val="24"/>
          <w:szCs w:val="24"/>
        </w:rPr>
      </w:pPr>
      <w:r>
        <w:rPr>
          <w:rFonts w:eastAsia="Times New Roman"/>
          <w:sz w:val="24"/>
          <w:szCs w:val="24"/>
        </w:rPr>
        <w:t>The Consultant has no pending claims for labor and materials filed against it.</w:t>
      </w:r>
    </w:p>
    <w:p w14:paraId="30E45309" w14:textId="77777777" w:rsidR="003231F7" w:rsidRDefault="003231F7">
      <w:pPr>
        <w:spacing w:line="239" w:lineRule="exact"/>
        <w:rPr>
          <w:rFonts w:eastAsia="Times New Roman"/>
          <w:sz w:val="24"/>
          <w:szCs w:val="24"/>
        </w:rPr>
      </w:pPr>
    </w:p>
    <w:p w14:paraId="425249D9" w14:textId="77777777" w:rsidR="003231F7" w:rsidRDefault="00677263" w:rsidP="00A26913">
      <w:pPr>
        <w:numPr>
          <w:ilvl w:val="0"/>
          <w:numId w:val="142"/>
        </w:numPr>
        <w:tabs>
          <w:tab w:val="left" w:pos="2160"/>
        </w:tabs>
        <w:ind w:left="2160" w:hanging="719"/>
        <w:rPr>
          <w:rFonts w:eastAsia="Times New Roman"/>
          <w:sz w:val="24"/>
          <w:szCs w:val="24"/>
        </w:rPr>
      </w:pPr>
      <w:r>
        <w:rPr>
          <w:rFonts w:eastAsia="Times New Roman"/>
          <w:sz w:val="24"/>
          <w:szCs w:val="24"/>
        </w:rPr>
        <w:t xml:space="preserve">Other terms specified in the </w:t>
      </w:r>
      <w:r>
        <w:rPr>
          <w:rFonts w:eastAsia="Times New Roman"/>
          <w:b/>
          <w:bCs/>
          <w:sz w:val="24"/>
          <w:szCs w:val="24"/>
        </w:rPr>
        <w:t>SCC</w:t>
      </w:r>
      <w:r>
        <w:rPr>
          <w:rFonts w:eastAsia="Times New Roman"/>
          <w:sz w:val="24"/>
          <w:szCs w:val="24"/>
        </w:rPr>
        <w:t>.</w:t>
      </w:r>
    </w:p>
    <w:p w14:paraId="69E7F1E8" w14:textId="77777777" w:rsidR="003231F7" w:rsidRDefault="003231F7">
      <w:pPr>
        <w:spacing w:line="255" w:lineRule="exact"/>
        <w:rPr>
          <w:sz w:val="20"/>
          <w:szCs w:val="20"/>
        </w:rPr>
      </w:pPr>
    </w:p>
    <w:p w14:paraId="02383697" w14:textId="77777777" w:rsidR="003231F7" w:rsidRDefault="00677263">
      <w:pPr>
        <w:tabs>
          <w:tab w:val="left" w:pos="1420"/>
        </w:tabs>
        <w:spacing w:line="237" w:lineRule="auto"/>
        <w:ind w:left="1440" w:right="340" w:hanging="719"/>
        <w:jc w:val="both"/>
        <w:rPr>
          <w:sz w:val="20"/>
          <w:szCs w:val="20"/>
        </w:rPr>
      </w:pPr>
      <w:r>
        <w:rPr>
          <w:rFonts w:eastAsia="Times New Roman"/>
          <w:b/>
          <w:bCs/>
          <w:sz w:val="24"/>
          <w:szCs w:val="24"/>
        </w:rPr>
        <w:t>42.5.</w:t>
      </w:r>
      <w:r>
        <w:rPr>
          <w:sz w:val="20"/>
          <w:szCs w:val="20"/>
        </w:rPr>
        <w:tab/>
      </w:r>
      <w:r>
        <w:rPr>
          <w:rFonts w:eastAsia="Times New Roman"/>
          <w:sz w:val="24"/>
          <w:szCs w:val="24"/>
        </w:rPr>
        <w:t>42.5 In case of a reduction of the contract value, the Procuring Entity shall allow a proportional reduction in the original Performance Security, provided that any such reduction is more than ten percent (10%) and that the aggregate of such reductions is not more than fifty percent (50%) of the original performance security.</w:t>
      </w:r>
    </w:p>
    <w:p w14:paraId="4192E226" w14:textId="77777777" w:rsidR="003231F7" w:rsidRDefault="003231F7">
      <w:pPr>
        <w:spacing w:line="246" w:lineRule="exact"/>
        <w:rPr>
          <w:sz w:val="20"/>
          <w:szCs w:val="20"/>
        </w:rPr>
      </w:pPr>
    </w:p>
    <w:p w14:paraId="3AFA947D" w14:textId="77777777" w:rsidR="003231F7" w:rsidRDefault="00677263" w:rsidP="00A26913">
      <w:pPr>
        <w:numPr>
          <w:ilvl w:val="0"/>
          <w:numId w:val="143"/>
        </w:numPr>
        <w:tabs>
          <w:tab w:val="left" w:pos="720"/>
        </w:tabs>
        <w:ind w:left="720" w:hanging="720"/>
        <w:rPr>
          <w:rFonts w:eastAsia="Times New Roman"/>
          <w:b/>
          <w:bCs/>
          <w:sz w:val="28"/>
          <w:szCs w:val="28"/>
        </w:rPr>
      </w:pPr>
      <w:r>
        <w:rPr>
          <w:rFonts w:eastAsia="Times New Roman"/>
          <w:b/>
          <w:bCs/>
          <w:sz w:val="28"/>
          <w:szCs w:val="28"/>
        </w:rPr>
        <w:t>Standard of Performance</w:t>
      </w:r>
    </w:p>
    <w:p w14:paraId="3A1F513C" w14:textId="77777777" w:rsidR="003231F7" w:rsidRDefault="003231F7">
      <w:pPr>
        <w:spacing w:line="255" w:lineRule="exact"/>
        <w:rPr>
          <w:sz w:val="20"/>
          <w:szCs w:val="20"/>
        </w:rPr>
      </w:pPr>
    </w:p>
    <w:p w14:paraId="5E7C2BC2" w14:textId="77777777" w:rsidR="003231F7" w:rsidRDefault="00677263">
      <w:pPr>
        <w:tabs>
          <w:tab w:val="left" w:pos="1420"/>
        </w:tabs>
        <w:spacing w:line="237" w:lineRule="auto"/>
        <w:ind w:left="1440" w:right="340" w:hanging="719"/>
        <w:jc w:val="both"/>
        <w:rPr>
          <w:sz w:val="20"/>
          <w:szCs w:val="20"/>
        </w:rPr>
      </w:pPr>
      <w:r>
        <w:rPr>
          <w:rFonts w:eastAsia="Times New Roman"/>
          <w:b/>
          <w:bCs/>
          <w:sz w:val="24"/>
          <w:szCs w:val="24"/>
        </w:rPr>
        <w:t>43.1.</w:t>
      </w:r>
      <w:r>
        <w:rPr>
          <w:sz w:val="20"/>
          <w:szCs w:val="20"/>
        </w:rPr>
        <w:tab/>
      </w:r>
      <w:r>
        <w:rPr>
          <w:rFonts w:eastAsia="Times New Roman"/>
          <w:sz w:val="24"/>
          <w:szCs w:val="24"/>
        </w:rPr>
        <w:t>The Consultant shall perform the Services and carry out their obligations hereunder with all due diligence, efficiency and economy, in accordance with generally accepted professional techniques and practices, and shall observe sound management practices, and employ appropriate advanced technology and safe and effective equipment, machinery, materials and methods.</w:t>
      </w:r>
    </w:p>
    <w:p w14:paraId="5CA79DD2" w14:textId="77777777" w:rsidR="003231F7" w:rsidRDefault="003231F7">
      <w:pPr>
        <w:spacing w:line="255" w:lineRule="exact"/>
        <w:rPr>
          <w:sz w:val="20"/>
          <w:szCs w:val="20"/>
        </w:rPr>
      </w:pPr>
    </w:p>
    <w:p w14:paraId="255E7428" w14:textId="77777777" w:rsidR="003231F7" w:rsidRDefault="00677263">
      <w:pPr>
        <w:tabs>
          <w:tab w:val="left" w:pos="1420"/>
        </w:tabs>
        <w:spacing w:line="236" w:lineRule="auto"/>
        <w:ind w:left="1440" w:right="360" w:hanging="719"/>
        <w:jc w:val="both"/>
        <w:rPr>
          <w:sz w:val="20"/>
          <w:szCs w:val="20"/>
        </w:rPr>
      </w:pPr>
      <w:r>
        <w:rPr>
          <w:rFonts w:eastAsia="Times New Roman"/>
          <w:b/>
          <w:bCs/>
          <w:sz w:val="24"/>
          <w:szCs w:val="24"/>
        </w:rPr>
        <w:t>43.2.</w:t>
      </w:r>
      <w:r>
        <w:rPr>
          <w:sz w:val="20"/>
          <w:szCs w:val="20"/>
        </w:rPr>
        <w:tab/>
      </w:r>
      <w:r>
        <w:rPr>
          <w:rFonts w:eastAsia="Times New Roman"/>
          <w:sz w:val="24"/>
          <w:szCs w:val="24"/>
        </w:rPr>
        <w:t>The Consultant shall always act, in respect of any matter relating to this Contract or to the Services, as faithful advisers to the Procuring Entity, and shall at all times support and safeguard the Procuring Entity’s legitimate interests in any dealings with Sub-Consultants or third parties.</w:t>
      </w:r>
    </w:p>
    <w:p w14:paraId="339AE777" w14:textId="77777777" w:rsidR="003231F7" w:rsidRDefault="003231F7">
      <w:pPr>
        <w:spacing w:line="258" w:lineRule="exact"/>
        <w:rPr>
          <w:sz w:val="20"/>
          <w:szCs w:val="20"/>
        </w:rPr>
      </w:pPr>
    </w:p>
    <w:p w14:paraId="58AE9E44" w14:textId="77777777" w:rsidR="003231F7" w:rsidRDefault="00677263">
      <w:pPr>
        <w:tabs>
          <w:tab w:val="left" w:pos="1420"/>
        </w:tabs>
        <w:spacing w:line="236" w:lineRule="auto"/>
        <w:ind w:left="1440" w:right="340" w:hanging="719"/>
        <w:jc w:val="both"/>
        <w:rPr>
          <w:sz w:val="20"/>
          <w:szCs w:val="20"/>
        </w:rPr>
      </w:pPr>
      <w:r>
        <w:rPr>
          <w:rFonts w:eastAsia="Times New Roman"/>
          <w:b/>
          <w:bCs/>
          <w:sz w:val="24"/>
          <w:szCs w:val="24"/>
        </w:rPr>
        <w:t>43.3.</w:t>
      </w:r>
      <w:r>
        <w:rPr>
          <w:sz w:val="20"/>
          <w:szCs w:val="20"/>
        </w:rPr>
        <w:tab/>
      </w:r>
      <w:r>
        <w:rPr>
          <w:rFonts w:eastAsia="Times New Roman"/>
          <w:sz w:val="24"/>
          <w:szCs w:val="24"/>
        </w:rPr>
        <w:t>The Consultant shall furnish to the Procuring Entity such information related to the Services as the Procuring Entity may from time to time reasonably request.</w:t>
      </w:r>
    </w:p>
    <w:p w14:paraId="3DFA6EF8" w14:textId="77777777" w:rsidR="003231F7" w:rsidRDefault="003231F7">
      <w:pPr>
        <w:spacing w:line="252" w:lineRule="exact"/>
        <w:rPr>
          <w:sz w:val="20"/>
          <w:szCs w:val="20"/>
        </w:rPr>
      </w:pPr>
    </w:p>
    <w:p w14:paraId="4B7FF8E2" w14:textId="77777777" w:rsidR="003231F7" w:rsidRDefault="00677263">
      <w:pPr>
        <w:tabs>
          <w:tab w:val="left" w:pos="1420"/>
        </w:tabs>
        <w:spacing w:line="235" w:lineRule="auto"/>
        <w:ind w:left="1440" w:right="340" w:hanging="719"/>
        <w:jc w:val="both"/>
        <w:rPr>
          <w:sz w:val="20"/>
          <w:szCs w:val="20"/>
        </w:rPr>
      </w:pPr>
      <w:r>
        <w:rPr>
          <w:rFonts w:eastAsia="Times New Roman"/>
          <w:b/>
          <w:bCs/>
          <w:sz w:val="24"/>
          <w:szCs w:val="24"/>
        </w:rPr>
        <w:t>43.4.</w:t>
      </w:r>
      <w:r>
        <w:rPr>
          <w:sz w:val="20"/>
          <w:szCs w:val="20"/>
        </w:rPr>
        <w:tab/>
      </w:r>
      <w:r>
        <w:rPr>
          <w:rFonts w:eastAsia="Times New Roman"/>
          <w:sz w:val="24"/>
          <w:szCs w:val="24"/>
        </w:rPr>
        <w:t>The Consultant shall at all times cooperate and coordinate with the Procuring Entity with respect to the carrying out of its obligations under this Contract.</w:t>
      </w:r>
    </w:p>
    <w:p w14:paraId="077BD94F" w14:textId="77777777" w:rsidR="003231F7" w:rsidRDefault="003231F7">
      <w:pPr>
        <w:spacing w:line="242" w:lineRule="exact"/>
        <w:rPr>
          <w:sz w:val="20"/>
          <w:szCs w:val="20"/>
        </w:rPr>
      </w:pPr>
    </w:p>
    <w:p w14:paraId="354C720F" w14:textId="77777777" w:rsidR="003231F7" w:rsidRDefault="00677263" w:rsidP="00A26913">
      <w:pPr>
        <w:numPr>
          <w:ilvl w:val="0"/>
          <w:numId w:val="144"/>
        </w:numPr>
        <w:tabs>
          <w:tab w:val="left" w:pos="720"/>
        </w:tabs>
        <w:ind w:left="720" w:hanging="720"/>
        <w:rPr>
          <w:rFonts w:eastAsia="Times New Roman"/>
          <w:b/>
          <w:bCs/>
          <w:sz w:val="28"/>
          <w:szCs w:val="28"/>
        </w:rPr>
      </w:pPr>
      <w:r>
        <w:rPr>
          <w:rFonts w:eastAsia="Times New Roman"/>
          <w:b/>
          <w:bCs/>
          <w:sz w:val="28"/>
          <w:szCs w:val="28"/>
        </w:rPr>
        <w:t>Consultant Not to Benefit from Commissions and Discounts</w:t>
      </w:r>
    </w:p>
    <w:p w14:paraId="50C0726E" w14:textId="77777777" w:rsidR="003231F7" w:rsidRDefault="003231F7">
      <w:pPr>
        <w:spacing w:line="254" w:lineRule="exact"/>
        <w:rPr>
          <w:sz w:val="20"/>
          <w:szCs w:val="20"/>
        </w:rPr>
      </w:pPr>
    </w:p>
    <w:p w14:paraId="01F2BCA8" w14:textId="77777777" w:rsidR="003231F7" w:rsidRDefault="00677263">
      <w:pPr>
        <w:spacing w:line="238" w:lineRule="auto"/>
        <w:ind w:left="720" w:right="20"/>
        <w:jc w:val="both"/>
        <w:rPr>
          <w:sz w:val="20"/>
          <w:szCs w:val="20"/>
        </w:rPr>
      </w:pPr>
      <w:r>
        <w:rPr>
          <w:rFonts w:eastAsia="Times New Roman"/>
          <w:sz w:val="24"/>
          <w:szCs w:val="24"/>
        </w:rPr>
        <w:t xml:space="preserve">The remuneration of the Consultant pursuant to </w:t>
      </w:r>
      <w:r>
        <w:rPr>
          <w:rFonts w:eastAsia="Times New Roman"/>
          <w:b/>
          <w:bCs/>
          <w:sz w:val="24"/>
          <w:szCs w:val="24"/>
        </w:rPr>
        <w:t>GCC</w:t>
      </w:r>
      <w:r>
        <w:rPr>
          <w:rFonts w:eastAsia="Times New Roman"/>
          <w:sz w:val="24"/>
          <w:szCs w:val="24"/>
        </w:rPr>
        <w:t xml:space="preserve"> Clause 53 hereof shall constitute the Consultant’s sole remuneration in connection with this Contract or the Services and, subject to </w:t>
      </w:r>
      <w:r>
        <w:rPr>
          <w:rFonts w:eastAsia="Times New Roman"/>
          <w:b/>
          <w:bCs/>
          <w:sz w:val="24"/>
          <w:szCs w:val="24"/>
        </w:rPr>
        <w:t>GCC</w:t>
      </w:r>
      <w:r>
        <w:rPr>
          <w:rFonts w:eastAsia="Times New Roman"/>
          <w:sz w:val="24"/>
          <w:szCs w:val="24"/>
        </w:rPr>
        <w:t xml:space="preserve"> Clause 45 hereof, the Consultant shall not accept for their own benefit any trade commission, discount or similar payment in connection with activities pursuant to this Contract or to the Services or in the discharge of their obligations hereunder, and the Consultant shall use its best efforts to ensure that any Sub-Consultants, as well as the Personnel and agents of either of them, similarly shall not receive any such additional remuneration.</w:t>
      </w:r>
    </w:p>
    <w:p w14:paraId="583C3293" w14:textId="77777777" w:rsidR="003231F7" w:rsidRDefault="003231F7">
      <w:pPr>
        <w:spacing w:line="200" w:lineRule="exact"/>
        <w:rPr>
          <w:sz w:val="20"/>
          <w:szCs w:val="20"/>
        </w:rPr>
      </w:pPr>
    </w:p>
    <w:p w14:paraId="186D1E6E" w14:textId="77777777" w:rsidR="003231F7" w:rsidRDefault="003231F7">
      <w:pPr>
        <w:spacing w:line="277" w:lineRule="exact"/>
        <w:rPr>
          <w:sz w:val="20"/>
          <w:szCs w:val="20"/>
        </w:rPr>
      </w:pPr>
    </w:p>
    <w:p w14:paraId="2D351118" w14:textId="77777777" w:rsidR="003231F7" w:rsidRDefault="003231F7">
      <w:pPr>
        <w:sectPr w:rsidR="003231F7" w:rsidSect="003A0D81">
          <w:pgSz w:w="11900" w:h="16838"/>
          <w:pgMar w:top="1440" w:right="1089" w:bottom="397" w:left="1440" w:header="0" w:footer="0" w:gutter="0"/>
          <w:cols w:space="720" w:equalWidth="0">
            <w:col w:w="9380"/>
          </w:cols>
        </w:sectPr>
      </w:pPr>
    </w:p>
    <w:p w14:paraId="67DD82DC" w14:textId="77777777" w:rsidR="003231F7" w:rsidRDefault="00677263" w:rsidP="00A26913">
      <w:pPr>
        <w:numPr>
          <w:ilvl w:val="0"/>
          <w:numId w:val="145"/>
        </w:numPr>
        <w:tabs>
          <w:tab w:val="left" w:pos="720"/>
        </w:tabs>
        <w:ind w:left="720" w:hanging="720"/>
        <w:rPr>
          <w:rFonts w:eastAsia="Times New Roman"/>
          <w:b/>
          <w:bCs/>
          <w:sz w:val="28"/>
          <w:szCs w:val="28"/>
        </w:rPr>
      </w:pPr>
      <w:bookmarkStart w:id="63" w:name="page228"/>
      <w:bookmarkEnd w:id="63"/>
      <w:r>
        <w:rPr>
          <w:rFonts w:eastAsia="Times New Roman"/>
          <w:b/>
          <w:bCs/>
          <w:sz w:val="28"/>
          <w:szCs w:val="28"/>
        </w:rPr>
        <w:lastRenderedPageBreak/>
        <w:t>Procurement by Consultant</w:t>
      </w:r>
    </w:p>
    <w:p w14:paraId="37F21427" w14:textId="77777777" w:rsidR="003231F7" w:rsidRDefault="003231F7">
      <w:pPr>
        <w:spacing w:line="249" w:lineRule="exact"/>
        <w:rPr>
          <w:sz w:val="20"/>
          <w:szCs w:val="20"/>
        </w:rPr>
      </w:pPr>
    </w:p>
    <w:p w14:paraId="5CFBFB07" w14:textId="77777777" w:rsidR="003231F7" w:rsidRDefault="00677263">
      <w:pPr>
        <w:spacing w:line="238" w:lineRule="auto"/>
        <w:ind w:left="720"/>
        <w:jc w:val="both"/>
        <w:rPr>
          <w:sz w:val="20"/>
          <w:szCs w:val="20"/>
        </w:rPr>
      </w:pPr>
      <w:r>
        <w:rPr>
          <w:rFonts w:eastAsia="Times New Roman"/>
          <w:sz w:val="24"/>
          <w:szCs w:val="24"/>
        </w:rPr>
        <w:t>If the Consultant, as part of the Services, has the responsibility of advising or procuring goods, works or services, for the Procuring Entity, the Consultant shall comply with any applicable procurement guidelines of the Funding Source, and shall at all times exercise such responsibility in the best interest of the Procuring Entity. Any discounts or advantages obtained by the Consultant in the exercise of such procurement responsibility shall be for the benefit of the Procuring Entity.</w:t>
      </w:r>
    </w:p>
    <w:p w14:paraId="49DA13BC" w14:textId="77777777" w:rsidR="003231F7" w:rsidRDefault="003231F7">
      <w:pPr>
        <w:spacing w:line="245" w:lineRule="exact"/>
        <w:rPr>
          <w:sz w:val="20"/>
          <w:szCs w:val="20"/>
        </w:rPr>
      </w:pPr>
    </w:p>
    <w:p w14:paraId="4E33E51E" w14:textId="77777777" w:rsidR="003231F7" w:rsidRDefault="00677263" w:rsidP="00A26913">
      <w:pPr>
        <w:numPr>
          <w:ilvl w:val="0"/>
          <w:numId w:val="146"/>
        </w:numPr>
        <w:tabs>
          <w:tab w:val="left" w:pos="720"/>
        </w:tabs>
        <w:ind w:left="720" w:hanging="720"/>
        <w:rPr>
          <w:rFonts w:eastAsia="Times New Roman"/>
          <w:b/>
          <w:bCs/>
          <w:sz w:val="28"/>
          <w:szCs w:val="28"/>
        </w:rPr>
      </w:pPr>
      <w:r>
        <w:rPr>
          <w:rFonts w:eastAsia="Times New Roman"/>
          <w:b/>
          <w:bCs/>
          <w:sz w:val="28"/>
          <w:szCs w:val="28"/>
        </w:rPr>
        <w:t>Specifications and Designs</w:t>
      </w:r>
    </w:p>
    <w:p w14:paraId="37E9973A" w14:textId="77777777" w:rsidR="003231F7" w:rsidRDefault="003231F7">
      <w:pPr>
        <w:spacing w:line="250" w:lineRule="exact"/>
        <w:rPr>
          <w:sz w:val="20"/>
          <w:szCs w:val="20"/>
        </w:rPr>
      </w:pPr>
    </w:p>
    <w:p w14:paraId="175B520E" w14:textId="77777777" w:rsidR="003231F7" w:rsidRDefault="00677263">
      <w:pPr>
        <w:tabs>
          <w:tab w:val="left" w:pos="1320"/>
        </w:tabs>
        <w:spacing w:line="237" w:lineRule="auto"/>
        <w:ind w:left="1340" w:hanging="628"/>
        <w:jc w:val="both"/>
        <w:rPr>
          <w:sz w:val="20"/>
          <w:szCs w:val="20"/>
        </w:rPr>
      </w:pPr>
      <w:r>
        <w:rPr>
          <w:rFonts w:eastAsia="Times New Roman"/>
          <w:sz w:val="24"/>
          <w:szCs w:val="24"/>
        </w:rPr>
        <w:t>27.2</w:t>
      </w:r>
      <w:r>
        <w:rPr>
          <w:rFonts w:eastAsia="Times New Roman"/>
          <w:sz w:val="24"/>
          <w:szCs w:val="24"/>
        </w:rPr>
        <w:tab/>
        <w:t>The Consultant shall prepare all specifications and designs using the metric system and shall embody the best design criteria applicable to Philippine conditions. The Consultant shall specify standards which are accepted and well-known among industrial nations.</w:t>
      </w:r>
    </w:p>
    <w:p w14:paraId="2567AF97" w14:textId="77777777" w:rsidR="003231F7" w:rsidRDefault="003231F7">
      <w:pPr>
        <w:spacing w:line="254" w:lineRule="exact"/>
        <w:rPr>
          <w:sz w:val="20"/>
          <w:szCs w:val="20"/>
        </w:rPr>
      </w:pPr>
    </w:p>
    <w:p w14:paraId="15C7F8CB" w14:textId="77777777" w:rsidR="003231F7" w:rsidRDefault="00677263">
      <w:pPr>
        <w:tabs>
          <w:tab w:val="left" w:pos="1320"/>
        </w:tabs>
        <w:spacing w:line="237" w:lineRule="auto"/>
        <w:ind w:left="1340" w:hanging="628"/>
        <w:jc w:val="both"/>
        <w:rPr>
          <w:sz w:val="20"/>
          <w:szCs w:val="20"/>
        </w:rPr>
      </w:pPr>
      <w:r>
        <w:rPr>
          <w:rFonts w:eastAsia="Times New Roman"/>
          <w:sz w:val="24"/>
          <w:szCs w:val="24"/>
        </w:rPr>
        <w:t>27.3</w:t>
      </w:r>
      <w:r>
        <w:rPr>
          <w:rFonts w:eastAsia="Times New Roman"/>
          <w:sz w:val="24"/>
          <w:szCs w:val="24"/>
        </w:rPr>
        <w:tab/>
        <w:t>The Consultant shall ensure that the specifications and designs and all documentation relating to procurement of goods and services for this Contract are prepared on an impartial basis so as to promote national and international competitive bidding.</w:t>
      </w:r>
    </w:p>
    <w:p w14:paraId="33A03B6B" w14:textId="77777777" w:rsidR="003231F7" w:rsidRDefault="003231F7">
      <w:pPr>
        <w:spacing w:line="244" w:lineRule="exact"/>
        <w:rPr>
          <w:sz w:val="20"/>
          <w:szCs w:val="20"/>
        </w:rPr>
      </w:pPr>
    </w:p>
    <w:p w14:paraId="25145023" w14:textId="77777777" w:rsidR="003231F7" w:rsidRDefault="00677263" w:rsidP="00A26913">
      <w:pPr>
        <w:numPr>
          <w:ilvl w:val="0"/>
          <w:numId w:val="147"/>
        </w:numPr>
        <w:tabs>
          <w:tab w:val="left" w:pos="720"/>
        </w:tabs>
        <w:ind w:left="720" w:hanging="720"/>
        <w:rPr>
          <w:rFonts w:eastAsia="Times New Roman"/>
          <w:b/>
          <w:bCs/>
          <w:sz w:val="28"/>
          <w:szCs w:val="28"/>
        </w:rPr>
      </w:pPr>
      <w:r>
        <w:rPr>
          <w:rFonts w:eastAsia="Times New Roman"/>
          <w:b/>
          <w:bCs/>
          <w:sz w:val="28"/>
          <w:szCs w:val="28"/>
        </w:rPr>
        <w:t>Reports</w:t>
      </w:r>
    </w:p>
    <w:p w14:paraId="17532782" w14:textId="77777777" w:rsidR="003231F7" w:rsidRDefault="003231F7">
      <w:pPr>
        <w:spacing w:line="250" w:lineRule="exact"/>
        <w:rPr>
          <w:sz w:val="20"/>
          <w:szCs w:val="20"/>
        </w:rPr>
      </w:pPr>
    </w:p>
    <w:p w14:paraId="6C1F6311" w14:textId="77777777" w:rsidR="003231F7" w:rsidRDefault="00677263">
      <w:pPr>
        <w:spacing w:line="236" w:lineRule="auto"/>
        <w:ind w:left="720"/>
        <w:jc w:val="both"/>
        <w:rPr>
          <w:sz w:val="20"/>
          <w:szCs w:val="20"/>
        </w:rPr>
      </w:pPr>
      <w:r>
        <w:rPr>
          <w:rFonts w:eastAsia="Times New Roman"/>
          <w:sz w:val="24"/>
          <w:szCs w:val="24"/>
        </w:rPr>
        <w:t>The Consultant shall submit to the Procuring Entity the reports, deliverables and documents in English, in the form, in the numbers, and within the time periods set forth in Appendix II.</w:t>
      </w:r>
    </w:p>
    <w:p w14:paraId="0B286FE6" w14:textId="77777777" w:rsidR="003231F7" w:rsidRDefault="003231F7">
      <w:pPr>
        <w:spacing w:line="246" w:lineRule="exact"/>
        <w:rPr>
          <w:sz w:val="20"/>
          <w:szCs w:val="20"/>
        </w:rPr>
      </w:pPr>
    </w:p>
    <w:p w14:paraId="2959939D" w14:textId="77777777" w:rsidR="003231F7" w:rsidRDefault="00677263" w:rsidP="00A26913">
      <w:pPr>
        <w:numPr>
          <w:ilvl w:val="0"/>
          <w:numId w:val="148"/>
        </w:numPr>
        <w:tabs>
          <w:tab w:val="left" w:pos="720"/>
        </w:tabs>
        <w:ind w:left="720" w:hanging="720"/>
        <w:rPr>
          <w:rFonts w:eastAsia="Times New Roman"/>
          <w:b/>
          <w:bCs/>
          <w:sz w:val="28"/>
          <w:szCs w:val="28"/>
        </w:rPr>
      </w:pPr>
      <w:r>
        <w:rPr>
          <w:rFonts w:eastAsia="Times New Roman"/>
          <w:b/>
          <w:bCs/>
          <w:sz w:val="28"/>
          <w:szCs w:val="28"/>
        </w:rPr>
        <w:t>Assistance by Procuring Entity on Government Requirements</w:t>
      </w:r>
    </w:p>
    <w:p w14:paraId="6C80A554" w14:textId="77777777" w:rsidR="003231F7" w:rsidRDefault="003231F7">
      <w:pPr>
        <w:spacing w:line="250" w:lineRule="exact"/>
        <w:rPr>
          <w:sz w:val="20"/>
          <w:szCs w:val="20"/>
        </w:rPr>
      </w:pPr>
    </w:p>
    <w:p w14:paraId="1E5389AB" w14:textId="77777777" w:rsidR="003231F7" w:rsidRDefault="00677263">
      <w:pPr>
        <w:tabs>
          <w:tab w:val="left" w:pos="1420"/>
        </w:tabs>
        <w:spacing w:line="236" w:lineRule="auto"/>
        <w:ind w:left="1440" w:right="340" w:hanging="719"/>
        <w:jc w:val="both"/>
        <w:rPr>
          <w:sz w:val="20"/>
          <w:szCs w:val="20"/>
        </w:rPr>
      </w:pPr>
      <w:r>
        <w:rPr>
          <w:rFonts w:eastAsia="Times New Roman"/>
          <w:b/>
          <w:bCs/>
          <w:sz w:val="24"/>
          <w:szCs w:val="24"/>
        </w:rPr>
        <w:t>48.1.</w:t>
      </w:r>
      <w:r>
        <w:rPr>
          <w:sz w:val="20"/>
          <w:szCs w:val="20"/>
        </w:rPr>
        <w:tab/>
      </w:r>
      <w:r>
        <w:rPr>
          <w:rFonts w:eastAsia="Times New Roman"/>
          <w:sz w:val="24"/>
          <w:szCs w:val="24"/>
        </w:rPr>
        <w:t>The Procuring Entity may assist the Consultant, Sub-Consultants, and Personnel in the payment of such taxes, duties, fees and other impositions as may be levied under the Applicable Law by providing information on the preparation of necessary documents for payment thereof.</w:t>
      </w:r>
    </w:p>
    <w:p w14:paraId="05D52C3B" w14:textId="77777777" w:rsidR="003231F7" w:rsidRDefault="003231F7">
      <w:pPr>
        <w:spacing w:line="259" w:lineRule="exact"/>
        <w:rPr>
          <w:sz w:val="20"/>
          <w:szCs w:val="20"/>
        </w:rPr>
      </w:pPr>
    </w:p>
    <w:p w14:paraId="5E0E955E" w14:textId="77777777" w:rsidR="003231F7" w:rsidRDefault="00677263">
      <w:pPr>
        <w:tabs>
          <w:tab w:val="left" w:pos="1420"/>
        </w:tabs>
        <w:spacing w:line="233" w:lineRule="auto"/>
        <w:ind w:left="1440" w:right="340" w:hanging="719"/>
        <w:jc w:val="both"/>
        <w:rPr>
          <w:sz w:val="20"/>
          <w:szCs w:val="20"/>
        </w:rPr>
      </w:pPr>
      <w:r>
        <w:rPr>
          <w:rFonts w:eastAsia="Times New Roman"/>
          <w:b/>
          <w:bCs/>
          <w:sz w:val="24"/>
          <w:szCs w:val="24"/>
        </w:rPr>
        <w:t>48.2.</w:t>
      </w:r>
      <w:r>
        <w:rPr>
          <w:sz w:val="20"/>
          <w:szCs w:val="20"/>
        </w:rPr>
        <w:tab/>
      </w:r>
      <w:r>
        <w:rPr>
          <w:rFonts w:eastAsia="Times New Roman"/>
          <w:sz w:val="24"/>
          <w:szCs w:val="24"/>
        </w:rPr>
        <w:t>The Procuring Entity shall use its best efforts to ensure that the Government shall:</w:t>
      </w:r>
    </w:p>
    <w:p w14:paraId="7085315B" w14:textId="77777777" w:rsidR="003231F7" w:rsidRDefault="003231F7">
      <w:pPr>
        <w:spacing w:line="256" w:lineRule="exact"/>
        <w:rPr>
          <w:sz w:val="20"/>
          <w:szCs w:val="20"/>
        </w:rPr>
      </w:pPr>
    </w:p>
    <w:p w14:paraId="40C353B7" w14:textId="77777777" w:rsidR="003231F7" w:rsidRDefault="00677263" w:rsidP="00A26913">
      <w:pPr>
        <w:numPr>
          <w:ilvl w:val="0"/>
          <w:numId w:val="149"/>
        </w:numPr>
        <w:tabs>
          <w:tab w:val="left" w:pos="2160"/>
        </w:tabs>
        <w:spacing w:line="236" w:lineRule="auto"/>
        <w:ind w:left="2160" w:hanging="719"/>
        <w:jc w:val="both"/>
        <w:rPr>
          <w:rFonts w:eastAsia="Times New Roman"/>
          <w:sz w:val="24"/>
          <w:szCs w:val="24"/>
        </w:rPr>
      </w:pPr>
      <w:r>
        <w:rPr>
          <w:rFonts w:eastAsia="Times New Roman"/>
          <w:sz w:val="24"/>
          <w:szCs w:val="24"/>
        </w:rPr>
        <w:t>provide the Consultant, Sub-Consultants, and Personnel with work permits and such other documents as shall be necessary to enable the Consultant, Sub-Consultants, or Personnel to perform the Services;</w:t>
      </w:r>
    </w:p>
    <w:p w14:paraId="206F5D70" w14:textId="77777777" w:rsidR="003231F7" w:rsidRDefault="003231F7">
      <w:pPr>
        <w:spacing w:line="251" w:lineRule="exact"/>
        <w:rPr>
          <w:rFonts w:eastAsia="Times New Roman"/>
          <w:sz w:val="24"/>
          <w:szCs w:val="24"/>
        </w:rPr>
      </w:pPr>
    </w:p>
    <w:p w14:paraId="6B604FE0" w14:textId="77777777" w:rsidR="003231F7" w:rsidRDefault="00677263" w:rsidP="00A26913">
      <w:pPr>
        <w:numPr>
          <w:ilvl w:val="0"/>
          <w:numId w:val="149"/>
        </w:numPr>
        <w:tabs>
          <w:tab w:val="left" w:pos="2160"/>
        </w:tabs>
        <w:spacing w:line="237" w:lineRule="auto"/>
        <w:ind w:left="2160" w:hanging="719"/>
        <w:jc w:val="both"/>
        <w:rPr>
          <w:rFonts w:eastAsia="Times New Roman"/>
          <w:sz w:val="24"/>
          <w:szCs w:val="24"/>
        </w:rPr>
      </w:pPr>
      <w:r>
        <w:rPr>
          <w:rFonts w:eastAsia="Times New Roman"/>
          <w:sz w:val="24"/>
          <w:szCs w:val="24"/>
        </w:rPr>
        <w:t>arrange for the foreign Personnel and, if appropriate, their eligible dependents to be provided promptly with all necessary entry and exit visas, residence permits, and any other documents required for their stay in the Philippines for the duration of the Contract;</w:t>
      </w:r>
    </w:p>
    <w:p w14:paraId="68E53B6F" w14:textId="77777777" w:rsidR="003231F7" w:rsidRDefault="003231F7">
      <w:pPr>
        <w:spacing w:line="253" w:lineRule="exact"/>
        <w:rPr>
          <w:rFonts w:eastAsia="Times New Roman"/>
          <w:sz w:val="24"/>
          <w:szCs w:val="24"/>
        </w:rPr>
      </w:pPr>
    </w:p>
    <w:p w14:paraId="3D26034A" w14:textId="77777777" w:rsidR="003231F7" w:rsidRDefault="00677263" w:rsidP="00A26913">
      <w:pPr>
        <w:numPr>
          <w:ilvl w:val="0"/>
          <w:numId w:val="149"/>
        </w:numPr>
        <w:tabs>
          <w:tab w:val="left" w:pos="2160"/>
        </w:tabs>
        <w:spacing w:line="236" w:lineRule="auto"/>
        <w:ind w:left="2160" w:hanging="719"/>
        <w:jc w:val="both"/>
        <w:rPr>
          <w:rFonts w:eastAsia="Times New Roman"/>
          <w:sz w:val="24"/>
          <w:szCs w:val="24"/>
        </w:rPr>
      </w:pPr>
      <w:r>
        <w:rPr>
          <w:rFonts w:eastAsia="Times New Roman"/>
          <w:sz w:val="24"/>
          <w:szCs w:val="24"/>
        </w:rPr>
        <w:t>facilitate prompt clearance through customs of any property required for the Services and of the necessary personal effects of the foreign Personnel and their eligible dependents;</w:t>
      </w:r>
    </w:p>
    <w:p w14:paraId="76591249" w14:textId="77777777" w:rsidR="003231F7" w:rsidRDefault="003231F7">
      <w:pPr>
        <w:spacing w:line="200" w:lineRule="exact"/>
        <w:rPr>
          <w:sz w:val="20"/>
          <w:szCs w:val="20"/>
        </w:rPr>
      </w:pPr>
    </w:p>
    <w:p w14:paraId="521F63A5" w14:textId="77777777" w:rsidR="003231F7" w:rsidRDefault="003231F7">
      <w:pPr>
        <w:spacing w:line="200" w:lineRule="exact"/>
        <w:rPr>
          <w:sz w:val="20"/>
          <w:szCs w:val="20"/>
        </w:rPr>
      </w:pPr>
    </w:p>
    <w:p w14:paraId="193E84CA" w14:textId="77777777" w:rsidR="003231F7" w:rsidRDefault="003231F7">
      <w:pPr>
        <w:spacing w:line="200" w:lineRule="exact"/>
        <w:rPr>
          <w:sz w:val="20"/>
          <w:szCs w:val="20"/>
        </w:rPr>
      </w:pPr>
    </w:p>
    <w:p w14:paraId="0E78F6AD" w14:textId="77777777" w:rsidR="003231F7" w:rsidRDefault="003231F7">
      <w:pPr>
        <w:spacing w:line="336" w:lineRule="exact"/>
        <w:rPr>
          <w:sz w:val="20"/>
          <w:szCs w:val="20"/>
        </w:rPr>
      </w:pPr>
    </w:p>
    <w:p w14:paraId="519C14A7" w14:textId="77777777" w:rsidR="003231F7" w:rsidRDefault="003231F7">
      <w:pPr>
        <w:sectPr w:rsidR="003231F7" w:rsidSect="003A0D81">
          <w:pgSz w:w="11900" w:h="16838"/>
          <w:pgMar w:top="1437" w:right="1109" w:bottom="397" w:left="1440" w:header="0" w:footer="0" w:gutter="0"/>
          <w:cols w:space="720" w:equalWidth="0">
            <w:col w:w="9360"/>
          </w:cols>
        </w:sectPr>
      </w:pPr>
    </w:p>
    <w:p w14:paraId="6BD12148" w14:textId="77777777" w:rsidR="003231F7" w:rsidRDefault="003231F7">
      <w:pPr>
        <w:spacing w:line="7" w:lineRule="exact"/>
        <w:rPr>
          <w:sz w:val="20"/>
          <w:szCs w:val="20"/>
        </w:rPr>
      </w:pPr>
      <w:bookmarkStart w:id="64" w:name="page229"/>
      <w:bookmarkEnd w:id="64"/>
    </w:p>
    <w:p w14:paraId="50F6C675" w14:textId="77777777" w:rsidR="003231F7" w:rsidRDefault="00677263" w:rsidP="00A26913">
      <w:pPr>
        <w:numPr>
          <w:ilvl w:val="0"/>
          <w:numId w:val="150"/>
        </w:numPr>
        <w:tabs>
          <w:tab w:val="left" w:pos="2160"/>
        </w:tabs>
        <w:spacing w:line="236" w:lineRule="auto"/>
        <w:ind w:left="2160" w:hanging="719"/>
        <w:jc w:val="both"/>
        <w:rPr>
          <w:rFonts w:eastAsia="Times New Roman"/>
          <w:sz w:val="24"/>
          <w:szCs w:val="24"/>
        </w:rPr>
      </w:pPr>
      <w:r>
        <w:rPr>
          <w:rFonts w:eastAsia="Times New Roman"/>
          <w:sz w:val="24"/>
          <w:szCs w:val="24"/>
        </w:rPr>
        <w:t>issue to officials, agents and representatives of the Government all such instructions as may be necessary or appropriate for the prompt and effective implementation of the Services; and</w:t>
      </w:r>
    </w:p>
    <w:p w14:paraId="262867B9" w14:textId="77777777" w:rsidR="003231F7" w:rsidRDefault="003231F7">
      <w:pPr>
        <w:spacing w:line="252" w:lineRule="exact"/>
        <w:rPr>
          <w:rFonts w:eastAsia="Times New Roman"/>
          <w:sz w:val="24"/>
          <w:szCs w:val="24"/>
        </w:rPr>
      </w:pPr>
    </w:p>
    <w:p w14:paraId="771FE94A" w14:textId="77777777" w:rsidR="003231F7" w:rsidRDefault="00677263" w:rsidP="00A26913">
      <w:pPr>
        <w:numPr>
          <w:ilvl w:val="0"/>
          <w:numId w:val="150"/>
        </w:numPr>
        <w:tabs>
          <w:tab w:val="left" w:pos="2160"/>
        </w:tabs>
        <w:spacing w:line="237" w:lineRule="auto"/>
        <w:ind w:left="2160" w:hanging="719"/>
        <w:jc w:val="both"/>
        <w:rPr>
          <w:rFonts w:eastAsia="Times New Roman"/>
          <w:sz w:val="24"/>
          <w:szCs w:val="24"/>
        </w:rPr>
      </w:pPr>
      <w:r>
        <w:rPr>
          <w:rFonts w:eastAsia="Times New Roman"/>
          <w:sz w:val="24"/>
          <w:szCs w:val="24"/>
        </w:rPr>
        <w:t>grant to foreign Consultant, any foreign Sub-Consultant and the Personnel of either of them the privilege, pursuant to the Applicable Law, of bringing into the Government’s country reasonable amounts of foreign currency for purposes of the Services or for the personal use of the foreign Personnel and their dependents.</w:t>
      </w:r>
    </w:p>
    <w:p w14:paraId="1E45A7DB" w14:textId="77777777" w:rsidR="003231F7" w:rsidRDefault="003231F7">
      <w:pPr>
        <w:spacing w:line="250" w:lineRule="exact"/>
        <w:rPr>
          <w:sz w:val="20"/>
          <w:szCs w:val="20"/>
        </w:rPr>
      </w:pPr>
    </w:p>
    <w:p w14:paraId="71454CA7" w14:textId="77777777" w:rsidR="003231F7" w:rsidRDefault="00677263" w:rsidP="00A26913">
      <w:pPr>
        <w:numPr>
          <w:ilvl w:val="0"/>
          <w:numId w:val="151"/>
        </w:numPr>
        <w:tabs>
          <w:tab w:val="left" w:pos="720"/>
        </w:tabs>
        <w:ind w:left="720" w:hanging="720"/>
        <w:rPr>
          <w:rFonts w:eastAsia="Times New Roman"/>
          <w:b/>
          <w:bCs/>
          <w:sz w:val="28"/>
          <w:szCs w:val="28"/>
        </w:rPr>
      </w:pPr>
      <w:r>
        <w:rPr>
          <w:rFonts w:eastAsia="Times New Roman"/>
          <w:b/>
          <w:bCs/>
          <w:sz w:val="28"/>
          <w:szCs w:val="28"/>
        </w:rPr>
        <w:t>Access to Land</w:t>
      </w:r>
    </w:p>
    <w:p w14:paraId="0A9AA98B" w14:textId="77777777" w:rsidR="003231F7" w:rsidRDefault="003231F7">
      <w:pPr>
        <w:spacing w:line="249" w:lineRule="exact"/>
        <w:rPr>
          <w:sz w:val="20"/>
          <w:szCs w:val="20"/>
        </w:rPr>
      </w:pPr>
    </w:p>
    <w:p w14:paraId="6A66EB2C" w14:textId="77777777" w:rsidR="003231F7" w:rsidRDefault="00677263">
      <w:pPr>
        <w:spacing w:line="238" w:lineRule="auto"/>
        <w:ind w:left="720"/>
        <w:jc w:val="both"/>
        <w:rPr>
          <w:sz w:val="20"/>
          <w:szCs w:val="20"/>
        </w:rPr>
      </w:pPr>
      <w:r>
        <w:rPr>
          <w:rFonts w:eastAsia="Times New Roman"/>
          <w:sz w:val="24"/>
          <w:szCs w:val="24"/>
        </w:rPr>
        <w:t>The Procuring Entity warrants that the Consultant shall have, free of charge, unimpeded access to all lands in the Philippines in respect of which access is required for the performance of the Services. The Procuring Entity shall be responsible for any damage to such land or any property thereon resulting from such access and shall indemnify the Consultant and each of the Personnel in respect of liability for any such damage, unless such damage is caused by the default or negligence of the Consultant or any Sub-Consultant or the Personnel of either of them.</w:t>
      </w:r>
    </w:p>
    <w:p w14:paraId="0958E13D" w14:textId="77777777" w:rsidR="003231F7" w:rsidRDefault="003231F7">
      <w:pPr>
        <w:spacing w:line="249" w:lineRule="exact"/>
        <w:rPr>
          <w:sz w:val="20"/>
          <w:szCs w:val="20"/>
        </w:rPr>
      </w:pPr>
    </w:p>
    <w:p w14:paraId="31C58401" w14:textId="77777777" w:rsidR="003231F7" w:rsidRDefault="00677263" w:rsidP="00A26913">
      <w:pPr>
        <w:numPr>
          <w:ilvl w:val="0"/>
          <w:numId w:val="152"/>
        </w:numPr>
        <w:tabs>
          <w:tab w:val="left" w:pos="720"/>
        </w:tabs>
        <w:ind w:left="720" w:hanging="720"/>
        <w:rPr>
          <w:rFonts w:eastAsia="Times New Roman"/>
          <w:b/>
          <w:bCs/>
          <w:sz w:val="28"/>
          <w:szCs w:val="28"/>
        </w:rPr>
      </w:pPr>
      <w:r>
        <w:rPr>
          <w:rFonts w:eastAsia="Times New Roman"/>
          <w:b/>
          <w:bCs/>
          <w:sz w:val="28"/>
          <w:szCs w:val="28"/>
        </w:rPr>
        <w:t>Sub-Contract</w:t>
      </w:r>
    </w:p>
    <w:p w14:paraId="0165DF9A" w14:textId="77777777" w:rsidR="003231F7" w:rsidRDefault="003231F7">
      <w:pPr>
        <w:spacing w:line="250" w:lineRule="exact"/>
        <w:rPr>
          <w:sz w:val="20"/>
          <w:szCs w:val="20"/>
        </w:rPr>
      </w:pPr>
    </w:p>
    <w:p w14:paraId="3C3FC421" w14:textId="77777777" w:rsidR="003231F7" w:rsidRDefault="00677263">
      <w:pPr>
        <w:tabs>
          <w:tab w:val="left" w:pos="1420"/>
        </w:tabs>
        <w:spacing w:line="237" w:lineRule="auto"/>
        <w:ind w:left="1440" w:right="340" w:hanging="719"/>
        <w:jc w:val="both"/>
        <w:rPr>
          <w:sz w:val="20"/>
          <w:szCs w:val="20"/>
        </w:rPr>
      </w:pPr>
      <w:r>
        <w:rPr>
          <w:rFonts w:eastAsia="Times New Roman"/>
          <w:b/>
          <w:bCs/>
          <w:sz w:val="24"/>
          <w:szCs w:val="24"/>
        </w:rPr>
        <w:t>50.1.</w:t>
      </w:r>
      <w:r>
        <w:rPr>
          <w:sz w:val="20"/>
          <w:szCs w:val="20"/>
        </w:rPr>
        <w:tab/>
      </w:r>
      <w:r>
        <w:rPr>
          <w:rFonts w:eastAsia="Times New Roman"/>
          <w:sz w:val="24"/>
          <w:szCs w:val="24"/>
        </w:rPr>
        <w:t xml:space="preserve">Unless otherwise specified in the </w:t>
      </w:r>
      <w:r>
        <w:rPr>
          <w:rFonts w:eastAsia="Times New Roman"/>
          <w:b/>
          <w:bCs/>
          <w:sz w:val="24"/>
          <w:szCs w:val="24"/>
        </w:rPr>
        <w:t>SCC</w:t>
      </w:r>
      <w:r>
        <w:rPr>
          <w:rFonts w:eastAsia="Times New Roman"/>
          <w:sz w:val="24"/>
          <w:szCs w:val="24"/>
        </w:rPr>
        <w:t xml:space="preserve">, the Consultant may sub-contract portions of the Consulting Services to an extent as may be approved by the Procuring Entity and stated in the </w:t>
      </w:r>
      <w:r>
        <w:rPr>
          <w:rFonts w:eastAsia="Times New Roman"/>
          <w:b/>
          <w:bCs/>
          <w:sz w:val="24"/>
          <w:szCs w:val="24"/>
        </w:rPr>
        <w:t>SCC</w:t>
      </w:r>
      <w:r>
        <w:rPr>
          <w:rFonts w:eastAsia="Times New Roman"/>
          <w:sz w:val="24"/>
          <w:szCs w:val="24"/>
        </w:rPr>
        <w:t>, provided that the Consultant shall directly undertake, using its own personnel and resources, not less than eighty percent (80%) of the contract works in terms of cost.</w:t>
      </w:r>
    </w:p>
    <w:p w14:paraId="7553EDC5" w14:textId="77777777" w:rsidR="003231F7" w:rsidRDefault="003231F7">
      <w:pPr>
        <w:spacing w:line="255" w:lineRule="exact"/>
        <w:rPr>
          <w:sz w:val="20"/>
          <w:szCs w:val="20"/>
        </w:rPr>
      </w:pPr>
    </w:p>
    <w:p w14:paraId="2FD58452" w14:textId="77777777" w:rsidR="003231F7" w:rsidRDefault="00677263">
      <w:pPr>
        <w:tabs>
          <w:tab w:val="left" w:pos="1420"/>
        </w:tabs>
        <w:spacing w:line="237" w:lineRule="auto"/>
        <w:ind w:left="1440" w:right="340" w:hanging="719"/>
        <w:jc w:val="both"/>
        <w:rPr>
          <w:sz w:val="20"/>
          <w:szCs w:val="20"/>
        </w:rPr>
      </w:pPr>
      <w:r>
        <w:rPr>
          <w:rFonts w:eastAsia="Times New Roman"/>
          <w:b/>
          <w:bCs/>
          <w:sz w:val="24"/>
          <w:szCs w:val="24"/>
        </w:rPr>
        <w:t>50.2.</w:t>
      </w:r>
      <w:r>
        <w:rPr>
          <w:sz w:val="20"/>
          <w:szCs w:val="20"/>
        </w:rPr>
        <w:tab/>
      </w:r>
      <w:r>
        <w:rPr>
          <w:rFonts w:eastAsia="Times New Roman"/>
          <w:sz w:val="24"/>
          <w:szCs w:val="24"/>
        </w:rPr>
        <w:t>However, sub-contracting of any portion shall not relieve the Consultant from any liability or obligation that may arise from the contract for this Project. The Consultant shall be responsible for the acts, defaults, and negligence of any of its sub-contractors, its agents, servants or workmen.</w:t>
      </w:r>
    </w:p>
    <w:p w14:paraId="2D420B0B" w14:textId="77777777" w:rsidR="003231F7" w:rsidRDefault="003231F7">
      <w:pPr>
        <w:spacing w:line="254" w:lineRule="exact"/>
        <w:rPr>
          <w:sz w:val="20"/>
          <w:szCs w:val="20"/>
        </w:rPr>
      </w:pPr>
    </w:p>
    <w:p w14:paraId="59AE62E3" w14:textId="77777777" w:rsidR="003231F7" w:rsidRDefault="00677263">
      <w:pPr>
        <w:tabs>
          <w:tab w:val="left" w:pos="1420"/>
        </w:tabs>
        <w:spacing w:line="238" w:lineRule="auto"/>
        <w:ind w:left="1440" w:right="320" w:hanging="719"/>
        <w:jc w:val="both"/>
        <w:rPr>
          <w:sz w:val="20"/>
          <w:szCs w:val="20"/>
        </w:rPr>
      </w:pPr>
      <w:r>
        <w:rPr>
          <w:rFonts w:eastAsia="Times New Roman"/>
          <w:b/>
          <w:bCs/>
          <w:sz w:val="24"/>
          <w:szCs w:val="24"/>
        </w:rPr>
        <w:t>50.3.</w:t>
      </w:r>
      <w:r>
        <w:rPr>
          <w:sz w:val="20"/>
          <w:szCs w:val="20"/>
        </w:rPr>
        <w:tab/>
      </w:r>
      <w:r>
        <w:rPr>
          <w:rFonts w:eastAsia="Times New Roman"/>
          <w:sz w:val="24"/>
          <w:szCs w:val="24"/>
        </w:rPr>
        <w:t xml:space="preserve">Sub-contractors must comply with the eligibility criteria and the documentary requirements specified in the </w:t>
      </w:r>
      <w:r>
        <w:rPr>
          <w:rFonts w:eastAsia="Times New Roman"/>
          <w:b/>
          <w:bCs/>
          <w:sz w:val="24"/>
          <w:szCs w:val="24"/>
        </w:rPr>
        <w:t>BDS</w:t>
      </w:r>
      <w:r>
        <w:rPr>
          <w:rFonts w:eastAsia="Times New Roman"/>
          <w:sz w:val="24"/>
          <w:szCs w:val="24"/>
        </w:rPr>
        <w:t>. In the event that any sub-contractor is found by the Procuring Entity to be ineligible, the sub-contracting of such portion of the Consulting Services shall be disallowed.</w:t>
      </w:r>
    </w:p>
    <w:p w14:paraId="121479A8" w14:textId="77777777" w:rsidR="003231F7" w:rsidRDefault="003231F7">
      <w:pPr>
        <w:spacing w:line="250" w:lineRule="exact"/>
        <w:rPr>
          <w:sz w:val="20"/>
          <w:szCs w:val="20"/>
        </w:rPr>
      </w:pPr>
    </w:p>
    <w:p w14:paraId="368BD7AE" w14:textId="77777777" w:rsidR="003231F7" w:rsidRDefault="00677263">
      <w:pPr>
        <w:tabs>
          <w:tab w:val="left" w:pos="1420"/>
        </w:tabs>
        <w:spacing w:line="238" w:lineRule="auto"/>
        <w:ind w:left="1440" w:right="320" w:hanging="719"/>
        <w:jc w:val="both"/>
        <w:rPr>
          <w:sz w:val="20"/>
          <w:szCs w:val="20"/>
        </w:rPr>
      </w:pPr>
      <w:r>
        <w:rPr>
          <w:rFonts w:eastAsia="Times New Roman"/>
          <w:b/>
          <w:bCs/>
          <w:sz w:val="24"/>
          <w:szCs w:val="24"/>
        </w:rPr>
        <w:t>50.4.</w:t>
      </w:r>
      <w:r>
        <w:rPr>
          <w:sz w:val="20"/>
          <w:szCs w:val="20"/>
        </w:rPr>
        <w:tab/>
      </w:r>
      <w:r>
        <w:rPr>
          <w:rFonts w:eastAsia="Times New Roman"/>
          <w:sz w:val="24"/>
          <w:szCs w:val="24"/>
        </w:rPr>
        <w:t>The Consultant may identify the sub-contractor to whom a portion of the Consulting Services will be subcontracted at any stage of the bidding process or during contract implementation. If the Consultant opts to disclose the name of the sub-contractor during bid submission, the Consultant shall include the required documents as part of the technical component of its bid. Sub-contractors identified during the bidding may be changed during the implementation of the contract, subject to compliance with the eligibility requirements and approval of the Procuring Entity.</w:t>
      </w:r>
    </w:p>
    <w:p w14:paraId="2DDE0A26" w14:textId="77777777" w:rsidR="003231F7" w:rsidRDefault="003231F7">
      <w:pPr>
        <w:spacing w:line="260" w:lineRule="exact"/>
        <w:rPr>
          <w:sz w:val="20"/>
          <w:szCs w:val="20"/>
        </w:rPr>
      </w:pPr>
    </w:p>
    <w:p w14:paraId="3A3828C6" w14:textId="77777777" w:rsidR="003231F7" w:rsidRDefault="00677263">
      <w:pPr>
        <w:tabs>
          <w:tab w:val="left" w:pos="1420"/>
        </w:tabs>
        <w:spacing w:line="236" w:lineRule="auto"/>
        <w:ind w:left="1440" w:right="340" w:hanging="719"/>
        <w:jc w:val="both"/>
        <w:rPr>
          <w:sz w:val="20"/>
          <w:szCs w:val="20"/>
        </w:rPr>
      </w:pPr>
      <w:r>
        <w:rPr>
          <w:rFonts w:eastAsia="Times New Roman"/>
          <w:b/>
          <w:bCs/>
          <w:sz w:val="24"/>
          <w:szCs w:val="24"/>
        </w:rPr>
        <w:t>50.5.</w:t>
      </w:r>
      <w:r>
        <w:rPr>
          <w:sz w:val="20"/>
          <w:szCs w:val="20"/>
        </w:rPr>
        <w:tab/>
      </w:r>
      <w:r>
        <w:rPr>
          <w:rFonts w:eastAsia="Times New Roman"/>
          <w:sz w:val="24"/>
          <w:szCs w:val="24"/>
        </w:rPr>
        <w:t>For any assignment and sub-contracting of the contract or any part thereof made without prior written approval by the concerned HOPE, the DPWH shall impose on the erring consultant, after the termination of the contract, the penalty of suspension for one (1) year for the first offense, and suspension of</w:t>
      </w:r>
    </w:p>
    <w:p w14:paraId="17810D06" w14:textId="77777777" w:rsidR="003231F7" w:rsidRDefault="003231F7">
      <w:pPr>
        <w:spacing w:line="371" w:lineRule="exact"/>
        <w:rPr>
          <w:sz w:val="20"/>
          <w:szCs w:val="20"/>
        </w:rPr>
      </w:pPr>
    </w:p>
    <w:p w14:paraId="4CDD5188" w14:textId="77777777" w:rsidR="003231F7" w:rsidRDefault="003231F7">
      <w:pPr>
        <w:sectPr w:rsidR="003231F7" w:rsidSect="003A0D81">
          <w:pgSz w:w="11900" w:h="16838"/>
          <w:pgMar w:top="1440" w:right="1109" w:bottom="397" w:left="1440" w:header="0" w:footer="0" w:gutter="0"/>
          <w:cols w:space="720" w:equalWidth="0">
            <w:col w:w="9360"/>
          </w:cols>
        </w:sectPr>
      </w:pPr>
    </w:p>
    <w:p w14:paraId="618DAAA4" w14:textId="77777777" w:rsidR="003231F7" w:rsidRDefault="003231F7">
      <w:pPr>
        <w:spacing w:line="7" w:lineRule="exact"/>
        <w:rPr>
          <w:sz w:val="20"/>
          <w:szCs w:val="20"/>
        </w:rPr>
      </w:pPr>
      <w:bookmarkStart w:id="65" w:name="page230"/>
      <w:bookmarkEnd w:id="65"/>
    </w:p>
    <w:p w14:paraId="12D8466C" w14:textId="77777777" w:rsidR="003231F7" w:rsidRDefault="00677263">
      <w:pPr>
        <w:spacing w:line="237" w:lineRule="auto"/>
        <w:ind w:left="1440" w:right="320"/>
        <w:jc w:val="both"/>
        <w:rPr>
          <w:sz w:val="20"/>
          <w:szCs w:val="20"/>
        </w:rPr>
      </w:pPr>
      <w:r>
        <w:rPr>
          <w:rFonts w:eastAsia="Times New Roman"/>
          <w:sz w:val="24"/>
          <w:szCs w:val="24"/>
        </w:rPr>
        <w:t>two (2) years for the second offense from participating in the public bidding process, pursuant to the provision of Appendix 3, Section 4.2 of the IRR of RA 9184, in accordance with Section 69(6) of RA 9184 and without prejudice to the imposition of additional administrative sanctions as the internal rules of the agency may provide and/or further criminal prosecution as provided by applicable laws.</w:t>
      </w:r>
    </w:p>
    <w:p w14:paraId="0E1265D8" w14:textId="77777777" w:rsidR="003231F7" w:rsidRDefault="003231F7">
      <w:pPr>
        <w:spacing w:line="252" w:lineRule="exact"/>
        <w:rPr>
          <w:sz w:val="20"/>
          <w:szCs w:val="20"/>
        </w:rPr>
      </w:pPr>
    </w:p>
    <w:p w14:paraId="72D9C351" w14:textId="77777777" w:rsidR="003231F7" w:rsidRDefault="00677263" w:rsidP="00A26913">
      <w:pPr>
        <w:numPr>
          <w:ilvl w:val="0"/>
          <w:numId w:val="153"/>
        </w:numPr>
        <w:tabs>
          <w:tab w:val="left" w:pos="720"/>
        </w:tabs>
        <w:ind w:left="720" w:hanging="720"/>
        <w:rPr>
          <w:rFonts w:eastAsia="Times New Roman"/>
          <w:b/>
          <w:bCs/>
          <w:sz w:val="28"/>
          <w:szCs w:val="28"/>
        </w:rPr>
      </w:pPr>
      <w:r>
        <w:rPr>
          <w:rFonts w:eastAsia="Times New Roman"/>
          <w:b/>
          <w:bCs/>
          <w:sz w:val="28"/>
          <w:szCs w:val="28"/>
        </w:rPr>
        <w:t>Accounting, Inspection and Auditing</w:t>
      </w:r>
    </w:p>
    <w:p w14:paraId="2726EEF1" w14:textId="77777777" w:rsidR="003231F7" w:rsidRDefault="003231F7">
      <w:pPr>
        <w:spacing w:line="237" w:lineRule="exact"/>
        <w:rPr>
          <w:sz w:val="20"/>
          <w:szCs w:val="20"/>
        </w:rPr>
      </w:pPr>
    </w:p>
    <w:p w14:paraId="1BA9586A" w14:textId="77777777" w:rsidR="003231F7" w:rsidRDefault="00677263">
      <w:pPr>
        <w:tabs>
          <w:tab w:val="left" w:pos="1420"/>
        </w:tabs>
        <w:ind w:left="720"/>
        <w:rPr>
          <w:sz w:val="20"/>
          <w:szCs w:val="20"/>
        </w:rPr>
      </w:pPr>
      <w:r>
        <w:rPr>
          <w:rFonts w:eastAsia="Times New Roman"/>
          <w:b/>
          <w:bCs/>
          <w:sz w:val="24"/>
          <w:szCs w:val="24"/>
        </w:rPr>
        <w:t>51.1.</w:t>
      </w:r>
      <w:r>
        <w:rPr>
          <w:sz w:val="20"/>
          <w:szCs w:val="20"/>
        </w:rPr>
        <w:tab/>
      </w:r>
      <w:r>
        <w:rPr>
          <w:rFonts w:eastAsia="Times New Roman"/>
          <w:sz w:val="24"/>
          <w:szCs w:val="24"/>
        </w:rPr>
        <w:t>The Consultant shall:</w:t>
      </w:r>
    </w:p>
    <w:p w14:paraId="4AB18B36" w14:textId="77777777" w:rsidR="003231F7" w:rsidRDefault="003231F7">
      <w:pPr>
        <w:spacing w:line="255" w:lineRule="exact"/>
        <w:rPr>
          <w:sz w:val="20"/>
          <w:szCs w:val="20"/>
        </w:rPr>
      </w:pPr>
    </w:p>
    <w:p w14:paraId="18367302" w14:textId="77777777" w:rsidR="003231F7" w:rsidRDefault="00677263" w:rsidP="00A26913">
      <w:pPr>
        <w:numPr>
          <w:ilvl w:val="0"/>
          <w:numId w:val="154"/>
        </w:numPr>
        <w:tabs>
          <w:tab w:val="left" w:pos="2160"/>
        </w:tabs>
        <w:spacing w:line="236" w:lineRule="auto"/>
        <w:ind w:left="2160" w:hanging="719"/>
        <w:jc w:val="both"/>
        <w:rPr>
          <w:rFonts w:eastAsia="Times New Roman"/>
          <w:sz w:val="24"/>
          <w:szCs w:val="24"/>
        </w:rPr>
      </w:pPr>
      <w:r>
        <w:rPr>
          <w:rFonts w:eastAsia="Times New Roman"/>
          <w:sz w:val="24"/>
          <w:szCs w:val="24"/>
        </w:rPr>
        <w:t>keep accurate and systematic accounts and records in respect of the Services hereunder, in accordance with internationally accepted accounting principles and in such form and detail as shall clearly identify all relevant time changes and costs, and the bases thereof;</w:t>
      </w:r>
    </w:p>
    <w:p w14:paraId="7BE6C5C6" w14:textId="77777777" w:rsidR="003231F7" w:rsidRDefault="003231F7">
      <w:pPr>
        <w:spacing w:line="259" w:lineRule="exact"/>
        <w:rPr>
          <w:rFonts w:eastAsia="Times New Roman"/>
          <w:sz w:val="24"/>
          <w:szCs w:val="24"/>
        </w:rPr>
      </w:pPr>
    </w:p>
    <w:p w14:paraId="5F3E4A05" w14:textId="77777777" w:rsidR="003231F7" w:rsidRDefault="00677263" w:rsidP="00A26913">
      <w:pPr>
        <w:numPr>
          <w:ilvl w:val="0"/>
          <w:numId w:val="154"/>
        </w:numPr>
        <w:tabs>
          <w:tab w:val="left" w:pos="2160"/>
        </w:tabs>
        <w:spacing w:line="237" w:lineRule="auto"/>
        <w:ind w:left="2160" w:hanging="719"/>
        <w:jc w:val="both"/>
        <w:rPr>
          <w:rFonts w:eastAsia="Times New Roman"/>
          <w:sz w:val="24"/>
          <w:szCs w:val="24"/>
        </w:rPr>
      </w:pPr>
      <w:r>
        <w:rPr>
          <w:rFonts w:eastAsia="Times New Roman"/>
          <w:sz w:val="24"/>
          <w:szCs w:val="24"/>
        </w:rPr>
        <w:t>permit the Procuring Entity or its designated representative and or the designated representative of the Funding Source at least once for short-term Contracts, and annually in the case of long-term Contracts, and up to one year from the expiration or termination of this Contract, to inspect the same and make copies thereof as well as to have them audited by auditors appointed by the Procuring Entity; and</w:t>
      </w:r>
    </w:p>
    <w:p w14:paraId="73AA7CDA" w14:textId="77777777" w:rsidR="003231F7" w:rsidRDefault="003231F7">
      <w:pPr>
        <w:spacing w:line="256" w:lineRule="exact"/>
        <w:rPr>
          <w:rFonts w:eastAsia="Times New Roman"/>
          <w:sz w:val="24"/>
          <w:szCs w:val="24"/>
        </w:rPr>
      </w:pPr>
    </w:p>
    <w:p w14:paraId="6E84ABA2" w14:textId="77777777" w:rsidR="003231F7" w:rsidRDefault="00677263" w:rsidP="00A26913">
      <w:pPr>
        <w:numPr>
          <w:ilvl w:val="0"/>
          <w:numId w:val="154"/>
        </w:numPr>
        <w:tabs>
          <w:tab w:val="left" w:pos="2160"/>
        </w:tabs>
        <w:spacing w:line="236" w:lineRule="auto"/>
        <w:ind w:left="2160" w:hanging="719"/>
        <w:jc w:val="both"/>
        <w:rPr>
          <w:rFonts w:eastAsia="Times New Roman"/>
          <w:sz w:val="24"/>
          <w:szCs w:val="24"/>
        </w:rPr>
      </w:pPr>
      <w:r>
        <w:rPr>
          <w:rFonts w:eastAsia="Times New Roman"/>
          <w:sz w:val="24"/>
          <w:szCs w:val="24"/>
        </w:rPr>
        <w:t>permit the Funding Source to inspect the Consultant’s accounts and records relating to the performance of the Consultant and to have them audited by auditors approved by the Funding Source, if so required.</w:t>
      </w:r>
    </w:p>
    <w:p w14:paraId="72B94A2E" w14:textId="77777777" w:rsidR="003231F7" w:rsidRDefault="003231F7">
      <w:pPr>
        <w:spacing w:line="256" w:lineRule="exact"/>
        <w:rPr>
          <w:sz w:val="20"/>
          <w:szCs w:val="20"/>
        </w:rPr>
      </w:pPr>
    </w:p>
    <w:p w14:paraId="495FA8F1" w14:textId="77777777" w:rsidR="003231F7" w:rsidRDefault="00677263">
      <w:pPr>
        <w:tabs>
          <w:tab w:val="left" w:pos="1420"/>
        </w:tabs>
        <w:spacing w:line="239" w:lineRule="auto"/>
        <w:ind w:left="1440" w:right="320" w:hanging="719"/>
        <w:jc w:val="both"/>
        <w:rPr>
          <w:sz w:val="20"/>
          <w:szCs w:val="20"/>
        </w:rPr>
      </w:pPr>
      <w:r>
        <w:rPr>
          <w:rFonts w:eastAsia="Times New Roman"/>
          <w:b/>
          <w:bCs/>
          <w:sz w:val="24"/>
          <w:szCs w:val="24"/>
        </w:rPr>
        <w:t>51.2.</w:t>
      </w:r>
      <w:r>
        <w:rPr>
          <w:sz w:val="20"/>
          <w:szCs w:val="20"/>
        </w:rPr>
        <w:tab/>
      </w:r>
      <w:r>
        <w:rPr>
          <w:rFonts w:eastAsia="Times New Roman"/>
          <w:sz w:val="24"/>
          <w:szCs w:val="24"/>
        </w:rPr>
        <w:t xml:space="preserve">The basic purpose of this audit is to verify payments under this Contract and, in this process, to also verify representations made by the Consultant in relation to this Contract. The Consultant shall cooperate with and assist the Procuring Entity and its authorized representatives in making such audit. In the event the audit discloses that the Consultant has overcharged the Procuring Entity, the Consultant shall immediately reimburse the Procuring Entity an amount equivalent to the amount overpaid. If overpayment is a result of the Consultant having been engaged in what the Procuring Entity (or, as the case may be, the Funding Source) determines to constitute corrupt, fraudulent, or coercive practices, as defined in </w:t>
      </w:r>
      <w:r>
        <w:rPr>
          <w:rFonts w:eastAsia="Times New Roman"/>
          <w:b/>
          <w:bCs/>
          <w:sz w:val="24"/>
          <w:szCs w:val="24"/>
        </w:rPr>
        <w:t>GCC</w:t>
      </w:r>
      <w:r>
        <w:rPr>
          <w:rFonts w:eastAsia="Times New Roman"/>
          <w:sz w:val="24"/>
          <w:szCs w:val="24"/>
        </w:rPr>
        <w:t xml:space="preserve"> Clause 27.1(e) and under the Applicable Law, the Procuring Entity shall, unless the Procuring Entity decides otherwise, terminate this Contract.</w:t>
      </w:r>
    </w:p>
    <w:p w14:paraId="75E1047B" w14:textId="77777777" w:rsidR="003231F7" w:rsidRDefault="003231F7">
      <w:pPr>
        <w:spacing w:line="255" w:lineRule="exact"/>
        <w:rPr>
          <w:sz w:val="20"/>
          <w:szCs w:val="20"/>
        </w:rPr>
      </w:pPr>
    </w:p>
    <w:p w14:paraId="5475E834" w14:textId="77777777" w:rsidR="003231F7" w:rsidRDefault="00677263">
      <w:pPr>
        <w:tabs>
          <w:tab w:val="left" w:pos="1420"/>
        </w:tabs>
        <w:spacing w:line="236" w:lineRule="auto"/>
        <w:ind w:left="1440" w:right="340" w:hanging="719"/>
        <w:jc w:val="both"/>
        <w:rPr>
          <w:sz w:val="20"/>
          <w:szCs w:val="20"/>
        </w:rPr>
      </w:pPr>
      <w:r>
        <w:rPr>
          <w:rFonts w:eastAsia="Times New Roman"/>
          <w:b/>
          <w:bCs/>
          <w:sz w:val="24"/>
          <w:szCs w:val="24"/>
        </w:rPr>
        <w:t>51.3.</w:t>
      </w:r>
      <w:r>
        <w:rPr>
          <w:sz w:val="20"/>
          <w:szCs w:val="20"/>
        </w:rPr>
        <w:tab/>
      </w:r>
      <w:r>
        <w:rPr>
          <w:rFonts w:eastAsia="Times New Roman"/>
          <w:sz w:val="24"/>
          <w:szCs w:val="24"/>
        </w:rPr>
        <w:t>The determination that the Consultant has engaged in corrupt, fraudulent, coercive practices shall result in the Procuring Entity and/or the Funding Source seeking the imposition of the maximum administrative, civil and criminal penalties up to and in including imprisonment.</w:t>
      </w:r>
    </w:p>
    <w:p w14:paraId="4A5A071B" w14:textId="77777777" w:rsidR="003231F7" w:rsidRDefault="003231F7">
      <w:pPr>
        <w:spacing w:line="249" w:lineRule="exact"/>
        <w:rPr>
          <w:sz w:val="20"/>
          <w:szCs w:val="20"/>
        </w:rPr>
      </w:pPr>
    </w:p>
    <w:p w14:paraId="7ACF6614" w14:textId="77777777" w:rsidR="003231F7" w:rsidRDefault="00677263" w:rsidP="00A26913">
      <w:pPr>
        <w:numPr>
          <w:ilvl w:val="0"/>
          <w:numId w:val="155"/>
        </w:numPr>
        <w:tabs>
          <w:tab w:val="left" w:pos="720"/>
        </w:tabs>
        <w:ind w:left="720" w:hanging="720"/>
        <w:rPr>
          <w:rFonts w:eastAsia="Times New Roman"/>
          <w:b/>
          <w:bCs/>
          <w:sz w:val="28"/>
          <w:szCs w:val="28"/>
        </w:rPr>
      </w:pPr>
      <w:r>
        <w:rPr>
          <w:rFonts w:eastAsia="Times New Roman"/>
          <w:b/>
          <w:bCs/>
          <w:sz w:val="28"/>
          <w:szCs w:val="28"/>
        </w:rPr>
        <w:t>Contract Cost</w:t>
      </w:r>
    </w:p>
    <w:p w14:paraId="018C1437" w14:textId="77777777" w:rsidR="003231F7" w:rsidRDefault="003231F7">
      <w:pPr>
        <w:spacing w:line="250" w:lineRule="exact"/>
        <w:rPr>
          <w:sz w:val="20"/>
          <w:szCs w:val="20"/>
        </w:rPr>
      </w:pPr>
    </w:p>
    <w:p w14:paraId="75F03AB3" w14:textId="77777777" w:rsidR="003231F7" w:rsidRDefault="00677263">
      <w:pPr>
        <w:tabs>
          <w:tab w:val="left" w:pos="1420"/>
        </w:tabs>
        <w:spacing w:line="236" w:lineRule="auto"/>
        <w:ind w:left="1440" w:right="340" w:hanging="719"/>
        <w:jc w:val="both"/>
        <w:rPr>
          <w:sz w:val="20"/>
          <w:szCs w:val="20"/>
        </w:rPr>
      </w:pPr>
      <w:r>
        <w:rPr>
          <w:rFonts w:eastAsia="Times New Roman"/>
          <w:b/>
          <w:bCs/>
          <w:sz w:val="24"/>
          <w:szCs w:val="24"/>
        </w:rPr>
        <w:t>52.1.</w:t>
      </w:r>
      <w:r>
        <w:rPr>
          <w:sz w:val="20"/>
          <w:szCs w:val="20"/>
        </w:rPr>
        <w:tab/>
      </w:r>
      <w:r>
        <w:rPr>
          <w:rFonts w:eastAsia="Times New Roman"/>
          <w:sz w:val="24"/>
          <w:szCs w:val="24"/>
        </w:rPr>
        <w:t xml:space="preserve">Except as may be otherwise agreed under </w:t>
      </w:r>
      <w:r>
        <w:rPr>
          <w:rFonts w:eastAsia="Times New Roman"/>
          <w:b/>
          <w:bCs/>
          <w:sz w:val="24"/>
          <w:szCs w:val="24"/>
        </w:rPr>
        <w:t>GCC</w:t>
      </w:r>
      <w:r>
        <w:rPr>
          <w:rFonts w:eastAsia="Times New Roman"/>
          <w:sz w:val="24"/>
          <w:szCs w:val="24"/>
        </w:rPr>
        <w:t xml:space="preserve"> Clause 10, payments under this Contract shall not exceed the ceiling specified in the </w:t>
      </w:r>
      <w:r>
        <w:rPr>
          <w:rFonts w:eastAsia="Times New Roman"/>
          <w:b/>
          <w:bCs/>
          <w:sz w:val="24"/>
          <w:szCs w:val="24"/>
        </w:rPr>
        <w:t>SCC</w:t>
      </w:r>
      <w:r>
        <w:rPr>
          <w:rFonts w:eastAsia="Times New Roman"/>
          <w:sz w:val="24"/>
          <w:szCs w:val="24"/>
        </w:rPr>
        <w:t>. The Consultant shall notify the Procuring Entity as soon as cumulative charges incurred for the Services have reached eighty percent (80%) of this ceiling.</w:t>
      </w:r>
    </w:p>
    <w:p w14:paraId="1C08D220" w14:textId="77777777" w:rsidR="003231F7" w:rsidRDefault="003231F7">
      <w:pPr>
        <w:spacing w:line="7" w:lineRule="exact"/>
        <w:rPr>
          <w:sz w:val="20"/>
          <w:szCs w:val="20"/>
        </w:rPr>
      </w:pPr>
      <w:bookmarkStart w:id="66" w:name="page231"/>
      <w:bookmarkEnd w:id="66"/>
    </w:p>
    <w:p w14:paraId="1971E6A0" w14:textId="77777777" w:rsidR="003231F7" w:rsidRDefault="00677263">
      <w:pPr>
        <w:tabs>
          <w:tab w:val="left" w:pos="1420"/>
        </w:tabs>
        <w:spacing w:line="233" w:lineRule="auto"/>
        <w:ind w:left="1440" w:right="360" w:hanging="719"/>
        <w:rPr>
          <w:sz w:val="20"/>
          <w:szCs w:val="20"/>
        </w:rPr>
      </w:pPr>
      <w:r>
        <w:rPr>
          <w:rFonts w:eastAsia="Times New Roman"/>
          <w:b/>
          <w:bCs/>
          <w:sz w:val="24"/>
          <w:szCs w:val="24"/>
        </w:rPr>
        <w:t>52.2.</w:t>
      </w:r>
      <w:r>
        <w:rPr>
          <w:sz w:val="20"/>
          <w:szCs w:val="20"/>
        </w:rPr>
        <w:tab/>
      </w:r>
      <w:r>
        <w:rPr>
          <w:rFonts w:eastAsia="Times New Roman"/>
          <w:sz w:val="24"/>
          <w:szCs w:val="24"/>
        </w:rPr>
        <w:t>The cost of the Services shall be payable in Philippine Pesos and shall be set forth in the Appendix IV attached to this Contract.</w:t>
      </w:r>
    </w:p>
    <w:p w14:paraId="41A9492A" w14:textId="77777777" w:rsidR="003231F7" w:rsidRDefault="003231F7">
      <w:pPr>
        <w:spacing w:line="246" w:lineRule="exact"/>
        <w:rPr>
          <w:sz w:val="20"/>
          <w:szCs w:val="20"/>
        </w:rPr>
      </w:pPr>
    </w:p>
    <w:p w14:paraId="16689D36" w14:textId="77777777" w:rsidR="003231F7" w:rsidRDefault="00677263" w:rsidP="00A26913">
      <w:pPr>
        <w:numPr>
          <w:ilvl w:val="0"/>
          <w:numId w:val="156"/>
        </w:numPr>
        <w:tabs>
          <w:tab w:val="left" w:pos="720"/>
        </w:tabs>
        <w:ind w:left="720" w:hanging="720"/>
        <w:rPr>
          <w:rFonts w:eastAsia="Times New Roman"/>
          <w:b/>
          <w:bCs/>
          <w:sz w:val="28"/>
          <w:szCs w:val="28"/>
        </w:rPr>
      </w:pPr>
      <w:r>
        <w:rPr>
          <w:rFonts w:eastAsia="Times New Roman"/>
          <w:b/>
          <w:bCs/>
          <w:sz w:val="28"/>
          <w:szCs w:val="28"/>
        </w:rPr>
        <w:lastRenderedPageBreak/>
        <w:t>Remuneration and Reimbursable Expenditures</w:t>
      </w:r>
    </w:p>
    <w:p w14:paraId="4663E8FF" w14:textId="77777777" w:rsidR="003231F7" w:rsidRDefault="003231F7">
      <w:pPr>
        <w:spacing w:line="250" w:lineRule="exact"/>
        <w:rPr>
          <w:sz w:val="20"/>
          <w:szCs w:val="20"/>
        </w:rPr>
      </w:pPr>
    </w:p>
    <w:p w14:paraId="01EE6A50" w14:textId="77777777" w:rsidR="003231F7" w:rsidRDefault="00677263">
      <w:pPr>
        <w:tabs>
          <w:tab w:val="left" w:pos="1420"/>
        </w:tabs>
        <w:spacing w:line="235" w:lineRule="auto"/>
        <w:ind w:left="1440" w:right="360" w:hanging="719"/>
        <w:jc w:val="both"/>
        <w:rPr>
          <w:sz w:val="20"/>
          <w:szCs w:val="20"/>
        </w:rPr>
      </w:pPr>
      <w:r>
        <w:rPr>
          <w:rFonts w:eastAsia="Times New Roman"/>
          <w:b/>
          <w:bCs/>
          <w:sz w:val="24"/>
          <w:szCs w:val="24"/>
        </w:rPr>
        <w:t>53.1.</w:t>
      </w:r>
      <w:r>
        <w:rPr>
          <w:sz w:val="20"/>
          <w:szCs w:val="20"/>
        </w:rPr>
        <w:tab/>
      </w:r>
      <w:r>
        <w:rPr>
          <w:rFonts w:eastAsia="Times New Roman"/>
          <w:sz w:val="24"/>
          <w:szCs w:val="24"/>
        </w:rPr>
        <w:t>Payments of Services do not relieve the Consultant of any obligation hereunder.</w:t>
      </w:r>
    </w:p>
    <w:p w14:paraId="32713337" w14:textId="77777777" w:rsidR="003231F7" w:rsidRDefault="003231F7">
      <w:pPr>
        <w:spacing w:line="252" w:lineRule="exact"/>
        <w:rPr>
          <w:sz w:val="20"/>
          <w:szCs w:val="20"/>
        </w:rPr>
      </w:pPr>
    </w:p>
    <w:p w14:paraId="3BC688A5" w14:textId="77777777" w:rsidR="003231F7" w:rsidRDefault="00677263">
      <w:pPr>
        <w:tabs>
          <w:tab w:val="left" w:pos="1420"/>
        </w:tabs>
        <w:spacing w:line="238" w:lineRule="auto"/>
        <w:ind w:left="1440" w:right="340" w:hanging="719"/>
        <w:jc w:val="both"/>
        <w:rPr>
          <w:sz w:val="20"/>
          <w:szCs w:val="20"/>
        </w:rPr>
      </w:pPr>
      <w:r>
        <w:rPr>
          <w:rFonts w:eastAsia="Times New Roman"/>
          <w:b/>
          <w:bCs/>
          <w:sz w:val="24"/>
          <w:szCs w:val="24"/>
        </w:rPr>
        <w:t>53.2.</w:t>
      </w:r>
      <w:r>
        <w:rPr>
          <w:sz w:val="20"/>
          <w:szCs w:val="20"/>
        </w:rPr>
        <w:tab/>
      </w:r>
      <w:r>
        <w:rPr>
          <w:rFonts w:eastAsia="Times New Roman"/>
          <w:sz w:val="24"/>
          <w:szCs w:val="24"/>
        </w:rPr>
        <w:t xml:space="preserve">Remuneration for the Personnel shall be determined on the basis of time actually spent by such Personnel in the performance of the Services including other additional factors indicated in the </w:t>
      </w:r>
      <w:r>
        <w:rPr>
          <w:rFonts w:eastAsia="Times New Roman"/>
          <w:b/>
          <w:bCs/>
          <w:sz w:val="24"/>
          <w:szCs w:val="24"/>
        </w:rPr>
        <w:t>SCC</w:t>
      </w:r>
      <w:r>
        <w:rPr>
          <w:rFonts w:eastAsia="Times New Roman"/>
          <w:sz w:val="24"/>
          <w:szCs w:val="24"/>
        </w:rPr>
        <w:t xml:space="preserve"> after the date determined in accordance with </w:t>
      </w:r>
      <w:r>
        <w:rPr>
          <w:rFonts w:eastAsia="Times New Roman"/>
          <w:b/>
          <w:bCs/>
          <w:sz w:val="24"/>
          <w:szCs w:val="24"/>
        </w:rPr>
        <w:t>GCC</w:t>
      </w:r>
      <w:r>
        <w:rPr>
          <w:rFonts w:eastAsia="Times New Roman"/>
          <w:sz w:val="24"/>
          <w:szCs w:val="24"/>
        </w:rPr>
        <w:t xml:space="preserve"> Clause 22, or such other date as the Parties shall agree in writing, including time for necessary travel via the most direct route, at the rates referred to, and subject to such additional provisions as are set forth, in the </w:t>
      </w:r>
      <w:r>
        <w:rPr>
          <w:rFonts w:eastAsia="Times New Roman"/>
          <w:b/>
          <w:bCs/>
          <w:sz w:val="24"/>
          <w:szCs w:val="24"/>
        </w:rPr>
        <w:t>SCC</w:t>
      </w:r>
      <w:r>
        <w:rPr>
          <w:rFonts w:eastAsia="Times New Roman"/>
          <w:sz w:val="24"/>
          <w:szCs w:val="24"/>
        </w:rPr>
        <w:t>.</w:t>
      </w:r>
    </w:p>
    <w:p w14:paraId="4A74ED3E" w14:textId="77777777" w:rsidR="003231F7" w:rsidRDefault="003231F7">
      <w:pPr>
        <w:spacing w:line="260" w:lineRule="exact"/>
        <w:rPr>
          <w:sz w:val="20"/>
          <w:szCs w:val="20"/>
        </w:rPr>
      </w:pPr>
    </w:p>
    <w:p w14:paraId="02BE526C" w14:textId="77777777" w:rsidR="003231F7" w:rsidRDefault="00677263">
      <w:pPr>
        <w:tabs>
          <w:tab w:val="left" w:pos="1420"/>
        </w:tabs>
        <w:spacing w:line="236" w:lineRule="auto"/>
        <w:ind w:left="1440" w:right="360" w:hanging="719"/>
        <w:jc w:val="both"/>
        <w:rPr>
          <w:sz w:val="20"/>
          <w:szCs w:val="20"/>
        </w:rPr>
      </w:pPr>
      <w:r>
        <w:rPr>
          <w:rFonts w:eastAsia="Times New Roman"/>
          <w:b/>
          <w:bCs/>
          <w:sz w:val="24"/>
          <w:szCs w:val="24"/>
        </w:rPr>
        <w:t>53.3.</w:t>
      </w:r>
      <w:r>
        <w:rPr>
          <w:sz w:val="20"/>
          <w:szCs w:val="20"/>
        </w:rPr>
        <w:tab/>
      </w:r>
      <w:r>
        <w:rPr>
          <w:rFonts w:eastAsia="Times New Roman"/>
          <w:sz w:val="24"/>
          <w:szCs w:val="24"/>
        </w:rPr>
        <w:t>Remuneration for periods of less than one month shall be calculated on an hourly basis for time spent in home office (the total of 176 hours per month shall apply) and on a calendar-day basis for time spent away from home office (1 day being equivalent to 1/30th of a month).</w:t>
      </w:r>
    </w:p>
    <w:p w14:paraId="5A6CA61D" w14:textId="77777777" w:rsidR="003231F7" w:rsidRDefault="003231F7">
      <w:pPr>
        <w:spacing w:line="258" w:lineRule="exact"/>
        <w:rPr>
          <w:sz w:val="20"/>
          <w:szCs w:val="20"/>
        </w:rPr>
      </w:pPr>
    </w:p>
    <w:p w14:paraId="152D9F2D" w14:textId="77777777" w:rsidR="003231F7" w:rsidRDefault="00677263">
      <w:pPr>
        <w:tabs>
          <w:tab w:val="left" w:pos="1420"/>
        </w:tabs>
        <w:spacing w:line="233" w:lineRule="auto"/>
        <w:ind w:left="1440" w:right="360" w:hanging="719"/>
        <w:jc w:val="both"/>
        <w:rPr>
          <w:sz w:val="20"/>
          <w:szCs w:val="20"/>
        </w:rPr>
      </w:pPr>
      <w:r>
        <w:rPr>
          <w:rFonts w:eastAsia="Times New Roman"/>
          <w:b/>
          <w:bCs/>
          <w:sz w:val="24"/>
          <w:szCs w:val="24"/>
        </w:rPr>
        <w:t>53.4.</w:t>
      </w:r>
      <w:r>
        <w:rPr>
          <w:sz w:val="20"/>
          <w:szCs w:val="20"/>
        </w:rPr>
        <w:tab/>
      </w:r>
      <w:r>
        <w:rPr>
          <w:rFonts w:eastAsia="Times New Roman"/>
          <w:sz w:val="24"/>
          <w:szCs w:val="24"/>
        </w:rPr>
        <w:t xml:space="preserve">Reimbursable expenditures actually and reasonably incurred by the Consultants in the performance of the Services are provided in the </w:t>
      </w:r>
      <w:r>
        <w:rPr>
          <w:rFonts w:eastAsia="Times New Roman"/>
          <w:b/>
          <w:bCs/>
          <w:sz w:val="24"/>
          <w:szCs w:val="24"/>
        </w:rPr>
        <w:t>SCC</w:t>
      </w:r>
      <w:r>
        <w:rPr>
          <w:rFonts w:eastAsia="Times New Roman"/>
          <w:sz w:val="24"/>
          <w:szCs w:val="24"/>
        </w:rPr>
        <w:t>.</w:t>
      </w:r>
    </w:p>
    <w:p w14:paraId="12403666" w14:textId="77777777" w:rsidR="003231F7" w:rsidRDefault="003231F7">
      <w:pPr>
        <w:spacing w:line="240" w:lineRule="exact"/>
        <w:rPr>
          <w:sz w:val="20"/>
          <w:szCs w:val="20"/>
        </w:rPr>
      </w:pPr>
    </w:p>
    <w:p w14:paraId="4473B19C" w14:textId="77777777" w:rsidR="003231F7" w:rsidRDefault="00677263">
      <w:pPr>
        <w:tabs>
          <w:tab w:val="left" w:pos="1420"/>
        </w:tabs>
        <w:ind w:left="720"/>
        <w:rPr>
          <w:sz w:val="20"/>
          <w:szCs w:val="20"/>
        </w:rPr>
      </w:pPr>
      <w:r>
        <w:rPr>
          <w:rFonts w:eastAsia="Times New Roman"/>
          <w:b/>
          <w:bCs/>
          <w:sz w:val="24"/>
          <w:szCs w:val="24"/>
        </w:rPr>
        <w:t>53.5.</w:t>
      </w:r>
      <w:r>
        <w:rPr>
          <w:sz w:val="20"/>
          <w:szCs w:val="20"/>
        </w:rPr>
        <w:tab/>
      </w:r>
      <w:r>
        <w:rPr>
          <w:rFonts w:eastAsia="Times New Roman"/>
          <w:sz w:val="23"/>
          <w:szCs w:val="23"/>
        </w:rPr>
        <w:t>Billings and payments in respect of the Services shall be made as follows:</w:t>
      </w:r>
    </w:p>
    <w:p w14:paraId="25717D3F" w14:textId="77777777" w:rsidR="003231F7" w:rsidRDefault="003231F7">
      <w:pPr>
        <w:spacing w:line="255" w:lineRule="exact"/>
        <w:rPr>
          <w:sz w:val="20"/>
          <w:szCs w:val="20"/>
        </w:rPr>
      </w:pPr>
    </w:p>
    <w:p w14:paraId="0DDEAFFC" w14:textId="77777777" w:rsidR="003231F7" w:rsidRDefault="00677263" w:rsidP="00A26913">
      <w:pPr>
        <w:numPr>
          <w:ilvl w:val="0"/>
          <w:numId w:val="157"/>
        </w:numPr>
        <w:tabs>
          <w:tab w:val="left" w:pos="2160"/>
        </w:tabs>
        <w:spacing w:line="237" w:lineRule="auto"/>
        <w:ind w:left="2160" w:right="20" w:hanging="719"/>
        <w:jc w:val="both"/>
        <w:rPr>
          <w:rFonts w:eastAsia="Times New Roman"/>
          <w:sz w:val="24"/>
          <w:szCs w:val="24"/>
        </w:rPr>
      </w:pPr>
      <w:r>
        <w:rPr>
          <w:rFonts w:eastAsia="Times New Roman"/>
          <w:sz w:val="24"/>
          <w:szCs w:val="24"/>
        </w:rPr>
        <w:t xml:space="preserve">If requested by the Consultant, the Procuring Entity shall cause to be paid to the Consultant an advance payment as specified in the </w:t>
      </w:r>
      <w:r>
        <w:rPr>
          <w:rFonts w:eastAsia="Times New Roman"/>
          <w:b/>
          <w:bCs/>
          <w:sz w:val="24"/>
          <w:szCs w:val="24"/>
        </w:rPr>
        <w:t>SCC</w:t>
      </w:r>
      <w:r>
        <w:rPr>
          <w:rFonts w:eastAsia="Times New Roman"/>
          <w:sz w:val="24"/>
          <w:szCs w:val="24"/>
        </w:rPr>
        <w:t xml:space="preserve">, and as otherwise set forth below. The advance payment shall be due after the Consultant provides a bank guarantee in favor of the Procuring Entity issued by a bank acceptable to the Procuring Entity in accordance with the requirements provided in the </w:t>
      </w:r>
      <w:r>
        <w:rPr>
          <w:rFonts w:eastAsia="Times New Roman"/>
          <w:b/>
          <w:bCs/>
          <w:sz w:val="24"/>
          <w:szCs w:val="24"/>
        </w:rPr>
        <w:t>SCC</w:t>
      </w:r>
      <w:r>
        <w:rPr>
          <w:rFonts w:eastAsia="Times New Roman"/>
          <w:sz w:val="24"/>
          <w:szCs w:val="24"/>
        </w:rPr>
        <w:t>.</w:t>
      </w:r>
    </w:p>
    <w:p w14:paraId="3311FEB6" w14:textId="77777777" w:rsidR="003231F7" w:rsidRDefault="003231F7">
      <w:pPr>
        <w:spacing w:line="261" w:lineRule="exact"/>
        <w:rPr>
          <w:rFonts w:eastAsia="Times New Roman"/>
          <w:sz w:val="24"/>
          <w:szCs w:val="24"/>
        </w:rPr>
      </w:pPr>
    </w:p>
    <w:p w14:paraId="54654D61" w14:textId="77777777" w:rsidR="003231F7" w:rsidRDefault="00677263" w:rsidP="00A26913">
      <w:pPr>
        <w:numPr>
          <w:ilvl w:val="0"/>
          <w:numId w:val="157"/>
        </w:numPr>
        <w:tabs>
          <w:tab w:val="left" w:pos="2160"/>
        </w:tabs>
        <w:spacing w:line="238" w:lineRule="auto"/>
        <w:ind w:left="2160" w:right="20" w:hanging="719"/>
        <w:jc w:val="both"/>
        <w:rPr>
          <w:rFonts w:eastAsia="Times New Roman"/>
          <w:sz w:val="24"/>
          <w:szCs w:val="24"/>
        </w:rPr>
      </w:pPr>
      <w:r>
        <w:rPr>
          <w:rFonts w:eastAsia="Times New Roman"/>
          <w:sz w:val="24"/>
          <w:szCs w:val="24"/>
        </w:rPr>
        <w:t xml:space="preserve">As soon as practicable and not later than fifteen (15) days after the end of each calendar month during the period of the Services, the Consultant shall submit to the Procuring Entity, in duplicate, itemized statements, accompanied by copies of receipted invoices, vouchers and other appropriate supporting materials, of the amounts payable pursuant to </w:t>
      </w:r>
      <w:r>
        <w:rPr>
          <w:rFonts w:eastAsia="Times New Roman"/>
          <w:b/>
          <w:bCs/>
          <w:sz w:val="24"/>
          <w:szCs w:val="24"/>
        </w:rPr>
        <w:t>GCC</w:t>
      </w:r>
      <w:r>
        <w:rPr>
          <w:rFonts w:eastAsia="Times New Roman"/>
          <w:sz w:val="24"/>
          <w:szCs w:val="24"/>
        </w:rPr>
        <w:t xml:space="preserve"> Clauses 52.1 and 53 for such month. Separate monthly statements shall be submitted in respect of amounts payable in foreign currency and in local currency. Each separate monthly statement shall distinguish that portion of the total eligible costs which pertains to remuneration from that portion which pertains to reimbursable expenditures.</w:t>
      </w:r>
    </w:p>
    <w:p w14:paraId="4D566418" w14:textId="77777777" w:rsidR="003231F7" w:rsidRDefault="003231F7">
      <w:pPr>
        <w:spacing w:line="264" w:lineRule="exact"/>
        <w:rPr>
          <w:rFonts w:eastAsia="Times New Roman"/>
          <w:sz w:val="24"/>
          <w:szCs w:val="24"/>
        </w:rPr>
      </w:pPr>
    </w:p>
    <w:p w14:paraId="064ACF1A" w14:textId="77777777" w:rsidR="003231F7" w:rsidRDefault="00677263" w:rsidP="00A26913">
      <w:pPr>
        <w:numPr>
          <w:ilvl w:val="0"/>
          <w:numId w:val="157"/>
        </w:numPr>
        <w:tabs>
          <w:tab w:val="left" w:pos="2160"/>
        </w:tabs>
        <w:spacing w:line="238" w:lineRule="auto"/>
        <w:ind w:left="2160" w:hanging="719"/>
        <w:jc w:val="both"/>
        <w:rPr>
          <w:rFonts w:eastAsia="Times New Roman"/>
          <w:sz w:val="24"/>
          <w:szCs w:val="24"/>
        </w:rPr>
      </w:pPr>
      <w:r>
        <w:rPr>
          <w:rFonts w:eastAsia="Times New Roman"/>
          <w:sz w:val="24"/>
          <w:szCs w:val="24"/>
        </w:rPr>
        <w:t>The Procuring Entity shall cause the payment of the Consultant’s monthly statements within sixty (60) days after the receipt by the Procuring Entity of such statements with supporting documents. Only such portion of a monthly statement that is not satisfactorily supported may be withheld from payment. Should any discrepancy be found to exist between actual payment and costs authorized to be incurred by the Consultant, the Procuring Entity may add or subtract the difference from any subsequent</w:t>
      </w:r>
    </w:p>
    <w:p w14:paraId="7EF7DEE0" w14:textId="77777777" w:rsidR="003231F7" w:rsidRDefault="003231F7">
      <w:pPr>
        <w:spacing w:line="200" w:lineRule="exact"/>
        <w:rPr>
          <w:sz w:val="20"/>
          <w:szCs w:val="20"/>
        </w:rPr>
      </w:pPr>
    </w:p>
    <w:p w14:paraId="062E2DB1" w14:textId="77777777" w:rsidR="003231F7" w:rsidRDefault="003231F7">
      <w:pPr>
        <w:spacing w:line="215" w:lineRule="exact"/>
        <w:rPr>
          <w:sz w:val="20"/>
          <w:szCs w:val="20"/>
        </w:rPr>
      </w:pPr>
    </w:p>
    <w:p w14:paraId="349B8B96" w14:textId="77777777" w:rsidR="003231F7" w:rsidRDefault="003231F7">
      <w:pPr>
        <w:sectPr w:rsidR="003231F7" w:rsidSect="003A0D81">
          <w:pgSz w:w="11900" w:h="16838"/>
          <w:pgMar w:top="1440" w:right="1089" w:bottom="397" w:left="1440" w:header="0" w:footer="0" w:gutter="0"/>
          <w:cols w:space="720" w:equalWidth="0">
            <w:col w:w="9380"/>
          </w:cols>
        </w:sectPr>
      </w:pPr>
    </w:p>
    <w:p w14:paraId="4E46BA61" w14:textId="77777777" w:rsidR="003231F7" w:rsidRDefault="003231F7">
      <w:pPr>
        <w:spacing w:line="7" w:lineRule="exact"/>
        <w:rPr>
          <w:sz w:val="20"/>
          <w:szCs w:val="20"/>
        </w:rPr>
      </w:pPr>
      <w:bookmarkStart w:id="67" w:name="page232"/>
      <w:bookmarkEnd w:id="67"/>
    </w:p>
    <w:p w14:paraId="0A69009F" w14:textId="77777777" w:rsidR="003231F7" w:rsidRDefault="00677263">
      <w:pPr>
        <w:spacing w:line="233" w:lineRule="auto"/>
        <w:ind w:left="2160"/>
        <w:rPr>
          <w:sz w:val="20"/>
          <w:szCs w:val="20"/>
        </w:rPr>
      </w:pPr>
      <w:r>
        <w:rPr>
          <w:rFonts w:eastAsia="Times New Roman"/>
          <w:sz w:val="24"/>
          <w:szCs w:val="24"/>
        </w:rPr>
        <w:t xml:space="preserve">payments. Interest shall be paid for delayed payments following the rate provided in the </w:t>
      </w:r>
      <w:r>
        <w:rPr>
          <w:rFonts w:eastAsia="Times New Roman"/>
          <w:b/>
          <w:bCs/>
          <w:sz w:val="24"/>
          <w:szCs w:val="24"/>
        </w:rPr>
        <w:t>SCC</w:t>
      </w:r>
      <w:r>
        <w:rPr>
          <w:rFonts w:eastAsia="Times New Roman"/>
          <w:sz w:val="24"/>
          <w:szCs w:val="24"/>
        </w:rPr>
        <w:t>.</w:t>
      </w:r>
    </w:p>
    <w:p w14:paraId="79497E05" w14:textId="77777777" w:rsidR="003231F7" w:rsidRDefault="003231F7">
      <w:pPr>
        <w:spacing w:line="246" w:lineRule="exact"/>
        <w:rPr>
          <w:sz w:val="20"/>
          <w:szCs w:val="20"/>
        </w:rPr>
      </w:pPr>
    </w:p>
    <w:p w14:paraId="137470BE" w14:textId="77777777" w:rsidR="003231F7" w:rsidRDefault="00677263" w:rsidP="00A26913">
      <w:pPr>
        <w:numPr>
          <w:ilvl w:val="0"/>
          <w:numId w:val="158"/>
        </w:numPr>
        <w:tabs>
          <w:tab w:val="left" w:pos="720"/>
        </w:tabs>
        <w:ind w:left="720" w:hanging="720"/>
        <w:rPr>
          <w:rFonts w:eastAsia="Times New Roman"/>
          <w:b/>
          <w:bCs/>
          <w:sz w:val="28"/>
          <w:szCs w:val="28"/>
        </w:rPr>
      </w:pPr>
      <w:r>
        <w:rPr>
          <w:rFonts w:eastAsia="Times New Roman"/>
          <w:b/>
          <w:bCs/>
          <w:sz w:val="28"/>
          <w:szCs w:val="28"/>
        </w:rPr>
        <w:t>Final Payment</w:t>
      </w:r>
    </w:p>
    <w:p w14:paraId="7515E44A" w14:textId="77777777" w:rsidR="003231F7" w:rsidRDefault="003231F7">
      <w:pPr>
        <w:spacing w:line="250" w:lineRule="exact"/>
        <w:rPr>
          <w:sz w:val="20"/>
          <w:szCs w:val="20"/>
        </w:rPr>
      </w:pPr>
    </w:p>
    <w:p w14:paraId="63E3DEB8" w14:textId="77777777" w:rsidR="003231F7" w:rsidRDefault="00677263">
      <w:pPr>
        <w:tabs>
          <w:tab w:val="left" w:pos="1420"/>
        </w:tabs>
        <w:spacing w:line="239" w:lineRule="auto"/>
        <w:ind w:left="1440" w:right="300" w:hanging="719"/>
        <w:jc w:val="both"/>
        <w:rPr>
          <w:sz w:val="20"/>
          <w:szCs w:val="20"/>
        </w:rPr>
      </w:pPr>
      <w:r>
        <w:rPr>
          <w:rFonts w:eastAsia="Times New Roman"/>
          <w:b/>
          <w:bCs/>
          <w:sz w:val="24"/>
          <w:szCs w:val="24"/>
        </w:rPr>
        <w:t>54.1.</w:t>
      </w:r>
      <w:r>
        <w:rPr>
          <w:sz w:val="20"/>
          <w:szCs w:val="20"/>
        </w:rPr>
        <w:tab/>
      </w:r>
      <w:r>
        <w:rPr>
          <w:rFonts w:eastAsia="Times New Roman"/>
          <w:sz w:val="24"/>
          <w:szCs w:val="24"/>
        </w:rPr>
        <w:t>The final payment shall be made only after the final report and a final statement, identified as such, shall have been submitted by the Consultant and approved as satisfactory by the Procuring Entity. The Services shall be deemed completed and finally accepted by the Procuring Entity and the final report and final statement shall be deemed approved by the Procuring Entity as satisfactory ninety (90) calendar days after receipt of the final report and final statement by the Procuring Entity unless the Procuring Entity, within such ninety (90)-day period, gives written notice to the Consultant specifying in detail deficiencies in the Services, the final report or final statement. The Consultant shall thereupon promptly make any necessary corrections within a maximum period of ninety (90) calendar days, and upon completion of such corrections, the foregoing process shall be repeated.</w:t>
      </w:r>
    </w:p>
    <w:p w14:paraId="37E43227" w14:textId="77777777" w:rsidR="003231F7" w:rsidRDefault="003231F7">
      <w:pPr>
        <w:spacing w:line="255" w:lineRule="exact"/>
        <w:rPr>
          <w:sz w:val="20"/>
          <w:szCs w:val="20"/>
        </w:rPr>
      </w:pPr>
    </w:p>
    <w:p w14:paraId="4864DEEE" w14:textId="77777777" w:rsidR="003231F7" w:rsidRDefault="00677263">
      <w:pPr>
        <w:tabs>
          <w:tab w:val="left" w:pos="1420"/>
        </w:tabs>
        <w:spacing w:line="238" w:lineRule="auto"/>
        <w:ind w:left="1440" w:right="300" w:hanging="719"/>
        <w:jc w:val="both"/>
        <w:rPr>
          <w:sz w:val="20"/>
          <w:szCs w:val="20"/>
        </w:rPr>
      </w:pPr>
      <w:r>
        <w:rPr>
          <w:rFonts w:eastAsia="Times New Roman"/>
          <w:b/>
          <w:bCs/>
          <w:sz w:val="24"/>
          <w:szCs w:val="24"/>
        </w:rPr>
        <w:t>54.2.</w:t>
      </w:r>
      <w:r>
        <w:rPr>
          <w:sz w:val="20"/>
          <w:szCs w:val="20"/>
        </w:rPr>
        <w:tab/>
      </w:r>
      <w:r>
        <w:rPr>
          <w:rFonts w:eastAsia="Times New Roman"/>
          <w:sz w:val="24"/>
          <w:szCs w:val="24"/>
        </w:rPr>
        <w:t>Any amount which the Procuring Entity has paid or caused to be paid in accordance with this clause in excess of the amounts actually payable in accordance with the provisions of this Contract shall be reimbursed by the Consultant to the Procuring Entity within thirty (30) days after receipt by the Consultant of notice thereof. Any such claim by the Procuring Entity for reimbursement must be made within twelve (12) calendar months after receipt by the Procuring Entity of a final report and a final statement approved by the Procuring Entity in accordance with the above.</w:t>
      </w:r>
    </w:p>
    <w:p w14:paraId="60C9255A" w14:textId="77777777" w:rsidR="003231F7" w:rsidRDefault="003231F7">
      <w:pPr>
        <w:spacing w:line="249" w:lineRule="exact"/>
        <w:rPr>
          <w:sz w:val="20"/>
          <w:szCs w:val="20"/>
        </w:rPr>
      </w:pPr>
    </w:p>
    <w:p w14:paraId="1FAAE62F" w14:textId="77777777" w:rsidR="003231F7" w:rsidRDefault="00677263" w:rsidP="00A26913">
      <w:pPr>
        <w:numPr>
          <w:ilvl w:val="0"/>
          <w:numId w:val="159"/>
        </w:numPr>
        <w:tabs>
          <w:tab w:val="left" w:pos="720"/>
        </w:tabs>
        <w:ind w:left="720" w:hanging="720"/>
        <w:rPr>
          <w:rFonts w:eastAsia="Times New Roman"/>
          <w:b/>
          <w:bCs/>
          <w:sz w:val="28"/>
          <w:szCs w:val="28"/>
        </w:rPr>
      </w:pPr>
      <w:r>
        <w:rPr>
          <w:rFonts w:eastAsia="Times New Roman"/>
          <w:b/>
          <w:bCs/>
          <w:sz w:val="28"/>
          <w:szCs w:val="28"/>
        </w:rPr>
        <w:t>Lump Sum Contracts</w:t>
      </w:r>
    </w:p>
    <w:p w14:paraId="7A4D4F8B" w14:textId="77777777" w:rsidR="003231F7" w:rsidRDefault="003231F7">
      <w:pPr>
        <w:spacing w:line="250" w:lineRule="exact"/>
        <w:rPr>
          <w:sz w:val="20"/>
          <w:szCs w:val="20"/>
        </w:rPr>
      </w:pPr>
    </w:p>
    <w:p w14:paraId="02F189BA" w14:textId="77777777" w:rsidR="003231F7" w:rsidRDefault="00677263">
      <w:pPr>
        <w:tabs>
          <w:tab w:val="left" w:pos="1420"/>
        </w:tabs>
        <w:spacing w:line="236" w:lineRule="auto"/>
        <w:ind w:left="1440" w:right="320" w:hanging="719"/>
        <w:jc w:val="both"/>
        <w:rPr>
          <w:sz w:val="20"/>
          <w:szCs w:val="20"/>
        </w:rPr>
      </w:pPr>
      <w:r>
        <w:rPr>
          <w:rFonts w:eastAsia="Times New Roman"/>
          <w:b/>
          <w:bCs/>
          <w:sz w:val="24"/>
          <w:szCs w:val="24"/>
        </w:rPr>
        <w:t>55.1.</w:t>
      </w:r>
      <w:r>
        <w:rPr>
          <w:sz w:val="20"/>
          <w:szCs w:val="20"/>
        </w:rPr>
        <w:tab/>
      </w:r>
      <w:r>
        <w:rPr>
          <w:rFonts w:eastAsia="Times New Roman"/>
          <w:sz w:val="24"/>
          <w:szCs w:val="24"/>
        </w:rPr>
        <w:t xml:space="preserve">For Lump Sum Contracts when applicable, notwithstanding the terms of </w:t>
      </w:r>
      <w:r>
        <w:rPr>
          <w:rFonts w:eastAsia="Times New Roman"/>
          <w:b/>
          <w:bCs/>
          <w:sz w:val="24"/>
          <w:szCs w:val="24"/>
        </w:rPr>
        <w:t>GCC</w:t>
      </w:r>
      <w:r>
        <w:rPr>
          <w:rFonts w:eastAsia="Times New Roman"/>
          <w:sz w:val="24"/>
          <w:szCs w:val="24"/>
        </w:rPr>
        <w:t xml:space="preserve"> Clauses 10, 18.1, 31(c), 41.3, 53.2, 53.3, 53.4, 53.5, and 54.1, the provisions contained hereunder shall apply.</w:t>
      </w:r>
    </w:p>
    <w:p w14:paraId="073D4C5C" w14:textId="77777777" w:rsidR="003231F7" w:rsidRDefault="003231F7">
      <w:pPr>
        <w:spacing w:line="256" w:lineRule="exact"/>
        <w:rPr>
          <w:sz w:val="20"/>
          <w:szCs w:val="20"/>
        </w:rPr>
      </w:pPr>
    </w:p>
    <w:p w14:paraId="55A72A35" w14:textId="77777777" w:rsidR="003231F7" w:rsidRDefault="00677263">
      <w:pPr>
        <w:tabs>
          <w:tab w:val="left" w:pos="1420"/>
        </w:tabs>
        <w:spacing w:line="236" w:lineRule="auto"/>
        <w:ind w:left="1440" w:right="300" w:hanging="719"/>
        <w:jc w:val="both"/>
        <w:rPr>
          <w:sz w:val="20"/>
          <w:szCs w:val="20"/>
        </w:rPr>
      </w:pPr>
      <w:r>
        <w:rPr>
          <w:rFonts w:eastAsia="Times New Roman"/>
          <w:b/>
          <w:bCs/>
          <w:sz w:val="24"/>
          <w:szCs w:val="24"/>
        </w:rPr>
        <w:t>55.2.</w:t>
      </w:r>
      <w:r>
        <w:rPr>
          <w:sz w:val="20"/>
          <w:szCs w:val="20"/>
        </w:rPr>
        <w:tab/>
      </w:r>
      <w:r>
        <w:rPr>
          <w:rFonts w:eastAsia="Times New Roman"/>
          <w:sz w:val="24"/>
          <w:szCs w:val="24"/>
        </w:rPr>
        <w:t xml:space="preserve">Personnel - Any replacement approved by the Procuring Entity in accordance with </w:t>
      </w:r>
      <w:r>
        <w:rPr>
          <w:rFonts w:eastAsia="Times New Roman"/>
          <w:b/>
          <w:bCs/>
          <w:sz w:val="24"/>
          <w:szCs w:val="24"/>
        </w:rPr>
        <w:t>ITB</w:t>
      </w:r>
      <w:r>
        <w:rPr>
          <w:rFonts w:eastAsia="Times New Roman"/>
          <w:sz w:val="24"/>
          <w:szCs w:val="24"/>
        </w:rPr>
        <w:t xml:space="preserve"> Clause 26.3 shall be provided by the Consultant at no additional cost.</w:t>
      </w:r>
    </w:p>
    <w:p w14:paraId="090B1A59" w14:textId="77777777" w:rsidR="003231F7" w:rsidRDefault="003231F7">
      <w:pPr>
        <w:spacing w:line="252" w:lineRule="exact"/>
        <w:rPr>
          <w:sz w:val="20"/>
          <w:szCs w:val="20"/>
        </w:rPr>
      </w:pPr>
    </w:p>
    <w:p w14:paraId="09FE907E" w14:textId="77777777" w:rsidR="003231F7" w:rsidRDefault="00677263">
      <w:pPr>
        <w:tabs>
          <w:tab w:val="left" w:pos="1420"/>
        </w:tabs>
        <w:spacing w:line="238" w:lineRule="auto"/>
        <w:ind w:left="1440" w:right="300" w:hanging="719"/>
        <w:jc w:val="both"/>
        <w:rPr>
          <w:sz w:val="20"/>
          <w:szCs w:val="20"/>
        </w:rPr>
      </w:pPr>
      <w:r>
        <w:rPr>
          <w:rFonts w:eastAsia="Times New Roman"/>
          <w:b/>
          <w:bCs/>
          <w:sz w:val="24"/>
          <w:szCs w:val="24"/>
        </w:rPr>
        <w:t>55.3.</w:t>
      </w:r>
      <w:r>
        <w:rPr>
          <w:sz w:val="20"/>
          <w:szCs w:val="20"/>
        </w:rPr>
        <w:tab/>
      </w:r>
      <w:r>
        <w:rPr>
          <w:rFonts w:eastAsia="Times New Roman"/>
          <w:sz w:val="24"/>
          <w:szCs w:val="24"/>
        </w:rPr>
        <w:t>Staffing Schedule - Should the rate of progress of the Services, or any part hereof, be at any time in the opinion of the Procuring Entity too slow to ensure that the Services are completed in accordance with the Staffing Schedule, the Procuring Entity shall so notify the Consultant in writing and the Consultant shall at its sole cost and expense, thereupon take such steps as necessary, subject to the Procuring Entity’s approval, or as reasonably required by the Procuring Entity, to expedite progress so as to ensure that the Services are completed in accordance with the Staffing Schedule.</w:t>
      </w:r>
    </w:p>
    <w:p w14:paraId="05F9E22E" w14:textId="77777777" w:rsidR="003231F7" w:rsidRDefault="003231F7">
      <w:pPr>
        <w:spacing w:line="260" w:lineRule="exact"/>
        <w:rPr>
          <w:sz w:val="20"/>
          <w:szCs w:val="20"/>
        </w:rPr>
      </w:pPr>
    </w:p>
    <w:p w14:paraId="5E66BF39" w14:textId="77777777" w:rsidR="003231F7" w:rsidRDefault="00677263">
      <w:pPr>
        <w:tabs>
          <w:tab w:val="left" w:pos="1420"/>
        </w:tabs>
        <w:spacing w:line="236" w:lineRule="auto"/>
        <w:ind w:left="1440" w:right="320" w:hanging="719"/>
        <w:jc w:val="both"/>
        <w:rPr>
          <w:sz w:val="20"/>
          <w:szCs w:val="20"/>
        </w:rPr>
      </w:pPr>
      <w:r>
        <w:rPr>
          <w:rFonts w:eastAsia="Times New Roman"/>
          <w:b/>
          <w:bCs/>
          <w:sz w:val="24"/>
          <w:szCs w:val="24"/>
        </w:rPr>
        <w:t>55.4.</w:t>
      </w:r>
      <w:r>
        <w:rPr>
          <w:sz w:val="20"/>
          <w:szCs w:val="20"/>
        </w:rPr>
        <w:tab/>
      </w:r>
      <w:r>
        <w:rPr>
          <w:rFonts w:eastAsia="Times New Roman"/>
          <w:sz w:val="24"/>
          <w:szCs w:val="24"/>
        </w:rPr>
        <w:t>Final payment pursuant to the Payment Schedule in Appendices IV and V shall be made by the Procuring Entity after the final report has been submitted by the Consultant and approved by the Procuring Entity.</w:t>
      </w:r>
    </w:p>
    <w:p w14:paraId="26C2D69C" w14:textId="77777777" w:rsidR="003231F7" w:rsidRDefault="003231F7">
      <w:pPr>
        <w:spacing w:line="200" w:lineRule="exact"/>
        <w:rPr>
          <w:sz w:val="20"/>
          <w:szCs w:val="20"/>
        </w:rPr>
      </w:pPr>
    </w:p>
    <w:p w14:paraId="1BAFDD8A" w14:textId="77777777" w:rsidR="003231F7" w:rsidRDefault="003231F7">
      <w:pPr>
        <w:spacing w:line="200" w:lineRule="exact"/>
        <w:rPr>
          <w:sz w:val="20"/>
          <w:szCs w:val="20"/>
        </w:rPr>
      </w:pPr>
    </w:p>
    <w:p w14:paraId="44D2B9D2" w14:textId="77777777" w:rsidR="003231F7" w:rsidRDefault="003231F7">
      <w:pPr>
        <w:spacing w:line="200" w:lineRule="exact"/>
        <w:rPr>
          <w:sz w:val="20"/>
          <w:szCs w:val="20"/>
        </w:rPr>
      </w:pPr>
    </w:p>
    <w:p w14:paraId="632F7A17" w14:textId="77777777" w:rsidR="003231F7" w:rsidRDefault="003231F7">
      <w:pPr>
        <w:spacing w:line="282" w:lineRule="exact"/>
        <w:rPr>
          <w:sz w:val="20"/>
          <w:szCs w:val="20"/>
        </w:rPr>
      </w:pPr>
    </w:p>
    <w:p w14:paraId="2F6BA52A" w14:textId="77777777" w:rsidR="003231F7" w:rsidRDefault="003231F7">
      <w:pPr>
        <w:sectPr w:rsidR="003231F7" w:rsidSect="003A0D81">
          <w:pgSz w:w="11900" w:h="16838"/>
          <w:pgMar w:top="1440" w:right="1129" w:bottom="397" w:left="1440" w:header="0" w:footer="0" w:gutter="0"/>
          <w:cols w:space="720" w:equalWidth="0">
            <w:col w:w="9340"/>
          </w:cols>
        </w:sectPr>
      </w:pPr>
    </w:p>
    <w:p w14:paraId="4FAC09CF" w14:textId="77777777" w:rsidR="003231F7" w:rsidRDefault="003231F7">
      <w:pPr>
        <w:spacing w:line="7" w:lineRule="exact"/>
        <w:rPr>
          <w:sz w:val="20"/>
          <w:szCs w:val="20"/>
        </w:rPr>
      </w:pPr>
      <w:bookmarkStart w:id="68" w:name="page233"/>
      <w:bookmarkEnd w:id="68"/>
    </w:p>
    <w:p w14:paraId="160123F7" w14:textId="77777777" w:rsidR="003231F7" w:rsidRDefault="00677263">
      <w:pPr>
        <w:tabs>
          <w:tab w:val="left" w:pos="1420"/>
        </w:tabs>
        <w:spacing w:line="238" w:lineRule="auto"/>
        <w:ind w:left="1440" w:right="320" w:hanging="719"/>
        <w:jc w:val="both"/>
        <w:rPr>
          <w:sz w:val="20"/>
          <w:szCs w:val="20"/>
        </w:rPr>
      </w:pPr>
      <w:r>
        <w:rPr>
          <w:rFonts w:eastAsia="Times New Roman"/>
          <w:b/>
          <w:bCs/>
          <w:sz w:val="24"/>
          <w:szCs w:val="24"/>
        </w:rPr>
        <w:t>55.5.</w:t>
      </w:r>
      <w:r>
        <w:rPr>
          <w:sz w:val="20"/>
          <w:szCs w:val="20"/>
        </w:rPr>
        <w:tab/>
      </w:r>
      <w:r>
        <w:rPr>
          <w:rFonts w:eastAsia="Times New Roman"/>
          <w:sz w:val="24"/>
          <w:szCs w:val="24"/>
        </w:rPr>
        <w:t xml:space="preserve">Termination - Upon the receipt or giving of any notice referred to in </w:t>
      </w:r>
      <w:r>
        <w:rPr>
          <w:rFonts w:eastAsia="Times New Roman"/>
          <w:b/>
          <w:bCs/>
          <w:sz w:val="24"/>
          <w:szCs w:val="24"/>
        </w:rPr>
        <w:t>GCC</w:t>
      </w:r>
      <w:r>
        <w:rPr>
          <w:rFonts w:eastAsia="Times New Roman"/>
          <w:sz w:val="24"/>
          <w:szCs w:val="24"/>
        </w:rPr>
        <w:t xml:space="preserve"> Clause 29 and if the Consultant is not in default under this Contract and has partly or substantially performed its obligation under this Contract up to the date of termination and has taken immediate steps to bring the Services to a close in prompt and orderly manner, there shall be an equitable reduction in the maximum amount payable under this Contract to reflect the reduction in the Services, provided that in no event shall the Consultant receive less than his actual costs up to the effective date of the termination, plus a reasonable allowance for overhead and profit.</w:t>
      </w:r>
    </w:p>
    <w:p w14:paraId="44CD856F" w14:textId="77777777" w:rsidR="003231F7" w:rsidRDefault="003231F7">
      <w:pPr>
        <w:spacing w:line="260" w:lineRule="exact"/>
        <w:rPr>
          <w:sz w:val="20"/>
          <w:szCs w:val="20"/>
        </w:rPr>
      </w:pPr>
    </w:p>
    <w:p w14:paraId="1B84D0D6" w14:textId="77777777" w:rsidR="003231F7" w:rsidRDefault="00677263">
      <w:pPr>
        <w:tabs>
          <w:tab w:val="left" w:pos="1420"/>
        </w:tabs>
        <w:spacing w:line="235" w:lineRule="auto"/>
        <w:ind w:left="1440" w:right="320" w:hanging="719"/>
        <w:jc w:val="both"/>
        <w:rPr>
          <w:sz w:val="20"/>
          <w:szCs w:val="20"/>
        </w:rPr>
      </w:pPr>
      <w:r>
        <w:rPr>
          <w:rFonts w:eastAsia="Times New Roman"/>
          <w:b/>
          <w:bCs/>
          <w:sz w:val="24"/>
          <w:szCs w:val="24"/>
        </w:rPr>
        <w:t>55.6.</w:t>
      </w:r>
      <w:r>
        <w:rPr>
          <w:sz w:val="20"/>
          <w:szCs w:val="20"/>
        </w:rPr>
        <w:tab/>
      </w:r>
      <w:r>
        <w:rPr>
          <w:rFonts w:eastAsia="Times New Roman"/>
          <w:sz w:val="24"/>
          <w:szCs w:val="24"/>
        </w:rPr>
        <w:t xml:space="preserve">Unless otherwise provided in the </w:t>
      </w:r>
      <w:r>
        <w:rPr>
          <w:rFonts w:eastAsia="Times New Roman"/>
          <w:b/>
          <w:bCs/>
          <w:sz w:val="24"/>
          <w:szCs w:val="24"/>
        </w:rPr>
        <w:t>SCC</w:t>
      </w:r>
      <w:r>
        <w:rPr>
          <w:rFonts w:eastAsia="Times New Roman"/>
          <w:sz w:val="24"/>
          <w:szCs w:val="24"/>
        </w:rPr>
        <w:t>, no additional payment for variation order, if any, shall be allowed for this Contract.</w:t>
      </w:r>
    </w:p>
    <w:p w14:paraId="514C6F98" w14:textId="77777777" w:rsidR="003231F7" w:rsidRDefault="003231F7">
      <w:pPr>
        <w:spacing w:line="242" w:lineRule="exact"/>
        <w:rPr>
          <w:sz w:val="20"/>
          <w:szCs w:val="20"/>
        </w:rPr>
      </w:pPr>
    </w:p>
    <w:p w14:paraId="7C61E97D" w14:textId="77777777" w:rsidR="003231F7" w:rsidRDefault="00677263" w:rsidP="00A26913">
      <w:pPr>
        <w:numPr>
          <w:ilvl w:val="0"/>
          <w:numId w:val="160"/>
        </w:numPr>
        <w:tabs>
          <w:tab w:val="left" w:pos="720"/>
        </w:tabs>
        <w:ind w:left="720" w:hanging="720"/>
        <w:rPr>
          <w:rFonts w:eastAsia="Times New Roman"/>
          <w:b/>
          <w:bCs/>
          <w:sz w:val="28"/>
          <w:szCs w:val="28"/>
        </w:rPr>
      </w:pPr>
      <w:r>
        <w:rPr>
          <w:rFonts w:eastAsia="Times New Roman"/>
          <w:b/>
          <w:bCs/>
          <w:sz w:val="28"/>
          <w:szCs w:val="28"/>
        </w:rPr>
        <w:t>Liquidated Damages for Delay</w:t>
      </w:r>
    </w:p>
    <w:p w14:paraId="5347675B" w14:textId="77777777" w:rsidR="003231F7" w:rsidRDefault="003231F7">
      <w:pPr>
        <w:spacing w:line="254" w:lineRule="exact"/>
        <w:rPr>
          <w:sz w:val="20"/>
          <w:szCs w:val="20"/>
        </w:rPr>
      </w:pPr>
    </w:p>
    <w:p w14:paraId="7554ED24" w14:textId="77777777" w:rsidR="003231F7" w:rsidRDefault="00677263">
      <w:pPr>
        <w:spacing w:line="238" w:lineRule="auto"/>
        <w:ind w:left="720"/>
        <w:jc w:val="both"/>
        <w:rPr>
          <w:sz w:val="20"/>
          <w:szCs w:val="20"/>
        </w:rPr>
      </w:pPr>
      <w:r>
        <w:rPr>
          <w:rFonts w:eastAsia="Times New Roman"/>
          <w:sz w:val="24"/>
          <w:szCs w:val="24"/>
        </w:rPr>
        <w:t xml:space="preserve">If the Consultant fails to deliver any or all of the Services within the period(s) specified in this Contract, the Procuring Entity shall, without prejudice to its other remedies under this Contract and under the Applicable Law, deduct from the contract price, as liquidated damages, a sum equivalent to one-tenth of one percent of the price of the unperformed portion of the Services for each day of delay based on the approved contract schedule up to a maximum deduction of ten percent (10%) of the contract price. Once the maximum is reached, the Procuring Entity may consider termination of this Contract pursuant to </w:t>
      </w:r>
      <w:r>
        <w:rPr>
          <w:rFonts w:eastAsia="Times New Roman"/>
          <w:b/>
          <w:bCs/>
          <w:sz w:val="24"/>
          <w:szCs w:val="24"/>
        </w:rPr>
        <w:t xml:space="preserve">GCC </w:t>
      </w:r>
      <w:r>
        <w:rPr>
          <w:rFonts w:eastAsia="Times New Roman"/>
          <w:sz w:val="24"/>
          <w:szCs w:val="24"/>
        </w:rPr>
        <w:t>Clause 27.</w:t>
      </w:r>
    </w:p>
    <w:p w14:paraId="561A6B2C" w14:textId="77777777" w:rsidR="003231F7" w:rsidRDefault="003231F7">
      <w:pPr>
        <w:spacing w:line="200" w:lineRule="exact"/>
        <w:rPr>
          <w:sz w:val="20"/>
          <w:szCs w:val="20"/>
        </w:rPr>
      </w:pPr>
    </w:p>
    <w:p w14:paraId="4E8E62CE" w14:textId="77777777" w:rsidR="003231F7" w:rsidRDefault="003231F7">
      <w:pPr>
        <w:spacing w:line="200" w:lineRule="exact"/>
        <w:rPr>
          <w:sz w:val="20"/>
          <w:szCs w:val="20"/>
        </w:rPr>
      </w:pPr>
    </w:p>
    <w:p w14:paraId="47716149" w14:textId="77777777" w:rsidR="003231F7" w:rsidRDefault="003231F7">
      <w:pPr>
        <w:spacing w:line="200" w:lineRule="exact"/>
        <w:rPr>
          <w:sz w:val="20"/>
          <w:szCs w:val="20"/>
        </w:rPr>
      </w:pPr>
    </w:p>
    <w:p w14:paraId="63AE0F4D" w14:textId="77777777" w:rsidR="003231F7" w:rsidRDefault="003231F7">
      <w:pPr>
        <w:spacing w:line="200" w:lineRule="exact"/>
        <w:rPr>
          <w:sz w:val="20"/>
          <w:szCs w:val="20"/>
        </w:rPr>
      </w:pPr>
    </w:p>
    <w:p w14:paraId="278DD863" w14:textId="77777777" w:rsidR="003231F7" w:rsidRDefault="003231F7">
      <w:pPr>
        <w:spacing w:line="200" w:lineRule="exact"/>
        <w:rPr>
          <w:sz w:val="20"/>
          <w:szCs w:val="20"/>
        </w:rPr>
      </w:pPr>
    </w:p>
    <w:p w14:paraId="07B31886" w14:textId="77777777" w:rsidR="003231F7" w:rsidRDefault="003231F7">
      <w:pPr>
        <w:spacing w:line="200" w:lineRule="exact"/>
        <w:rPr>
          <w:sz w:val="20"/>
          <w:szCs w:val="20"/>
        </w:rPr>
      </w:pPr>
    </w:p>
    <w:p w14:paraId="7CC075E3" w14:textId="77777777" w:rsidR="003231F7" w:rsidRDefault="003231F7">
      <w:pPr>
        <w:spacing w:line="200" w:lineRule="exact"/>
        <w:rPr>
          <w:sz w:val="20"/>
          <w:szCs w:val="20"/>
        </w:rPr>
      </w:pPr>
    </w:p>
    <w:p w14:paraId="7E7781EB" w14:textId="77777777" w:rsidR="003231F7" w:rsidRDefault="003231F7">
      <w:pPr>
        <w:spacing w:line="200" w:lineRule="exact"/>
        <w:rPr>
          <w:sz w:val="20"/>
          <w:szCs w:val="20"/>
        </w:rPr>
      </w:pPr>
    </w:p>
    <w:p w14:paraId="49C00955" w14:textId="77777777" w:rsidR="003231F7" w:rsidRDefault="003231F7">
      <w:pPr>
        <w:spacing w:line="200" w:lineRule="exact"/>
        <w:rPr>
          <w:sz w:val="20"/>
          <w:szCs w:val="20"/>
        </w:rPr>
      </w:pPr>
    </w:p>
    <w:p w14:paraId="6732F08C" w14:textId="77777777" w:rsidR="003231F7" w:rsidRDefault="003231F7">
      <w:pPr>
        <w:spacing w:line="200" w:lineRule="exact"/>
        <w:rPr>
          <w:sz w:val="20"/>
          <w:szCs w:val="20"/>
        </w:rPr>
      </w:pPr>
    </w:p>
    <w:p w14:paraId="28430F91" w14:textId="77777777" w:rsidR="003231F7" w:rsidRDefault="003231F7">
      <w:pPr>
        <w:spacing w:line="200" w:lineRule="exact"/>
        <w:rPr>
          <w:sz w:val="20"/>
          <w:szCs w:val="20"/>
        </w:rPr>
      </w:pPr>
    </w:p>
    <w:p w14:paraId="2FB8E5F3" w14:textId="77777777" w:rsidR="003231F7" w:rsidRDefault="003231F7">
      <w:pPr>
        <w:spacing w:line="200" w:lineRule="exact"/>
        <w:rPr>
          <w:sz w:val="20"/>
          <w:szCs w:val="20"/>
        </w:rPr>
      </w:pPr>
    </w:p>
    <w:p w14:paraId="635A5E90" w14:textId="77777777" w:rsidR="003231F7" w:rsidRDefault="003231F7">
      <w:pPr>
        <w:spacing w:line="200" w:lineRule="exact"/>
        <w:rPr>
          <w:sz w:val="20"/>
          <w:szCs w:val="20"/>
        </w:rPr>
      </w:pPr>
    </w:p>
    <w:p w14:paraId="1CEA9880" w14:textId="77777777" w:rsidR="003231F7" w:rsidRDefault="003231F7">
      <w:pPr>
        <w:spacing w:line="200" w:lineRule="exact"/>
        <w:rPr>
          <w:sz w:val="20"/>
          <w:szCs w:val="20"/>
        </w:rPr>
      </w:pPr>
    </w:p>
    <w:p w14:paraId="6EE92656" w14:textId="77777777" w:rsidR="003231F7" w:rsidRDefault="003231F7">
      <w:pPr>
        <w:spacing w:line="200" w:lineRule="exact"/>
        <w:rPr>
          <w:sz w:val="20"/>
          <w:szCs w:val="20"/>
        </w:rPr>
      </w:pPr>
    </w:p>
    <w:p w14:paraId="0170A828" w14:textId="77777777" w:rsidR="003231F7" w:rsidRDefault="003231F7">
      <w:pPr>
        <w:spacing w:line="200" w:lineRule="exact"/>
        <w:rPr>
          <w:sz w:val="20"/>
          <w:szCs w:val="20"/>
        </w:rPr>
      </w:pPr>
    </w:p>
    <w:p w14:paraId="59EFC432" w14:textId="77777777" w:rsidR="003231F7" w:rsidRDefault="003231F7">
      <w:pPr>
        <w:spacing w:line="200" w:lineRule="exact"/>
        <w:rPr>
          <w:sz w:val="20"/>
          <w:szCs w:val="20"/>
        </w:rPr>
      </w:pPr>
    </w:p>
    <w:p w14:paraId="5E469ECF" w14:textId="77777777" w:rsidR="003231F7" w:rsidRDefault="003231F7">
      <w:pPr>
        <w:spacing w:line="200" w:lineRule="exact"/>
        <w:rPr>
          <w:sz w:val="20"/>
          <w:szCs w:val="20"/>
        </w:rPr>
      </w:pPr>
    </w:p>
    <w:p w14:paraId="56475F0A" w14:textId="77777777" w:rsidR="003231F7" w:rsidRDefault="003231F7">
      <w:pPr>
        <w:spacing w:line="200" w:lineRule="exact"/>
        <w:rPr>
          <w:sz w:val="20"/>
          <w:szCs w:val="20"/>
        </w:rPr>
      </w:pPr>
    </w:p>
    <w:p w14:paraId="0B15D56F" w14:textId="77777777" w:rsidR="003231F7" w:rsidRDefault="003231F7">
      <w:pPr>
        <w:spacing w:line="200" w:lineRule="exact"/>
        <w:rPr>
          <w:sz w:val="20"/>
          <w:szCs w:val="20"/>
        </w:rPr>
      </w:pPr>
    </w:p>
    <w:p w14:paraId="5FA9ABC9" w14:textId="77777777" w:rsidR="003231F7" w:rsidRDefault="003231F7">
      <w:pPr>
        <w:spacing w:line="200" w:lineRule="exact"/>
        <w:rPr>
          <w:sz w:val="20"/>
          <w:szCs w:val="20"/>
        </w:rPr>
      </w:pPr>
    </w:p>
    <w:p w14:paraId="0B301B29" w14:textId="77777777" w:rsidR="003231F7" w:rsidRDefault="003231F7">
      <w:pPr>
        <w:spacing w:line="200" w:lineRule="exact"/>
        <w:rPr>
          <w:sz w:val="20"/>
          <w:szCs w:val="20"/>
        </w:rPr>
      </w:pPr>
    </w:p>
    <w:p w14:paraId="4F8E9EE7" w14:textId="77777777" w:rsidR="003231F7" w:rsidRDefault="003231F7">
      <w:pPr>
        <w:spacing w:line="200" w:lineRule="exact"/>
        <w:rPr>
          <w:sz w:val="20"/>
          <w:szCs w:val="20"/>
        </w:rPr>
      </w:pPr>
    </w:p>
    <w:p w14:paraId="2D72E7CD" w14:textId="77777777" w:rsidR="003231F7" w:rsidRDefault="003231F7">
      <w:pPr>
        <w:spacing w:line="200" w:lineRule="exact"/>
        <w:rPr>
          <w:sz w:val="20"/>
          <w:szCs w:val="20"/>
        </w:rPr>
      </w:pPr>
    </w:p>
    <w:p w14:paraId="2C335BD2" w14:textId="77777777" w:rsidR="003231F7" w:rsidRDefault="003231F7">
      <w:pPr>
        <w:spacing w:line="200" w:lineRule="exact"/>
        <w:rPr>
          <w:sz w:val="20"/>
          <w:szCs w:val="20"/>
        </w:rPr>
      </w:pPr>
    </w:p>
    <w:p w14:paraId="4956518B" w14:textId="77777777" w:rsidR="003231F7" w:rsidRDefault="003231F7">
      <w:pPr>
        <w:spacing w:line="200" w:lineRule="exact"/>
        <w:rPr>
          <w:sz w:val="20"/>
          <w:szCs w:val="20"/>
        </w:rPr>
      </w:pPr>
    </w:p>
    <w:p w14:paraId="0F831B90" w14:textId="77777777" w:rsidR="003231F7" w:rsidRDefault="003231F7">
      <w:pPr>
        <w:spacing w:line="200" w:lineRule="exact"/>
        <w:rPr>
          <w:sz w:val="20"/>
          <w:szCs w:val="20"/>
        </w:rPr>
      </w:pPr>
    </w:p>
    <w:p w14:paraId="33C52387" w14:textId="77777777" w:rsidR="003231F7" w:rsidRDefault="003231F7">
      <w:pPr>
        <w:spacing w:line="200" w:lineRule="exact"/>
        <w:rPr>
          <w:sz w:val="20"/>
          <w:szCs w:val="20"/>
        </w:rPr>
      </w:pPr>
    </w:p>
    <w:p w14:paraId="2CF0BF12" w14:textId="77777777" w:rsidR="003231F7" w:rsidRDefault="003231F7">
      <w:pPr>
        <w:spacing w:line="200" w:lineRule="exact"/>
        <w:rPr>
          <w:sz w:val="20"/>
          <w:szCs w:val="20"/>
        </w:rPr>
      </w:pPr>
    </w:p>
    <w:p w14:paraId="2ADEE4E4" w14:textId="77777777" w:rsidR="003231F7" w:rsidRDefault="003231F7">
      <w:pPr>
        <w:spacing w:line="200" w:lineRule="exact"/>
        <w:rPr>
          <w:sz w:val="20"/>
          <w:szCs w:val="20"/>
        </w:rPr>
      </w:pPr>
    </w:p>
    <w:p w14:paraId="43FFC004" w14:textId="77777777" w:rsidR="003231F7" w:rsidRDefault="003231F7">
      <w:pPr>
        <w:spacing w:line="200" w:lineRule="exact"/>
        <w:rPr>
          <w:sz w:val="20"/>
          <w:szCs w:val="20"/>
        </w:rPr>
      </w:pPr>
    </w:p>
    <w:p w14:paraId="45763457" w14:textId="77777777" w:rsidR="003231F7" w:rsidRDefault="003231F7">
      <w:pPr>
        <w:spacing w:line="200" w:lineRule="exact"/>
        <w:rPr>
          <w:sz w:val="20"/>
          <w:szCs w:val="20"/>
        </w:rPr>
      </w:pPr>
    </w:p>
    <w:p w14:paraId="62C2D41B" w14:textId="77777777" w:rsidR="003231F7" w:rsidRDefault="003231F7">
      <w:pPr>
        <w:spacing w:line="200" w:lineRule="exact"/>
        <w:rPr>
          <w:sz w:val="20"/>
          <w:szCs w:val="20"/>
        </w:rPr>
      </w:pPr>
    </w:p>
    <w:p w14:paraId="674FFC3A" w14:textId="77777777" w:rsidR="003231F7" w:rsidRDefault="003231F7">
      <w:pPr>
        <w:spacing w:line="200" w:lineRule="exact"/>
        <w:rPr>
          <w:sz w:val="20"/>
          <w:szCs w:val="20"/>
        </w:rPr>
      </w:pPr>
    </w:p>
    <w:p w14:paraId="028C36E8" w14:textId="77777777" w:rsidR="003231F7" w:rsidRDefault="003231F7">
      <w:pPr>
        <w:spacing w:line="200" w:lineRule="exact"/>
        <w:rPr>
          <w:sz w:val="20"/>
          <w:szCs w:val="20"/>
        </w:rPr>
      </w:pPr>
    </w:p>
    <w:p w14:paraId="58232318" w14:textId="77777777" w:rsidR="003231F7" w:rsidRDefault="003231F7">
      <w:pPr>
        <w:spacing w:line="200" w:lineRule="exact"/>
        <w:rPr>
          <w:sz w:val="20"/>
          <w:szCs w:val="20"/>
        </w:rPr>
      </w:pPr>
    </w:p>
    <w:p w14:paraId="57062E21" w14:textId="77777777" w:rsidR="003231F7" w:rsidRDefault="003231F7">
      <w:pPr>
        <w:spacing w:line="200" w:lineRule="exact"/>
        <w:rPr>
          <w:sz w:val="20"/>
          <w:szCs w:val="20"/>
        </w:rPr>
      </w:pPr>
    </w:p>
    <w:p w14:paraId="232493BD" w14:textId="77777777" w:rsidR="003231F7" w:rsidRDefault="003231F7">
      <w:pPr>
        <w:spacing w:line="200" w:lineRule="exact"/>
        <w:rPr>
          <w:sz w:val="20"/>
          <w:szCs w:val="20"/>
        </w:rPr>
      </w:pPr>
    </w:p>
    <w:p w14:paraId="4D4474C7" w14:textId="77777777" w:rsidR="003231F7" w:rsidRDefault="003231F7">
      <w:pPr>
        <w:sectPr w:rsidR="003231F7" w:rsidSect="003A0D81">
          <w:pgSz w:w="11900" w:h="16838"/>
          <w:pgMar w:top="1440" w:right="1109" w:bottom="397" w:left="1440" w:header="0" w:footer="0" w:gutter="0"/>
          <w:cols w:space="720" w:equalWidth="0">
            <w:col w:w="9360"/>
          </w:cols>
        </w:sectPr>
      </w:pPr>
    </w:p>
    <w:p w14:paraId="5640DC32" w14:textId="77777777" w:rsidR="003231F7" w:rsidRDefault="00677263">
      <w:pPr>
        <w:ind w:right="-199"/>
        <w:jc w:val="center"/>
        <w:rPr>
          <w:sz w:val="20"/>
          <w:szCs w:val="20"/>
        </w:rPr>
      </w:pPr>
      <w:bookmarkStart w:id="69" w:name="page234"/>
      <w:bookmarkEnd w:id="69"/>
      <w:r>
        <w:rPr>
          <w:rFonts w:eastAsia="Times New Roman"/>
          <w:b/>
          <w:bCs/>
          <w:i/>
          <w:iCs/>
          <w:sz w:val="44"/>
          <w:szCs w:val="44"/>
        </w:rPr>
        <w:lastRenderedPageBreak/>
        <w:t>ANNEX III-1.1I</w:t>
      </w:r>
    </w:p>
    <w:p w14:paraId="114C4535" w14:textId="77777777" w:rsidR="003231F7" w:rsidRDefault="003231F7">
      <w:pPr>
        <w:spacing w:line="10" w:lineRule="exact"/>
        <w:rPr>
          <w:sz w:val="20"/>
          <w:szCs w:val="20"/>
        </w:rPr>
      </w:pPr>
    </w:p>
    <w:p w14:paraId="3607A9F8" w14:textId="77777777" w:rsidR="003231F7" w:rsidRDefault="00677263">
      <w:pPr>
        <w:ind w:right="-179"/>
        <w:jc w:val="center"/>
        <w:rPr>
          <w:sz w:val="20"/>
          <w:szCs w:val="20"/>
        </w:rPr>
      </w:pPr>
      <w:r>
        <w:rPr>
          <w:rFonts w:eastAsia="Times New Roman"/>
          <w:b/>
          <w:bCs/>
          <w:i/>
          <w:iCs/>
          <w:sz w:val="43"/>
          <w:szCs w:val="43"/>
        </w:rPr>
        <w:t>Part II, Section IV. Special Conditions of Contract</w:t>
      </w:r>
    </w:p>
    <w:p w14:paraId="5F104CE8" w14:textId="77777777" w:rsidR="003231F7" w:rsidRDefault="003231F7">
      <w:pPr>
        <w:spacing w:line="3" w:lineRule="exact"/>
        <w:rPr>
          <w:sz w:val="20"/>
          <w:szCs w:val="20"/>
        </w:rPr>
      </w:pPr>
    </w:p>
    <w:p w14:paraId="0F635ADE" w14:textId="77777777" w:rsidR="003231F7" w:rsidRDefault="00677263">
      <w:pPr>
        <w:ind w:right="-199"/>
        <w:jc w:val="center"/>
        <w:rPr>
          <w:sz w:val="20"/>
          <w:szCs w:val="20"/>
        </w:rPr>
      </w:pPr>
      <w:r>
        <w:rPr>
          <w:rFonts w:eastAsia="Times New Roman"/>
          <w:b/>
          <w:bCs/>
          <w:i/>
          <w:iCs/>
          <w:sz w:val="44"/>
          <w:szCs w:val="44"/>
        </w:rPr>
        <w:t>(SCC)</w:t>
      </w:r>
    </w:p>
    <w:p w14:paraId="71A1B06A"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24448" behindDoc="1" locked="0" layoutInCell="0" allowOverlap="1" wp14:anchorId="346DED3F" wp14:editId="78335603">
                <wp:simplePos x="0" y="0"/>
                <wp:positionH relativeFrom="column">
                  <wp:posOffset>-69850</wp:posOffset>
                </wp:positionH>
                <wp:positionV relativeFrom="paragraph">
                  <wp:posOffset>334645</wp:posOffset>
                </wp:positionV>
                <wp:extent cx="6000115" cy="0"/>
                <wp:effectExtent l="0" t="0" r="0" b="0"/>
                <wp:wrapNone/>
                <wp:docPr id="196" name="Shape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00115" cy="4763"/>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0F14C7CD" id="Shape 196"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5.5pt,26.35pt" to="466.95pt,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" o:allowincell="f" filled="t" strokeweight=".25397mm">
                <v:stroke joinstyle="miter"/>
                <o:lock v:ext="edit" shapetype="f"/>
              </v:line>
            </w:pict>
          </mc:Fallback>
        </mc:AlternateContent>
      </w:r>
      <w:r>
        <w:rPr>
          <w:noProof/>
          <w:sz w:val="20"/>
          <w:szCs w:val="20"/>
        </w:rPr>
        <mc:AlternateContent>
          <mc:Choice Requires="wps">
            <w:drawing>
              <wp:anchor distT="0" distB="0" distL="114300" distR="114300" simplePos="0" relativeHeight="251626496" behindDoc="1" locked="0" layoutInCell="0" allowOverlap="1" wp14:anchorId="64779FE8" wp14:editId="5C3E79FF">
                <wp:simplePos x="0" y="0"/>
                <wp:positionH relativeFrom="column">
                  <wp:posOffset>-65405</wp:posOffset>
                </wp:positionH>
                <wp:positionV relativeFrom="paragraph">
                  <wp:posOffset>330200</wp:posOffset>
                </wp:positionV>
                <wp:extent cx="0" cy="3246755"/>
                <wp:effectExtent l="0" t="0" r="0" b="0"/>
                <wp:wrapNone/>
                <wp:docPr id="197" name="Shape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246755"/>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21BD86A4" id="Shape 197"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5.15pt,26pt" to="-5.15pt,28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" o:allowincell="f" filled="t" strokeweight=".25397mm">
                <v:stroke joinstyle="miter"/>
                <o:lock v:ext="edit" shapetype="f"/>
              </v:line>
            </w:pict>
          </mc:Fallback>
        </mc:AlternateContent>
      </w:r>
      <w:r>
        <w:rPr>
          <w:noProof/>
          <w:sz w:val="20"/>
          <w:szCs w:val="20"/>
        </w:rPr>
        <mc:AlternateContent>
          <mc:Choice Requires="wps">
            <w:drawing>
              <wp:anchor distT="0" distB="0" distL="114300" distR="114300" simplePos="0" relativeHeight="251628544" behindDoc="1" locked="0" layoutInCell="0" allowOverlap="1" wp14:anchorId="63DB08FF" wp14:editId="64F504E9">
                <wp:simplePos x="0" y="0"/>
                <wp:positionH relativeFrom="column">
                  <wp:posOffset>-69850</wp:posOffset>
                </wp:positionH>
                <wp:positionV relativeFrom="paragraph">
                  <wp:posOffset>3572510</wp:posOffset>
                </wp:positionV>
                <wp:extent cx="6000115" cy="0"/>
                <wp:effectExtent l="0" t="0" r="0" b="0"/>
                <wp:wrapNone/>
                <wp:docPr id="198" name="Shap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00115"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7432E05B" id="Shape 198"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5.5pt,281.3pt" to="466.95pt,2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30592" behindDoc="1" locked="0" layoutInCell="0" allowOverlap="1" wp14:anchorId="26CA5C87" wp14:editId="3C4C6083">
                <wp:simplePos x="0" y="0"/>
                <wp:positionH relativeFrom="column">
                  <wp:posOffset>5925820</wp:posOffset>
                </wp:positionH>
                <wp:positionV relativeFrom="paragraph">
                  <wp:posOffset>330200</wp:posOffset>
                </wp:positionV>
                <wp:extent cx="0" cy="3246755"/>
                <wp:effectExtent l="0" t="0" r="0" b="0"/>
                <wp:wrapNone/>
                <wp:docPr id="199" name="Shape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24675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384C5C8A" id="Shape 19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466.6pt,26pt" to="466.6pt,28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" o:allowincell="f" filled="t" strokeweight=".72pt">
                <v:stroke joinstyle="miter"/>
                <o:lock v:ext="edit" shapetype="f"/>
              </v:line>
            </w:pict>
          </mc:Fallback>
        </mc:AlternateContent>
      </w:r>
    </w:p>
    <w:p w14:paraId="62F9D46F" w14:textId="77777777" w:rsidR="003231F7" w:rsidRDefault="003231F7">
      <w:pPr>
        <w:spacing w:line="200" w:lineRule="exact"/>
        <w:rPr>
          <w:sz w:val="20"/>
          <w:szCs w:val="20"/>
        </w:rPr>
      </w:pPr>
    </w:p>
    <w:p w14:paraId="25577EF7" w14:textId="77777777" w:rsidR="003231F7" w:rsidRDefault="003231F7">
      <w:pPr>
        <w:spacing w:line="200" w:lineRule="exact"/>
        <w:rPr>
          <w:sz w:val="20"/>
          <w:szCs w:val="20"/>
        </w:rPr>
      </w:pPr>
    </w:p>
    <w:p w14:paraId="28AE9F00" w14:textId="77777777" w:rsidR="003231F7" w:rsidRDefault="003231F7">
      <w:pPr>
        <w:spacing w:line="348" w:lineRule="exact"/>
        <w:rPr>
          <w:sz w:val="20"/>
          <w:szCs w:val="20"/>
        </w:rPr>
      </w:pPr>
    </w:p>
    <w:p w14:paraId="4E169199" w14:textId="77777777" w:rsidR="003231F7" w:rsidRDefault="00677263">
      <w:pPr>
        <w:rPr>
          <w:sz w:val="20"/>
          <w:szCs w:val="20"/>
        </w:rPr>
      </w:pPr>
      <w:r>
        <w:rPr>
          <w:rFonts w:eastAsia="Times New Roman"/>
          <w:b/>
          <w:bCs/>
          <w:sz w:val="32"/>
          <w:szCs w:val="32"/>
        </w:rPr>
        <w:t>Notes on the Special Conditions of Contract</w:t>
      </w:r>
    </w:p>
    <w:p w14:paraId="52DC892D" w14:textId="77777777" w:rsidR="003231F7" w:rsidRDefault="003231F7">
      <w:pPr>
        <w:spacing w:line="251" w:lineRule="exact"/>
        <w:rPr>
          <w:sz w:val="20"/>
          <w:szCs w:val="20"/>
        </w:rPr>
      </w:pPr>
    </w:p>
    <w:p w14:paraId="71876115" w14:textId="77777777" w:rsidR="003231F7" w:rsidRDefault="00677263">
      <w:pPr>
        <w:spacing w:line="235" w:lineRule="auto"/>
        <w:ind w:right="140"/>
        <w:jc w:val="both"/>
        <w:rPr>
          <w:sz w:val="20"/>
          <w:szCs w:val="20"/>
        </w:rPr>
      </w:pPr>
      <w:r>
        <w:rPr>
          <w:rFonts w:eastAsia="Times New Roman"/>
          <w:sz w:val="24"/>
          <w:szCs w:val="24"/>
        </w:rPr>
        <w:t xml:space="preserve">Similar to the </w:t>
      </w:r>
      <w:r>
        <w:rPr>
          <w:rFonts w:eastAsia="Times New Roman"/>
          <w:b/>
          <w:bCs/>
          <w:sz w:val="24"/>
          <w:szCs w:val="24"/>
        </w:rPr>
        <w:t>BDS</w:t>
      </w:r>
      <w:r>
        <w:rPr>
          <w:rFonts w:eastAsia="Times New Roman"/>
          <w:sz w:val="24"/>
          <w:szCs w:val="24"/>
        </w:rPr>
        <w:t xml:space="preserve"> in Part II, Section II, the Clauses in this </w:t>
      </w:r>
      <w:r>
        <w:rPr>
          <w:rFonts w:eastAsia="Times New Roman"/>
          <w:b/>
          <w:bCs/>
          <w:sz w:val="24"/>
          <w:szCs w:val="24"/>
        </w:rPr>
        <w:t>SCC</w:t>
      </w:r>
      <w:r>
        <w:rPr>
          <w:rFonts w:eastAsia="Times New Roman"/>
          <w:sz w:val="24"/>
          <w:szCs w:val="24"/>
        </w:rPr>
        <w:t xml:space="preserve"> under Part II, Section IV, are intended to assist the Procuring Entity in providing contract-specific information in relation to corresponding clauses in the </w:t>
      </w:r>
      <w:r>
        <w:rPr>
          <w:rFonts w:eastAsia="Times New Roman"/>
          <w:b/>
          <w:bCs/>
          <w:sz w:val="24"/>
          <w:szCs w:val="24"/>
        </w:rPr>
        <w:t>GCC</w:t>
      </w:r>
      <w:r>
        <w:rPr>
          <w:rFonts w:eastAsia="Times New Roman"/>
          <w:sz w:val="24"/>
          <w:szCs w:val="24"/>
        </w:rPr>
        <w:t xml:space="preserve"> under Part II, Section III.</w:t>
      </w:r>
    </w:p>
    <w:p w14:paraId="71A44562" w14:textId="77777777" w:rsidR="003231F7" w:rsidRDefault="003231F7">
      <w:pPr>
        <w:spacing w:line="255" w:lineRule="exact"/>
        <w:rPr>
          <w:sz w:val="20"/>
          <w:szCs w:val="20"/>
        </w:rPr>
      </w:pPr>
    </w:p>
    <w:p w14:paraId="4606AA07" w14:textId="77777777" w:rsidR="003231F7" w:rsidRDefault="00677263">
      <w:pPr>
        <w:spacing w:line="236" w:lineRule="auto"/>
        <w:ind w:right="140"/>
        <w:jc w:val="both"/>
        <w:rPr>
          <w:sz w:val="20"/>
          <w:szCs w:val="20"/>
        </w:rPr>
      </w:pPr>
      <w:r>
        <w:rPr>
          <w:rFonts w:eastAsia="Times New Roman"/>
          <w:sz w:val="24"/>
          <w:szCs w:val="24"/>
        </w:rPr>
        <w:t xml:space="preserve">The provisions of this </w:t>
      </w:r>
      <w:r>
        <w:rPr>
          <w:rFonts w:eastAsia="Times New Roman"/>
          <w:b/>
          <w:bCs/>
          <w:sz w:val="24"/>
          <w:szCs w:val="24"/>
        </w:rPr>
        <w:t>SCC</w:t>
      </w:r>
      <w:r>
        <w:rPr>
          <w:rFonts w:eastAsia="Times New Roman"/>
          <w:sz w:val="24"/>
          <w:szCs w:val="24"/>
        </w:rPr>
        <w:t xml:space="preserve"> complement the </w:t>
      </w:r>
      <w:r>
        <w:rPr>
          <w:rFonts w:eastAsia="Times New Roman"/>
          <w:b/>
          <w:bCs/>
          <w:sz w:val="24"/>
          <w:szCs w:val="24"/>
        </w:rPr>
        <w:t>GCC</w:t>
      </w:r>
      <w:r>
        <w:rPr>
          <w:rFonts w:eastAsia="Times New Roman"/>
          <w:sz w:val="24"/>
          <w:szCs w:val="24"/>
        </w:rPr>
        <w:t xml:space="preserve">, specifying contractual requirements linked to the special circumstances of the Procuring Entity, the Procuring Entity’s country, the sector, and the Services purchased. In preparing this </w:t>
      </w:r>
      <w:r>
        <w:rPr>
          <w:rFonts w:eastAsia="Times New Roman"/>
          <w:b/>
          <w:bCs/>
          <w:sz w:val="24"/>
          <w:szCs w:val="24"/>
        </w:rPr>
        <w:t>SCC</w:t>
      </w:r>
      <w:r>
        <w:rPr>
          <w:rFonts w:eastAsia="Times New Roman"/>
          <w:sz w:val="24"/>
          <w:szCs w:val="24"/>
        </w:rPr>
        <w:t>, the following aspects should be checked:</w:t>
      </w:r>
    </w:p>
    <w:p w14:paraId="08B597E7" w14:textId="77777777" w:rsidR="003231F7" w:rsidRDefault="003231F7">
      <w:pPr>
        <w:spacing w:line="240" w:lineRule="exact"/>
        <w:rPr>
          <w:sz w:val="20"/>
          <w:szCs w:val="20"/>
        </w:rPr>
      </w:pPr>
    </w:p>
    <w:p w14:paraId="399125BA" w14:textId="77777777" w:rsidR="003231F7" w:rsidRDefault="00677263" w:rsidP="00A26913">
      <w:pPr>
        <w:numPr>
          <w:ilvl w:val="0"/>
          <w:numId w:val="161"/>
        </w:numPr>
        <w:tabs>
          <w:tab w:val="left" w:pos="720"/>
        </w:tabs>
        <w:ind w:left="720" w:hanging="716"/>
        <w:rPr>
          <w:rFonts w:eastAsia="Times New Roman"/>
          <w:sz w:val="24"/>
          <w:szCs w:val="24"/>
        </w:rPr>
      </w:pPr>
      <w:r>
        <w:rPr>
          <w:rFonts w:eastAsia="Times New Roman"/>
          <w:sz w:val="24"/>
          <w:szCs w:val="24"/>
        </w:rPr>
        <w:t xml:space="preserve">Information that complements provisions of the </w:t>
      </w:r>
      <w:r>
        <w:rPr>
          <w:rFonts w:eastAsia="Times New Roman"/>
          <w:b/>
          <w:bCs/>
          <w:sz w:val="24"/>
          <w:szCs w:val="24"/>
        </w:rPr>
        <w:t>GCC</w:t>
      </w:r>
      <w:r>
        <w:rPr>
          <w:rFonts w:eastAsia="Times New Roman"/>
          <w:sz w:val="24"/>
          <w:szCs w:val="24"/>
        </w:rPr>
        <w:t xml:space="preserve"> must be incorporated.</w:t>
      </w:r>
    </w:p>
    <w:p w14:paraId="10611BE0" w14:textId="77777777" w:rsidR="003231F7" w:rsidRDefault="003231F7">
      <w:pPr>
        <w:spacing w:line="254" w:lineRule="exact"/>
        <w:rPr>
          <w:rFonts w:eastAsia="Times New Roman"/>
          <w:sz w:val="24"/>
          <w:szCs w:val="24"/>
        </w:rPr>
      </w:pPr>
    </w:p>
    <w:p w14:paraId="787728E7" w14:textId="77777777" w:rsidR="003231F7" w:rsidRDefault="00677263" w:rsidP="00A26913">
      <w:pPr>
        <w:numPr>
          <w:ilvl w:val="0"/>
          <w:numId w:val="161"/>
        </w:numPr>
        <w:tabs>
          <w:tab w:val="left" w:pos="720"/>
        </w:tabs>
        <w:spacing w:line="233" w:lineRule="auto"/>
        <w:ind w:left="720" w:right="140" w:hanging="716"/>
        <w:rPr>
          <w:rFonts w:eastAsia="Times New Roman"/>
          <w:sz w:val="24"/>
          <w:szCs w:val="24"/>
        </w:rPr>
      </w:pPr>
      <w:r>
        <w:rPr>
          <w:rFonts w:eastAsia="Times New Roman"/>
          <w:sz w:val="24"/>
          <w:szCs w:val="24"/>
        </w:rPr>
        <w:t xml:space="preserve">Amendments and/or supplements to provisions of the </w:t>
      </w:r>
      <w:r>
        <w:rPr>
          <w:rFonts w:eastAsia="Times New Roman"/>
          <w:b/>
          <w:bCs/>
          <w:sz w:val="24"/>
          <w:szCs w:val="24"/>
        </w:rPr>
        <w:t>GCC</w:t>
      </w:r>
      <w:r>
        <w:rPr>
          <w:rFonts w:eastAsia="Times New Roman"/>
          <w:sz w:val="24"/>
          <w:szCs w:val="24"/>
        </w:rPr>
        <w:t>, as necessitated by the circumstances of the specific purchase, must also be incorporated.</w:t>
      </w:r>
    </w:p>
    <w:p w14:paraId="0E691F88" w14:textId="77777777" w:rsidR="003231F7" w:rsidRDefault="003231F7">
      <w:pPr>
        <w:spacing w:line="257" w:lineRule="exact"/>
        <w:rPr>
          <w:sz w:val="20"/>
          <w:szCs w:val="20"/>
        </w:rPr>
      </w:pPr>
    </w:p>
    <w:p w14:paraId="71EB5063" w14:textId="77777777" w:rsidR="003231F7" w:rsidRDefault="00677263">
      <w:pPr>
        <w:spacing w:line="233" w:lineRule="auto"/>
        <w:ind w:right="160"/>
        <w:rPr>
          <w:sz w:val="20"/>
          <w:szCs w:val="20"/>
        </w:rPr>
      </w:pPr>
      <w:r>
        <w:rPr>
          <w:rFonts w:eastAsia="Times New Roman"/>
          <w:sz w:val="24"/>
          <w:szCs w:val="24"/>
        </w:rPr>
        <w:t xml:space="preserve">However, no special condition which defeats or negates the general intent and purpose of the provisions of the </w:t>
      </w:r>
      <w:r>
        <w:rPr>
          <w:rFonts w:eastAsia="Times New Roman"/>
          <w:b/>
          <w:bCs/>
          <w:sz w:val="24"/>
          <w:szCs w:val="24"/>
        </w:rPr>
        <w:t>GCC</w:t>
      </w:r>
      <w:r>
        <w:rPr>
          <w:rFonts w:eastAsia="Times New Roman"/>
          <w:sz w:val="24"/>
          <w:szCs w:val="24"/>
        </w:rPr>
        <w:t xml:space="preserve"> should be incorporated on the </w:t>
      </w:r>
      <w:r>
        <w:rPr>
          <w:rFonts w:eastAsia="Times New Roman"/>
          <w:b/>
          <w:bCs/>
          <w:sz w:val="24"/>
          <w:szCs w:val="24"/>
        </w:rPr>
        <w:t>SCC</w:t>
      </w:r>
      <w:r>
        <w:rPr>
          <w:rFonts w:eastAsia="Times New Roman"/>
          <w:sz w:val="24"/>
          <w:szCs w:val="24"/>
        </w:rPr>
        <w:t>.</w:t>
      </w:r>
    </w:p>
    <w:p w14:paraId="6B77D7B4" w14:textId="77777777" w:rsidR="003231F7" w:rsidRDefault="003231F7">
      <w:pPr>
        <w:spacing w:line="200" w:lineRule="exact"/>
        <w:rPr>
          <w:sz w:val="20"/>
          <w:szCs w:val="20"/>
        </w:rPr>
      </w:pPr>
    </w:p>
    <w:p w14:paraId="6F9B0A66" w14:textId="77777777" w:rsidR="003231F7" w:rsidRDefault="003231F7">
      <w:pPr>
        <w:spacing w:line="200" w:lineRule="exact"/>
        <w:rPr>
          <w:sz w:val="20"/>
          <w:szCs w:val="20"/>
        </w:rPr>
      </w:pPr>
    </w:p>
    <w:p w14:paraId="29EAEE8E" w14:textId="77777777" w:rsidR="003231F7" w:rsidRDefault="003231F7">
      <w:pPr>
        <w:spacing w:line="200" w:lineRule="exact"/>
        <w:rPr>
          <w:sz w:val="20"/>
          <w:szCs w:val="20"/>
        </w:rPr>
      </w:pPr>
    </w:p>
    <w:p w14:paraId="34CE8F09" w14:textId="77777777" w:rsidR="003231F7" w:rsidRDefault="003231F7">
      <w:pPr>
        <w:spacing w:line="200" w:lineRule="exact"/>
        <w:rPr>
          <w:sz w:val="20"/>
          <w:szCs w:val="20"/>
        </w:rPr>
      </w:pPr>
    </w:p>
    <w:p w14:paraId="735210C0" w14:textId="77777777" w:rsidR="003231F7" w:rsidRDefault="003231F7">
      <w:pPr>
        <w:spacing w:line="200" w:lineRule="exact"/>
        <w:rPr>
          <w:sz w:val="20"/>
          <w:szCs w:val="20"/>
        </w:rPr>
      </w:pPr>
    </w:p>
    <w:p w14:paraId="2E5996B4" w14:textId="77777777" w:rsidR="003231F7" w:rsidRDefault="003231F7">
      <w:pPr>
        <w:spacing w:line="200" w:lineRule="exact"/>
        <w:rPr>
          <w:sz w:val="20"/>
          <w:szCs w:val="20"/>
        </w:rPr>
      </w:pPr>
    </w:p>
    <w:p w14:paraId="3DF74218" w14:textId="77777777" w:rsidR="003231F7" w:rsidRDefault="003231F7">
      <w:pPr>
        <w:spacing w:line="200" w:lineRule="exact"/>
        <w:rPr>
          <w:sz w:val="20"/>
          <w:szCs w:val="20"/>
        </w:rPr>
      </w:pPr>
    </w:p>
    <w:p w14:paraId="51AF703A" w14:textId="77777777" w:rsidR="003231F7" w:rsidRDefault="003231F7">
      <w:pPr>
        <w:spacing w:line="200" w:lineRule="exact"/>
        <w:rPr>
          <w:sz w:val="20"/>
          <w:szCs w:val="20"/>
        </w:rPr>
      </w:pPr>
    </w:p>
    <w:p w14:paraId="52715549" w14:textId="77777777" w:rsidR="003231F7" w:rsidRDefault="003231F7">
      <w:pPr>
        <w:spacing w:line="200" w:lineRule="exact"/>
        <w:rPr>
          <w:sz w:val="20"/>
          <w:szCs w:val="20"/>
        </w:rPr>
      </w:pPr>
    </w:p>
    <w:p w14:paraId="60E1A0CB" w14:textId="77777777" w:rsidR="003231F7" w:rsidRDefault="003231F7">
      <w:pPr>
        <w:spacing w:line="200" w:lineRule="exact"/>
        <w:rPr>
          <w:sz w:val="20"/>
          <w:szCs w:val="20"/>
        </w:rPr>
      </w:pPr>
    </w:p>
    <w:p w14:paraId="4AE26C54" w14:textId="77777777" w:rsidR="003231F7" w:rsidRDefault="003231F7">
      <w:pPr>
        <w:spacing w:line="200" w:lineRule="exact"/>
        <w:rPr>
          <w:sz w:val="20"/>
          <w:szCs w:val="20"/>
        </w:rPr>
      </w:pPr>
    </w:p>
    <w:p w14:paraId="6B62B186" w14:textId="77777777" w:rsidR="003231F7" w:rsidRDefault="003231F7">
      <w:pPr>
        <w:spacing w:line="200" w:lineRule="exact"/>
        <w:rPr>
          <w:sz w:val="20"/>
          <w:szCs w:val="20"/>
        </w:rPr>
      </w:pPr>
    </w:p>
    <w:p w14:paraId="444147CF" w14:textId="77777777" w:rsidR="003231F7" w:rsidRDefault="003231F7">
      <w:pPr>
        <w:spacing w:line="200" w:lineRule="exact"/>
        <w:rPr>
          <w:sz w:val="20"/>
          <w:szCs w:val="20"/>
        </w:rPr>
      </w:pPr>
    </w:p>
    <w:p w14:paraId="176C99DB" w14:textId="77777777" w:rsidR="003231F7" w:rsidRDefault="003231F7">
      <w:pPr>
        <w:spacing w:line="200" w:lineRule="exact"/>
        <w:rPr>
          <w:sz w:val="20"/>
          <w:szCs w:val="20"/>
        </w:rPr>
      </w:pPr>
    </w:p>
    <w:p w14:paraId="3C572F3D" w14:textId="77777777" w:rsidR="003231F7" w:rsidRDefault="003231F7">
      <w:pPr>
        <w:spacing w:line="200" w:lineRule="exact"/>
        <w:rPr>
          <w:sz w:val="20"/>
          <w:szCs w:val="20"/>
        </w:rPr>
      </w:pPr>
    </w:p>
    <w:p w14:paraId="77BC1857" w14:textId="77777777" w:rsidR="003231F7" w:rsidRDefault="003231F7">
      <w:pPr>
        <w:spacing w:line="200" w:lineRule="exact"/>
        <w:rPr>
          <w:sz w:val="20"/>
          <w:szCs w:val="20"/>
        </w:rPr>
      </w:pPr>
    </w:p>
    <w:p w14:paraId="05FEB200" w14:textId="77777777" w:rsidR="003231F7" w:rsidRDefault="003231F7">
      <w:pPr>
        <w:spacing w:line="200" w:lineRule="exact"/>
        <w:rPr>
          <w:sz w:val="20"/>
          <w:szCs w:val="20"/>
        </w:rPr>
      </w:pPr>
    </w:p>
    <w:p w14:paraId="16FF6F29" w14:textId="77777777" w:rsidR="003231F7" w:rsidRDefault="003231F7">
      <w:pPr>
        <w:spacing w:line="200" w:lineRule="exact"/>
        <w:rPr>
          <w:sz w:val="20"/>
          <w:szCs w:val="20"/>
        </w:rPr>
      </w:pPr>
    </w:p>
    <w:p w14:paraId="60584478" w14:textId="77777777" w:rsidR="003231F7" w:rsidRDefault="003231F7">
      <w:pPr>
        <w:spacing w:line="200" w:lineRule="exact"/>
        <w:rPr>
          <w:sz w:val="20"/>
          <w:szCs w:val="20"/>
        </w:rPr>
      </w:pPr>
    </w:p>
    <w:p w14:paraId="3547A1DC" w14:textId="77777777" w:rsidR="003231F7" w:rsidRDefault="003231F7">
      <w:pPr>
        <w:spacing w:line="200" w:lineRule="exact"/>
        <w:rPr>
          <w:sz w:val="20"/>
          <w:szCs w:val="20"/>
        </w:rPr>
      </w:pPr>
    </w:p>
    <w:p w14:paraId="18194ED7" w14:textId="77777777" w:rsidR="003231F7" w:rsidRDefault="003231F7">
      <w:pPr>
        <w:spacing w:line="200" w:lineRule="exact"/>
        <w:rPr>
          <w:sz w:val="20"/>
          <w:szCs w:val="20"/>
        </w:rPr>
      </w:pPr>
    </w:p>
    <w:p w14:paraId="1DF24062" w14:textId="77777777" w:rsidR="003231F7" w:rsidRDefault="003231F7">
      <w:pPr>
        <w:spacing w:line="200" w:lineRule="exact"/>
        <w:rPr>
          <w:sz w:val="20"/>
          <w:szCs w:val="20"/>
        </w:rPr>
      </w:pPr>
    </w:p>
    <w:p w14:paraId="719CC4DE" w14:textId="77777777" w:rsidR="003231F7" w:rsidRDefault="003231F7">
      <w:pPr>
        <w:spacing w:line="200" w:lineRule="exact"/>
        <w:rPr>
          <w:sz w:val="20"/>
          <w:szCs w:val="20"/>
        </w:rPr>
      </w:pPr>
    </w:p>
    <w:p w14:paraId="26396D9D" w14:textId="77777777" w:rsidR="003231F7" w:rsidRDefault="003231F7">
      <w:pPr>
        <w:spacing w:line="200" w:lineRule="exact"/>
        <w:rPr>
          <w:sz w:val="20"/>
          <w:szCs w:val="20"/>
        </w:rPr>
      </w:pPr>
    </w:p>
    <w:p w14:paraId="042EE858" w14:textId="77777777" w:rsidR="003231F7" w:rsidRDefault="003231F7">
      <w:pPr>
        <w:spacing w:line="200" w:lineRule="exact"/>
        <w:rPr>
          <w:sz w:val="20"/>
          <w:szCs w:val="20"/>
        </w:rPr>
      </w:pPr>
    </w:p>
    <w:p w14:paraId="16943650" w14:textId="77777777" w:rsidR="003231F7" w:rsidRDefault="003231F7">
      <w:pPr>
        <w:spacing w:line="200" w:lineRule="exact"/>
        <w:rPr>
          <w:sz w:val="20"/>
          <w:szCs w:val="20"/>
        </w:rPr>
      </w:pPr>
    </w:p>
    <w:p w14:paraId="4EF45355" w14:textId="77777777" w:rsidR="003231F7" w:rsidRDefault="003231F7">
      <w:pPr>
        <w:spacing w:line="200" w:lineRule="exact"/>
        <w:rPr>
          <w:sz w:val="20"/>
          <w:szCs w:val="20"/>
        </w:rPr>
      </w:pPr>
    </w:p>
    <w:p w14:paraId="0E2DCD88" w14:textId="77777777" w:rsidR="003231F7" w:rsidRDefault="003231F7">
      <w:pPr>
        <w:spacing w:line="200" w:lineRule="exact"/>
        <w:rPr>
          <w:sz w:val="20"/>
          <w:szCs w:val="20"/>
        </w:rPr>
      </w:pPr>
    </w:p>
    <w:p w14:paraId="0E32923B" w14:textId="77777777" w:rsidR="003231F7" w:rsidRDefault="003231F7">
      <w:pPr>
        <w:spacing w:line="200" w:lineRule="exact"/>
        <w:rPr>
          <w:sz w:val="20"/>
          <w:szCs w:val="20"/>
        </w:rPr>
      </w:pPr>
    </w:p>
    <w:p w14:paraId="4520A146" w14:textId="77777777" w:rsidR="003231F7" w:rsidRDefault="003231F7">
      <w:pPr>
        <w:spacing w:line="200" w:lineRule="exact"/>
        <w:rPr>
          <w:sz w:val="20"/>
          <w:szCs w:val="20"/>
        </w:rPr>
      </w:pPr>
    </w:p>
    <w:p w14:paraId="0FD7CAFB" w14:textId="77777777" w:rsidR="003231F7" w:rsidRDefault="003231F7">
      <w:pPr>
        <w:spacing w:line="200" w:lineRule="exact"/>
        <w:rPr>
          <w:sz w:val="20"/>
          <w:szCs w:val="20"/>
        </w:rPr>
      </w:pPr>
    </w:p>
    <w:p w14:paraId="6492BCC6" w14:textId="77777777" w:rsidR="003231F7" w:rsidRDefault="003231F7">
      <w:pPr>
        <w:spacing w:line="200" w:lineRule="exact"/>
        <w:rPr>
          <w:sz w:val="20"/>
          <w:szCs w:val="20"/>
        </w:rPr>
      </w:pPr>
    </w:p>
    <w:p w14:paraId="6C60DD9B" w14:textId="77777777" w:rsidR="003231F7" w:rsidRDefault="003231F7">
      <w:pPr>
        <w:spacing w:line="200" w:lineRule="exact"/>
        <w:rPr>
          <w:sz w:val="20"/>
          <w:szCs w:val="20"/>
        </w:rPr>
      </w:pPr>
    </w:p>
    <w:p w14:paraId="5B226FCE" w14:textId="77777777" w:rsidR="003231F7" w:rsidRDefault="003231F7">
      <w:pPr>
        <w:spacing w:line="200" w:lineRule="exact"/>
        <w:rPr>
          <w:sz w:val="20"/>
          <w:szCs w:val="20"/>
        </w:rPr>
      </w:pPr>
    </w:p>
    <w:p w14:paraId="53280C46" w14:textId="77777777" w:rsidR="003231F7" w:rsidRDefault="003231F7">
      <w:pPr>
        <w:spacing w:line="200" w:lineRule="exact"/>
        <w:rPr>
          <w:sz w:val="20"/>
          <w:szCs w:val="20"/>
        </w:rPr>
      </w:pPr>
    </w:p>
    <w:p w14:paraId="426BBC7C" w14:textId="77777777" w:rsidR="003231F7" w:rsidRDefault="003231F7">
      <w:pPr>
        <w:spacing w:line="326" w:lineRule="exact"/>
        <w:rPr>
          <w:sz w:val="20"/>
          <w:szCs w:val="20"/>
        </w:rPr>
      </w:pPr>
    </w:p>
    <w:p w14:paraId="3A2ABFD5" w14:textId="77777777" w:rsidR="003231F7" w:rsidRDefault="003231F7">
      <w:pPr>
        <w:sectPr w:rsidR="003231F7" w:rsidSect="003A0D81">
          <w:pgSz w:w="11900" w:h="16838"/>
          <w:pgMar w:top="1436" w:right="1209" w:bottom="397" w:left="1340" w:header="0" w:footer="0" w:gutter="0"/>
          <w:cols w:space="720" w:equalWidth="0">
            <w:col w:w="9360"/>
          </w:cols>
        </w:sectPr>
      </w:pPr>
    </w:p>
    <w:tbl>
      <w:tblPr>
        <w:tblW w:w="9670" w:type="dxa"/>
        <w:tblLayout w:type="fixed"/>
        <w:tblCellMar>
          <w:left w:w="0" w:type="dxa"/>
          <w:right w:w="0" w:type="dxa"/>
        </w:tblCellMar>
        <w:tblLook w:val="04A0" w:firstRow="1" w:lastRow="0" w:firstColumn="1" w:lastColumn="0" w:noHBand="0" w:noVBand="1"/>
      </w:tblPr>
      <w:tblGrid>
        <w:gridCol w:w="10"/>
        <w:gridCol w:w="1616"/>
        <w:gridCol w:w="10"/>
        <w:gridCol w:w="10"/>
        <w:gridCol w:w="60"/>
        <w:gridCol w:w="20"/>
        <w:gridCol w:w="542"/>
        <w:gridCol w:w="176"/>
        <w:gridCol w:w="141"/>
        <w:gridCol w:w="60"/>
        <w:gridCol w:w="80"/>
        <w:gridCol w:w="40"/>
        <w:gridCol w:w="383"/>
        <w:gridCol w:w="120"/>
        <w:gridCol w:w="390"/>
        <w:gridCol w:w="566"/>
        <w:gridCol w:w="112"/>
        <w:gridCol w:w="744"/>
        <w:gridCol w:w="1449"/>
        <w:gridCol w:w="97"/>
        <w:gridCol w:w="1642"/>
        <w:gridCol w:w="1402"/>
      </w:tblGrid>
      <w:tr w:rsidR="003231F7" w14:paraId="61C9E76A" w14:textId="77777777" w:rsidTr="0039128F">
        <w:trPr>
          <w:gridBefore w:val="1"/>
          <w:wBefore w:w="10" w:type="dxa"/>
          <w:trHeight w:val="557"/>
        </w:trPr>
        <w:tc>
          <w:tcPr>
            <w:tcW w:w="1636" w:type="dxa"/>
            <w:gridSpan w:val="3"/>
            <w:vAlign w:val="bottom"/>
          </w:tcPr>
          <w:p w14:paraId="150E1F9B" w14:textId="77777777" w:rsidR="003231F7" w:rsidRDefault="003231F7">
            <w:pPr>
              <w:rPr>
                <w:sz w:val="24"/>
                <w:szCs w:val="24"/>
              </w:rPr>
            </w:pPr>
            <w:bookmarkStart w:id="70" w:name="page235"/>
            <w:bookmarkEnd w:id="70"/>
          </w:p>
        </w:tc>
        <w:tc>
          <w:tcPr>
            <w:tcW w:w="8023" w:type="dxa"/>
            <w:gridSpan w:val="18"/>
            <w:vAlign w:val="bottom"/>
          </w:tcPr>
          <w:p w14:paraId="59DF2CE3" w14:textId="77777777" w:rsidR="003231F7" w:rsidRDefault="00677263">
            <w:pPr>
              <w:ind w:left="340"/>
              <w:rPr>
                <w:sz w:val="20"/>
                <w:szCs w:val="20"/>
              </w:rPr>
            </w:pPr>
            <w:r>
              <w:rPr>
                <w:rFonts w:eastAsia="Times New Roman"/>
                <w:b/>
                <w:bCs/>
                <w:sz w:val="44"/>
                <w:szCs w:val="44"/>
              </w:rPr>
              <w:t>Special Conditions of Contract</w:t>
            </w:r>
          </w:p>
        </w:tc>
      </w:tr>
      <w:tr w:rsidR="003231F7" w14:paraId="4920429C" w14:textId="77777777" w:rsidTr="0039128F">
        <w:trPr>
          <w:gridBefore w:val="1"/>
          <w:wBefore w:w="10" w:type="dxa"/>
          <w:trHeight w:val="134"/>
        </w:trPr>
        <w:tc>
          <w:tcPr>
            <w:tcW w:w="1636" w:type="dxa"/>
            <w:gridSpan w:val="3"/>
            <w:tcBorders>
              <w:bottom w:val="single" w:sz="8" w:space="0" w:color="auto"/>
            </w:tcBorders>
            <w:vAlign w:val="bottom"/>
          </w:tcPr>
          <w:p w14:paraId="19BFBD61" w14:textId="77777777" w:rsidR="003231F7" w:rsidRDefault="003231F7">
            <w:pPr>
              <w:rPr>
                <w:sz w:val="10"/>
                <w:szCs w:val="10"/>
              </w:rPr>
            </w:pPr>
          </w:p>
        </w:tc>
        <w:tc>
          <w:tcPr>
            <w:tcW w:w="8023" w:type="dxa"/>
            <w:gridSpan w:val="18"/>
            <w:tcBorders>
              <w:bottom w:val="single" w:sz="8" w:space="0" w:color="auto"/>
            </w:tcBorders>
            <w:vAlign w:val="bottom"/>
          </w:tcPr>
          <w:p w14:paraId="6BD0ECFB" w14:textId="77777777" w:rsidR="003231F7" w:rsidRDefault="003231F7">
            <w:pPr>
              <w:rPr>
                <w:sz w:val="10"/>
                <w:szCs w:val="10"/>
              </w:rPr>
            </w:pPr>
          </w:p>
        </w:tc>
      </w:tr>
      <w:tr w:rsidR="003231F7" w14:paraId="5DE47EEF" w14:textId="77777777" w:rsidTr="0039128F">
        <w:trPr>
          <w:gridBefore w:val="1"/>
          <w:wBefore w:w="10" w:type="dxa"/>
          <w:trHeight w:val="286"/>
        </w:trPr>
        <w:tc>
          <w:tcPr>
            <w:tcW w:w="1636" w:type="dxa"/>
            <w:gridSpan w:val="3"/>
            <w:tcBorders>
              <w:left w:val="single" w:sz="8" w:space="0" w:color="auto"/>
              <w:right w:val="single" w:sz="8" w:space="0" w:color="auto"/>
            </w:tcBorders>
            <w:vAlign w:val="bottom"/>
          </w:tcPr>
          <w:p w14:paraId="75A82406" w14:textId="77777777" w:rsidR="003231F7" w:rsidRDefault="00677263">
            <w:pPr>
              <w:spacing w:line="260" w:lineRule="exact"/>
              <w:ind w:left="160"/>
              <w:rPr>
                <w:sz w:val="20"/>
                <w:szCs w:val="20"/>
              </w:rPr>
            </w:pPr>
            <w:r>
              <w:rPr>
                <w:rFonts w:eastAsia="Times New Roman"/>
                <w:b/>
                <w:bCs/>
                <w:sz w:val="24"/>
                <w:szCs w:val="24"/>
              </w:rPr>
              <w:t>GCC Clause</w:t>
            </w:r>
          </w:p>
        </w:tc>
        <w:tc>
          <w:tcPr>
            <w:tcW w:w="8023" w:type="dxa"/>
            <w:gridSpan w:val="18"/>
            <w:tcBorders>
              <w:right w:val="single" w:sz="8" w:space="0" w:color="auto"/>
            </w:tcBorders>
            <w:vAlign w:val="bottom"/>
          </w:tcPr>
          <w:p w14:paraId="4E7AF3B6" w14:textId="77777777" w:rsidR="003231F7" w:rsidRDefault="003231F7"/>
        </w:tc>
      </w:tr>
      <w:tr w:rsidR="003231F7" w14:paraId="1365E746" w14:textId="77777777" w:rsidTr="0039128F">
        <w:trPr>
          <w:gridBefore w:val="1"/>
          <w:wBefore w:w="10" w:type="dxa"/>
          <w:trHeight w:val="273"/>
        </w:trPr>
        <w:tc>
          <w:tcPr>
            <w:tcW w:w="1636" w:type="dxa"/>
            <w:gridSpan w:val="3"/>
            <w:tcBorders>
              <w:left w:val="single" w:sz="8" w:space="0" w:color="auto"/>
              <w:bottom w:val="single" w:sz="8" w:space="0" w:color="auto"/>
              <w:right w:val="single" w:sz="8" w:space="0" w:color="auto"/>
            </w:tcBorders>
            <w:vAlign w:val="bottom"/>
          </w:tcPr>
          <w:p w14:paraId="21E66D4B" w14:textId="77777777" w:rsidR="003231F7" w:rsidRDefault="003231F7">
            <w:pPr>
              <w:rPr>
                <w:sz w:val="21"/>
                <w:szCs w:val="21"/>
              </w:rPr>
            </w:pPr>
          </w:p>
        </w:tc>
        <w:tc>
          <w:tcPr>
            <w:tcW w:w="8023" w:type="dxa"/>
            <w:gridSpan w:val="18"/>
            <w:tcBorders>
              <w:bottom w:val="single" w:sz="8" w:space="0" w:color="auto"/>
              <w:right w:val="single" w:sz="8" w:space="0" w:color="auto"/>
            </w:tcBorders>
            <w:vAlign w:val="bottom"/>
          </w:tcPr>
          <w:p w14:paraId="1FFBA140" w14:textId="77777777" w:rsidR="003231F7" w:rsidRDefault="003231F7">
            <w:pPr>
              <w:rPr>
                <w:sz w:val="21"/>
                <w:szCs w:val="21"/>
              </w:rPr>
            </w:pPr>
          </w:p>
        </w:tc>
      </w:tr>
      <w:tr w:rsidR="003231F7" w14:paraId="7E015798" w14:textId="77777777" w:rsidTr="0039128F">
        <w:trPr>
          <w:gridBefore w:val="1"/>
          <w:wBefore w:w="10" w:type="dxa"/>
          <w:trHeight w:val="282"/>
        </w:trPr>
        <w:tc>
          <w:tcPr>
            <w:tcW w:w="1636" w:type="dxa"/>
            <w:gridSpan w:val="3"/>
            <w:tcBorders>
              <w:left w:val="single" w:sz="8" w:space="0" w:color="auto"/>
              <w:right w:val="single" w:sz="8" w:space="0" w:color="auto"/>
            </w:tcBorders>
            <w:vAlign w:val="bottom"/>
          </w:tcPr>
          <w:p w14:paraId="476625CC" w14:textId="77777777" w:rsidR="003231F7" w:rsidRDefault="00677263">
            <w:pPr>
              <w:spacing w:line="256" w:lineRule="exact"/>
              <w:ind w:left="100"/>
              <w:rPr>
                <w:sz w:val="20"/>
                <w:szCs w:val="20"/>
              </w:rPr>
            </w:pPr>
            <w:r>
              <w:rPr>
                <w:rFonts w:eastAsia="Times New Roman"/>
                <w:sz w:val="24"/>
                <w:szCs w:val="24"/>
              </w:rPr>
              <w:t>(b)</w:t>
            </w:r>
          </w:p>
        </w:tc>
        <w:tc>
          <w:tcPr>
            <w:tcW w:w="8023" w:type="dxa"/>
            <w:gridSpan w:val="18"/>
            <w:tcBorders>
              <w:right w:val="single" w:sz="8" w:space="0" w:color="auto"/>
            </w:tcBorders>
            <w:vAlign w:val="bottom"/>
          </w:tcPr>
          <w:p w14:paraId="34C4D3E2" w14:textId="77777777" w:rsidR="003231F7" w:rsidRDefault="00677263">
            <w:pPr>
              <w:spacing w:line="256" w:lineRule="exact"/>
              <w:ind w:left="80"/>
              <w:rPr>
                <w:sz w:val="20"/>
                <w:szCs w:val="20"/>
              </w:rPr>
            </w:pPr>
            <w:r>
              <w:rPr>
                <w:rFonts w:eastAsia="Times New Roman"/>
                <w:sz w:val="24"/>
                <w:szCs w:val="24"/>
              </w:rPr>
              <w:t>The Funding Source is:</w:t>
            </w:r>
          </w:p>
        </w:tc>
      </w:tr>
      <w:tr w:rsidR="003231F7" w14:paraId="27CCAA70" w14:textId="77777777" w:rsidTr="0039128F">
        <w:trPr>
          <w:gridBefore w:val="1"/>
          <w:wBefore w:w="10" w:type="dxa"/>
          <w:trHeight w:val="567"/>
        </w:trPr>
        <w:tc>
          <w:tcPr>
            <w:tcW w:w="1636" w:type="dxa"/>
            <w:gridSpan w:val="3"/>
            <w:tcBorders>
              <w:left w:val="single" w:sz="8" w:space="0" w:color="auto"/>
              <w:right w:val="single" w:sz="8" w:space="0" w:color="auto"/>
            </w:tcBorders>
            <w:vAlign w:val="bottom"/>
          </w:tcPr>
          <w:p w14:paraId="148A61E6" w14:textId="77777777" w:rsidR="003231F7" w:rsidRDefault="003231F7">
            <w:pPr>
              <w:rPr>
                <w:sz w:val="24"/>
                <w:szCs w:val="24"/>
              </w:rPr>
            </w:pPr>
          </w:p>
        </w:tc>
        <w:tc>
          <w:tcPr>
            <w:tcW w:w="8023" w:type="dxa"/>
            <w:gridSpan w:val="18"/>
            <w:tcBorders>
              <w:right w:val="single" w:sz="8" w:space="0" w:color="auto"/>
            </w:tcBorders>
            <w:vAlign w:val="bottom"/>
          </w:tcPr>
          <w:p w14:paraId="1BDA7BD0" w14:textId="77777777" w:rsidR="003231F7" w:rsidRDefault="00677263">
            <w:pPr>
              <w:ind w:left="80"/>
              <w:rPr>
                <w:sz w:val="20"/>
                <w:szCs w:val="20"/>
              </w:rPr>
            </w:pPr>
            <w:r>
              <w:rPr>
                <w:rFonts w:eastAsia="Times New Roman"/>
                <w:sz w:val="24"/>
                <w:szCs w:val="24"/>
              </w:rPr>
              <w:t>The Government of the Philippines (GOP)</w:t>
            </w:r>
          </w:p>
        </w:tc>
      </w:tr>
      <w:tr w:rsidR="003231F7" w14:paraId="585C8EA5" w14:textId="77777777" w:rsidTr="0039128F">
        <w:trPr>
          <w:gridBefore w:val="1"/>
          <w:wBefore w:w="10" w:type="dxa"/>
          <w:trHeight w:val="277"/>
        </w:trPr>
        <w:tc>
          <w:tcPr>
            <w:tcW w:w="1636" w:type="dxa"/>
            <w:gridSpan w:val="3"/>
            <w:tcBorders>
              <w:left w:val="single" w:sz="8" w:space="0" w:color="auto"/>
              <w:bottom w:val="single" w:sz="8" w:space="0" w:color="auto"/>
              <w:right w:val="single" w:sz="8" w:space="0" w:color="auto"/>
            </w:tcBorders>
            <w:vAlign w:val="bottom"/>
          </w:tcPr>
          <w:p w14:paraId="71B3564A" w14:textId="77777777" w:rsidR="003231F7" w:rsidRDefault="003231F7">
            <w:pPr>
              <w:rPr>
                <w:sz w:val="21"/>
                <w:szCs w:val="21"/>
              </w:rPr>
            </w:pPr>
          </w:p>
        </w:tc>
        <w:tc>
          <w:tcPr>
            <w:tcW w:w="8023" w:type="dxa"/>
            <w:gridSpan w:val="18"/>
            <w:tcBorders>
              <w:bottom w:val="single" w:sz="8" w:space="0" w:color="auto"/>
              <w:right w:val="single" w:sz="8" w:space="0" w:color="auto"/>
            </w:tcBorders>
            <w:vAlign w:val="bottom"/>
          </w:tcPr>
          <w:p w14:paraId="0802394A" w14:textId="77777777" w:rsidR="003231F7" w:rsidRDefault="003231F7">
            <w:pPr>
              <w:rPr>
                <w:sz w:val="21"/>
                <w:szCs w:val="21"/>
              </w:rPr>
            </w:pPr>
          </w:p>
        </w:tc>
      </w:tr>
      <w:tr w:rsidR="003231F7" w14:paraId="3D1F81D6" w14:textId="77777777" w:rsidTr="0039128F">
        <w:trPr>
          <w:gridBefore w:val="1"/>
          <w:wBefore w:w="10" w:type="dxa"/>
          <w:trHeight w:val="282"/>
        </w:trPr>
        <w:tc>
          <w:tcPr>
            <w:tcW w:w="1636" w:type="dxa"/>
            <w:gridSpan w:val="3"/>
            <w:tcBorders>
              <w:left w:val="single" w:sz="8" w:space="0" w:color="auto"/>
              <w:right w:val="single" w:sz="8" w:space="0" w:color="auto"/>
            </w:tcBorders>
            <w:vAlign w:val="bottom"/>
          </w:tcPr>
          <w:p w14:paraId="71D923B5" w14:textId="77777777" w:rsidR="003231F7" w:rsidRDefault="00677263">
            <w:pPr>
              <w:spacing w:line="256" w:lineRule="exact"/>
              <w:ind w:left="100"/>
              <w:rPr>
                <w:sz w:val="20"/>
                <w:szCs w:val="20"/>
              </w:rPr>
            </w:pPr>
            <w:r>
              <w:rPr>
                <w:rFonts w:eastAsia="Times New Roman"/>
                <w:sz w:val="24"/>
                <w:szCs w:val="24"/>
              </w:rPr>
              <w:t>6.2(b)</w:t>
            </w:r>
          </w:p>
        </w:tc>
        <w:tc>
          <w:tcPr>
            <w:tcW w:w="8023" w:type="dxa"/>
            <w:gridSpan w:val="18"/>
            <w:tcBorders>
              <w:right w:val="single" w:sz="8" w:space="0" w:color="auto"/>
            </w:tcBorders>
            <w:vAlign w:val="bottom"/>
          </w:tcPr>
          <w:p w14:paraId="323BD9CE" w14:textId="77777777" w:rsidR="003231F7" w:rsidRDefault="00941686">
            <w:pPr>
              <w:spacing w:line="256" w:lineRule="exact"/>
              <w:ind w:left="80"/>
              <w:rPr>
                <w:sz w:val="20"/>
                <w:szCs w:val="20"/>
              </w:rPr>
            </w:pPr>
            <w:r>
              <w:rPr>
                <w:rFonts w:eastAsia="Times New Roman"/>
                <w:b/>
                <w:bCs/>
                <w:i/>
                <w:iCs/>
                <w:sz w:val="24"/>
                <w:szCs w:val="24"/>
              </w:rPr>
              <w:t>Not applicable</w:t>
            </w:r>
          </w:p>
        </w:tc>
      </w:tr>
      <w:tr w:rsidR="003231F7" w14:paraId="06F7A805" w14:textId="77777777" w:rsidTr="0039128F">
        <w:trPr>
          <w:gridBefore w:val="1"/>
          <w:wBefore w:w="10" w:type="dxa"/>
          <w:trHeight w:val="277"/>
        </w:trPr>
        <w:tc>
          <w:tcPr>
            <w:tcW w:w="1636" w:type="dxa"/>
            <w:gridSpan w:val="3"/>
            <w:tcBorders>
              <w:left w:val="single" w:sz="8" w:space="0" w:color="auto"/>
              <w:bottom w:val="single" w:sz="8" w:space="0" w:color="auto"/>
              <w:right w:val="single" w:sz="8" w:space="0" w:color="auto"/>
            </w:tcBorders>
            <w:vAlign w:val="bottom"/>
          </w:tcPr>
          <w:p w14:paraId="7CC4CBF3" w14:textId="77777777" w:rsidR="003231F7" w:rsidRDefault="003231F7">
            <w:pPr>
              <w:rPr>
                <w:sz w:val="21"/>
                <w:szCs w:val="21"/>
              </w:rPr>
            </w:pPr>
          </w:p>
        </w:tc>
        <w:tc>
          <w:tcPr>
            <w:tcW w:w="8023" w:type="dxa"/>
            <w:gridSpan w:val="18"/>
            <w:tcBorders>
              <w:bottom w:val="single" w:sz="8" w:space="0" w:color="auto"/>
              <w:right w:val="single" w:sz="8" w:space="0" w:color="auto"/>
            </w:tcBorders>
            <w:vAlign w:val="bottom"/>
          </w:tcPr>
          <w:p w14:paraId="24D127FC" w14:textId="77777777" w:rsidR="003231F7" w:rsidRDefault="003231F7">
            <w:pPr>
              <w:rPr>
                <w:sz w:val="21"/>
                <w:szCs w:val="21"/>
              </w:rPr>
            </w:pPr>
          </w:p>
        </w:tc>
      </w:tr>
      <w:tr w:rsidR="00941686" w14:paraId="4A6325F0" w14:textId="77777777" w:rsidTr="0039128F">
        <w:trPr>
          <w:gridBefore w:val="1"/>
          <w:wBefore w:w="10" w:type="dxa"/>
          <w:trHeight w:val="282"/>
        </w:trPr>
        <w:tc>
          <w:tcPr>
            <w:tcW w:w="1636" w:type="dxa"/>
            <w:gridSpan w:val="3"/>
            <w:tcBorders>
              <w:top w:val="single" w:sz="8" w:space="0" w:color="auto"/>
              <w:left w:val="single" w:sz="8" w:space="0" w:color="auto"/>
              <w:bottom w:val="single" w:sz="4" w:space="0" w:color="auto"/>
              <w:right w:val="single" w:sz="8" w:space="0" w:color="auto"/>
            </w:tcBorders>
            <w:vAlign w:val="bottom"/>
          </w:tcPr>
          <w:p w14:paraId="65F58781" w14:textId="77777777" w:rsidR="00941686" w:rsidRDefault="00941686" w:rsidP="00941686">
            <w:pPr>
              <w:spacing w:line="256" w:lineRule="exact"/>
              <w:ind w:left="100"/>
              <w:rPr>
                <w:sz w:val="20"/>
                <w:szCs w:val="20"/>
              </w:rPr>
            </w:pPr>
            <w:r>
              <w:rPr>
                <w:rFonts w:eastAsia="Times New Roman"/>
                <w:sz w:val="24"/>
                <w:szCs w:val="24"/>
              </w:rPr>
              <w:t>7</w:t>
            </w:r>
          </w:p>
        </w:tc>
        <w:tc>
          <w:tcPr>
            <w:tcW w:w="8023" w:type="dxa"/>
            <w:gridSpan w:val="18"/>
            <w:tcBorders>
              <w:top w:val="single" w:sz="8" w:space="0" w:color="auto"/>
              <w:bottom w:val="single" w:sz="4" w:space="0" w:color="auto"/>
              <w:right w:val="single" w:sz="8" w:space="0" w:color="auto"/>
            </w:tcBorders>
          </w:tcPr>
          <w:p w14:paraId="175C48D7" w14:textId="77777777" w:rsidR="00941686" w:rsidRDefault="00941686" w:rsidP="00941686">
            <w:r w:rsidRPr="00600A5C">
              <w:rPr>
                <w:rFonts w:eastAsia="Times New Roman"/>
                <w:b/>
                <w:bCs/>
                <w:i/>
                <w:iCs/>
                <w:sz w:val="24"/>
                <w:szCs w:val="24"/>
              </w:rPr>
              <w:t>Not applicable</w:t>
            </w:r>
          </w:p>
        </w:tc>
      </w:tr>
      <w:tr w:rsidR="003231F7" w14:paraId="7940C72F" w14:textId="77777777" w:rsidTr="0039128F">
        <w:trPr>
          <w:gridBefore w:val="1"/>
          <w:wBefore w:w="10" w:type="dxa"/>
          <w:trHeight w:val="282"/>
        </w:trPr>
        <w:tc>
          <w:tcPr>
            <w:tcW w:w="1636" w:type="dxa"/>
            <w:gridSpan w:val="3"/>
            <w:tcBorders>
              <w:top w:val="single" w:sz="4" w:space="0" w:color="auto"/>
              <w:left w:val="single" w:sz="8" w:space="0" w:color="auto"/>
              <w:right w:val="single" w:sz="8" w:space="0" w:color="auto"/>
            </w:tcBorders>
            <w:vAlign w:val="bottom"/>
          </w:tcPr>
          <w:p w14:paraId="58B34D1D" w14:textId="77777777" w:rsidR="003231F7" w:rsidRDefault="00677263">
            <w:pPr>
              <w:spacing w:line="256" w:lineRule="exact"/>
              <w:ind w:left="100"/>
              <w:rPr>
                <w:sz w:val="20"/>
                <w:szCs w:val="20"/>
              </w:rPr>
            </w:pPr>
            <w:r>
              <w:rPr>
                <w:rFonts w:eastAsia="Times New Roman"/>
                <w:sz w:val="24"/>
                <w:szCs w:val="24"/>
              </w:rPr>
              <w:t>8</w:t>
            </w:r>
          </w:p>
        </w:tc>
        <w:tc>
          <w:tcPr>
            <w:tcW w:w="8023" w:type="dxa"/>
            <w:gridSpan w:val="18"/>
            <w:tcBorders>
              <w:top w:val="single" w:sz="4" w:space="0" w:color="auto"/>
              <w:right w:val="single" w:sz="8" w:space="0" w:color="auto"/>
            </w:tcBorders>
            <w:vAlign w:val="bottom"/>
          </w:tcPr>
          <w:p w14:paraId="71A24512" w14:textId="77777777" w:rsidR="003231F7" w:rsidRDefault="00DA471E">
            <w:pPr>
              <w:spacing w:line="256" w:lineRule="exact"/>
              <w:ind w:left="80"/>
              <w:rPr>
                <w:sz w:val="20"/>
                <w:szCs w:val="20"/>
              </w:rPr>
            </w:pPr>
            <w:r w:rsidRPr="00600A5C">
              <w:rPr>
                <w:rFonts w:eastAsia="Times New Roman"/>
                <w:b/>
                <w:bCs/>
                <w:i/>
                <w:iCs/>
                <w:sz w:val="24"/>
                <w:szCs w:val="24"/>
              </w:rPr>
              <w:t>Not applicable</w:t>
            </w:r>
          </w:p>
        </w:tc>
      </w:tr>
      <w:tr w:rsidR="003231F7" w14:paraId="10F73167" w14:textId="77777777" w:rsidTr="0039128F">
        <w:trPr>
          <w:gridBefore w:val="1"/>
          <w:wBefore w:w="10" w:type="dxa"/>
          <w:trHeight w:val="273"/>
        </w:trPr>
        <w:tc>
          <w:tcPr>
            <w:tcW w:w="1636" w:type="dxa"/>
            <w:gridSpan w:val="3"/>
            <w:tcBorders>
              <w:left w:val="single" w:sz="8" w:space="0" w:color="auto"/>
              <w:bottom w:val="single" w:sz="8" w:space="0" w:color="auto"/>
              <w:right w:val="single" w:sz="8" w:space="0" w:color="auto"/>
            </w:tcBorders>
            <w:vAlign w:val="bottom"/>
          </w:tcPr>
          <w:p w14:paraId="45265BD2" w14:textId="77777777" w:rsidR="003231F7" w:rsidRDefault="003231F7">
            <w:pPr>
              <w:rPr>
                <w:sz w:val="21"/>
                <w:szCs w:val="21"/>
              </w:rPr>
            </w:pPr>
          </w:p>
        </w:tc>
        <w:tc>
          <w:tcPr>
            <w:tcW w:w="8023" w:type="dxa"/>
            <w:gridSpan w:val="18"/>
            <w:tcBorders>
              <w:bottom w:val="single" w:sz="8" w:space="0" w:color="auto"/>
              <w:right w:val="single" w:sz="8" w:space="0" w:color="auto"/>
            </w:tcBorders>
            <w:vAlign w:val="bottom"/>
          </w:tcPr>
          <w:p w14:paraId="6B9D69F8" w14:textId="77777777" w:rsidR="003231F7" w:rsidRDefault="003231F7">
            <w:pPr>
              <w:rPr>
                <w:sz w:val="21"/>
                <w:szCs w:val="21"/>
              </w:rPr>
            </w:pPr>
          </w:p>
        </w:tc>
      </w:tr>
      <w:tr w:rsidR="003231F7" w14:paraId="28A82755" w14:textId="77777777" w:rsidTr="0039128F">
        <w:trPr>
          <w:gridBefore w:val="1"/>
          <w:wBefore w:w="10" w:type="dxa"/>
          <w:trHeight w:val="282"/>
        </w:trPr>
        <w:tc>
          <w:tcPr>
            <w:tcW w:w="1636" w:type="dxa"/>
            <w:gridSpan w:val="3"/>
            <w:tcBorders>
              <w:top w:val="single" w:sz="8" w:space="0" w:color="auto"/>
              <w:left w:val="single" w:sz="8" w:space="0" w:color="auto"/>
              <w:bottom w:val="single" w:sz="4" w:space="0" w:color="auto"/>
              <w:right w:val="single" w:sz="8" w:space="0" w:color="auto"/>
            </w:tcBorders>
            <w:vAlign w:val="bottom"/>
          </w:tcPr>
          <w:p w14:paraId="762EFBE1" w14:textId="77777777" w:rsidR="003231F7" w:rsidRDefault="00677263">
            <w:pPr>
              <w:spacing w:line="256" w:lineRule="exact"/>
              <w:ind w:left="100"/>
              <w:rPr>
                <w:sz w:val="20"/>
                <w:szCs w:val="20"/>
              </w:rPr>
            </w:pPr>
            <w:r>
              <w:rPr>
                <w:rFonts w:eastAsia="Times New Roman"/>
                <w:sz w:val="24"/>
                <w:szCs w:val="24"/>
              </w:rPr>
              <w:t>10</w:t>
            </w:r>
          </w:p>
        </w:tc>
        <w:tc>
          <w:tcPr>
            <w:tcW w:w="8023" w:type="dxa"/>
            <w:gridSpan w:val="18"/>
            <w:tcBorders>
              <w:top w:val="single" w:sz="8" w:space="0" w:color="auto"/>
              <w:bottom w:val="single" w:sz="4" w:space="0" w:color="auto"/>
              <w:right w:val="single" w:sz="8" w:space="0" w:color="auto"/>
            </w:tcBorders>
            <w:vAlign w:val="bottom"/>
          </w:tcPr>
          <w:p w14:paraId="0381E12D" w14:textId="77777777" w:rsidR="003231F7" w:rsidRDefault="00DA471E">
            <w:pPr>
              <w:spacing w:line="256" w:lineRule="exact"/>
              <w:ind w:left="80"/>
              <w:rPr>
                <w:sz w:val="20"/>
                <w:szCs w:val="20"/>
              </w:rPr>
            </w:pPr>
            <w:r>
              <w:rPr>
                <w:rFonts w:eastAsia="Times New Roman"/>
                <w:sz w:val="24"/>
                <w:szCs w:val="24"/>
              </w:rPr>
              <w:t>No further instructions</w:t>
            </w:r>
            <w:r>
              <w:rPr>
                <w:rFonts w:eastAsia="Times New Roman"/>
                <w:i/>
                <w:iCs/>
                <w:sz w:val="24"/>
                <w:szCs w:val="24"/>
              </w:rPr>
              <w:t>.</w:t>
            </w:r>
          </w:p>
        </w:tc>
      </w:tr>
      <w:tr w:rsidR="0039128F" w14:paraId="71854D0F" w14:textId="77777777" w:rsidTr="0039128F">
        <w:trPr>
          <w:trHeight w:val="282"/>
        </w:trPr>
        <w:tc>
          <w:tcPr>
            <w:tcW w:w="1636" w:type="dxa"/>
            <w:gridSpan w:val="3"/>
            <w:tcBorders>
              <w:left w:val="single" w:sz="8" w:space="0" w:color="auto"/>
              <w:right w:val="single" w:sz="8" w:space="0" w:color="auto"/>
            </w:tcBorders>
            <w:vAlign w:val="bottom"/>
          </w:tcPr>
          <w:p w14:paraId="55F9B341" w14:textId="77777777" w:rsidR="0014199B" w:rsidRPr="0014199B" w:rsidRDefault="0014199B" w:rsidP="00AF217C">
            <w:pPr>
              <w:spacing w:line="256" w:lineRule="exact"/>
              <w:ind w:left="100"/>
              <w:rPr>
                <w:rFonts w:eastAsia="Times New Roman"/>
                <w:sz w:val="24"/>
                <w:szCs w:val="24"/>
              </w:rPr>
            </w:pPr>
            <w:r>
              <w:rPr>
                <w:rFonts w:eastAsia="Times New Roman"/>
                <w:sz w:val="24"/>
                <w:szCs w:val="24"/>
              </w:rPr>
              <w:t>12</w:t>
            </w:r>
          </w:p>
        </w:tc>
        <w:tc>
          <w:tcPr>
            <w:tcW w:w="90" w:type="dxa"/>
            <w:gridSpan w:val="3"/>
            <w:vAlign w:val="bottom"/>
          </w:tcPr>
          <w:p w14:paraId="675EBA79" w14:textId="77777777" w:rsidR="0014199B" w:rsidRDefault="0014199B" w:rsidP="00AF217C"/>
        </w:tc>
        <w:tc>
          <w:tcPr>
            <w:tcW w:w="7943" w:type="dxa"/>
            <w:gridSpan w:val="16"/>
            <w:tcBorders>
              <w:right w:val="single" w:sz="8" w:space="0" w:color="auto"/>
            </w:tcBorders>
            <w:vAlign w:val="bottom"/>
          </w:tcPr>
          <w:p w14:paraId="3824A972" w14:textId="77777777" w:rsidR="0014199B" w:rsidRPr="0014199B" w:rsidRDefault="0014199B" w:rsidP="00AF217C">
            <w:pPr>
              <w:spacing w:line="256" w:lineRule="exact"/>
              <w:rPr>
                <w:rFonts w:eastAsia="Times New Roman"/>
                <w:sz w:val="24"/>
                <w:szCs w:val="24"/>
              </w:rPr>
            </w:pPr>
            <w:r>
              <w:rPr>
                <w:rFonts w:eastAsia="Times New Roman"/>
                <w:sz w:val="24"/>
                <w:szCs w:val="24"/>
              </w:rPr>
              <w:t>The Authorized Representatives are as follows:</w:t>
            </w:r>
          </w:p>
        </w:tc>
      </w:tr>
      <w:tr w:rsidR="0014199B" w14:paraId="0D8E9261" w14:textId="77777777" w:rsidTr="0039128F">
        <w:trPr>
          <w:trHeight w:val="537"/>
        </w:trPr>
        <w:tc>
          <w:tcPr>
            <w:tcW w:w="1636" w:type="dxa"/>
            <w:gridSpan w:val="3"/>
            <w:tcBorders>
              <w:left w:val="single" w:sz="8" w:space="0" w:color="auto"/>
              <w:right w:val="single" w:sz="8" w:space="0" w:color="auto"/>
            </w:tcBorders>
            <w:vAlign w:val="bottom"/>
          </w:tcPr>
          <w:p w14:paraId="21EA1FB4" w14:textId="77777777" w:rsidR="0014199B" w:rsidRDefault="0014199B" w:rsidP="00AF217C">
            <w:pPr>
              <w:rPr>
                <w:sz w:val="24"/>
                <w:szCs w:val="24"/>
              </w:rPr>
            </w:pPr>
          </w:p>
        </w:tc>
        <w:tc>
          <w:tcPr>
            <w:tcW w:w="90" w:type="dxa"/>
            <w:gridSpan w:val="3"/>
            <w:vAlign w:val="bottom"/>
          </w:tcPr>
          <w:p w14:paraId="2DCEFB8E" w14:textId="77777777" w:rsidR="0014199B" w:rsidRDefault="0014199B" w:rsidP="00AF217C">
            <w:pPr>
              <w:rPr>
                <w:sz w:val="24"/>
                <w:szCs w:val="24"/>
              </w:rPr>
            </w:pPr>
          </w:p>
        </w:tc>
        <w:tc>
          <w:tcPr>
            <w:tcW w:w="2498" w:type="dxa"/>
            <w:gridSpan w:val="10"/>
            <w:vAlign w:val="bottom"/>
          </w:tcPr>
          <w:p w14:paraId="78955524" w14:textId="77777777" w:rsidR="0014199B" w:rsidRDefault="0014199B" w:rsidP="00AF217C">
            <w:pPr>
              <w:rPr>
                <w:sz w:val="20"/>
                <w:szCs w:val="20"/>
              </w:rPr>
            </w:pPr>
            <w:r>
              <w:rPr>
                <w:rFonts w:eastAsia="Times New Roman"/>
                <w:sz w:val="24"/>
                <w:szCs w:val="24"/>
              </w:rPr>
              <w:t>For the Procuring Entity:</w:t>
            </w:r>
          </w:p>
        </w:tc>
        <w:tc>
          <w:tcPr>
            <w:tcW w:w="4044" w:type="dxa"/>
            <w:gridSpan w:val="5"/>
            <w:tcBorders>
              <w:bottom w:val="single" w:sz="8" w:space="0" w:color="auto"/>
            </w:tcBorders>
            <w:vAlign w:val="bottom"/>
          </w:tcPr>
          <w:p w14:paraId="13F04F20" w14:textId="77777777" w:rsidR="0014199B" w:rsidRDefault="0014199B" w:rsidP="00AF217C">
            <w:pPr>
              <w:rPr>
                <w:sz w:val="24"/>
                <w:szCs w:val="24"/>
              </w:rPr>
            </w:pPr>
            <w:r w:rsidRPr="0014199B">
              <w:rPr>
                <w:color w:val="FF0000"/>
                <w:sz w:val="24"/>
                <w:szCs w:val="24"/>
              </w:rPr>
              <w:t>District Engineer</w:t>
            </w:r>
          </w:p>
        </w:tc>
        <w:tc>
          <w:tcPr>
            <w:tcW w:w="1400" w:type="dxa"/>
            <w:tcBorders>
              <w:right w:val="single" w:sz="8" w:space="0" w:color="auto"/>
            </w:tcBorders>
            <w:vAlign w:val="bottom"/>
          </w:tcPr>
          <w:p w14:paraId="05183AA6" w14:textId="77777777" w:rsidR="0014199B" w:rsidRDefault="0014199B" w:rsidP="00AF217C">
            <w:pPr>
              <w:rPr>
                <w:sz w:val="24"/>
                <w:szCs w:val="24"/>
              </w:rPr>
            </w:pPr>
          </w:p>
        </w:tc>
      </w:tr>
      <w:tr w:rsidR="0014199B" w14:paraId="605D50C5" w14:textId="77777777" w:rsidTr="0039128F">
        <w:trPr>
          <w:trHeight w:val="549"/>
        </w:trPr>
        <w:tc>
          <w:tcPr>
            <w:tcW w:w="1636" w:type="dxa"/>
            <w:gridSpan w:val="3"/>
            <w:tcBorders>
              <w:left w:val="single" w:sz="8" w:space="0" w:color="auto"/>
              <w:right w:val="single" w:sz="8" w:space="0" w:color="auto"/>
            </w:tcBorders>
            <w:vAlign w:val="bottom"/>
          </w:tcPr>
          <w:p w14:paraId="31923CD3" w14:textId="77777777" w:rsidR="0014199B" w:rsidRDefault="0014199B" w:rsidP="00AF217C">
            <w:pPr>
              <w:rPr>
                <w:sz w:val="24"/>
                <w:szCs w:val="24"/>
              </w:rPr>
            </w:pPr>
          </w:p>
        </w:tc>
        <w:tc>
          <w:tcPr>
            <w:tcW w:w="90" w:type="dxa"/>
            <w:gridSpan w:val="3"/>
            <w:vAlign w:val="bottom"/>
          </w:tcPr>
          <w:p w14:paraId="52343D39" w14:textId="77777777" w:rsidR="0014199B" w:rsidRDefault="0014199B" w:rsidP="00AF217C">
            <w:pPr>
              <w:rPr>
                <w:sz w:val="24"/>
                <w:szCs w:val="24"/>
              </w:rPr>
            </w:pPr>
          </w:p>
        </w:tc>
        <w:tc>
          <w:tcPr>
            <w:tcW w:w="1932" w:type="dxa"/>
            <w:gridSpan w:val="9"/>
            <w:vAlign w:val="bottom"/>
          </w:tcPr>
          <w:p w14:paraId="391D93FE" w14:textId="77777777" w:rsidR="0014199B" w:rsidRDefault="0014199B" w:rsidP="00AF217C">
            <w:pPr>
              <w:rPr>
                <w:sz w:val="20"/>
                <w:szCs w:val="20"/>
              </w:rPr>
            </w:pPr>
            <w:r>
              <w:rPr>
                <w:rFonts w:eastAsia="Times New Roman"/>
                <w:sz w:val="24"/>
                <w:szCs w:val="24"/>
              </w:rPr>
              <w:t>For the Consultant:</w:t>
            </w:r>
          </w:p>
        </w:tc>
        <w:tc>
          <w:tcPr>
            <w:tcW w:w="4610" w:type="dxa"/>
            <w:gridSpan w:val="6"/>
            <w:tcBorders>
              <w:bottom w:val="single" w:sz="8" w:space="0" w:color="auto"/>
            </w:tcBorders>
            <w:vAlign w:val="bottom"/>
          </w:tcPr>
          <w:p w14:paraId="3EC33A69" w14:textId="77777777" w:rsidR="0014199B" w:rsidRDefault="0014199B" w:rsidP="00AF217C">
            <w:pPr>
              <w:rPr>
                <w:sz w:val="24"/>
                <w:szCs w:val="24"/>
              </w:rPr>
            </w:pPr>
            <w:r w:rsidRPr="0014199B">
              <w:rPr>
                <w:color w:val="FF0000"/>
                <w:sz w:val="24"/>
                <w:szCs w:val="24"/>
              </w:rPr>
              <w:t>Owner/General Manager</w:t>
            </w:r>
          </w:p>
        </w:tc>
        <w:tc>
          <w:tcPr>
            <w:tcW w:w="1400" w:type="dxa"/>
            <w:tcBorders>
              <w:right w:val="single" w:sz="8" w:space="0" w:color="auto"/>
            </w:tcBorders>
            <w:vAlign w:val="bottom"/>
          </w:tcPr>
          <w:p w14:paraId="62A49E64" w14:textId="77777777" w:rsidR="0014199B" w:rsidRDefault="0014199B" w:rsidP="00AF217C">
            <w:pPr>
              <w:rPr>
                <w:sz w:val="24"/>
                <w:szCs w:val="24"/>
              </w:rPr>
            </w:pPr>
          </w:p>
        </w:tc>
      </w:tr>
      <w:tr w:rsidR="0014199B" w14:paraId="114F1548" w14:textId="77777777" w:rsidTr="0039128F">
        <w:trPr>
          <w:trHeight w:val="279"/>
        </w:trPr>
        <w:tc>
          <w:tcPr>
            <w:tcW w:w="1636" w:type="dxa"/>
            <w:gridSpan w:val="3"/>
            <w:tcBorders>
              <w:left w:val="single" w:sz="8" w:space="0" w:color="auto"/>
              <w:bottom w:val="single" w:sz="8" w:space="0" w:color="auto"/>
              <w:right w:val="single" w:sz="8" w:space="0" w:color="auto"/>
            </w:tcBorders>
            <w:vAlign w:val="bottom"/>
          </w:tcPr>
          <w:p w14:paraId="76F08BBA" w14:textId="77777777" w:rsidR="0014199B" w:rsidRDefault="0014199B" w:rsidP="00AF217C"/>
        </w:tc>
        <w:tc>
          <w:tcPr>
            <w:tcW w:w="90" w:type="dxa"/>
            <w:gridSpan w:val="3"/>
            <w:tcBorders>
              <w:bottom w:val="single" w:sz="8" w:space="0" w:color="auto"/>
            </w:tcBorders>
            <w:vAlign w:val="bottom"/>
          </w:tcPr>
          <w:p w14:paraId="052D4992" w14:textId="77777777" w:rsidR="0014199B" w:rsidRDefault="0014199B" w:rsidP="00AF217C"/>
        </w:tc>
        <w:tc>
          <w:tcPr>
            <w:tcW w:w="7943" w:type="dxa"/>
            <w:gridSpan w:val="16"/>
            <w:tcBorders>
              <w:bottom w:val="single" w:sz="8" w:space="0" w:color="auto"/>
              <w:right w:val="single" w:sz="8" w:space="0" w:color="auto"/>
            </w:tcBorders>
            <w:vAlign w:val="bottom"/>
          </w:tcPr>
          <w:p w14:paraId="356C2834" w14:textId="77777777" w:rsidR="0014199B" w:rsidRDefault="0014199B" w:rsidP="00AF217C"/>
        </w:tc>
      </w:tr>
      <w:tr w:rsidR="0014199B" w14:paraId="7F2FBDDE" w14:textId="77777777" w:rsidTr="0039128F">
        <w:trPr>
          <w:trHeight w:val="282"/>
        </w:trPr>
        <w:tc>
          <w:tcPr>
            <w:tcW w:w="1636" w:type="dxa"/>
            <w:gridSpan w:val="3"/>
            <w:tcBorders>
              <w:left w:val="single" w:sz="8" w:space="0" w:color="auto"/>
              <w:right w:val="single" w:sz="8" w:space="0" w:color="auto"/>
            </w:tcBorders>
            <w:vAlign w:val="bottom"/>
          </w:tcPr>
          <w:p w14:paraId="21F01C16" w14:textId="77777777" w:rsidR="0014199B" w:rsidRDefault="0014199B" w:rsidP="00AF217C">
            <w:pPr>
              <w:spacing w:line="256" w:lineRule="exact"/>
              <w:ind w:left="100"/>
              <w:rPr>
                <w:sz w:val="20"/>
                <w:szCs w:val="20"/>
              </w:rPr>
            </w:pPr>
            <w:r>
              <w:rPr>
                <w:rFonts w:eastAsia="Times New Roman"/>
                <w:sz w:val="24"/>
                <w:szCs w:val="24"/>
              </w:rPr>
              <w:t>15.1</w:t>
            </w:r>
          </w:p>
        </w:tc>
        <w:tc>
          <w:tcPr>
            <w:tcW w:w="90" w:type="dxa"/>
            <w:gridSpan w:val="3"/>
            <w:vAlign w:val="bottom"/>
          </w:tcPr>
          <w:p w14:paraId="137242EC" w14:textId="77777777" w:rsidR="0014199B" w:rsidRDefault="0014199B" w:rsidP="00AF217C"/>
        </w:tc>
        <w:tc>
          <w:tcPr>
            <w:tcW w:w="7943" w:type="dxa"/>
            <w:gridSpan w:val="16"/>
            <w:tcBorders>
              <w:right w:val="single" w:sz="8" w:space="0" w:color="auto"/>
            </w:tcBorders>
            <w:vAlign w:val="bottom"/>
          </w:tcPr>
          <w:p w14:paraId="217E23CA" w14:textId="77777777" w:rsidR="0014199B" w:rsidRDefault="0014199B" w:rsidP="00AF217C">
            <w:pPr>
              <w:spacing w:line="256" w:lineRule="exact"/>
              <w:rPr>
                <w:sz w:val="20"/>
                <w:szCs w:val="20"/>
              </w:rPr>
            </w:pPr>
            <w:r>
              <w:rPr>
                <w:rFonts w:eastAsia="Times New Roman"/>
                <w:sz w:val="24"/>
                <w:szCs w:val="24"/>
              </w:rPr>
              <w:t>The addresses are:</w:t>
            </w:r>
          </w:p>
        </w:tc>
      </w:tr>
      <w:tr w:rsidR="0014199B" w14:paraId="75482132" w14:textId="77777777" w:rsidTr="0039128F">
        <w:trPr>
          <w:trHeight w:val="543"/>
        </w:trPr>
        <w:tc>
          <w:tcPr>
            <w:tcW w:w="1636" w:type="dxa"/>
            <w:gridSpan w:val="3"/>
            <w:tcBorders>
              <w:left w:val="single" w:sz="8" w:space="0" w:color="auto"/>
              <w:right w:val="single" w:sz="8" w:space="0" w:color="auto"/>
            </w:tcBorders>
            <w:vAlign w:val="bottom"/>
          </w:tcPr>
          <w:p w14:paraId="6593E468" w14:textId="77777777" w:rsidR="0014199B" w:rsidRDefault="0014199B" w:rsidP="00AF217C">
            <w:pPr>
              <w:rPr>
                <w:sz w:val="24"/>
                <w:szCs w:val="24"/>
              </w:rPr>
            </w:pPr>
          </w:p>
        </w:tc>
        <w:tc>
          <w:tcPr>
            <w:tcW w:w="90" w:type="dxa"/>
            <w:gridSpan w:val="3"/>
            <w:vAlign w:val="bottom"/>
          </w:tcPr>
          <w:p w14:paraId="75AE663C" w14:textId="77777777" w:rsidR="0014199B" w:rsidRDefault="0014199B" w:rsidP="00AF217C">
            <w:pPr>
              <w:rPr>
                <w:sz w:val="24"/>
                <w:szCs w:val="24"/>
              </w:rPr>
            </w:pPr>
          </w:p>
        </w:tc>
        <w:tc>
          <w:tcPr>
            <w:tcW w:w="7943" w:type="dxa"/>
            <w:gridSpan w:val="16"/>
            <w:tcBorders>
              <w:right w:val="single" w:sz="8" w:space="0" w:color="auto"/>
            </w:tcBorders>
            <w:vAlign w:val="bottom"/>
          </w:tcPr>
          <w:p w14:paraId="3E9500AF" w14:textId="77777777" w:rsidR="0014199B" w:rsidRDefault="0014199B" w:rsidP="00AF217C">
            <w:pPr>
              <w:rPr>
                <w:sz w:val="20"/>
                <w:szCs w:val="20"/>
              </w:rPr>
            </w:pPr>
            <w:r>
              <w:rPr>
                <w:rFonts w:eastAsia="Times New Roman"/>
                <w:sz w:val="24"/>
                <w:szCs w:val="24"/>
              </w:rPr>
              <w:t xml:space="preserve">Procuring Entity: </w:t>
            </w:r>
            <w:r>
              <w:rPr>
                <w:szCs w:val="24"/>
              </w:rPr>
              <w:t>DPWH</w:t>
            </w:r>
            <w:r w:rsidRPr="003B5BD5">
              <w:rPr>
                <w:b/>
                <w:szCs w:val="24"/>
              </w:rPr>
              <w:t>-Isabela 2</w:t>
            </w:r>
            <w:r w:rsidRPr="003B5BD5">
              <w:rPr>
                <w:b/>
                <w:szCs w:val="24"/>
                <w:vertAlign w:val="superscript"/>
              </w:rPr>
              <w:t>nd</w:t>
            </w:r>
            <w:r w:rsidRPr="003B5BD5">
              <w:rPr>
                <w:b/>
                <w:szCs w:val="24"/>
              </w:rPr>
              <w:t xml:space="preserve"> District Engineering Office</w:t>
            </w:r>
            <w:r>
              <w:rPr>
                <w:b/>
                <w:szCs w:val="24"/>
              </w:rPr>
              <w:t xml:space="preserve"> (ISDEO)</w:t>
            </w:r>
            <w:r w:rsidRPr="003B5BD5">
              <w:rPr>
                <w:b/>
                <w:szCs w:val="24"/>
              </w:rPr>
              <w:t>, San Antonio, Roxas, Isabela</w:t>
            </w:r>
          </w:p>
        </w:tc>
      </w:tr>
      <w:tr w:rsidR="0039128F" w14:paraId="77D95516" w14:textId="77777777" w:rsidTr="0039128F">
        <w:trPr>
          <w:trHeight w:val="21"/>
        </w:trPr>
        <w:tc>
          <w:tcPr>
            <w:tcW w:w="1636" w:type="dxa"/>
            <w:gridSpan w:val="3"/>
            <w:tcBorders>
              <w:left w:val="single" w:sz="8" w:space="0" w:color="auto"/>
              <w:right w:val="single" w:sz="8" w:space="0" w:color="auto"/>
            </w:tcBorders>
            <w:vAlign w:val="bottom"/>
          </w:tcPr>
          <w:p w14:paraId="6B2E8362" w14:textId="77777777" w:rsidR="0014199B" w:rsidRDefault="0014199B" w:rsidP="00AF217C">
            <w:pPr>
              <w:spacing w:line="20" w:lineRule="exact"/>
              <w:rPr>
                <w:sz w:val="1"/>
                <w:szCs w:val="1"/>
              </w:rPr>
            </w:pPr>
          </w:p>
        </w:tc>
        <w:tc>
          <w:tcPr>
            <w:tcW w:w="90" w:type="dxa"/>
            <w:gridSpan w:val="3"/>
            <w:vAlign w:val="bottom"/>
          </w:tcPr>
          <w:p w14:paraId="72732921" w14:textId="77777777" w:rsidR="0014199B" w:rsidRDefault="0014199B" w:rsidP="00AF217C">
            <w:pPr>
              <w:spacing w:line="20" w:lineRule="exact"/>
              <w:rPr>
                <w:sz w:val="1"/>
                <w:szCs w:val="1"/>
              </w:rPr>
            </w:pPr>
          </w:p>
        </w:tc>
        <w:tc>
          <w:tcPr>
            <w:tcW w:w="859" w:type="dxa"/>
            <w:gridSpan w:val="3"/>
            <w:shd w:val="clear" w:color="auto" w:fill="000000"/>
            <w:vAlign w:val="bottom"/>
          </w:tcPr>
          <w:p w14:paraId="46FDD1CC" w14:textId="77777777" w:rsidR="0014199B" w:rsidRDefault="0014199B" w:rsidP="00AF217C">
            <w:pPr>
              <w:spacing w:line="20" w:lineRule="exact"/>
              <w:rPr>
                <w:sz w:val="1"/>
                <w:szCs w:val="1"/>
              </w:rPr>
            </w:pPr>
          </w:p>
        </w:tc>
        <w:tc>
          <w:tcPr>
            <w:tcW w:w="60" w:type="dxa"/>
            <w:shd w:val="clear" w:color="auto" w:fill="000000"/>
            <w:vAlign w:val="bottom"/>
          </w:tcPr>
          <w:p w14:paraId="12664DDD" w14:textId="77777777" w:rsidR="0014199B" w:rsidRDefault="0014199B" w:rsidP="00AF217C">
            <w:pPr>
              <w:spacing w:line="20" w:lineRule="exact"/>
              <w:rPr>
                <w:sz w:val="1"/>
                <w:szCs w:val="1"/>
              </w:rPr>
            </w:pPr>
          </w:p>
        </w:tc>
        <w:tc>
          <w:tcPr>
            <w:tcW w:w="80" w:type="dxa"/>
            <w:shd w:val="clear" w:color="auto" w:fill="000000"/>
            <w:vAlign w:val="bottom"/>
          </w:tcPr>
          <w:p w14:paraId="79C5C716" w14:textId="77777777" w:rsidR="0014199B" w:rsidRDefault="0014199B" w:rsidP="00AF217C">
            <w:pPr>
              <w:spacing w:line="20" w:lineRule="exact"/>
              <w:rPr>
                <w:sz w:val="1"/>
                <w:szCs w:val="1"/>
              </w:rPr>
            </w:pPr>
          </w:p>
        </w:tc>
        <w:tc>
          <w:tcPr>
            <w:tcW w:w="40" w:type="dxa"/>
            <w:shd w:val="clear" w:color="auto" w:fill="000000"/>
            <w:vAlign w:val="bottom"/>
          </w:tcPr>
          <w:p w14:paraId="337392DA" w14:textId="77777777" w:rsidR="0014199B" w:rsidRDefault="0014199B" w:rsidP="00AF217C">
            <w:pPr>
              <w:spacing w:line="20" w:lineRule="exact"/>
              <w:rPr>
                <w:sz w:val="1"/>
                <w:szCs w:val="1"/>
              </w:rPr>
            </w:pPr>
          </w:p>
        </w:tc>
        <w:tc>
          <w:tcPr>
            <w:tcW w:w="383" w:type="dxa"/>
            <w:shd w:val="clear" w:color="auto" w:fill="000000"/>
            <w:vAlign w:val="bottom"/>
          </w:tcPr>
          <w:p w14:paraId="73D57269" w14:textId="77777777" w:rsidR="0014199B" w:rsidRDefault="0014199B" w:rsidP="00AF217C">
            <w:pPr>
              <w:spacing w:line="20" w:lineRule="exact"/>
              <w:rPr>
                <w:sz w:val="1"/>
                <w:szCs w:val="1"/>
              </w:rPr>
            </w:pPr>
          </w:p>
        </w:tc>
        <w:tc>
          <w:tcPr>
            <w:tcW w:w="120" w:type="dxa"/>
            <w:vAlign w:val="bottom"/>
          </w:tcPr>
          <w:p w14:paraId="5E930F58" w14:textId="77777777" w:rsidR="0014199B" w:rsidRDefault="0014199B" w:rsidP="00AF217C">
            <w:pPr>
              <w:spacing w:line="20" w:lineRule="exact"/>
              <w:rPr>
                <w:sz w:val="1"/>
                <w:szCs w:val="1"/>
              </w:rPr>
            </w:pPr>
          </w:p>
        </w:tc>
        <w:tc>
          <w:tcPr>
            <w:tcW w:w="3258" w:type="dxa"/>
            <w:gridSpan w:val="5"/>
            <w:vAlign w:val="bottom"/>
          </w:tcPr>
          <w:p w14:paraId="4AC07DB5" w14:textId="77777777" w:rsidR="0014199B" w:rsidRDefault="0014199B" w:rsidP="00AF217C">
            <w:pPr>
              <w:spacing w:line="20" w:lineRule="exact"/>
              <w:rPr>
                <w:sz w:val="1"/>
                <w:szCs w:val="1"/>
              </w:rPr>
            </w:pPr>
          </w:p>
        </w:tc>
        <w:tc>
          <w:tcPr>
            <w:tcW w:w="3140" w:type="dxa"/>
            <w:gridSpan w:val="3"/>
            <w:tcBorders>
              <w:right w:val="single" w:sz="8" w:space="0" w:color="auto"/>
            </w:tcBorders>
            <w:vAlign w:val="bottom"/>
          </w:tcPr>
          <w:p w14:paraId="55A36151" w14:textId="77777777" w:rsidR="0014199B" w:rsidRDefault="0014199B" w:rsidP="00AF217C">
            <w:pPr>
              <w:spacing w:line="20" w:lineRule="exact"/>
              <w:rPr>
                <w:sz w:val="1"/>
                <w:szCs w:val="1"/>
              </w:rPr>
            </w:pPr>
          </w:p>
        </w:tc>
      </w:tr>
      <w:tr w:rsidR="0014199B" w14:paraId="6E8B6A50" w14:textId="77777777" w:rsidTr="0039128F">
        <w:trPr>
          <w:trHeight w:val="573"/>
        </w:trPr>
        <w:tc>
          <w:tcPr>
            <w:tcW w:w="1636" w:type="dxa"/>
            <w:gridSpan w:val="3"/>
            <w:tcBorders>
              <w:left w:val="single" w:sz="8" w:space="0" w:color="auto"/>
              <w:right w:val="single" w:sz="8" w:space="0" w:color="auto"/>
            </w:tcBorders>
            <w:vAlign w:val="bottom"/>
          </w:tcPr>
          <w:p w14:paraId="67A22613" w14:textId="77777777" w:rsidR="0014199B" w:rsidRDefault="0014199B" w:rsidP="00AF217C">
            <w:pPr>
              <w:rPr>
                <w:sz w:val="24"/>
                <w:szCs w:val="24"/>
              </w:rPr>
            </w:pPr>
          </w:p>
        </w:tc>
        <w:tc>
          <w:tcPr>
            <w:tcW w:w="90" w:type="dxa"/>
            <w:gridSpan w:val="3"/>
            <w:vAlign w:val="bottom"/>
          </w:tcPr>
          <w:p w14:paraId="529B951F" w14:textId="77777777" w:rsidR="0014199B" w:rsidRDefault="0014199B" w:rsidP="00AF217C">
            <w:pPr>
              <w:rPr>
                <w:sz w:val="24"/>
                <w:szCs w:val="24"/>
              </w:rPr>
            </w:pPr>
          </w:p>
        </w:tc>
        <w:tc>
          <w:tcPr>
            <w:tcW w:w="7943" w:type="dxa"/>
            <w:gridSpan w:val="16"/>
            <w:tcBorders>
              <w:right w:val="single" w:sz="8" w:space="0" w:color="auto"/>
            </w:tcBorders>
            <w:vAlign w:val="bottom"/>
          </w:tcPr>
          <w:p w14:paraId="35B4A785" w14:textId="77777777" w:rsidR="0014199B" w:rsidRDefault="0014199B" w:rsidP="00297D3D">
            <w:pPr>
              <w:rPr>
                <w:sz w:val="20"/>
                <w:szCs w:val="20"/>
              </w:rPr>
            </w:pPr>
            <w:r>
              <w:rPr>
                <w:rFonts w:eastAsia="Times New Roman"/>
                <w:sz w:val="24"/>
                <w:szCs w:val="24"/>
              </w:rPr>
              <w:t xml:space="preserve">Attention: </w:t>
            </w:r>
            <w:r w:rsidRPr="003B5BD5">
              <w:rPr>
                <w:b/>
                <w:szCs w:val="24"/>
              </w:rPr>
              <w:t xml:space="preserve">ENGR. </w:t>
            </w:r>
            <w:r w:rsidR="00297D3D">
              <w:rPr>
                <w:b/>
                <w:szCs w:val="24"/>
              </w:rPr>
              <w:t>JOSE B. TOBIAS</w:t>
            </w:r>
          </w:p>
        </w:tc>
      </w:tr>
      <w:tr w:rsidR="0014199B" w14:paraId="2ECBEF05" w14:textId="77777777" w:rsidTr="0039128F">
        <w:trPr>
          <w:trHeight w:val="544"/>
        </w:trPr>
        <w:tc>
          <w:tcPr>
            <w:tcW w:w="1636" w:type="dxa"/>
            <w:gridSpan w:val="3"/>
            <w:tcBorders>
              <w:left w:val="single" w:sz="8" w:space="0" w:color="auto"/>
              <w:bottom w:val="single" w:sz="4" w:space="0" w:color="auto"/>
              <w:right w:val="single" w:sz="8" w:space="0" w:color="auto"/>
            </w:tcBorders>
            <w:vAlign w:val="bottom"/>
          </w:tcPr>
          <w:p w14:paraId="757A6676" w14:textId="77777777" w:rsidR="0014199B" w:rsidRDefault="0014199B" w:rsidP="00AF217C">
            <w:pPr>
              <w:rPr>
                <w:sz w:val="24"/>
                <w:szCs w:val="24"/>
              </w:rPr>
            </w:pPr>
          </w:p>
        </w:tc>
        <w:tc>
          <w:tcPr>
            <w:tcW w:w="90" w:type="dxa"/>
            <w:gridSpan w:val="3"/>
            <w:tcBorders>
              <w:bottom w:val="single" w:sz="4" w:space="0" w:color="auto"/>
            </w:tcBorders>
            <w:vAlign w:val="bottom"/>
          </w:tcPr>
          <w:p w14:paraId="73B9B02E" w14:textId="77777777" w:rsidR="0014199B" w:rsidRDefault="0014199B" w:rsidP="00AF217C">
            <w:pPr>
              <w:rPr>
                <w:sz w:val="24"/>
                <w:szCs w:val="24"/>
              </w:rPr>
            </w:pPr>
          </w:p>
        </w:tc>
        <w:tc>
          <w:tcPr>
            <w:tcW w:w="919" w:type="dxa"/>
            <w:gridSpan w:val="4"/>
            <w:tcBorders>
              <w:bottom w:val="single" w:sz="4" w:space="0" w:color="auto"/>
            </w:tcBorders>
            <w:vAlign w:val="bottom"/>
          </w:tcPr>
          <w:p w14:paraId="35A8C388" w14:textId="77777777" w:rsidR="0014199B" w:rsidRDefault="0014199B" w:rsidP="00AF217C">
            <w:pPr>
              <w:rPr>
                <w:sz w:val="20"/>
                <w:szCs w:val="20"/>
              </w:rPr>
            </w:pPr>
            <w:r>
              <w:rPr>
                <w:rFonts w:eastAsia="Times New Roman"/>
                <w:sz w:val="24"/>
                <w:szCs w:val="24"/>
              </w:rPr>
              <w:t>Address:</w:t>
            </w:r>
          </w:p>
        </w:tc>
        <w:tc>
          <w:tcPr>
            <w:tcW w:w="3883" w:type="dxa"/>
            <w:gridSpan w:val="9"/>
            <w:tcBorders>
              <w:bottom w:val="single" w:sz="4" w:space="0" w:color="auto"/>
            </w:tcBorders>
            <w:vAlign w:val="bottom"/>
          </w:tcPr>
          <w:p w14:paraId="266204C3" w14:textId="77777777" w:rsidR="0014199B" w:rsidRDefault="0014199B" w:rsidP="00AF217C">
            <w:pPr>
              <w:rPr>
                <w:sz w:val="24"/>
                <w:szCs w:val="24"/>
              </w:rPr>
            </w:pPr>
            <w:r>
              <w:rPr>
                <w:b/>
                <w:szCs w:val="24"/>
              </w:rPr>
              <w:t>DPWH-ISDEO, Roxas, Isabela</w:t>
            </w:r>
          </w:p>
        </w:tc>
        <w:tc>
          <w:tcPr>
            <w:tcW w:w="3140" w:type="dxa"/>
            <w:gridSpan w:val="3"/>
            <w:tcBorders>
              <w:bottom w:val="single" w:sz="4" w:space="0" w:color="auto"/>
              <w:right w:val="single" w:sz="8" w:space="0" w:color="auto"/>
            </w:tcBorders>
            <w:vAlign w:val="bottom"/>
          </w:tcPr>
          <w:p w14:paraId="195D63D7" w14:textId="77777777" w:rsidR="0014199B" w:rsidRDefault="0014199B" w:rsidP="00AF217C">
            <w:pPr>
              <w:rPr>
                <w:sz w:val="24"/>
                <w:szCs w:val="24"/>
              </w:rPr>
            </w:pPr>
          </w:p>
        </w:tc>
      </w:tr>
      <w:tr w:rsidR="0014199B" w14:paraId="6978122B" w14:textId="77777777" w:rsidTr="0039128F">
        <w:trPr>
          <w:trHeight w:val="282"/>
        </w:trPr>
        <w:tc>
          <w:tcPr>
            <w:tcW w:w="1636" w:type="dxa"/>
            <w:gridSpan w:val="3"/>
            <w:tcBorders>
              <w:top w:val="single" w:sz="4" w:space="0" w:color="auto"/>
              <w:left w:val="single" w:sz="8" w:space="0" w:color="auto"/>
              <w:right w:val="single" w:sz="8" w:space="0" w:color="auto"/>
            </w:tcBorders>
            <w:vAlign w:val="bottom"/>
          </w:tcPr>
          <w:p w14:paraId="609D6A55" w14:textId="77777777" w:rsidR="0014199B" w:rsidRDefault="0014199B" w:rsidP="00AF217C">
            <w:pPr>
              <w:spacing w:line="256" w:lineRule="exact"/>
              <w:ind w:left="100"/>
              <w:rPr>
                <w:sz w:val="20"/>
                <w:szCs w:val="20"/>
              </w:rPr>
            </w:pPr>
            <w:r>
              <w:rPr>
                <w:rFonts w:eastAsia="Times New Roman"/>
                <w:sz w:val="24"/>
                <w:szCs w:val="24"/>
              </w:rPr>
              <w:t>15.2 and 15.3</w:t>
            </w:r>
          </w:p>
        </w:tc>
        <w:tc>
          <w:tcPr>
            <w:tcW w:w="8034" w:type="dxa"/>
            <w:gridSpan w:val="19"/>
            <w:tcBorders>
              <w:top w:val="single" w:sz="4" w:space="0" w:color="auto"/>
              <w:right w:val="single" w:sz="8" w:space="0" w:color="auto"/>
            </w:tcBorders>
            <w:vAlign w:val="bottom"/>
          </w:tcPr>
          <w:p w14:paraId="12051EB7" w14:textId="77777777" w:rsidR="0014199B" w:rsidRDefault="0014199B" w:rsidP="00AF217C">
            <w:pPr>
              <w:spacing w:line="256" w:lineRule="exact"/>
              <w:ind w:left="80"/>
              <w:rPr>
                <w:sz w:val="20"/>
                <w:szCs w:val="20"/>
              </w:rPr>
            </w:pPr>
            <w:r>
              <w:rPr>
                <w:rFonts w:eastAsia="Times New Roman"/>
                <w:sz w:val="24"/>
                <w:szCs w:val="24"/>
              </w:rPr>
              <w:t>Notice shall be deemed to be effective as follows:</w:t>
            </w:r>
          </w:p>
        </w:tc>
      </w:tr>
      <w:tr w:rsidR="0014199B" w14:paraId="007BFE93" w14:textId="77777777" w:rsidTr="0039128F">
        <w:trPr>
          <w:trHeight w:val="572"/>
        </w:trPr>
        <w:tc>
          <w:tcPr>
            <w:tcW w:w="1636" w:type="dxa"/>
            <w:gridSpan w:val="3"/>
            <w:tcBorders>
              <w:left w:val="single" w:sz="8" w:space="0" w:color="auto"/>
              <w:bottom w:val="single" w:sz="4" w:space="0" w:color="auto"/>
              <w:right w:val="single" w:sz="8" w:space="0" w:color="auto"/>
            </w:tcBorders>
            <w:vAlign w:val="bottom"/>
          </w:tcPr>
          <w:p w14:paraId="3E5DE499" w14:textId="77777777" w:rsidR="0014199B" w:rsidRDefault="0014199B" w:rsidP="00AF217C">
            <w:pPr>
              <w:rPr>
                <w:sz w:val="24"/>
                <w:szCs w:val="24"/>
              </w:rPr>
            </w:pPr>
          </w:p>
        </w:tc>
        <w:tc>
          <w:tcPr>
            <w:tcW w:w="90" w:type="dxa"/>
            <w:gridSpan w:val="3"/>
            <w:tcBorders>
              <w:bottom w:val="single" w:sz="4" w:space="0" w:color="auto"/>
            </w:tcBorders>
            <w:vAlign w:val="bottom"/>
          </w:tcPr>
          <w:p w14:paraId="3317876B" w14:textId="77777777" w:rsidR="0014199B" w:rsidRDefault="0014199B" w:rsidP="00AF217C">
            <w:pPr>
              <w:rPr>
                <w:sz w:val="24"/>
                <w:szCs w:val="24"/>
              </w:rPr>
            </w:pPr>
          </w:p>
        </w:tc>
        <w:tc>
          <w:tcPr>
            <w:tcW w:w="718" w:type="dxa"/>
            <w:gridSpan w:val="2"/>
            <w:tcBorders>
              <w:bottom w:val="single" w:sz="4" w:space="0" w:color="auto"/>
            </w:tcBorders>
            <w:vAlign w:val="bottom"/>
          </w:tcPr>
          <w:p w14:paraId="28B2D270" w14:textId="77777777" w:rsidR="0014199B" w:rsidRDefault="0014199B" w:rsidP="00AF217C">
            <w:pPr>
              <w:rPr>
                <w:sz w:val="20"/>
                <w:szCs w:val="20"/>
              </w:rPr>
            </w:pPr>
            <w:r>
              <w:rPr>
                <w:rFonts w:eastAsia="Times New Roman"/>
                <w:sz w:val="24"/>
                <w:szCs w:val="24"/>
              </w:rPr>
              <w:t>(a)</w:t>
            </w:r>
          </w:p>
        </w:tc>
        <w:tc>
          <w:tcPr>
            <w:tcW w:w="7225" w:type="dxa"/>
            <w:gridSpan w:val="14"/>
            <w:tcBorders>
              <w:bottom w:val="single" w:sz="4" w:space="0" w:color="auto"/>
              <w:right w:val="single" w:sz="8" w:space="0" w:color="auto"/>
            </w:tcBorders>
            <w:vAlign w:val="bottom"/>
          </w:tcPr>
          <w:p w14:paraId="6F3FDFDC" w14:textId="77777777" w:rsidR="0014199B" w:rsidRDefault="0014199B" w:rsidP="00AF217C">
            <w:pPr>
              <w:rPr>
                <w:sz w:val="20"/>
                <w:szCs w:val="20"/>
              </w:rPr>
            </w:pPr>
            <w:r>
              <w:rPr>
                <w:rFonts w:eastAsia="Times New Roman"/>
                <w:sz w:val="24"/>
                <w:szCs w:val="24"/>
              </w:rPr>
              <w:t>in the case of personal delivery or registered mail, on delivery; or</w:t>
            </w:r>
          </w:p>
        </w:tc>
      </w:tr>
      <w:tr w:rsidR="0014199B" w14:paraId="11827327" w14:textId="77777777" w:rsidTr="0039128F">
        <w:trPr>
          <w:trHeight w:val="282"/>
        </w:trPr>
        <w:tc>
          <w:tcPr>
            <w:tcW w:w="1636" w:type="dxa"/>
            <w:gridSpan w:val="3"/>
            <w:tcBorders>
              <w:top w:val="single" w:sz="4" w:space="0" w:color="auto"/>
              <w:left w:val="single" w:sz="8" w:space="0" w:color="auto"/>
              <w:right w:val="single" w:sz="8" w:space="0" w:color="auto"/>
            </w:tcBorders>
            <w:vAlign w:val="bottom"/>
          </w:tcPr>
          <w:p w14:paraId="2FE2066D" w14:textId="77777777" w:rsidR="0014199B" w:rsidRDefault="0014199B" w:rsidP="00AF217C">
            <w:pPr>
              <w:spacing w:line="256" w:lineRule="exact"/>
              <w:ind w:left="100"/>
              <w:rPr>
                <w:sz w:val="20"/>
                <w:szCs w:val="20"/>
              </w:rPr>
            </w:pPr>
            <w:r>
              <w:rPr>
                <w:rFonts w:eastAsia="Times New Roman"/>
                <w:sz w:val="24"/>
                <w:szCs w:val="24"/>
              </w:rPr>
              <w:t>18.3</w:t>
            </w:r>
          </w:p>
        </w:tc>
        <w:tc>
          <w:tcPr>
            <w:tcW w:w="90" w:type="dxa"/>
            <w:gridSpan w:val="3"/>
            <w:tcBorders>
              <w:top w:val="single" w:sz="4" w:space="0" w:color="auto"/>
            </w:tcBorders>
            <w:vAlign w:val="bottom"/>
          </w:tcPr>
          <w:p w14:paraId="0D1D3FD8" w14:textId="77777777" w:rsidR="0014199B" w:rsidRDefault="0014199B" w:rsidP="00AF217C"/>
        </w:tc>
        <w:tc>
          <w:tcPr>
            <w:tcW w:w="7943" w:type="dxa"/>
            <w:gridSpan w:val="16"/>
            <w:tcBorders>
              <w:top w:val="single" w:sz="4" w:space="0" w:color="auto"/>
              <w:right w:val="single" w:sz="8" w:space="0" w:color="auto"/>
            </w:tcBorders>
            <w:vAlign w:val="bottom"/>
          </w:tcPr>
          <w:p w14:paraId="362701F2" w14:textId="77777777" w:rsidR="0014199B" w:rsidRDefault="0014199B" w:rsidP="00AF217C">
            <w:pPr>
              <w:spacing w:line="256" w:lineRule="exact"/>
              <w:rPr>
                <w:sz w:val="20"/>
                <w:szCs w:val="20"/>
              </w:rPr>
            </w:pPr>
            <w:r>
              <w:rPr>
                <w:rFonts w:eastAsia="Times New Roman"/>
                <w:i/>
                <w:iCs/>
                <w:sz w:val="24"/>
                <w:szCs w:val="24"/>
              </w:rPr>
              <w:t>Not applicable.</w:t>
            </w:r>
          </w:p>
        </w:tc>
      </w:tr>
      <w:tr w:rsidR="0014199B" w14:paraId="5972A135" w14:textId="77777777" w:rsidTr="0039128F">
        <w:trPr>
          <w:trHeight w:val="278"/>
        </w:trPr>
        <w:tc>
          <w:tcPr>
            <w:tcW w:w="1636" w:type="dxa"/>
            <w:gridSpan w:val="3"/>
            <w:tcBorders>
              <w:left w:val="single" w:sz="8" w:space="0" w:color="auto"/>
              <w:bottom w:val="single" w:sz="8" w:space="0" w:color="auto"/>
              <w:right w:val="single" w:sz="8" w:space="0" w:color="auto"/>
            </w:tcBorders>
            <w:vAlign w:val="bottom"/>
          </w:tcPr>
          <w:p w14:paraId="54884CE0" w14:textId="77777777" w:rsidR="0014199B" w:rsidRDefault="0014199B" w:rsidP="00AF217C">
            <w:pPr>
              <w:rPr>
                <w:sz w:val="21"/>
                <w:szCs w:val="21"/>
              </w:rPr>
            </w:pPr>
          </w:p>
        </w:tc>
        <w:tc>
          <w:tcPr>
            <w:tcW w:w="90" w:type="dxa"/>
            <w:gridSpan w:val="3"/>
            <w:tcBorders>
              <w:bottom w:val="single" w:sz="8" w:space="0" w:color="auto"/>
            </w:tcBorders>
            <w:vAlign w:val="bottom"/>
          </w:tcPr>
          <w:p w14:paraId="0BF9FF93" w14:textId="77777777" w:rsidR="0014199B" w:rsidRDefault="0014199B" w:rsidP="00AF217C">
            <w:pPr>
              <w:rPr>
                <w:sz w:val="21"/>
                <w:szCs w:val="21"/>
              </w:rPr>
            </w:pPr>
          </w:p>
        </w:tc>
        <w:tc>
          <w:tcPr>
            <w:tcW w:w="7943" w:type="dxa"/>
            <w:gridSpan w:val="16"/>
            <w:tcBorders>
              <w:bottom w:val="single" w:sz="8" w:space="0" w:color="auto"/>
              <w:right w:val="single" w:sz="8" w:space="0" w:color="auto"/>
            </w:tcBorders>
            <w:vAlign w:val="bottom"/>
          </w:tcPr>
          <w:p w14:paraId="10CE67D9" w14:textId="77777777" w:rsidR="0014199B" w:rsidRDefault="0014199B" w:rsidP="00AF217C">
            <w:pPr>
              <w:rPr>
                <w:sz w:val="21"/>
                <w:szCs w:val="21"/>
              </w:rPr>
            </w:pPr>
          </w:p>
        </w:tc>
      </w:tr>
      <w:tr w:rsidR="0014199B" w14:paraId="0668DCDE" w14:textId="77777777" w:rsidTr="0039128F">
        <w:trPr>
          <w:trHeight w:val="282"/>
        </w:trPr>
        <w:tc>
          <w:tcPr>
            <w:tcW w:w="1636" w:type="dxa"/>
            <w:gridSpan w:val="3"/>
            <w:tcBorders>
              <w:left w:val="single" w:sz="8" w:space="0" w:color="auto"/>
              <w:right w:val="single" w:sz="8" w:space="0" w:color="auto"/>
            </w:tcBorders>
            <w:vAlign w:val="bottom"/>
          </w:tcPr>
          <w:p w14:paraId="1D9F62FF" w14:textId="77777777" w:rsidR="0014199B" w:rsidRDefault="0014199B" w:rsidP="00AF217C">
            <w:pPr>
              <w:spacing w:line="256" w:lineRule="exact"/>
              <w:ind w:left="100"/>
              <w:rPr>
                <w:sz w:val="20"/>
                <w:szCs w:val="20"/>
              </w:rPr>
            </w:pPr>
            <w:r>
              <w:rPr>
                <w:rFonts w:eastAsia="Times New Roman"/>
                <w:sz w:val="24"/>
                <w:szCs w:val="24"/>
              </w:rPr>
              <w:t>20</w:t>
            </w:r>
          </w:p>
        </w:tc>
        <w:tc>
          <w:tcPr>
            <w:tcW w:w="90" w:type="dxa"/>
            <w:gridSpan w:val="3"/>
            <w:vAlign w:val="bottom"/>
          </w:tcPr>
          <w:p w14:paraId="06A583F7" w14:textId="77777777" w:rsidR="0014199B" w:rsidRDefault="0014199B" w:rsidP="00AF217C"/>
        </w:tc>
        <w:tc>
          <w:tcPr>
            <w:tcW w:w="7943" w:type="dxa"/>
            <w:gridSpan w:val="16"/>
            <w:tcBorders>
              <w:right w:val="single" w:sz="8" w:space="0" w:color="auto"/>
            </w:tcBorders>
            <w:vAlign w:val="bottom"/>
          </w:tcPr>
          <w:p w14:paraId="16C45E78" w14:textId="77777777" w:rsidR="0014199B" w:rsidRDefault="0014199B" w:rsidP="00AF217C">
            <w:pPr>
              <w:spacing w:line="256" w:lineRule="exact"/>
              <w:rPr>
                <w:sz w:val="20"/>
                <w:szCs w:val="20"/>
              </w:rPr>
            </w:pPr>
            <w:r>
              <w:rPr>
                <w:rFonts w:eastAsia="Times New Roman"/>
                <w:sz w:val="24"/>
                <w:szCs w:val="24"/>
              </w:rPr>
              <w:t>No additional provision</w:t>
            </w:r>
          </w:p>
        </w:tc>
      </w:tr>
      <w:tr w:rsidR="0014199B" w14:paraId="2A494D41" w14:textId="77777777" w:rsidTr="0039128F">
        <w:trPr>
          <w:trHeight w:val="277"/>
        </w:trPr>
        <w:tc>
          <w:tcPr>
            <w:tcW w:w="1636" w:type="dxa"/>
            <w:gridSpan w:val="3"/>
            <w:tcBorders>
              <w:left w:val="single" w:sz="8" w:space="0" w:color="auto"/>
              <w:bottom w:val="single" w:sz="8" w:space="0" w:color="auto"/>
              <w:right w:val="single" w:sz="8" w:space="0" w:color="auto"/>
            </w:tcBorders>
            <w:vAlign w:val="bottom"/>
          </w:tcPr>
          <w:p w14:paraId="7FEDD7C2" w14:textId="77777777" w:rsidR="0014199B" w:rsidRDefault="0014199B" w:rsidP="00AF217C">
            <w:pPr>
              <w:rPr>
                <w:sz w:val="21"/>
                <w:szCs w:val="21"/>
              </w:rPr>
            </w:pPr>
          </w:p>
        </w:tc>
        <w:tc>
          <w:tcPr>
            <w:tcW w:w="90" w:type="dxa"/>
            <w:gridSpan w:val="3"/>
            <w:tcBorders>
              <w:bottom w:val="single" w:sz="8" w:space="0" w:color="auto"/>
            </w:tcBorders>
            <w:vAlign w:val="bottom"/>
          </w:tcPr>
          <w:p w14:paraId="627B26A2" w14:textId="77777777" w:rsidR="0014199B" w:rsidRDefault="0014199B" w:rsidP="00AF217C">
            <w:pPr>
              <w:rPr>
                <w:sz w:val="21"/>
                <w:szCs w:val="21"/>
              </w:rPr>
            </w:pPr>
          </w:p>
        </w:tc>
        <w:tc>
          <w:tcPr>
            <w:tcW w:w="718" w:type="dxa"/>
            <w:gridSpan w:val="2"/>
            <w:tcBorders>
              <w:bottom w:val="single" w:sz="8" w:space="0" w:color="auto"/>
            </w:tcBorders>
            <w:vAlign w:val="bottom"/>
          </w:tcPr>
          <w:p w14:paraId="29860A1E" w14:textId="77777777" w:rsidR="0014199B" w:rsidRDefault="0014199B" w:rsidP="00AF217C">
            <w:pPr>
              <w:rPr>
                <w:sz w:val="21"/>
                <w:szCs w:val="21"/>
              </w:rPr>
            </w:pPr>
          </w:p>
        </w:tc>
        <w:tc>
          <w:tcPr>
            <w:tcW w:w="4085" w:type="dxa"/>
            <w:gridSpan w:val="11"/>
            <w:tcBorders>
              <w:bottom w:val="single" w:sz="8" w:space="0" w:color="auto"/>
            </w:tcBorders>
            <w:vAlign w:val="bottom"/>
          </w:tcPr>
          <w:p w14:paraId="163EDEA4" w14:textId="77777777" w:rsidR="0014199B" w:rsidRDefault="0014199B" w:rsidP="00AF217C">
            <w:pPr>
              <w:rPr>
                <w:sz w:val="21"/>
                <w:szCs w:val="21"/>
              </w:rPr>
            </w:pPr>
          </w:p>
        </w:tc>
        <w:tc>
          <w:tcPr>
            <w:tcW w:w="1739" w:type="dxa"/>
            <w:gridSpan w:val="2"/>
            <w:tcBorders>
              <w:bottom w:val="single" w:sz="8" w:space="0" w:color="auto"/>
            </w:tcBorders>
            <w:vAlign w:val="bottom"/>
          </w:tcPr>
          <w:p w14:paraId="04F006D5" w14:textId="77777777" w:rsidR="0014199B" w:rsidRDefault="0014199B" w:rsidP="00AF217C">
            <w:pPr>
              <w:rPr>
                <w:sz w:val="21"/>
                <w:szCs w:val="21"/>
              </w:rPr>
            </w:pPr>
          </w:p>
        </w:tc>
        <w:tc>
          <w:tcPr>
            <w:tcW w:w="1400" w:type="dxa"/>
            <w:tcBorders>
              <w:bottom w:val="single" w:sz="8" w:space="0" w:color="auto"/>
              <w:right w:val="single" w:sz="8" w:space="0" w:color="auto"/>
            </w:tcBorders>
            <w:vAlign w:val="bottom"/>
          </w:tcPr>
          <w:p w14:paraId="0742D746" w14:textId="77777777" w:rsidR="0014199B" w:rsidRDefault="0014199B" w:rsidP="00AF217C">
            <w:pPr>
              <w:rPr>
                <w:sz w:val="21"/>
                <w:szCs w:val="21"/>
              </w:rPr>
            </w:pPr>
          </w:p>
        </w:tc>
      </w:tr>
      <w:tr w:rsidR="0014199B" w14:paraId="537A2821" w14:textId="77777777" w:rsidTr="0039128F">
        <w:trPr>
          <w:trHeight w:val="277"/>
        </w:trPr>
        <w:tc>
          <w:tcPr>
            <w:tcW w:w="1636" w:type="dxa"/>
            <w:gridSpan w:val="3"/>
            <w:tcBorders>
              <w:left w:val="single" w:sz="8" w:space="0" w:color="auto"/>
              <w:bottom w:val="single" w:sz="8" w:space="0" w:color="auto"/>
              <w:right w:val="single" w:sz="8" w:space="0" w:color="auto"/>
            </w:tcBorders>
            <w:vAlign w:val="bottom"/>
          </w:tcPr>
          <w:p w14:paraId="592592A0" w14:textId="77777777" w:rsidR="0014199B" w:rsidRDefault="0014199B" w:rsidP="00AF217C">
            <w:pPr>
              <w:rPr>
                <w:sz w:val="21"/>
                <w:szCs w:val="21"/>
              </w:rPr>
            </w:pPr>
            <w:r>
              <w:rPr>
                <w:sz w:val="21"/>
                <w:szCs w:val="21"/>
              </w:rPr>
              <w:t xml:space="preserve"> </w:t>
            </w:r>
            <w:r>
              <w:rPr>
                <w:rFonts w:eastAsia="Times New Roman"/>
                <w:sz w:val="24"/>
                <w:szCs w:val="24"/>
              </w:rPr>
              <w:t>22</w:t>
            </w:r>
          </w:p>
        </w:tc>
        <w:tc>
          <w:tcPr>
            <w:tcW w:w="90" w:type="dxa"/>
            <w:gridSpan w:val="3"/>
            <w:tcBorders>
              <w:bottom w:val="single" w:sz="8" w:space="0" w:color="auto"/>
            </w:tcBorders>
            <w:vAlign w:val="bottom"/>
          </w:tcPr>
          <w:p w14:paraId="1176E011" w14:textId="77777777" w:rsidR="0014199B" w:rsidRDefault="0014199B" w:rsidP="00AF217C">
            <w:pPr>
              <w:rPr>
                <w:sz w:val="21"/>
                <w:szCs w:val="21"/>
              </w:rPr>
            </w:pPr>
          </w:p>
        </w:tc>
        <w:tc>
          <w:tcPr>
            <w:tcW w:w="718" w:type="dxa"/>
            <w:gridSpan w:val="2"/>
            <w:tcBorders>
              <w:bottom w:val="single" w:sz="8" w:space="0" w:color="auto"/>
            </w:tcBorders>
            <w:vAlign w:val="bottom"/>
          </w:tcPr>
          <w:p w14:paraId="187E9AC9" w14:textId="77777777" w:rsidR="0014199B" w:rsidRDefault="0014199B" w:rsidP="00AF217C">
            <w:pPr>
              <w:rPr>
                <w:sz w:val="21"/>
                <w:szCs w:val="21"/>
              </w:rPr>
            </w:pPr>
            <w:r>
              <w:rPr>
                <w:sz w:val="21"/>
                <w:szCs w:val="21"/>
              </w:rPr>
              <w:t>None</w:t>
            </w:r>
          </w:p>
        </w:tc>
        <w:tc>
          <w:tcPr>
            <w:tcW w:w="4085" w:type="dxa"/>
            <w:gridSpan w:val="11"/>
            <w:tcBorders>
              <w:bottom w:val="single" w:sz="8" w:space="0" w:color="auto"/>
            </w:tcBorders>
            <w:vAlign w:val="bottom"/>
          </w:tcPr>
          <w:p w14:paraId="4C04C3BF" w14:textId="77777777" w:rsidR="0014199B" w:rsidRDefault="0014199B" w:rsidP="00AF217C">
            <w:pPr>
              <w:rPr>
                <w:sz w:val="21"/>
                <w:szCs w:val="21"/>
              </w:rPr>
            </w:pPr>
          </w:p>
        </w:tc>
        <w:tc>
          <w:tcPr>
            <w:tcW w:w="1739" w:type="dxa"/>
            <w:gridSpan w:val="2"/>
            <w:tcBorders>
              <w:bottom w:val="single" w:sz="8" w:space="0" w:color="auto"/>
            </w:tcBorders>
            <w:vAlign w:val="bottom"/>
          </w:tcPr>
          <w:p w14:paraId="6DD64F19" w14:textId="77777777" w:rsidR="0014199B" w:rsidRDefault="0014199B" w:rsidP="00AF217C">
            <w:pPr>
              <w:rPr>
                <w:sz w:val="21"/>
                <w:szCs w:val="21"/>
              </w:rPr>
            </w:pPr>
          </w:p>
        </w:tc>
        <w:tc>
          <w:tcPr>
            <w:tcW w:w="1400" w:type="dxa"/>
            <w:tcBorders>
              <w:bottom w:val="single" w:sz="8" w:space="0" w:color="auto"/>
              <w:right w:val="single" w:sz="8" w:space="0" w:color="auto"/>
            </w:tcBorders>
            <w:vAlign w:val="bottom"/>
          </w:tcPr>
          <w:p w14:paraId="51A574AE" w14:textId="77777777" w:rsidR="0014199B" w:rsidRDefault="0014199B" w:rsidP="00AF217C">
            <w:pPr>
              <w:rPr>
                <w:sz w:val="21"/>
                <w:szCs w:val="21"/>
              </w:rPr>
            </w:pPr>
          </w:p>
        </w:tc>
      </w:tr>
      <w:tr w:rsidR="0039128F" w14:paraId="3D7B92F6" w14:textId="77777777" w:rsidTr="0039128F">
        <w:trPr>
          <w:trHeight w:val="271"/>
        </w:trPr>
        <w:tc>
          <w:tcPr>
            <w:tcW w:w="1626" w:type="dxa"/>
            <w:gridSpan w:val="2"/>
            <w:tcBorders>
              <w:top w:val="single" w:sz="4" w:space="0" w:color="auto"/>
              <w:left w:val="single" w:sz="8" w:space="0" w:color="auto"/>
              <w:right w:val="single" w:sz="8" w:space="0" w:color="auto"/>
            </w:tcBorders>
            <w:vAlign w:val="bottom"/>
          </w:tcPr>
          <w:p w14:paraId="10624991" w14:textId="77777777" w:rsidR="0039128F" w:rsidRDefault="0039128F" w:rsidP="00AF217C">
            <w:pPr>
              <w:spacing w:line="256" w:lineRule="exact"/>
              <w:ind w:left="100"/>
              <w:rPr>
                <w:sz w:val="20"/>
                <w:szCs w:val="20"/>
              </w:rPr>
            </w:pPr>
            <w:r>
              <w:rPr>
                <w:rFonts w:eastAsia="Times New Roman"/>
                <w:sz w:val="24"/>
                <w:szCs w:val="24"/>
              </w:rPr>
              <w:t>24</w:t>
            </w:r>
          </w:p>
        </w:tc>
        <w:tc>
          <w:tcPr>
            <w:tcW w:w="80" w:type="dxa"/>
            <w:gridSpan w:val="3"/>
            <w:tcBorders>
              <w:top w:val="single" w:sz="4" w:space="0" w:color="auto"/>
            </w:tcBorders>
            <w:vAlign w:val="bottom"/>
          </w:tcPr>
          <w:p w14:paraId="25ACEF68" w14:textId="77777777" w:rsidR="0039128F" w:rsidRDefault="0039128F" w:rsidP="00AF217C"/>
        </w:tc>
        <w:tc>
          <w:tcPr>
            <w:tcW w:w="7963" w:type="dxa"/>
            <w:gridSpan w:val="17"/>
            <w:tcBorders>
              <w:top w:val="single" w:sz="4" w:space="0" w:color="auto"/>
              <w:right w:val="single" w:sz="8" w:space="0" w:color="auto"/>
            </w:tcBorders>
            <w:vAlign w:val="bottom"/>
          </w:tcPr>
          <w:p w14:paraId="7669374E" w14:textId="0347D576" w:rsidR="0039128F" w:rsidRDefault="0039128F" w:rsidP="00383C21">
            <w:pPr>
              <w:spacing w:line="256" w:lineRule="exact"/>
              <w:rPr>
                <w:sz w:val="20"/>
                <w:szCs w:val="20"/>
              </w:rPr>
            </w:pPr>
            <w:r>
              <w:rPr>
                <w:rFonts w:eastAsia="Times New Roman"/>
                <w:sz w:val="24"/>
                <w:szCs w:val="24"/>
              </w:rPr>
              <w:t xml:space="preserve">The time period shall be </w:t>
            </w:r>
            <w:r w:rsidR="00F70A16">
              <w:rPr>
                <w:rFonts w:eastAsia="Times New Roman"/>
                <w:i/>
                <w:iCs/>
                <w:color w:val="FF0000"/>
                <w:sz w:val="24"/>
                <w:szCs w:val="24"/>
              </w:rPr>
              <w:t>12</w:t>
            </w:r>
            <w:r w:rsidR="00383C21">
              <w:rPr>
                <w:rFonts w:eastAsia="Times New Roman"/>
                <w:i/>
                <w:iCs/>
                <w:color w:val="FF0000"/>
                <w:sz w:val="24"/>
                <w:szCs w:val="24"/>
              </w:rPr>
              <w:t>0</w:t>
            </w:r>
            <w:r>
              <w:rPr>
                <w:rFonts w:eastAsia="Times New Roman"/>
                <w:i/>
                <w:iCs/>
                <w:color w:val="FF0000"/>
                <w:sz w:val="24"/>
                <w:szCs w:val="24"/>
              </w:rPr>
              <w:t xml:space="preserve"> calendar days</w:t>
            </w:r>
            <w:r w:rsidRPr="0014199B">
              <w:rPr>
                <w:rFonts w:eastAsia="Times New Roman"/>
                <w:color w:val="FF0000"/>
                <w:sz w:val="24"/>
                <w:szCs w:val="24"/>
              </w:rPr>
              <w:t xml:space="preserve"> </w:t>
            </w:r>
            <w:r>
              <w:rPr>
                <w:rFonts w:eastAsia="Times New Roman"/>
                <w:sz w:val="24"/>
                <w:szCs w:val="24"/>
              </w:rPr>
              <w:t>or such other time period as</w:t>
            </w:r>
          </w:p>
        </w:tc>
      </w:tr>
      <w:tr w:rsidR="0039128F" w14:paraId="54C8F8F7" w14:textId="77777777" w:rsidTr="0039128F">
        <w:trPr>
          <w:trHeight w:val="295"/>
        </w:trPr>
        <w:tc>
          <w:tcPr>
            <w:tcW w:w="1626" w:type="dxa"/>
            <w:gridSpan w:val="2"/>
            <w:tcBorders>
              <w:left w:val="single" w:sz="8" w:space="0" w:color="auto"/>
              <w:right w:val="single" w:sz="8" w:space="0" w:color="auto"/>
            </w:tcBorders>
            <w:vAlign w:val="bottom"/>
          </w:tcPr>
          <w:p w14:paraId="48C1C94C" w14:textId="77777777" w:rsidR="0039128F" w:rsidRDefault="0039128F" w:rsidP="00AF217C">
            <w:pPr>
              <w:rPr>
                <w:sz w:val="24"/>
                <w:szCs w:val="24"/>
              </w:rPr>
            </w:pPr>
          </w:p>
        </w:tc>
        <w:tc>
          <w:tcPr>
            <w:tcW w:w="80" w:type="dxa"/>
            <w:gridSpan w:val="3"/>
            <w:vAlign w:val="bottom"/>
          </w:tcPr>
          <w:p w14:paraId="4D5451F5" w14:textId="77777777" w:rsidR="0039128F" w:rsidRDefault="0039128F" w:rsidP="00AF217C">
            <w:pPr>
              <w:rPr>
                <w:sz w:val="24"/>
                <w:szCs w:val="24"/>
              </w:rPr>
            </w:pPr>
          </w:p>
        </w:tc>
        <w:tc>
          <w:tcPr>
            <w:tcW w:w="3374" w:type="dxa"/>
            <w:gridSpan w:val="13"/>
            <w:vAlign w:val="bottom"/>
          </w:tcPr>
          <w:p w14:paraId="36D90CAE" w14:textId="77777777" w:rsidR="0039128F" w:rsidRDefault="0039128F" w:rsidP="00AF217C">
            <w:pPr>
              <w:rPr>
                <w:sz w:val="20"/>
                <w:szCs w:val="20"/>
              </w:rPr>
            </w:pPr>
            <w:r>
              <w:rPr>
                <w:rFonts w:eastAsia="Times New Roman"/>
                <w:sz w:val="24"/>
                <w:szCs w:val="24"/>
              </w:rPr>
              <w:t>the parties may agree in writing.</w:t>
            </w:r>
          </w:p>
        </w:tc>
        <w:tc>
          <w:tcPr>
            <w:tcW w:w="1546" w:type="dxa"/>
            <w:gridSpan w:val="2"/>
            <w:vAlign w:val="bottom"/>
          </w:tcPr>
          <w:p w14:paraId="3FC83F89" w14:textId="77777777" w:rsidR="0039128F" w:rsidRDefault="0039128F" w:rsidP="00AF217C">
            <w:pPr>
              <w:rPr>
                <w:sz w:val="24"/>
                <w:szCs w:val="24"/>
              </w:rPr>
            </w:pPr>
          </w:p>
        </w:tc>
        <w:tc>
          <w:tcPr>
            <w:tcW w:w="3042" w:type="dxa"/>
            <w:gridSpan w:val="2"/>
            <w:tcBorders>
              <w:right w:val="single" w:sz="8" w:space="0" w:color="auto"/>
            </w:tcBorders>
            <w:vAlign w:val="bottom"/>
          </w:tcPr>
          <w:p w14:paraId="003A39D3" w14:textId="77777777" w:rsidR="0039128F" w:rsidRDefault="0039128F" w:rsidP="00AF217C">
            <w:pPr>
              <w:rPr>
                <w:sz w:val="24"/>
                <w:szCs w:val="24"/>
              </w:rPr>
            </w:pPr>
          </w:p>
        </w:tc>
      </w:tr>
      <w:tr w:rsidR="0039128F" w14:paraId="2AEF8E0C" w14:textId="77777777" w:rsidTr="0039128F">
        <w:trPr>
          <w:trHeight w:val="262"/>
        </w:trPr>
        <w:tc>
          <w:tcPr>
            <w:tcW w:w="1626" w:type="dxa"/>
            <w:gridSpan w:val="2"/>
            <w:tcBorders>
              <w:left w:val="single" w:sz="8" w:space="0" w:color="auto"/>
              <w:right w:val="single" w:sz="8" w:space="0" w:color="auto"/>
            </w:tcBorders>
            <w:vAlign w:val="bottom"/>
          </w:tcPr>
          <w:p w14:paraId="3D04071B" w14:textId="77777777" w:rsidR="0039128F" w:rsidRDefault="0039128F" w:rsidP="00AF217C">
            <w:pPr>
              <w:rPr>
                <w:sz w:val="21"/>
                <w:szCs w:val="21"/>
              </w:rPr>
            </w:pPr>
          </w:p>
        </w:tc>
        <w:tc>
          <w:tcPr>
            <w:tcW w:w="80" w:type="dxa"/>
            <w:gridSpan w:val="3"/>
            <w:vAlign w:val="bottom"/>
          </w:tcPr>
          <w:p w14:paraId="5E9163D5" w14:textId="77777777" w:rsidR="0039128F" w:rsidRDefault="0039128F" w:rsidP="00AF217C">
            <w:pPr>
              <w:rPr>
                <w:sz w:val="21"/>
                <w:szCs w:val="21"/>
              </w:rPr>
            </w:pPr>
          </w:p>
        </w:tc>
        <w:tc>
          <w:tcPr>
            <w:tcW w:w="562" w:type="dxa"/>
            <w:gridSpan w:val="2"/>
            <w:vAlign w:val="bottom"/>
          </w:tcPr>
          <w:p w14:paraId="0AAFD818" w14:textId="77777777" w:rsidR="0039128F" w:rsidRDefault="0039128F" w:rsidP="00AF217C">
            <w:pPr>
              <w:rPr>
                <w:sz w:val="21"/>
                <w:szCs w:val="21"/>
              </w:rPr>
            </w:pPr>
          </w:p>
        </w:tc>
        <w:tc>
          <w:tcPr>
            <w:tcW w:w="2068" w:type="dxa"/>
            <w:gridSpan w:val="10"/>
            <w:vAlign w:val="bottom"/>
          </w:tcPr>
          <w:p w14:paraId="1701D1E9" w14:textId="77777777" w:rsidR="0039128F" w:rsidRDefault="0039128F" w:rsidP="00AF217C">
            <w:pPr>
              <w:rPr>
                <w:sz w:val="21"/>
                <w:szCs w:val="21"/>
              </w:rPr>
            </w:pPr>
          </w:p>
        </w:tc>
        <w:tc>
          <w:tcPr>
            <w:tcW w:w="743" w:type="dxa"/>
            <w:vAlign w:val="bottom"/>
          </w:tcPr>
          <w:p w14:paraId="3BDE8C2B" w14:textId="77777777" w:rsidR="0039128F" w:rsidRDefault="0039128F" w:rsidP="00AF217C">
            <w:pPr>
              <w:rPr>
                <w:sz w:val="21"/>
                <w:szCs w:val="21"/>
              </w:rPr>
            </w:pPr>
          </w:p>
        </w:tc>
        <w:tc>
          <w:tcPr>
            <w:tcW w:w="1546" w:type="dxa"/>
            <w:gridSpan w:val="2"/>
            <w:vAlign w:val="bottom"/>
          </w:tcPr>
          <w:p w14:paraId="63B4341F" w14:textId="77777777" w:rsidR="0039128F" w:rsidRDefault="0039128F" w:rsidP="00AF217C">
            <w:pPr>
              <w:rPr>
                <w:sz w:val="21"/>
                <w:szCs w:val="21"/>
              </w:rPr>
            </w:pPr>
          </w:p>
        </w:tc>
        <w:tc>
          <w:tcPr>
            <w:tcW w:w="3042" w:type="dxa"/>
            <w:gridSpan w:val="2"/>
            <w:tcBorders>
              <w:right w:val="single" w:sz="8" w:space="0" w:color="auto"/>
            </w:tcBorders>
            <w:vAlign w:val="bottom"/>
          </w:tcPr>
          <w:p w14:paraId="134075B0" w14:textId="77777777" w:rsidR="0039128F" w:rsidRDefault="0039128F" w:rsidP="00AF217C">
            <w:pPr>
              <w:rPr>
                <w:sz w:val="21"/>
                <w:szCs w:val="21"/>
              </w:rPr>
            </w:pPr>
          </w:p>
        </w:tc>
      </w:tr>
      <w:tr w:rsidR="0039128F" w14:paraId="117B9CE0" w14:textId="77777777" w:rsidTr="0039128F">
        <w:trPr>
          <w:trHeight w:val="549"/>
        </w:trPr>
        <w:tc>
          <w:tcPr>
            <w:tcW w:w="1626" w:type="dxa"/>
            <w:gridSpan w:val="2"/>
            <w:tcBorders>
              <w:left w:val="single" w:sz="8" w:space="0" w:color="auto"/>
              <w:right w:val="single" w:sz="8" w:space="0" w:color="auto"/>
            </w:tcBorders>
            <w:vAlign w:val="bottom"/>
          </w:tcPr>
          <w:p w14:paraId="4329232C" w14:textId="77777777" w:rsidR="0039128F" w:rsidRDefault="0039128F" w:rsidP="00AF217C">
            <w:pPr>
              <w:rPr>
                <w:sz w:val="24"/>
                <w:szCs w:val="24"/>
              </w:rPr>
            </w:pPr>
            <w:r>
              <w:rPr>
                <w:sz w:val="24"/>
                <w:szCs w:val="24"/>
              </w:rPr>
              <w:t xml:space="preserve"> </w:t>
            </w:r>
            <w:r>
              <w:rPr>
                <w:rFonts w:eastAsia="Times New Roman"/>
                <w:sz w:val="24"/>
                <w:szCs w:val="24"/>
              </w:rPr>
              <w:t>34.2</w:t>
            </w:r>
          </w:p>
        </w:tc>
        <w:tc>
          <w:tcPr>
            <w:tcW w:w="80" w:type="dxa"/>
            <w:gridSpan w:val="3"/>
            <w:vAlign w:val="bottom"/>
          </w:tcPr>
          <w:p w14:paraId="1C372D66" w14:textId="77777777" w:rsidR="0039128F" w:rsidRDefault="0039128F" w:rsidP="00AF217C">
            <w:pPr>
              <w:rPr>
                <w:sz w:val="24"/>
                <w:szCs w:val="24"/>
              </w:rPr>
            </w:pPr>
          </w:p>
        </w:tc>
        <w:tc>
          <w:tcPr>
            <w:tcW w:w="7963" w:type="dxa"/>
            <w:gridSpan w:val="17"/>
            <w:tcBorders>
              <w:right w:val="single" w:sz="8" w:space="0" w:color="auto"/>
            </w:tcBorders>
            <w:vAlign w:val="bottom"/>
          </w:tcPr>
          <w:p w14:paraId="0BD55070" w14:textId="77777777" w:rsidR="0039128F" w:rsidRDefault="0039128F" w:rsidP="00AF217C">
            <w:pPr>
              <w:rPr>
                <w:sz w:val="20"/>
                <w:szCs w:val="20"/>
              </w:rPr>
            </w:pPr>
            <w:r>
              <w:rPr>
                <w:rFonts w:eastAsia="Times New Roman"/>
                <w:sz w:val="24"/>
                <w:szCs w:val="24"/>
              </w:rPr>
              <w:t>Any  and  all  disputes  arising  from  the</w:t>
            </w:r>
          </w:p>
        </w:tc>
      </w:tr>
      <w:tr w:rsidR="0039128F" w14:paraId="6BF23E45" w14:textId="77777777" w:rsidTr="0039128F">
        <w:trPr>
          <w:trHeight w:val="290"/>
        </w:trPr>
        <w:tc>
          <w:tcPr>
            <w:tcW w:w="1626" w:type="dxa"/>
            <w:gridSpan w:val="2"/>
            <w:tcBorders>
              <w:left w:val="single" w:sz="8" w:space="0" w:color="auto"/>
              <w:right w:val="single" w:sz="8" w:space="0" w:color="auto"/>
            </w:tcBorders>
            <w:vAlign w:val="bottom"/>
          </w:tcPr>
          <w:p w14:paraId="4E3DFC17" w14:textId="77777777" w:rsidR="0039128F" w:rsidRDefault="0039128F" w:rsidP="00AF217C">
            <w:pPr>
              <w:rPr>
                <w:sz w:val="23"/>
                <w:szCs w:val="23"/>
              </w:rPr>
            </w:pPr>
          </w:p>
        </w:tc>
        <w:tc>
          <w:tcPr>
            <w:tcW w:w="80" w:type="dxa"/>
            <w:gridSpan w:val="3"/>
            <w:vAlign w:val="bottom"/>
          </w:tcPr>
          <w:p w14:paraId="3AFCD978" w14:textId="77777777" w:rsidR="0039128F" w:rsidRDefault="0039128F" w:rsidP="00AF217C">
            <w:pPr>
              <w:rPr>
                <w:sz w:val="23"/>
                <w:szCs w:val="23"/>
              </w:rPr>
            </w:pPr>
          </w:p>
        </w:tc>
        <w:tc>
          <w:tcPr>
            <w:tcW w:w="7963" w:type="dxa"/>
            <w:gridSpan w:val="17"/>
            <w:tcBorders>
              <w:right w:val="single" w:sz="8" w:space="0" w:color="auto"/>
            </w:tcBorders>
            <w:vAlign w:val="bottom"/>
          </w:tcPr>
          <w:p w14:paraId="112FA5A4" w14:textId="77777777" w:rsidR="0039128F" w:rsidRDefault="0039128F" w:rsidP="00AF217C">
            <w:pPr>
              <w:spacing w:line="273" w:lineRule="exact"/>
              <w:rPr>
                <w:sz w:val="20"/>
                <w:szCs w:val="20"/>
              </w:rPr>
            </w:pPr>
            <w:r>
              <w:rPr>
                <w:rFonts w:eastAsia="Times New Roman"/>
                <w:sz w:val="24"/>
                <w:szCs w:val="24"/>
              </w:rPr>
              <w:t>implementation  of  this  contract  shall  be  submitted  to  arbitration  in  the</w:t>
            </w:r>
          </w:p>
        </w:tc>
      </w:tr>
      <w:tr w:rsidR="0039128F" w14:paraId="22CDF1A6" w14:textId="77777777" w:rsidTr="0039128F">
        <w:trPr>
          <w:trHeight w:val="294"/>
        </w:trPr>
        <w:tc>
          <w:tcPr>
            <w:tcW w:w="1626" w:type="dxa"/>
            <w:gridSpan w:val="2"/>
            <w:tcBorders>
              <w:left w:val="single" w:sz="8" w:space="0" w:color="auto"/>
              <w:right w:val="single" w:sz="8" w:space="0" w:color="auto"/>
            </w:tcBorders>
            <w:vAlign w:val="bottom"/>
          </w:tcPr>
          <w:p w14:paraId="474BD806" w14:textId="77777777" w:rsidR="0039128F" w:rsidRDefault="0039128F" w:rsidP="00AF217C">
            <w:pPr>
              <w:rPr>
                <w:sz w:val="24"/>
                <w:szCs w:val="24"/>
              </w:rPr>
            </w:pPr>
          </w:p>
        </w:tc>
        <w:tc>
          <w:tcPr>
            <w:tcW w:w="80" w:type="dxa"/>
            <w:gridSpan w:val="3"/>
            <w:vAlign w:val="bottom"/>
          </w:tcPr>
          <w:p w14:paraId="43AB3ADE" w14:textId="77777777" w:rsidR="0039128F" w:rsidRDefault="0039128F" w:rsidP="00AF217C">
            <w:pPr>
              <w:rPr>
                <w:sz w:val="24"/>
                <w:szCs w:val="24"/>
              </w:rPr>
            </w:pPr>
          </w:p>
        </w:tc>
        <w:tc>
          <w:tcPr>
            <w:tcW w:w="7963" w:type="dxa"/>
            <w:gridSpan w:val="17"/>
            <w:tcBorders>
              <w:right w:val="single" w:sz="8" w:space="0" w:color="auto"/>
            </w:tcBorders>
            <w:vAlign w:val="bottom"/>
          </w:tcPr>
          <w:p w14:paraId="1AFE2494" w14:textId="77777777" w:rsidR="0039128F" w:rsidRDefault="0039128F" w:rsidP="00AF217C">
            <w:pPr>
              <w:rPr>
                <w:sz w:val="20"/>
                <w:szCs w:val="20"/>
              </w:rPr>
            </w:pPr>
            <w:r>
              <w:rPr>
                <w:rFonts w:eastAsia="Times New Roman"/>
                <w:sz w:val="24"/>
                <w:szCs w:val="24"/>
              </w:rPr>
              <w:t>Philippines according to the provisions of Republic Acts 876 and 9285, as</w:t>
            </w:r>
          </w:p>
        </w:tc>
      </w:tr>
      <w:tr w:rsidR="0039128F" w14:paraId="40BD169A" w14:textId="77777777" w:rsidTr="0039128F">
        <w:trPr>
          <w:trHeight w:val="290"/>
        </w:trPr>
        <w:tc>
          <w:tcPr>
            <w:tcW w:w="1626" w:type="dxa"/>
            <w:gridSpan w:val="2"/>
            <w:tcBorders>
              <w:left w:val="single" w:sz="8" w:space="0" w:color="auto"/>
              <w:bottom w:val="single" w:sz="4" w:space="0" w:color="auto"/>
              <w:right w:val="single" w:sz="8" w:space="0" w:color="auto"/>
            </w:tcBorders>
            <w:vAlign w:val="bottom"/>
          </w:tcPr>
          <w:p w14:paraId="51BC2367" w14:textId="77777777" w:rsidR="0039128F" w:rsidRDefault="0039128F" w:rsidP="00AF217C">
            <w:pPr>
              <w:rPr>
                <w:sz w:val="23"/>
                <w:szCs w:val="23"/>
              </w:rPr>
            </w:pPr>
          </w:p>
        </w:tc>
        <w:tc>
          <w:tcPr>
            <w:tcW w:w="80" w:type="dxa"/>
            <w:gridSpan w:val="3"/>
            <w:tcBorders>
              <w:bottom w:val="single" w:sz="4" w:space="0" w:color="auto"/>
            </w:tcBorders>
            <w:vAlign w:val="bottom"/>
          </w:tcPr>
          <w:p w14:paraId="39A705CD" w14:textId="77777777" w:rsidR="0039128F" w:rsidRDefault="0039128F" w:rsidP="00AF217C">
            <w:pPr>
              <w:rPr>
                <w:sz w:val="23"/>
                <w:szCs w:val="23"/>
              </w:rPr>
            </w:pPr>
          </w:p>
        </w:tc>
        <w:tc>
          <w:tcPr>
            <w:tcW w:w="7963" w:type="dxa"/>
            <w:gridSpan w:val="17"/>
            <w:tcBorders>
              <w:bottom w:val="single" w:sz="4" w:space="0" w:color="auto"/>
              <w:right w:val="single" w:sz="8" w:space="0" w:color="auto"/>
            </w:tcBorders>
            <w:vAlign w:val="bottom"/>
          </w:tcPr>
          <w:p w14:paraId="57966C14" w14:textId="77777777" w:rsidR="0039128F" w:rsidRDefault="0039128F" w:rsidP="00AF217C">
            <w:pPr>
              <w:spacing w:line="273" w:lineRule="exact"/>
              <w:rPr>
                <w:sz w:val="20"/>
                <w:szCs w:val="20"/>
              </w:rPr>
            </w:pPr>
            <w:r>
              <w:rPr>
                <w:rFonts w:eastAsia="Times New Roman"/>
                <w:sz w:val="24"/>
                <w:szCs w:val="24"/>
              </w:rPr>
              <w:t>required in Section 59 of the IRR of RA 9184.</w:t>
            </w:r>
          </w:p>
        </w:tc>
      </w:tr>
    </w:tbl>
    <w:p w14:paraId="3118FBE5" w14:textId="77777777" w:rsidR="003231F7" w:rsidRPr="0039128F" w:rsidRDefault="003231F7" w:rsidP="0039128F">
      <w:pPr>
        <w:sectPr w:rsidR="003231F7" w:rsidRPr="0039128F" w:rsidSect="003A0D81">
          <w:pgSz w:w="11900" w:h="16838"/>
          <w:pgMar w:top="1420" w:right="1269" w:bottom="397" w:left="1280" w:header="0" w:footer="0" w:gutter="0"/>
          <w:cols w:space="720" w:equalWidth="0">
            <w:col w:w="9360"/>
          </w:cols>
        </w:sectPr>
      </w:pPr>
    </w:p>
    <w:p w14:paraId="268453E3" w14:textId="77777777" w:rsidR="0039128F" w:rsidRDefault="0039128F">
      <w:bookmarkStart w:id="71" w:name="page237"/>
      <w:bookmarkEnd w:id="71"/>
    </w:p>
    <w:p w14:paraId="3D93012F" w14:textId="77777777" w:rsidR="0039128F" w:rsidRDefault="0039128F" w:rsidP="0039128F"/>
    <w:tbl>
      <w:tblPr>
        <w:tblW w:w="0" w:type="auto"/>
        <w:tblInd w:w="10" w:type="dxa"/>
        <w:tblLayout w:type="fixed"/>
        <w:tblCellMar>
          <w:left w:w="0" w:type="dxa"/>
          <w:right w:w="0" w:type="dxa"/>
        </w:tblCellMar>
        <w:tblLook w:val="04A0" w:firstRow="1" w:lastRow="0" w:firstColumn="1" w:lastColumn="0" w:noHBand="0" w:noVBand="1"/>
      </w:tblPr>
      <w:tblGrid>
        <w:gridCol w:w="1620"/>
        <w:gridCol w:w="80"/>
        <w:gridCol w:w="360"/>
        <w:gridCol w:w="40"/>
        <w:gridCol w:w="160"/>
        <w:gridCol w:w="920"/>
        <w:gridCol w:w="1140"/>
        <w:gridCol w:w="740"/>
        <w:gridCol w:w="1540"/>
        <w:gridCol w:w="2760"/>
      </w:tblGrid>
      <w:tr w:rsidR="0039128F" w14:paraId="40AFC016" w14:textId="77777777" w:rsidTr="00AF217C">
        <w:trPr>
          <w:trHeight w:val="256"/>
        </w:trPr>
        <w:tc>
          <w:tcPr>
            <w:tcW w:w="1620" w:type="dxa"/>
            <w:tcBorders>
              <w:top w:val="single" w:sz="4" w:space="0" w:color="auto"/>
              <w:left w:val="single" w:sz="8" w:space="0" w:color="auto"/>
              <w:right w:val="single" w:sz="8" w:space="0" w:color="auto"/>
            </w:tcBorders>
            <w:vAlign w:val="bottom"/>
          </w:tcPr>
          <w:p w14:paraId="4BA13A1F" w14:textId="77777777" w:rsidR="0039128F" w:rsidRDefault="0039128F" w:rsidP="00AF217C">
            <w:pPr>
              <w:spacing w:line="256" w:lineRule="exact"/>
              <w:ind w:left="100"/>
              <w:rPr>
                <w:sz w:val="20"/>
                <w:szCs w:val="20"/>
              </w:rPr>
            </w:pPr>
            <w:r>
              <w:rPr>
                <w:rFonts w:eastAsia="Times New Roman"/>
                <w:sz w:val="24"/>
                <w:szCs w:val="24"/>
              </w:rPr>
              <w:t>35.1</w:t>
            </w:r>
          </w:p>
        </w:tc>
        <w:tc>
          <w:tcPr>
            <w:tcW w:w="80" w:type="dxa"/>
            <w:tcBorders>
              <w:top w:val="single" w:sz="4" w:space="0" w:color="auto"/>
            </w:tcBorders>
            <w:vAlign w:val="bottom"/>
          </w:tcPr>
          <w:p w14:paraId="033F8D22" w14:textId="77777777" w:rsidR="0039128F" w:rsidRDefault="0039128F" w:rsidP="00AF217C"/>
        </w:tc>
        <w:tc>
          <w:tcPr>
            <w:tcW w:w="7660" w:type="dxa"/>
            <w:gridSpan w:val="8"/>
            <w:tcBorders>
              <w:top w:val="single" w:sz="4" w:space="0" w:color="auto"/>
              <w:right w:val="single" w:sz="8" w:space="0" w:color="auto"/>
            </w:tcBorders>
            <w:vAlign w:val="bottom"/>
          </w:tcPr>
          <w:p w14:paraId="38160AF9" w14:textId="77777777" w:rsidR="0039128F" w:rsidRDefault="0039128F" w:rsidP="00AF217C">
            <w:pPr>
              <w:spacing w:line="256" w:lineRule="exact"/>
              <w:rPr>
                <w:sz w:val="20"/>
                <w:szCs w:val="20"/>
              </w:rPr>
            </w:pPr>
            <w:r>
              <w:rPr>
                <w:rFonts w:eastAsia="Times New Roman"/>
                <w:sz w:val="24"/>
                <w:szCs w:val="24"/>
              </w:rPr>
              <w:t>The drawings, specifications, designs, reports, other documents and software</w:t>
            </w:r>
          </w:p>
        </w:tc>
      </w:tr>
      <w:tr w:rsidR="0039128F" w14:paraId="36A7B9D9" w14:textId="77777777" w:rsidTr="00AF217C">
        <w:trPr>
          <w:trHeight w:val="274"/>
        </w:trPr>
        <w:tc>
          <w:tcPr>
            <w:tcW w:w="1620" w:type="dxa"/>
            <w:tcBorders>
              <w:left w:val="single" w:sz="8" w:space="0" w:color="auto"/>
              <w:right w:val="single" w:sz="8" w:space="0" w:color="auto"/>
            </w:tcBorders>
            <w:vAlign w:val="bottom"/>
          </w:tcPr>
          <w:p w14:paraId="3168DD5E" w14:textId="77777777" w:rsidR="0039128F" w:rsidRDefault="0039128F" w:rsidP="00AF217C">
            <w:pPr>
              <w:rPr>
                <w:sz w:val="23"/>
                <w:szCs w:val="23"/>
              </w:rPr>
            </w:pPr>
          </w:p>
        </w:tc>
        <w:tc>
          <w:tcPr>
            <w:tcW w:w="80" w:type="dxa"/>
            <w:vAlign w:val="bottom"/>
          </w:tcPr>
          <w:p w14:paraId="1F011CAB" w14:textId="77777777" w:rsidR="0039128F" w:rsidRDefault="0039128F" w:rsidP="00AF217C">
            <w:pPr>
              <w:rPr>
                <w:sz w:val="23"/>
                <w:szCs w:val="23"/>
              </w:rPr>
            </w:pPr>
          </w:p>
        </w:tc>
        <w:tc>
          <w:tcPr>
            <w:tcW w:w="7660" w:type="dxa"/>
            <w:gridSpan w:val="8"/>
            <w:tcBorders>
              <w:right w:val="single" w:sz="8" w:space="0" w:color="auto"/>
            </w:tcBorders>
            <w:vAlign w:val="bottom"/>
          </w:tcPr>
          <w:p w14:paraId="08B58479" w14:textId="77777777" w:rsidR="0039128F" w:rsidRDefault="0039128F" w:rsidP="00AF217C">
            <w:pPr>
              <w:spacing w:line="273" w:lineRule="exact"/>
              <w:rPr>
                <w:sz w:val="20"/>
                <w:szCs w:val="20"/>
              </w:rPr>
            </w:pPr>
            <w:r>
              <w:rPr>
                <w:rFonts w:eastAsia="Times New Roman"/>
                <w:sz w:val="24"/>
                <w:szCs w:val="24"/>
              </w:rPr>
              <w:t>prepared by the Consultant for the Procuring Entity under this Contract that</w:t>
            </w:r>
          </w:p>
        </w:tc>
      </w:tr>
      <w:tr w:rsidR="0039128F" w14:paraId="2C0C6E92" w14:textId="77777777" w:rsidTr="00AF217C">
        <w:trPr>
          <w:trHeight w:val="278"/>
        </w:trPr>
        <w:tc>
          <w:tcPr>
            <w:tcW w:w="1620" w:type="dxa"/>
            <w:tcBorders>
              <w:left w:val="single" w:sz="8" w:space="0" w:color="auto"/>
              <w:right w:val="single" w:sz="8" w:space="0" w:color="auto"/>
            </w:tcBorders>
            <w:vAlign w:val="bottom"/>
          </w:tcPr>
          <w:p w14:paraId="5B9193E5" w14:textId="77777777" w:rsidR="0039128F" w:rsidRDefault="0039128F" w:rsidP="00AF217C">
            <w:pPr>
              <w:rPr>
                <w:sz w:val="24"/>
                <w:szCs w:val="24"/>
              </w:rPr>
            </w:pPr>
          </w:p>
        </w:tc>
        <w:tc>
          <w:tcPr>
            <w:tcW w:w="80" w:type="dxa"/>
            <w:vAlign w:val="bottom"/>
          </w:tcPr>
          <w:p w14:paraId="7AE39EC4" w14:textId="77777777" w:rsidR="0039128F" w:rsidRDefault="0039128F" w:rsidP="00AF217C">
            <w:pPr>
              <w:rPr>
                <w:sz w:val="24"/>
                <w:szCs w:val="24"/>
              </w:rPr>
            </w:pPr>
          </w:p>
        </w:tc>
        <w:tc>
          <w:tcPr>
            <w:tcW w:w="7660" w:type="dxa"/>
            <w:gridSpan w:val="8"/>
            <w:tcBorders>
              <w:right w:val="single" w:sz="8" w:space="0" w:color="auto"/>
            </w:tcBorders>
            <w:vAlign w:val="bottom"/>
          </w:tcPr>
          <w:p w14:paraId="094EB899" w14:textId="77777777" w:rsidR="0039128F" w:rsidRDefault="0039128F" w:rsidP="00AF217C">
            <w:pPr>
              <w:rPr>
                <w:sz w:val="20"/>
                <w:szCs w:val="20"/>
              </w:rPr>
            </w:pPr>
            <w:r>
              <w:rPr>
                <w:rFonts w:eastAsia="Times New Roman"/>
                <w:sz w:val="24"/>
                <w:szCs w:val="24"/>
              </w:rPr>
              <w:t>shall become and remain the property of the Procuring Entity are as follows:</w:t>
            </w:r>
          </w:p>
        </w:tc>
      </w:tr>
      <w:tr w:rsidR="0039128F" w14:paraId="0CA5453C" w14:textId="77777777" w:rsidTr="00AF217C">
        <w:trPr>
          <w:trHeight w:val="514"/>
        </w:trPr>
        <w:tc>
          <w:tcPr>
            <w:tcW w:w="1620" w:type="dxa"/>
            <w:tcBorders>
              <w:left w:val="single" w:sz="8" w:space="0" w:color="auto"/>
              <w:right w:val="single" w:sz="8" w:space="0" w:color="auto"/>
            </w:tcBorders>
            <w:vAlign w:val="bottom"/>
          </w:tcPr>
          <w:p w14:paraId="73FA9839" w14:textId="77777777" w:rsidR="0039128F" w:rsidRDefault="0039128F" w:rsidP="00AF217C">
            <w:pPr>
              <w:rPr>
                <w:sz w:val="24"/>
                <w:szCs w:val="24"/>
              </w:rPr>
            </w:pPr>
          </w:p>
        </w:tc>
        <w:tc>
          <w:tcPr>
            <w:tcW w:w="80" w:type="dxa"/>
            <w:vAlign w:val="bottom"/>
          </w:tcPr>
          <w:p w14:paraId="6FAEC3F5" w14:textId="77777777" w:rsidR="0039128F" w:rsidRDefault="0039128F" w:rsidP="00AF217C">
            <w:pPr>
              <w:rPr>
                <w:sz w:val="24"/>
                <w:szCs w:val="24"/>
              </w:rPr>
            </w:pPr>
          </w:p>
        </w:tc>
        <w:tc>
          <w:tcPr>
            <w:tcW w:w="7660" w:type="dxa"/>
            <w:gridSpan w:val="8"/>
            <w:tcBorders>
              <w:right w:val="single" w:sz="8" w:space="0" w:color="auto"/>
            </w:tcBorders>
            <w:vAlign w:val="bottom"/>
          </w:tcPr>
          <w:p w14:paraId="1EA07495" w14:textId="34014091" w:rsidR="0039128F" w:rsidRDefault="0039128F" w:rsidP="00AF217C">
            <w:pPr>
              <w:rPr>
                <w:sz w:val="20"/>
                <w:szCs w:val="20"/>
              </w:rPr>
            </w:pPr>
            <w:r w:rsidRPr="0039128F">
              <w:rPr>
                <w:rFonts w:eastAsia="Times New Roman"/>
                <w:i/>
                <w:iCs/>
                <w:color w:val="FF0000"/>
                <w:sz w:val="24"/>
                <w:szCs w:val="24"/>
              </w:rPr>
              <w:t xml:space="preserve">All submitted reports/result of </w:t>
            </w:r>
            <w:r w:rsidR="004F05B1" w:rsidRPr="004F05B1">
              <w:rPr>
                <w:rFonts w:eastAsia="Times New Roman"/>
                <w:i/>
                <w:iCs/>
                <w:color w:val="FF0000"/>
                <w:sz w:val="24"/>
                <w:szCs w:val="24"/>
              </w:rPr>
              <w:t>SOIL TESTING/EXPLORATION</w:t>
            </w:r>
            <w:r w:rsidRPr="0039128F">
              <w:rPr>
                <w:rFonts w:eastAsia="Times New Roman"/>
                <w:i/>
                <w:iCs/>
                <w:color w:val="FF0000"/>
                <w:sz w:val="24"/>
                <w:szCs w:val="24"/>
              </w:rPr>
              <w:t>.</w:t>
            </w:r>
          </w:p>
        </w:tc>
      </w:tr>
      <w:tr w:rsidR="0039128F" w14:paraId="436299D2" w14:textId="77777777" w:rsidTr="00AF217C">
        <w:trPr>
          <w:trHeight w:val="252"/>
        </w:trPr>
        <w:tc>
          <w:tcPr>
            <w:tcW w:w="1620" w:type="dxa"/>
            <w:tcBorders>
              <w:left w:val="single" w:sz="8" w:space="0" w:color="auto"/>
              <w:bottom w:val="single" w:sz="4" w:space="0" w:color="auto"/>
              <w:right w:val="single" w:sz="8" w:space="0" w:color="auto"/>
            </w:tcBorders>
            <w:vAlign w:val="bottom"/>
          </w:tcPr>
          <w:p w14:paraId="3B5DBEC0" w14:textId="77777777" w:rsidR="0039128F" w:rsidRDefault="0039128F" w:rsidP="00AF217C">
            <w:pPr>
              <w:rPr>
                <w:sz w:val="21"/>
                <w:szCs w:val="21"/>
              </w:rPr>
            </w:pPr>
          </w:p>
        </w:tc>
        <w:tc>
          <w:tcPr>
            <w:tcW w:w="80" w:type="dxa"/>
            <w:tcBorders>
              <w:bottom w:val="single" w:sz="4" w:space="0" w:color="auto"/>
            </w:tcBorders>
            <w:vAlign w:val="bottom"/>
          </w:tcPr>
          <w:p w14:paraId="166BAF2F" w14:textId="77777777" w:rsidR="0039128F" w:rsidRDefault="0039128F" w:rsidP="00AF217C">
            <w:pPr>
              <w:rPr>
                <w:sz w:val="21"/>
                <w:szCs w:val="21"/>
              </w:rPr>
            </w:pPr>
          </w:p>
        </w:tc>
        <w:tc>
          <w:tcPr>
            <w:tcW w:w="560" w:type="dxa"/>
            <w:gridSpan w:val="3"/>
            <w:tcBorders>
              <w:bottom w:val="single" w:sz="4" w:space="0" w:color="auto"/>
            </w:tcBorders>
            <w:vAlign w:val="bottom"/>
          </w:tcPr>
          <w:p w14:paraId="3C2C52F9" w14:textId="77777777" w:rsidR="0039128F" w:rsidRDefault="0039128F" w:rsidP="00AF217C">
            <w:pPr>
              <w:rPr>
                <w:sz w:val="21"/>
                <w:szCs w:val="21"/>
              </w:rPr>
            </w:pPr>
          </w:p>
        </w:tc>
        <w:tc>
          <w:tcPr>
            <w:tcW w:w="2060" w:type="dxa"/>
            <w:gridSpan w:val="2"/>
            <w:tcBorders>
              <w:bottom w:val="single" w:sz="4" w:space="0" w:color="auto"/>
            </w:tcBorders>
            <w:vAlign w:val="bottom"/>
          </w:tcPr>
          <w:p w14:paraId="0B77FD71" w14:textId="77777777" w:rsidR="0039128F" w:rsidRDefault="0039128F" w:rsidP="00AF217C">
            <w:pPr>
              <w:rPr>
                <w:sz w:val="21"/>
                <w:szCs w:val="21"/>
              </w:rPr>
            </w:pPr>
          </w:p>
        </w:tc>
        <w:tc>
          <w:tcPr>
            <w:tcW w:w="2280" w:type="dxa"/>
            <w:gridSpan w:val="2"/>
            <w:tcBorders>
              <w:bottom w:val="single" w:sz="4" w:space="0" w:color="auto"/>
            </w:tcBorders>
            <w:vAlign w:val="bottom"/>
          </w:tcPr>
          <w:p w14:paraId="15428982" w14:textId="77777777" w:rsidR="0039128F" w:rsidRDefault="0039128F" w:rsidP="00AF217C">
            <w:pPr>
              <w:rPr>
                <w:sz w:val="21"/>
                <w:szCs w:val="21"/>
              </w:rPr>
            </w:pPr>
          </w:p>
        </w:tc>
        <w:tc>
          <w:tcPr>
            <w:tcW w:w="2760" w:type="dxa"/>
            <w:tcBorders>
              <w:bottom w:val="single" w:sz="4" w:space="0" w:color="auto"/>
              <w:right w:val="single" w:sz="8" w:space="0" w:color="auto"/>
            </w:tcBorders>
            <w:vAlign w:val="bottom"/>
          </w:tcPr>
          <w:p w14:paraId="34A1EF35" w14:textId="77777777" w:rsidR="0039128F" w:rsidRDefault="0039128F" w:rsidP="00AF217C">
            <w:pPr>
              <w:rPr>
                <w:sz w:val="21"/>
                <w:szCs w:val="21"/>
              </w:rPr>
            </w:pPr>
          </w:p>
        </w:tc>
      </w:tr>
      <w:tr w:rsidR="0039128F" w14:paraId="66A31455" w14:textId="77777777" w:rsidTr="00AF217C">
        <w:trPr>
          <w:trHeight w:val="256"/>
        </w:trPr>
        <w:tc>
          <w:tcPr>
            <w:tcW w:w="1620" w:type="dxa"/>
            <w:tcBorders>
              <w:top w:val="single" w:sz="4" w:space="0" w:color="auto"/>
              <w:left w:val="single" w:sz="8" w:space="0" w:color="auto"/>
              <w:bottom w:val="single" w:sz="4" w:space="0" w:color="auto"/>
              <w:right w:val="single" w:sz="8" w:space="0" w:color="auto"/>
            </w:tcBorders>
            <w:vAlign w:val="bottom"/>
          </w:tcPr>
          <w:p w14:paraId="38B3F7C3" w14:textId="77777777" w:rsidR="0039128F" w:rsidRDefault="0039128F" w:rsidP="00AF217C">
            <w:pPr>
              <w:spacing w:line="256" w:lineRule="exact"/>
              <w:ind w:left="100"/>
              <w:rPr>
                <w:sz w:val="20"/>
                <w:szCs w:val="20"/>
              </w:rPr>
            </w:pPr>
            <w:r>
              <w:rPr>
                <w:rFonts w:eastAsia="Times New Roman"/>
                <w:sz w:val="24"/>
                <w:szCs w:val="24"/>
              </w:rPr>
              <w:t>38.1(d)</w:t>
            </w:r>
          </w:p>
        </w:tc>
        <w:tc>
          <w:tcPr>
            <w:tcW w:w="80" w:type="dxa"/>
            <w:tcBorders>
              <w:top w:val="single" w:sz="4" w:space="0" w:color="auto"/>
              <w:bottom w:val="single" w:sz="4" w:space="0" w:color="auto"/>
            </w:tcBorders>
            <w:vAlign w:val="bottom"/>
          </w:tcPr>
          <w:p w14:paraId="6B34D1F3" w14:textId="77777777" w:rsidR="0039128F" w:rsidRDefault="0039128F" w:rsidP="00AF217C"/>
        </w:tc>
        <w:tc>
          <w:tcPr>
            <w:tcW w:w="7660" w:type="dxa"/>
            <w:gridSpan w:val="8"/>
            <w:tcBorders>
              <w:top w:val="single" w:sz="4" w:space="0" w:color="auto"/>
              <w:bottom w:val="single" w:sz="4" w:space="0" w:color="auto"/>
              <w:right w:val="single" w:sz="8" w:space="0" w:color="auto"/>
            </w:tcBorders>
            <w:vAlign w:val="bottom"/>
          </w:tcPr>
          <w:p w14:paraId="64673682" w14:textId="77777777" w:rsidR="0039128F" w:rsidRDefault="0039128F" w:rsidP="00AF217C">
            <w:pPr>
              <w:spacing w:line="256" w:lineRule="exact"/>
              <w:rPr>
                <w:sz w:val="20"/>
                <w:szCs w:val="20"/>
              </w:rPr>
            </w:pPr>
            <w:r>
              <w:rPr>
                <w:rFonts w:eastAsia="Times New Roman"/>
                <w:i/>
                <w:iCs/>
                <w:sz w:val="24"/>
                <w:szCs w:val="24"/>
              </w:rPr>
              <w:t>No further instructions.</w:t>
            </w:r>
          </w:p>
        </w:tc>
      </w:tr>
      <w:tr w:rsidR="0039128F" w14:paraId="7CBE1E68" w14:textId="77777777" w:rsidTr="00AF217C">
        <w:trPr>
          <w:trHeight w:val="256"/>
        </w:trPr>
        <w:tc>
          <w:tcPr>
            <w:tcW w:w="1620" w:type="dxa"/>
            <w:tcBorders>
              <w:top w:val="single" w:sz="4" w:space="0" w:color="auto"/>
              <w:left w:val="single" w:sz="8" w:space="0" w:color="auto"/>
              <w:right w:val="single" w:sz="8" w:space="0" w:color="auto"/>
            </w:tcBorders>
            <w:vAlign w:val="bottom"/>
          </w:tcPr>
          <w:p w14:paraId="194FEB6E" w14:textId="77777777" w:rsidR="0039128F" w:rsidRDefault="0039128F" w:rsidP="00AF217C">
            <w:pPr>
              <w:spacing w:line="256" w:lineRule="exact"/>
              <w:ind w:left="100"/>
              <w:rPr>
                <w:sz w:val="20"/>
                <w:szCs w:val="20"/>
              </w:rPr>
            </w:pPr>
            <w:r>
              <w:rPr>
                <w:rFonts w:eastAsia="Times New Roman"/>
                <w:sz w:val="24"/>
                <w:szCs w:val="24"/>
              </w:rPr>
              <w:t>39.5</w:t>
            </w:r>
          </w:p>
        </w:tc>
        <w:tc>
          <w:tcPr>
            <w:tcW w:w="80" w:type="dxa"/>
            <w:tcBorders>
              <w:top w:val="single" w:sz="4" w:space="0" w:color="auto"/>
            </w:tcBorders>
            <w:vAlign w:val="bottom"/>
          </w:tcPr>
          <w:p w14:paraId="2A0799AD" w14:textId="77777777" w:rsidR="0039128F" w:rsidRDefault="0039128F" w:rsidP="00AF217C"/>
        </w:tc>
        <w:tc>
          <w:tcPr>
            <w:tcW w:w="7660" w:type="dxa"/>
            <w:gridSpan w:val="8"/>
            <w:tcBorders>
              <w:top w:val="single" w:sz="4" w:space="0" w:color="auto"/>
              <w:right w:val="single" w:sz="8" w:space="0" w:color="auto"/>
            </w:tcBorders>
            <w:vAlign w:val="bottom"/>
          </w:tcPr>
          <w:p w14:paraId="009F5CF7" w14:textId="77777777" w:rsidR="0039128F" w:rsidRDefault="0039128F" w:rsidP="00AF217C">
            <w:pPr>
              <w:spacing w:line="256" w:lineRule="exact"/>
              <w:rPr>
                <w:sz w:val="20"/>
                <w:szCs w:val="20"/>
              </w:rPr>
            </w:pPr>
            <w:r>
              <w:rPr>
                <w:rFonts w:eastAsia="Times New Roman"/>
                <w:sz w:val="24"/>
                <w:szCs w:val="24"/>
              </w:rPr>
              <w:t>The Consultant  may change its Key Personnel only for reasons of death,</w:t>
            </w:r>
          </w:p>
        </w:tc>
      </w:tr>
      <w:tr w:rsidR="0039128F" w14:paraId="1EFF3B84" w14:textId="77777777" w:rsidTr="00AF217C">
        <w:trPr>
          <w:trHeight w:val="278"/>
        </w:trPr>
        <w:tc>
          <w:tcPr>
            <w:tcW w:w="1620" w:type="dxa"/>
            <w:tcBorders>
              <w:left w:val="single" w:sz="8" w:space="0" w:color="auto"/>
              <w:right w:val="single" w:sz="8" w:space="0" w:color="auto"/>
            </w:tcBorders>
            <w:vAlign w:val="bottom"/>
          </w:tcPr>
          <w:p w14:paraId="24A18235" w14:textId="77777777" w:rsidR="0039128F" w:rsidRDefault="0039128F" w:rsidP="00AF217C">
            <w:pPr>
              <w:rPr>
                <w:sz w:val="24"/>
                <w:szCs w:val="24"/>
              </w:rPr>
            </w:pPr>
          </w:p>
        </w:tc>
        <w:tc>
          <w:tcPr>
            <w:tcW w:w="80" w:type="dxa"/>
            <w:vAlign w:val="bottom"/>
          </w:tcPr>
          <w:p w14:paraId="630CE506" w14:textId="77777777" w:rsidR="0039128F" w:rsidRDefault="0039128F" w:rsidP="00AF217C">
            <w:pPr>
              <w:rPr>
                <w:sz w:val="24"/>
                <w:szCs w:val="24"/>
              </w:rPr>
            </w:pPr>
          </w:p>
        </w:tc>
        <w:tc>
          <w:tcPr>
            <w:tcW w:w="7660" w:type="dxa"/>
            <w:gridSpan w:val="8"/>
            <w:tcBorders>
              <w:right w:val="single" w:sz="8" w:space="0" w:color="auto"/>
            </w:tcBorders>
            <w:vAlign w:val="bottom"/>
          </w:tcPr>
          <w:p w14:paraId="00BAF2BF" w14:textId="77777777" w:rsidR="0039128F" w:rsidRDefault="0039128F" w:rsidP="00AF217C">
            <w:pPr>
              <w:rPr>
                <w:sz w:val="20"/>
                <w:szCs w:val="20"/>
              </w:rPr>
            </w:pPr>
            <w:r>
              <w:rPr>
                <w:rFonts w:eastAsia="Times New Roman"/>
                <w:sz w:val="24"/>
                <w:szCs w:val="24"/>
              </w:rPr>
              <w:t>serious  illness,  incapacity  of  an  individual  Consultant,  which  shall  be</w:t>
            </w:r>
          </w:p>
        </w:tc>
      </w:tr>
      <w:tr w:rsidR="0039128F" w14:paraId="0A3CB3A3" w14:textId="77777777" w:rsidTr="00AF217C">
        <w:trPr>
          <w:trHeight w:val="274"/>
        </w:trPr>
        <w:tc>
          <w:tcPr>
            <w:tcW w:w="1620" w:type="dxa"/>
            <w:tcBorders>
              <w:left w:val="single" w:sz="8" w:space="0" w:color="auto"/>
              <w:right w:val="single" w:sz="8" w:space="0" w:color="auto"/>
            </w:tcBorders>
            <w:vAlign w:val="bottom"/>
          </w:tcPr>
          <w:p w14:paraId="409AFE49" w14:textId="77777777" w:rsidR="0039128F" w:rsidRDefault="0039128F" w:rsidP="00AF217C">
            <w:pPr>
              <w:rPr>
                <w:sz w:val="23"/>
                <w:szCs w:val="23"/>
              </w:rPr>
            </w:pPr>
          </w:p>
        </w:tc>
        <w:tc>
          <w:tcPr>
            <w:tcW w:w="80" w:type="dxa"/>
            <w:vAlign w:val="bottom"/>
          </w:tcPr>
          <w:p w14:paraId="151A18DE" w14:textId="77777777" w:rsidR="0039128F" w:rsidRDefault="0039128F" w:rsidP="00AF217C">
            <w:pPr>
              <w:rPr>
                <w:sz w:val="23"/>
                <w:szCs w:val="23"/>
              </w:rPr>
            </w:pPr>
          </w:p>
        </w:tc>
        <w:tc>
          <w:tcPr>
            <w:tcW w:w="7660" w:type="dxa"/>
            <w:gridSpan w:val="8"/>
            <w:tcBorders>
              <w:right w:val="single" w:sz="8" w:space="0" w:color="auto"/>
            </w:tcBorders>
            <w:vAlign w:val="bottom"/>
          </w:tcPr>
          <w:p w14:paraId="2538AC74" w14:textId="77777777" w:rsidR="0039128F" w:rsidRDefault="0039128F" w:rsidP="00AF217C">
            <w:pPr>
              <w:spacing w:line="274" w:lineRule="exact"/>
              <w:rPr>
                <w:sz w:val="20"/>
                <w:szCs w:val="20"/>
              </w:rPr>
            </w:pPr>
            <w:r>
              <w:rPr>
                <w:rFonts w:eastAsia="Times New Roman"/>
                <w:sz w:val="24"/>
                <w:szCs w:val="24"/>
              </w:rPr>
              <w:t>supported with written certifications or affidavits, or until after fifty percent</w:t>
            </w:r>
          </w:p>
        </w:tc>
      </w:tr>
      <w:tr w:rsidR="0039128F" w14:paraId="6E5BB436" w14:textId="77777777" w:rsidTr="00AF217C">
        <w:trPr>
          <w:trHeight w:val="278"/>
        </w:trPr>
        <w:tc>
          <w:tcPr>
            <w:tcW w:w="1620" w:type="dxa"/>
            <w:tcBorders>
              <w:left w:val="single" w:sz="8" w:space="0" w:color="auto"/>
              <w:right w:val="single" w:sz="8" w:space="0" w:color="auto"/>
            </w:tcBorders>
            <w:vAlign w:val="bottom"/>
          </w:tcPr>
          <w:p w14:paraId="55C4315B" w14:textId="77777777" w:rsidR="0039128F" w:rsidRDefault="0039128F" w:rsidP="00AF217C">
            <w:pPr>
              <w:rPr>
                <w:sz w:val="24"/>
                <w:szCs w:val="24"/>
              </w:rPr>
            </w:pPr>
          </w:p>
        </w:tc>
        <w:tc>
          <w:tcPr>
            <w:tcW w:w="80" w:type="dxa"/>
            <w:vAlign w:val="bottom"/>
          </w:tcPr>
          <w:p w14:paraId="62A6524A" w14:textId="77777777" w:rsidR="0039128F" w:rsidRDefault="0039128F" w:rsidP="00AF217C">
            <w:pPr>
              <w:rPr>
                <w:sz w:val="24"/>
                <w:szCs w:val="24"/>
              </w:rPr>
            </w:pPr>
          </w:p>
        </w:tc>
        <w:tc>
          <w:tcPr>
            <w:tcW w:w="7660" w:type="dxa"/>
            <w:gridSpan w:val="8"/>
            <w:tcBorders>
              <w:right w:val="single" w:sz="8" w:space="0" w:color="auto"/>
            </w:tcBorders>
            <w:vAlign w:val="bottom"/>
          </w:tcPr>
          <w:p w14:paraId="21AFBFBF" w14:textId="77777777" w:rsidR="0039128F" w:rsidRDefault="0039128F" w:rsidP="00AF217C">
            <w:pPr>
              <w:rPr>
                <w:sz w:val="20"/>
                <w:szCs w:val="20"/>
              </w:rPr>
            </w:pPr>
            <w:r>
              <w:rPr>
                <w:rFonts w:eastAsia="Times New Roman"/>
                <w:sz w:val="24"/>
                <w:szCs w:val="24"/>
              </w:rPr>
              <w:t>(50%) of the Personnel’s man-months have been served.</w:t>
            </w:r>
          </w:p>
        </w:tc>
      </w:tr>
      <w:tr w:rsidR="0039128F" w14:paraId="6FAD3101" w14:textId="77777777" w:rsidTr="00AF217C">
        <w:trPr>
          <w:trHeight w:val="514"/>
        </w:trPr>
        <w:tc>
          <w:tcPr>
            <w:tcW w:w="1620" w:type="dxa"/>
            <w:tcBorders>
              <w:left w:val="single" w:sz="8" w:space="0" w:color="auto"/>
              <w:right w:val="single" w:sz="8" w:space="0" w:color="auto"/>
            </w:tcBorders>
            <w:vAlign w:val="bottom"/>
          </w:tcPr>
          <w:p w14:paraId="4F1D73CD" w14:textId="77777777" w:rsidR="0039128F" w:rsidRDefault="0039128F" w:rsidP="00AF217C">
            <w:pPr>
              <w:rPr>
                <w:sz w:val="24"/>
                <w:szCs w:val="24"/>
              </w:rPr>
            </w:pPr>
          </w:p>
        </w:tc>
        <w:tc>
          <w:tcPr>
            <w:tcW w:w="80" w:type="dxa"/>
            <w:vAlign w:val="bottom"/>
          </w:tcPr>
          <w:p w14:paraId="37F066CD" w14:textId="77777777" w:rsidR="0039128F" w:rsidRDefault="0039128F" w:rsidP="00AF217C">
            <w:pPr>
              <w:rPr>
                <w:sz w:val="24"/>
                <w:szCs w:val="24"/>
              </w:rPr>
            </w:pPr>
          </w:p>
        </w:tc>
        <w:tc>
          <w:tcPr>
            <w:tcW w:w="7660" w:type="dxa"/>
            <w:gridSpan w:val="8"/>
            <w:tcBorders>
              <w:right w:val="single" w:sz="8" w:space="0" w:color="auto"/>
            </w:tcBorders>
            <w:vAlign w:val="bottom"/>
          </w:tcPr>
          <w:p w14:paraId="1CA48C75" w14:textId="77777777" w:rsidR="0039128F" w:rsidRDefault="0039128F" w:rsidP="00AF217C">
            <w:pPr>
              <w:rPr>
                <w:sz w:val="20"/>
                <w:szCs w:val="20"/>
              </w:rPr>
            </w:pPr>
            <w:r>
              <w:rPr>
                <w:rFonts w:eastAsia="Times New Roman"/>
                <w:sz w:val="24"/>
                <w:szCs w:val="24"/>
              </w:rPr>
              <w:t>Violators  will  be  fined  an  amount  equal  to  the  refund  of  the  replaced</w:t>
            </w:r>
          </w:p>
        </w:tc>
      </w:tr>
      <w:tr w:rsidR="0039128F" w14:paraId="1C03DD03" w14:textId="77777777" w:rsidTr="00AF217C">
        <w:trPr>
          <w:trHeight w:val="278"/>
        </w:trPr>
        <w:tc>
          <w:tcPr>
            <w:tcW w:w="1620" w:type="dxa"/>
            <w:tcBorders>
              <w:left w:val="single" w:sz="8" w:space="0" w:color="auto"/>
              <w:right w:val="single" w:sz="8" w:space="0" w:color="auto"/>
            </w:tcBorders>
            <w:vAlign w:val="bottom"/>
          </w:tcPr>
          <w:p w14:paraId="623DDEA9" w14:textId="77777777" w:rsidR="0039128F" w:rsidRDefault="0039128F" w:rsidP="00AF217C">
            <w:pPr>
              <w:rPr>
                <w:sz w:val="24"/>
                <w:szCs w:val="24"/>
              </w:rPr>
            </w:pPr>
          </w:p>
        </w:tc>
        <w:tc>
          <w:tcPr>
            <w:tcW w:w="80" w:type="dxa"/>
            <w:vAlign w:val="bottom"/>
          </w:tcPr>
          <w:p w14:paraId="7A93D76D" w14:textId="77777777" w:rsidR="0039128F" w:rsidRDefault="0039128F" w:rsidP="00AF217C">
            <w:pPr>
              <w:rPr>
                <w:sz w:val="24"/>
                <w:szCs w:val="24"/>
              </w:rPr>
            </w:pPr>
          </w:p>
        </w:tc>
        <w:tc>
          <w:tcPr>
            <w:tcW w:w="7660" w:type="dxa"/>
            <w:gridSpan w:val="8"/>
            <w:tcBorders>
              <w:right w:val="single" w:sz="8" w:space="0" w:color="auto"/>
            </w:tcBorders>
            <w:vAlign w:val="bottom"/>
          </w:tcPr>
          <w:p w14:paraId="14BC6F3B" w14:textId="77777777" w:rsidR="0039128F" w:rsidRDefault="0039128F" w:rsidP="00AF217C">
            <w:pPr>
              <w:rPr>
                <w:sz w:val="20"/>
                <w:szCs w:val="20"/>
              </w:rPr>
            </w:pPr>
            <w:r>
              <w:rPr>
                <w:rFonts w:eastAsia="Times New Roman"/>
                <w:sz w:val="24"/>
                <w:szCs w:val="24"/>
              </w:rPr>
              <w:t>Personnel's basic rate, which should be at least fifty percent (50%) of the total</w:t>
            </w:r>
          </w:p>
        </w:tc>
      </w:tr>
      <w:tr w:rsidR="0039128F" w14:paraId="47DB207E" w14:textId="77777777" w:rsidTr="00AF217C">
        <w:trPr>
          <w:trHeight w:val="274"/>
        </w:trPr>
        <w:tc>
          <w:tcPr>
            <w:tcW w:w="1620" w:type="dxa"/>
            <w:tcBorders>
              <w:left w:val="single" w:sz="8" w:space="0" w:color="auto"/>
              <w:right w:val="single" w:sz="8" w:space="0" w:color="auto"/>
            </w:tcBorders>
            <w:vAlign w:val="bottom"/>
          </w:tcPr>
          <w:p w14:paraId="5B4286DE" w14:textId="77777777" w:rsidR="0039128F" w:rsidRDefault="0039128F" w:rsidP="00AF217C">
            <w:pPr>
              <w:rPr>
                <w:sz w:val="23"/>
                <w:szCs w:val="23"/>
              </w:rPr>
            </w:pPr>
          </w:p>
        </w:tc>
        <w:tc>
          <w:tcPr>
            <w:tcW w:w="80" w:type="dxa"/>
            <w:vAlign w:val="bottom"/>
          </w:tcPr>
          <w:p w14:paraId="223CD721" w14:textId="77777777" w:rsidR="0039128F" w:rsidRDefault="0039128F" w:rsidP="00AF217C">
            <w:pPr>
              <w:rPr>
                <w:sz w:val="23"/>
                <w:szCs w:val="23"/>
              </w:rPr>
            </w:pPr>
          </w:p>
        </w:tc>
        <w:tc>
          <w:tcPr>
            <w:tcW w:w="7660" w:type="dxa"/>
            <w:gridSpan w:val="8"/>
            <w:tcBorders>
              <w:right w:val="single" w:sz="8" w:space="0" w:color="auto"/>
            </w:tcBorders>
            <w:vAlign w:val="bottom"/>
          </w:tcPr>
          <w:p w14:paraId="1315D6B9" w14:textId="77777777" w:rsidR="0039128F" w:rsidRDefault="0039128F" w:rsidP="00AF217C">
            <w:pPr>
              <w:spacing w:line="273" w:lineRule="exact"/>
              <w:rPr>
                <w:sz w:val="20"/>
                <w:szCs w:val="20"/>
              </w:rPr>
            </w:pPr>
            <w:r>
              <w:rPr>
                <w:rFonts w:eastAsia="Times New Roman"/>
                <w:sz w:val="24"/>
                <w:szCs w:val="24"/>
              </w:rPr>
              <w:t>basic rate for the duration of the engagement.</w:t>
            </w:r>
          </w:p>
        </w:tc>
      </w:tr>
      <w:tr w:rsidR="0039128F" w14:paraId="085C2664" w14:textId="77777777" w:rsidTr="00AF217C">
        <w:trPr>
          <w:trHeight w:val="253"/>
        </w:trPr>
        <w:tc>
          <w:tcPr>
            <w:tcW w:w="1620" w:type="dxa"/>
            <w:tcBorders>
              <w:left w:val="single" w:sz="8" w:space="0" w:color="auto"/>
              <w:bottom w:val="single" w:sz="8" w:space="0" w:color="auto"/>
              <w:right w:val="single" w:sz="8" w:space="0" w:color="auto"/>
            </w:tcBorders>
            <w:vAlign w:val="bottom"/>
          </w:tcPr>
          <w:p w14:paraId="3C7A5ED6" w14:textId="77777777" w:rsidR="0039128F" w:rsidRDefault="0039128F" w:rsidP="00AF217C">
            <w:pPr>
              <w:rPr>
                <w:sz w:val="21"/>
                <w:szCs w:val="21"/>
              </w:rPr>
            </w:pPr>
          </w:p>
        </w:tc>
        <w:tc>
          <w:tcPr>
            <w:tcW w:w="80" w:type="dxa"/>
            <w:tcBorders>
              <w:bottom w:val="single" w:sz="8" w:space="0" w:color="auto"/>
            </w:tcBorders>
            <w:vAlign w:val="bottom"/>
          </w:tcPr>
          <w:p w14:paraId="3D950225" w14:textId="77777777" w:rsidR="0039128F" w:rsidRDefault="0039128F" w:rsidP="00AF217C">
            <w:pPr>
              <w:rPr>
                <w:sz w:val="21"/>
                <w:szCs w:val="21"/>
              </w:rPr>
            </w:pPr>
          </w:p>
        </w:tc>
        <w:tc>
          <w:tcPr>
            <w:tcW w:w="7660" w:type="dxa"/>
            <w:gridSpan w:val="8"/>
            <w:tcBorders>
              <w:bottom w:val="single" w:sz="8" w:space="0" w:color="auto"/>
              <w:right w:val="single" w:sz="8" w:space="0" w:color="auto"/>
            </w:tcBorders>
            <w:vAlign w:val="bottom"/>
          </w:tcPr>
          <w:p w14:paraId="18802D72" w14:textId="77777777" w:rsidR="0039128F" w:rsidRDefault="0039128F" w:rsidP="00AF217C">
            <w:pPr>
              <w:rPr>
                <w:sz w:val="21"/>
                <w:szCs w:val="21"/>
              </w:rPr>
            </w:pPr>
          </w:p>
        </w:tc>
      </w:tr>
      <w:tr w:rsidR="0039128F" w14:paraId="21612FFB" w14:textId="77777777" w:rsidTr="00AF217C">
        <w:trPr>
          <w:trHeight w:val="256"/>
        </w:trPr>
        <w:tc>
          <w:tcPr>
            <w:tcW w:w="1620" w:type="dxa"/>
            <w:tcBorders>
              <w:top w:val="single" w:sz="8" w:space="0" w:color="auto"/>
              <w:left w:val="single" w:sz="8" w:space="0" w:color="auto"/>
              <w:bottom w:val="single" w:sz="4" w:space="0" w:color="auto"/>
              <w:right w:val="single" w:sz="8" w:space="0" w:color="auto"/>
            </w:tcBorders>
            <w:vAlign w:val="bottom"/>
          </w:tcPr>
          <w:p w14:paraId="523971BD" w14:textId="77777777" w:rsidR="0039128F" w:rsidRDefault="0039128F" w:rsidP="00AF217C">
            <w:pPr>
              <w:spacing w:line="256" w:lineRule="exact"/>
              <w:ind w:left="100"/>
              <w:rPr>
                <w:sz w:val="20"/>
                <w:szCs w:val="20"/>
              </w:rPr>
            </w:pPr>
            <w:r>
              <w:rPr>
                <w:rFonts w:eastAsia="Times New Roman"/>
                <w:sz w:val="24"/>
                <w:szCs w:val="24"/>
              </w:rPr>
              <w:t>41</w:t>
            </w:r>
          </w:p>
        </w:tc>
        <w:tc>
          <w:tcPr>
            <w:tcW w:w="80" w:type="dxa"/>
            <w:tcBorders>
              <w:top w:val="single" w:sz="8" w:space="0" w:color="auto"/>
              <w:bottom w:val="single" w:sz="4" w:space="0" w:color="auto"/>
            </w:tcBorders>
            <w:vAlign w:val="bottom"/>
          </w:tcPr>
          <w:p w14:paraId="00CD4E55" w14:textId="77777777" w:rsidR="0039128F" w:rsidRDefault="0039128F" w:rsidP="00AF217C"/>
        </w:tc>
        <w:tc>
          <w:tcPr>
            <w:tcW w:w="7660" w:type="dxa"/>
            <w:gridSpan w:val="8"/>
            <w:tcBorders>
              <w:top w:val="single" w:sz="8" w:space="0" w:color="auto"/>
              <w:bottom w:val="single" w:sz="4" w:space="0" w:color="auto"/>
              <w:right w:val="single" w:sz="8" w:space="0" w:color="auto"/>
            </w:tcBorders>
            <w:vAlign w:val="bottom"/>
          </w:tcPr>
          <w:p w14:paraId="5F42D138" w14:textId="77777777" w:rsidR="0039128F" w:rsidRDefault="0039128F" w:rsidP="00AF217C">
            <w:pPr>
              <w:spacing w:line="256" w:lineRule="exact"/>
              <w:rPr>
                <w:sz w:val="20"/>
                <w:szCs w:val="20"/>
              </w:rPr>
            </w:pPr>
            <w:r>
              <w:rPr>
                <w:rFonts w:eastAsia="Times New Roman"/>
                <w:i/>
                <w:iCs/>
                <w:sz w:val="24"/>
                <w:szCs w:val="24"/>
              </w:rPr>
              <w:t>The Procuring Entity shall not provide any Counterpart Personnel.</w:t>
            </w:r>
          </w:p>
        </w:tc>
      </w:tr>
      <w:tr w:rsidR="0039128F" w14:paraId="3D68C03E" w14:textId="77777777" w:rsidTr="00AF217C">
        <w:trPr>
          <w:trHeight w:val="256"/>
        </w:trPr>
        <w:tc>
          <w:tcPr>
            <w:tcW w:w="1620" w:type="dxa"/>
            <w:tcBorders>
              <w:top w:val="single" w:sz="4" w:space="0" w:color="auto"/>
              <w:left w:val="single" w:sz="8" w:space="0" w:color="auto"/>
              <w:right w:val="single" w:sz="8" w:space="0" w:color="auto"/>
            </w:tcBorders>
            <w:vAlign w:val="bottom"/>
          </w:tcPr>
          <w:p w14:paraId="287A7EEF" w14:textId="77777777" w:rsidR="0039128F" w:rsidRDefault="0039128F" w:rsidP="00AF217C">
            <w:pPr>
              <w:spacing w:line="256" w:lineRule="exact"/>
              <w:ind w:left="100"/>
              <w:rPr>
                <w:sz w:val="20"/>
                <w:szCs w:val="20"/>
              </w:rPr>
            </w:pPr>
            <w:r>
              <w:rPr>
                <w:rFonts w:eastAsia="Times New Roman"/>
                <w:sz w:val="24"/>
                <w:szCs w:val="24"/>
              </w:rPr>
              <w:t>42.1</w:t>
            </w:r>
          </w:p>
        </w:tc>
        <w:tc>
          <w:tcPr>
            <w:tcW w:w="80" w:type="dxa"/>
            <w:tcBorders>
              <w:top w:val="single" w:sz="4" w:space="0" w:color="auto"/>
            </w:tcBorders>
            <w:vAlign w:val="bottom"/>
          </w:tcPr>
          <w:p w14:paraId="7E646CFD" w14:textId="77777777" w:rsidR="0039128F" w:rsidRDefault="0039128F" w:rsidP="00AF217C"/>
        </w:tc>
        <w:tc>
          <w:tcPr>
            <w:tcW w:w="3360" w:type="dxa"/>
            <w:gridSpan w:val="6"/>
            <w:tcBorders>
              <w:top w:val="single" w:sz="4" w:space="0" w:color="auto"/>
            </w:tcBorders>
            <w:vAlign w:val="bottom"/>
          </w:tcPr>
          <w:p w14:paraId="6DB621C4" w14:textId="77777777" w:rsidR="0039128F" w:rsidRDefault="0039128F" w:rsidP="00AF217C">
            <w:pPr>
              <w:spacing w:line="256" w:lineRule="exact"/>
              <w:ind w:left="20"/>
              <w:rPr>
                <w:sz w:val="20"/>
                <w:szCs w:val="20"/>
              </w:rPr>
            </w:pPr>
            <w:r>
              <w:rPr>
                <w:rFonts w:eastAsia="Times New Roman"/>
                <w:i/>
                <w:iCs/>
                <w:sz w:val="24"/>
                <w:szCs w:val="24"/>
              </w:rPr>
              <w:t>No further instructions.</w:t>
            </w:r>
          </w:p>
        </w:tc>
        <w:tc>
          <w:tcPr>
            <w:tcW w:w="1540" w:type="dxa"/>
            <w:tcBorders>
              <w:top w:val="single" w:sz="4" w:space="0" w:color="auto"/>
            </w:tcBorders>
            <w:vAlign w:val="bottom"/>
          </w:tcPr>
          <w:p w14:paraId="7F3A3FC8" w14:textId="77777777" w:rsidR="0039128F" w:rsidRDefault="0039128F" w:rsidP="00AF217C"/>
        </w:tc>
        <w:tc>
          <w:tcPr>
            <w:tcW w:w="2760" w:type="dxa"/>
            <w:tcBorders>
              <w:top w:val="single" w:sz="4" w:space="0" w:color="auto"/>
              <w:right w:val="single" w:sz="8" w:space="0" w:color="auto"/>
            </w:tcBorders>
            <w:vAlign w:val="bottom"/>
          </w:tcPr>
          <w:p w14:paraId="78ADC4ED" w14:textId="77777777" w:rsidR="0039128F" w:rsidRDefault="0039128F" w:rsidP="00AF217C"/>
        </w:tc>
      </w:tr>
      <w:tr w:rsidR="0039128F" w14:paraId="131C9A78" w14:textId="77777777" w:rsidTr="00AF217C">
        <w:trPr>
          <w:trHeight w:val="252"/>
        </w:trPr>
        <w:tc>
          <w:tcPr>
            <w:tcW w:w="1620" w:type="dxa"/>
            <w:tcBorders>
              <w:left w:val="single" w:sz="8" w:space="0" w:color="auto"/>
              <w:bottom w:val="single" w:sz="8" w:space="0" w:color="auto"/>
              <w:right w:val="single" w:sz="8" w:space="0" w:color="auto"/>
            </w:tcBorders>
            <w:vAlign w:val="bottom"/>
          </w:tcPr>
          <w:p w14:paraId="76A3E602" w14:textId="77777777" w:rsidR="0039128F" w:rsidRDefault="0039128F" w:rsidP="00AF217C">
            <w:pPr>
              <w:rPr>
                <w:sz w:val="21"/>
                <w:szCs w:val="21"/>
              </w:rPr>
            </w:pPr>
          </w:p>
        </w:tc>
        <w:tc>
          <w:tcPr>
            <w:tcW w:w="80" w:type="dxa"/>
            <w:tcBorders>
              <w:bottom w:val="single" w:sz="8" w:space="0" w:color="auto"/>
            </w:tcBorders>
            <w:vAlign w:val="bottom"/>
          </w:tcPr>
          <w:p w14:paraId="08BBD29E" w14:textId="77777777" w:rsidR="0039128F" w:rsidRDefault="0039128F" w:rsidP="00AF217C">
            <w:pPr>
              <w:rPr>
                <w:sz w:val="21"/>
                <w:szCs w:val="21"/>
              </w:rPr>
            </w:pPr>
          </w:p>
        </w:tc>
        <w:tc>
          <w:tcPr>
            <w:tcW w:w="560" w:type="dxa"/>
            <w:gridSpan w:val="3"/>
            <w:tcBorders>
              <w:bottom w:val="single" w:sz="8" w:space="0" w:color="auto"/>
            </w:tcBorders>
            <w:vAlign w:val="bottom"/>
          </w:tcPr>
          <w:p w14:paraId="288B9C7D" w14:textId="77777777" w:rsidR="0039128F" w:rsidRDefault="0039128F" w:rsidP="00AF217C">
            <w:pPr>
              <w:rPr>
                <w:sz w:val="21"/>
                <w:szCs w:val="21"/>
              </w:rPr>
            </w:pPr>
          </w:p>
        </w:tc>
        <w:tc>
          <w:tcPr>
            <w:tcW w:w="920" w:type="dxa"/>
            <w:tcBorders>
              <w:bottom w:val="single" w:sz="8" w:space="0" w:color="auto"/>
            </w:tcBorders>
            <w:vAlign w:val="bottom"/>
          </w:tcPr>
          <w:p w14:paraId="0EFF3DE1" w14:textId="77777777" w:rsidR="0039128F" w:rsidRDefault="0039128F" w:rsidP="00AF217C">
            <w:pPr>
              <w:rPr>
                <w:sz w:val="21"/>
                <w:szCs w:val="21"/>
              </w:rPr>
            </w:pPr>
          </w:p>
        </w:tc>
        <w:tc>
          <w:tcPr>
            <w:tcW w:w="1140" w:type="dxa"/>
            <w:tcBorders>
              <w:bottom w:val="single" w:sz="8" w:space="0" w:color="auto"/>
            </w:tcBorders>
            <w:vAlign w:val="bottom"/>
          </w:tcPr>
          <w:p w14:paraId="70F5ABBD" w14:textId="77777777" w:rsidR="0039128F" w:rsidRDefault="0039128F" w:rsidP="00AF217C">
            <w:pPr>
              <w:rPr>
                <w:sz w:val="21"/>
                <w:szCs w:val="21"/>
              </w:rPr>
            </w:pPr>
          </w:p>
        </w:tc>
        <w:tc>
          <w:tcPr>
            <w:tcW w:w="740" w:type="dxa"/>
            <w:tcBorders>
              <w:bottom w:val="single" w:sz="8" w:space="0" w:color="auto"/>
            </w:tcBorders>
            <w:vAlign w:val="bottom"/>
          </w:tcPr>
          <w:p w14:paraId="1BCA6B0C" w14:textId="77777777" w:rsidR="0039128F" w:rsidRDefault="0039128F" w:rsidP="00AF217C">
            <w:pPr>
              <w:rPr>
                <w:sz w:val="21"/>
                <w:szCs w:val="21"/>
              </w:rPr>
            </w:pPr>
          </w:p>
        </w:tc>
        <w:tc>
          <w:tcPr>
            <w:tcW w:w="1540" w:type="dxa"/>
            <w:tcBorders>
              <w:bottom w:val="single" w:sz="8" w:space="0" w:color="auto"/>
            </w:tcBorders>
            <w:vAlign w:val="bottom"/>
          </w:tcPr>
          <w:p w14:paraId="3F7968BA" w14:textId="77777777" w:rsidR="0039128F" w:rsidRDefault="0039128F" w:rsidP="00AF217C">
            <w:pPr>
              <w:rPr>
                <w:sz w:val="21"/>
                <w:szCs w:val="21"/>
              </w:rPr>
            </w:pPr>
          </w:p>
        </w:tc>
        <w:tc>
          <w:tcPr>
            <w:tcW w:w="2760" w:type="dxa"/>
            <w:tcBorders>
              <w:bottom w:val="single" w:sz="8" w:space="0" w:color="auto"/>
              <w:right w:val="single" w:sz="8" w:space="0" w:color="auto"/>
            </w:tcBorders>
            <w:vAlign w:val="bottom"/>
          </w:tcPr>
          <w:p w14:paraId="2FB37858" w14:textId="77777777" w:rsidR="0039128F" w:rsidRDefault="0039128F" w:rsidP="00AF217C">
            <w:pPr>
              <w:rPr>
                <w:sz w:val="21"/>
                <w:szCs w:val="21"/>
              </w:rPr>
            </w:pPr>
          </w:p>
        </w:tc>
      </w:tr>
      <w:tr w:rsidR="0039128F" w14:paraId="628C68C5" w14:textId="77777777" w:rsidTr="00AF217C">
        <w:trPr>
          <w:trHeight w:val="256"/>
        </w:trPr>
        <w:tc>
          <w:tcPr>
            <w:tcW w:w="1620" w:type="dxa"/>
            <w:tcBorders>
              <w:left w:val="single" w:sz="8" w:space="0" w:color="auto"/>
              <w:right w:val="single" w:sz="8" w:space="0" w:color="auto"/>
            </w:tcBorders>
            <w:vAlign w:val="bottom"/>
          </w:tcPr>
          <w:p w14:paraId="4B5EA08B" w14:textId="77777777" w:rsidR="0039128F" w:rsidRDefault="0039128F" w:rsidP="00AF217C">
            <w:pPr>
              <w:spacing w:line="256" w:lineRule="exact"/>
              <w:ind w:left="100"/>
              <w:rPr>
                <w:sz w:val="20"/>
                <w:szCs w:val="20"/>
              </w:rPr>
            </w:pPr>
            <w:r>
              <w:rPr>
                <w:rFonts w:eastAsia="Times New Roman"/>
                <w:sz w:val="24"/>
                <w:szCs w:val="24"/>
              </w:rPr>
              <w:t>42.4(c)</w:t>
            </w:r>
          </w:p>
        </w:tc>
        <w:tc>
          <w:tcPr>
            <w:tcW w:w="7740" w:type="dxa"/>
            <w:gridSpan w:val="9"/>
            <w:tcBorders>
              <w:right w:val="single" w:sz="8" w:space="0" w:color="auto"/>
            </w:tcBorders>
            <w:vAlign w:val="bottom"/>
          </w:tcPr>
          <w:p w14:paraId="0841E21F" w14:textId="77777777" w:rsidR="0039128F" w:rsidRDefault="0039128F" w:rsidP="00AF217C">
            <w:pPr>
              <w:spacing w:line="256" w:lineRule="exact"/>
              <w:ind w:left="100"/>
              <w:rPr>
                <w:sz w:val="20"/>
                <w:szCs w:val="20"/>
              </w:rPr>
            </w:pPr>
            <w:r>
              <w:rPr>
                <w:rFonts w:eastAsia="Times New Roman"/>
                <w:sz w:val="24"/>
                <w:szCs w:val="24"/>
              </w:rPr>
              <w:t>No further instructions.</w:t>
            </w:r>
          </w:p>
        </w:tc>
      </w:tr>
      <w:tr w:rsidR="0039128F" w14:paraId="33B07653" w14:textId="77777777" w:rsidTr="00AF217C">
        <w:trPr>
          <w:trHeight w:val="132"/>
        </w:trPr>
        <w:tc>
          <w:tcPr>
            <w:tcW w:w="1620" w:type="dxa"/>
            <w:tcBorders>
              <w:left w:val="single" w:sz="8" w:space="0" w:color="auto"/>
              <w:bottom w:val="single" w:sz="8" w:space="0" w:color="auto"/>
              <w:right w:val="single" w:sz="8" w:space="0" w:color="auto"/>
            </w:tcBorders>
            <w:vAlign w:val="bottom"/>
          </w:tcPr>
          <w:p w14:paraId="3F9C3F88" w14:textId="77777777" w:rsidR="0039128F" w:rsidRDefault="0039128F" w:rsidP="00AF217C">
            <w:pPr>
              <w:rPr>
                <w:sz w:val="11"/>
                <w:szCs w:val="11"/>
              </w:rPr>
            </w:pPr>
          </w:p>
        </w:tc>
        <w:tc>
          <w:tcPr>
            <w:tcW w:w="7740" w:type="dxa"/>
            <w:gridSpan w:val="9"/>
            <w:tcBorders>
              <w:bottom w:val="single" w:sz="8" w:space="0" w:color="auto"/>
              <w:right w:val="single" w:sz="8" w:space="0" w:color="auto"/>
            </w:tcBorders>
            <w:vAlign w:val="bottom"/>
          </w:tcPr>
          <w:p w14:paraId="683E28CF" w14:textId="77777777" w:rsidR="0039128F" w:rsidRDefault="0039128F" w:rsidP="00AF217C">
            <w:pPr>
              <w:rPr>
                <w:sz w:val="11"/>
                <w:szCs w:val="11"/>
              </w:rPr>
            </w:pPr>
          </w:p>
        </w:tc>
      </w:tr>
      <w:tr w:rsidR="0039128F" w14:paraId="2F2CF829" w14:textId="77777777" w:rsidTr="00AF217C">
        <w:trPr>
          <w:trHeight w:val="256"/>
        </w:trPr>
        <w:tc>
          <w:tcPr>
            <w:tcW w:w="1620" w:type="dxa"/>
            <w:tcBorders>
              <w:left w:val="single" w:sz="8" w:space="0" w:color="auto"/>
              <w:right w:val="single" w:sz="8" w:space="0" w:color="auto"/>
            </w:tcBorders>
            <w:vAlign w:val="bottom"/>
          </w:tcPr>
          <w:p w14:paraId="13B821ED" w14:textId="77777777" w:rsidR="0039128F" w:rsidRDefault="0039128F" w:rsidP="00AF217C">
            <w:pPr>
              <w:spacing w:line="256" w:lineRule="exact"/>
              <w:ind w:left="100"/>
              <w:rPr>
                <w:sz w:val="20"/>
                <w:szCs w:val="20"/>
              </w:rPr>
            </w:pPr>
            <w:r>
              <w:rPr>
                <w:rFonts w:eastAsia="Times New Roman"/>
                <w:sz w:val="24"/>
                <w:szCs w:val="24"/>
              </w:rPr>
              <w:t>50.1</w:t>
            </w:r>
          </w:p>
        </w:tc>
        <w:tc>
          <w:tcPr>
            <w:tcW w:w="7740" w:type="dxa"/>
            <w:gridSpan w:val="9"/>
            <w:tcBorders>
              <w:right w:val="single" w:sz="8" w:space="0" w:color="auto"/>
            </w:tcBorders>
            <w:vAlign w:val="bottom"/>
          </w:tcPr>
          <w:p w14:paraId="19FA376C" w14:textId="77777777" w:rsidR="0039128F" w:rsidRDefault="0039128F" w:rsidP="00AF217C">
            <w:pPr>
              <w:spacing w:line="256" w:lineRule="exact"/>
              <w:ind w:left="80"/>
              <w:rPr>
                <w:sz w:val="20"/>
                <w:szCs w:val="20"/>
              </w:rPr>
            </w:pPr>
            <w:r>
              <w:rPr>
                <w:rFonts w:eastAsia="Times New Roman"/>
                <w:sz w:val="24"/>
                <w:szCs w:val="24"/>
              </w:rPr>
              <w:t xml:space="preserve">The  Consultant  may  sub-contract  not  more  than  </w:t>
            </w:r>
            <w:r>
              <w:rPr>
                <w:rFonts w:eastAsia="Times New Roman"/>
                <w:i/>
                <w:iCs/>
                <w:sz w:val="24"/>
                <w:szCs w:val="24"/>
              </w:rPr>
              <w:t>[insert  percent]</w:t>
            </w:r>
            <w:r>
              <w:rPr>
                <w:rFonts w:eastAsia="Times New Roman"/>
                <w:sz w:val="24"/>
                <w:szCs w:val="24"/>
              </w:rPr>
              <w:t xml:space="preserve">  of  the</w:t>
            </w:r>
          </w:p>
        </w:tc>
      </w:tr>
      <w:tr w:rsidR="0039128F" w14:paraId="208057E2" w14:textId="77777777" w:rsidTr="00AF217C">
        <w:trPr>
          <w:trHeight w:val="278"/>
        </w:trPr>
        <w:tc>
          <w:tcPr>
            <w:tcW w:w="1620" w:type="dxa"/>
            <w:tcBorders>
              <w:left w:val="single" w:sz="8" w:space="0" w:color="auto"/>
              <w:right w:val="single" w:sz="8" w:space="0" w:color="auto"/>
            </w:tcBorders>
            <w:vAlign w:val="bottom"/>
          </w:tcPr>
          <w:p w14:paraId="6B391322" w14:textId="77777777" w:rsidR="0039128F" w:rsidRDefault="0039128F" w:rsidP="00AF217C">
            <w:pPr>
              <w:rPr>
                <w:sz w:val="24"/>
                <w:szCs w:val="24"/>
              </w:rPr>
            </w:pPr>
          </w:p>
        </w:tc>
        <w:tc>
          <w:tcPr>
            <w:tcW w:w="7740" w:type="dxa"/>
            <w:gridSpan w:val="9"/>
            <w:tcBorders>
              <w:right w:val="single" w:sz="8" w:space="0" w:color="auto"/>
            </w:tcBorders>
            <w:vAlign w:val="bottom"/>
          </w:tcPr>
          <w:p w14:paraId="07A0022E" w14:textId="77777777" w:rsidR="0039128F" w:rsidRDefault="0039128F" w:rsidP="00AF217C">
            <w:pPr>
              <w:ind w:left="80"/>
              <w:rPr>
                <w:sz w:val="20"/>
                <w:szCs w:val="20"/>
              </w:rPr>
            </w:pPr>
            <w:r>
              <w:rPr>
                <w:rFonts w:eastAsia="Times New Roman"/>
                <w:sz w:val="24"/>
                <w:szCs w:val="24"/>
              </w:rPr>
              <w:t>services in this Contract in terms of cost.</w:t>
            </w:r>
          </w:p>
        </w:tc>
      </w:tr>
      <w:tr w:rsidR="0039128F" w14:paraId="311C2606" w14:textId="77777777" w:rsidTr="00AF217C">
        <w:trPr>
          <w:trHeight w:val="248"/>
        </w:trPr>
        <w:tc>
          <w:tcPr>
            <w:tcW w:w="1620" w:type="dxa"/>
            <w:tcBorders>
              <w:left w:val="single" w:sz="8" w:space="0" w:color="auto"/>
              <w:bottom w:val="single" w:sz="8" w:space="0" w:color="auto"/>
              <w:right w:val="single" w:sz="8" w:space="0" w:color="auto"/>
            </w:tcBorders>
            <w:vAlign w:val="bottom"/>
          </w:tcPr>
          <w:p w14:paraId="76B84347" w14:textId="77777777" w:rsidR="0039128F" w:rsidRDefault="0039128F" w:rsidP="00AF217C">
            <w:pPr>
              <w:rPr>
                <w:sz w:val="21"/>
                <w:szCs w:val="21"/>
              </w:rPr>
            </w:pPr>
          </w:p>
        </w:tc>
        <w:tc>
          <w:tcPr>
            <w:tcW w:w="7740" w:type="dxa"/>
            <w:gridSpan w:val="9"/>
            <w:tcBorders>
              <w:bottom w:val="single" w:sz="8" w:space="0" w:color="auto"/>
              <w:right w:val="single" w:sz="8" w:space="0" w:color="auto"/>
            </w:tcBorders>
            <w:vAlign w:val="bottom"/>
          </w:tcPr>
          <w:p w14:paraId="15F9F441" w14:textId="77777777" w:rsidR="0039128F" w:rsidRDefault="0039128F" w:rsidP="00AF217C">
            <w:pPr>
              <w:rPr>
                <w:sz w:val="21"/>
                <w:szCs w:val="21"/>
              </w:rPr>
            </w:pPr>
          </w:p>
        </w:tc>
      </w:tr>
      <w:tr w:rsidR="0039128F" w14:paraId="1B876AE1" w14:textId="77777777" w:rsidTr="00AF217C">
        <w:trPr>
          <w:trHeight w:val="256"/>
        </w:trPr>
        <w:tc>
          <w:tcPr>
            <w:tcW w:w="1620" w:type="dxa"/>
            <w:tcBorders>
              <w:left w:val="single" w:sz="8" w:space="0" w:color="auto"/>
              <w:right w:val="single" w:sz="8" w:space="0" w:color="auto"/>
            </w:tcBorders>
            <w:vAlign w:val="bottom"/>
          </w:tcPr>
          <w:p w14:paraId="1FEB87CD" w14:textId="77777777" w:rsidR="0039128F" w:rsidRDefault="0039128F" w:rsidP="00AF217C">
            <w:pPr>
              <w:spacing w:line="256" w:lineRule="exact"/>
              <w:ind w:left="100"/>
              <w:rPr>
                <w:sz w:val="20"/>
                <w:szCs w:val="20"/>
              </w:rPr>
            </w:pPr>
            <w:r>
              <w:rPr>
                <w:rFonts w:eastAsia="Times New Roman"/>
                <w:sz w:val="24"/>
                <w:szCs w:val="24"/>
              </w:rPr>
              <w:t>52.1</w:t>
            </w:r>
          </w:p>
        </w:tc>
        <w:tc>
          <w:tcPr>
            <w:tcW w:w="7740" w:type="dxa"/>
            <w:gridSpan w:val="9"/>
            <w:tcBorders>
              <w:right w:val="single" w:sz="8" w:space="0" w:color="auto"/>
            </w:tcBorders>
            <w:vAlign w:val="bottom"/>
          </w:tcPr>
          <w:p w14:paraId="29C59239" w14:textId="77777777" w:rsidR="0039128F" w:rsidRDefault="0039128F" w:rsidP="00AF217C">
            <w:pPr>
              <w:spacing w:line="256" w:lineRule="exact"/>
              <w:ind w:left="80"/>
              <w:rPr>
                <w:sz w:val="20"/>
                <w:szCs w:val="20"/>
              </w:rPr>
            </w:pPr>
            <w:r>
              <w:rPr>
                <w:rFonts w:eastAsia="Times New Roman"/>
                <w:sz w:val="24"/>
                <w:szCs w:val="24"/>
              </w:rPr>
              <w:t xml:space="preserve">The total ceiling amount in Philippine Pesos is </w:t>
            </w:r>
            <w:r>
              <w:rPr>
                <w:rFonts w:eastAsia="Times New Roman"/>
                <w:i/>
                <w:iCs/>
                <w:sz w:val="24"/>
                <w:szCs w:val="24"/>
              </w:rPr>
              <w:t>[insert amount]</w:t>
            </w:r>
            <w:r>
              <w:rPr>
                <w:rFonts w:eastAsia="Times New Roman"/>
                <w:sz w:val="24"/>
                <w:szCs w:val="24"/>
              </w:rPr>
              <w:t>.</w:t>
            </w:r>
          </w:p>
        </w:tc>
      </w:tr>
      <w:tr w:rsidR="0039128F" w14:paraId="39F86A66" w14:textId="77777777" w:rsidTr="0039128F">
        <w:trPr>
          <w:trHeight w:val="253"/>
        </w:trPr>
        <w:tc>
          <w:tcPr>
            <w:tcW w:w="1620" w:type="dxa"/>
            <w:tcBorders>
              <w:left w:val="single" w:sz="8" w:space="0" w:color="auto"/>
              <w:bottom w:val="single" w:sz="8" w:space="0" w:color="auto"/>
              <w:right w:val="single" w:sz="8" w:space="0" w:color="auto"/>
            </w:tcBorders>
            <w:vAlign w:val="bottom"/>
          </w:tcPr>
          <w:p w14:paraId="351BE8DF" w14:textId="77777777" w:rsidR="0039128F" w:rsidRDefault="0039128F" w:rsidP="00AF217C"/>
        </w:tc>
        <w:tc>
          <w:tcPr>
            <w:tcW w:w="7740" w:type="dxa"/>
            <w:gridSpan w:val="9"/>
            <w:tcBorders>
              <w:bottom w:val="single" w:sz="8" w:space="0" w:color="auto"/>
              <w:right w:val="single" w:sz="8" w:space="0" w:color="auto"/>
            </w:tcBorders>
            <w:vAlign w:val="bottom"/>
          </w:tcPr>
          <w:p w14:paraId="0AC17028" w14:textId="77777777" w:rsidR="0039128F" w:rsidRDefault="0039128F" w:rsidP="00AF217C"/>
        </w:tc>
      </w:tr>
      <w:tr w:rsidR="0039128F" w14:paraId="55A1CC59" w14:textId="77777777" w:rsidTr="0039128F">
        <w:trPr>
          <w:trHeight w:val="256"/>
        </w:trPr>
        <w:tc>
          <w:tcPr>
            <w:tcW w:w="1620" w:type="dxa"/>
            <w:tcBorders>
              <w:top w:val="single" w:sz="8" w:space="0" w:color="auto"/>
              <w:left w:val="single" w:sz="8" w:space="0" w:color="auto"/>
              <w:bottom w:val="single" w:sz="4" w:space="0" w:color="auto"/>
              <w:right w:val="single" w:sz="8" w:space="0" w:color="auto"/>
            </w:tcBorders>
            <w:vAlign w:val="bottom"/>
          </w:tcPr>
          <w:p w14:paraId="0A16A9EB" w14:textId="77777777" w:rsidR="0039128F" w:rsidRDefault="0039128F" w:rsidP="00AF217C">
            <w:pPr>
              <w:spacing w:line="256" w:lineRule="exact"/>
              <w:ind w:left="100"/>
              <w:rPr>
                <w:sz w:val="20"/>
                <w:szCs w:val="20"/>
              </w:rPr>
            </w:pPr>
            <w:r>
              <w:rPr>
                <w:rFonts w:eastAsia="Times New Roman"/>
                <w:sz w:val="24"/>
                <w:szCs w:val="24"/>
              </w:rPr>
              <w:t>53.2</w:t>
            </w:r>
          </w:p>
        </w:tc>
        <w:tc>
          <w:tcPr>
            <w:tcW w:w="7740" w:type="dxa"/>
            <w:gridSpan w:val="9"/>
            <w:tcBorders>
              <w:top w:val="single" w:sz="8" w:space="0" w:color="auto"/>
              <w:bottom w:val="single" w:sz="4" w:space="0" w:color="auto"/>
              <w:right w:val="single" w:sz="8" w:space="0" w:color="auto"/>
            </w:tcBorders>
            <w:vAlign w:val="bottom"/>
          </w:tcPr>
          <w:p w14:paraId="22814E33" w14:textId="77777777" w:rsidR="0039128F" w:rsidRDefault="0039128F" w:rsidP="00AF217C">
            <w:pPr>
              <w:spacing w:line="256" w:lineRule="exact"/>
              <w:ind w:left="80"/>
              <w:rPr>
                <w:sz w:val="20"/>
                <w:szCs w:val="20"/>
              </w:rPr>
            </w:pPr>
            <w:r>
              <w:rPr>
                <w:rFonts w:eastAsia="Times New Roman"/>
                <w:sz w:val="24"/>
                <w:szCs w:val="24"/>
              </w:rPr>
              <w:t>No additional instructions</w:t>
            </w:r>
          </w:p>
        </w:tc>
      </w:tr>
      <w:tr w:rsidR="00644BAB" w14:paraId="00D44BBF" w14:textId="77777777" w:rsidTr="00644BAB">
        <w:trPr>
          <w:trHeight w:val="256"/>
        </w:trPr>
        <w:tc>
          <w:tcPr>
            <w:tcW w:w="1620" w:type="dxa"/>
            <w:tcBorders>
              <w:top w:val="single" w:sz="8" w:space="0" w:color="auto"/>
              <w:left w:val="single" w:sz="8" w:space="0" w:color="auto"/>
              <w:bottom w:val="single" w:sz="4" w:space="0" w:color="auto"/>
              <w:right w:val="single" w:sz="8" w:space="0" w:color="auto"/>
            </w:tcBorders>
            <w:vAlign w:val="bottom"/>
          </w:tcPr>
          <w:p w14:paraId="3B2959A9" w14:textId="77777777" w:rsidR="00644BAB" w:rsidRPr="00644BAB" w:rsidRDefault="00644BAB" w:rsidP="00644BAB">
            <w:pPr>
              <w:spacing w:line="256" w:lineRule="exact"/>
              <w:ind w:left="100"/>
              <w:rPr>
                <w:rFonts w:eastAsia="Times New Roman"/>
                <w:sz w:val="24"/>
                <w:szCs w:val="24"/>
              </w:rPr>
            </w:pPr>
            <w:r>
              <w:rPr>
                <w:rFonts w:eastAsia="Times New Roman"/>
                <w:sz w:val="24"/>
                <w:szCs w:val="24"/>
              </w:rPr>
              <w:t>53.4</w:t>
            </w:r>
          </w:p>
        </w:tc>
        <w:tc>
          <w:tcPr>
            <w:tcW w:w="7740" w:type="dxa"/>
            <w:gridSpan w:val="9"/>
            <w:tcBorders>
              <w:top w:val="single" w:sz="8" w:space="0" w:color="auto"/>
              <w:bottom w:val="single" w:sz="4" w:space="0" w:color="auto"/>
              <w:right w:val="single" w:sz="8" w:space="0" w:color="auto"/>
            </w:tcBorders>
            <w:vAlign w:val="bottom"/>
          </w:tcPr>
          <w:p w14:paraId="3C616E61" w14:textId="77777777" w:rsidR="00644BAB" w:rsidRPr="00644BAB" w:rsidRDefault="00644BAB" w:rsidP="00644BAB">
            <w:pPr>
              <w:spacing w:line="256" w:lineRule="exact"/>
              <w:ind w:left="80"/>
              <w:rPr>
                <w:rFonts w:eastAsia="Times New Roman"/>
                <w:sz w:val="24"/>
                <w:szCs w:val="24"/>
              </w:rPr>
            </w:pPr>
            <w:r>
              <w:rPr>
                <w:rFonts w:eastAsia="Times New Roman"/>
                <w:sz w:val="24"/>
                <w:szCs w:val="24"/>
              </w:rPr>
              <w:t>Not Applicable.</w:t>
            </w:r>
          </w:p>
        </w:tc>
      </w:tr>
      <w:tr w:rsidR="00644BAB" w14:paraId="5056E083" w14:textId="77777777" w:rsidTr="00644BAB">
        <w:trPr>
          <w:trHeight w:val="256"/>
        </w:trPr>
        <w:tc>
          <w:tcPr>
            <w:tcW w:w="1620" w:type="dxa"/>
            <w:tcBorders>
              <w:top w:val="single" w:sz="8" w:space="0" w:color="auto"/>
              <w:left w:val="single" w:sz="8" w:space="0" w:color="auto"/>
              <w:bottom w:val="single" w:sz="4" w:space="0" w:color="auto"/>
              <w:right w:val="single" w:sz="8" w:space="0" w:color="auto"/>
            </w:tcBorders>
            <w:vAlign w:val="bottom"/>
          </w:tcPr>
          <w:p w14:paraId="6B6A7CF5" w14:textId="77777777" w:rsidR="00644BAB" w:rsidRPr="00644BAB" w:rsidRDefault="00644BAB" w:rsidP="00644BAB">
            <w:pPr>
              <w:spacing w:line="256" w:lineRule="exact"/>
              <w:ind w:left="100"/>
              <w:rPr>
                <w:rFonts w:eastAsia="Times New Roman"/>
                <w:sz w:val="24"/>
                <w:szCs w:val="24"/>
              </w:rPr>
            </w:pPr>
            <w:r w:rsidRPr="00644BAB">
              <w:rPr>
                <w:rFonts w:eastAsia="Times New Roman"/>
                <w:sz w:val="24"/>
                <w:szCs w:val="24"/>
              </w:rPr>
              <w:t xml:space="preserve">   </w:t>
            </w:r>
            <w:r>
              <w:rPr>
                <w:rFonts w:eastAsia="Times New Roman"/>
                <w:sz w:val="24"/>
                <w:szCs w:val="24"/>
              </w:rPr>
              <w:t>53.5(a)</w:t>
            </w:r>
          </w:p>
        </w:tc>
        <w:tc>
          <w:tcPr>
            <w:tcW w:w="7740" w:type="dxa"/>
            <w:gridSpan w:val="9"/>
            <w:tcBorders>
              <w:top w:val="single" w:sz="8" w:space="0" w:color="auto"/>
              <w:bottom w:val="single" w:sz="4" w:space="0" w:color="auto"/>
              <w:right w:val="single" w:sz="8" w:space="0" w:color="auto"/>
            </w:tcBorders>
            <w:vAlign w:val="bottom"/>
          </w:tcPr>
          <w:p w14:paraId="6F48A10A" w14:textId="77777777" w:rsidR="00644BAB" w:rsidRPr="00644BAB" w:rsidRDefault="00644BAB" w:rsidP="00644BAB">
            <w:pPr>
              <w:spacing w:line="256" w:lineRule="exact"/>
              <w:ind w:left="80"/>
              <w:rPr>
                <w:rFonts w:eastAsia="Times New Roman"/>
                <w:sz w:val="24"/>
                <w:szCs w:val="24"/>
              </w:rPr>
            </w:pPr>
            <w:r>
              <w:rPr>
                <w:rFonts w:eastAsia="Times New Roman"/>
                <w:sz w:val="24"/>
                <w:szCs w:val="24"/>
              </w:rPr>
              <w:t>(b)   The advance payment shall be made only upon the submission to and</w:t>
            </w:r>
          </w:p>
        </w:tc>
      </w:tr>
      <w:tr w:rsidR="00644BAB" w14:paraId="6EA73BDB" w14:textId="77777777" w:rsidTr="00AF217C">
        <w:trPr>
          <w:trHeight w:val="278"/>
        </w:trPr>
        <w:tc>
          <w:tcPr>
            <w:tcW w:w="1620" w:type="dxa"/>
            <w:tcBorders>
              <w:left w:val="single" w:sz="8" w:space="0" w:color="auto"/>
              <w:right w:val="single" w:sz="8" w:space="0" w:color="auto"/>
            </w:tcBorders>
            <w:vAlign w:val="bottom"/>
          </w:tcPr>
          <w:p w14:paraId="2FEFE060" w14:textId="77777777" w:rsidR="00644BAB" w:rsidRDefault="00644BAB" w:rsidP="00AF217C">
            <w:pPr>
              <w:rPr>
                <w:sz w:val="24"/>
                <w:szCs w:val="24"/>
              </w:rPr>
            </w:pPr>
          </w:p>
        </w:tc>
        <w:tc>
          <w:tcPr>
            <w:tcW w:w="440" w:type="dxa"/>
            <w:gridSpan w:val="2"/>
            <w:vAlign w:val="bottom"/>
          </w:tcPr>
          <w:p w14:paraId="207F9419" w14:textId="77777777" w:rsidR="00644BAB" w:rsidRDefault="00644BAB" w:rsidP="00AF217C">
            <w:pPr>
              <w:rPr>
                <w:sz w:val="24"/>
                <w:szCs w:val="24"/>
              </w:rPr>
            </w:pPr>
          </w:p>
        </w:tc>
        <w:tc>
          <w:tcPr>
            <w:tcW w:w="40" w:type="dxa"/>
            <w:vAlign w:val="bottom"/>
          </w:tcPr>
          <w:p w14:paraId="59615906" w14:textId="77777777" w:rsidR="00644BAB" w:rsidRDefault="00644BAB" w:rsidP="00AF217C">
            <w:pPr>
              <w:rPr>
                <w:sz w:val="24"/>
                <w:szCs w:val="24"/>
              </w:rPr>
            </w:pPr>
          </w:p>
        </w:tc>
        <w:tc>
          <w:tcPr>
            <w:tcW w:w="7260" w:type="dxa"/>
            <w:gridSpan w:val="6"/>
            <w:tcBorders>
              <w:right w:val="single" w:sz="8" w:space="0" w:color="auto"/>
            </w:tcBorders>
            <w:vAlign w:val="bottom"/>
          </w:tcPr>
          <w:p w14:paraId="06A12223" w14:textId="77777777" w:rsidR="00644BAB" w:rsidRDefault="00644BAB" w:rsidP="00AF217C">
            <w:pPr>
              <w:ind w:left="140"/>
              <w:rPr>
                <w:sz w:val="20"/>
                <w:szCs w:val="20"/>
              </w:rPr>
            </w:pPr>
            <w:r>
              <w:rPr>
                <w:rFonts w:eastAsia="Times New Roman"/>
                <w:sz w:val="24"/>
                <w:szCs w:val="24"/>
              </w:rPr>
              <w:t>acceptance by the Procuring Entity of an irrevocable standby letter of</w:t>
            </w:r>
          </w:p>
        </w:tc>
      </w:tr>
      <w:tr w:rsidR="00644BAB" w14:paraId="3D6A80D7" w14:textId="77777777" w:rsidTr="00AF217C">
        <w:trPr>
          <w:trHeight w:val="274"/>
        </w:trPr>
        <w:tc>
          <w:tcPr>
            <w:tcW w:w="1620" w:type="dxa"/>
            <w:tcBorders>
              <w:left w:val="single" w:sz="8" w:space="0" w:color="auto"/>
              <w:right w:val="single" w:sz="8" w:space="0" w:color="auto"/>
            </w:tcBorders>
            <w:vAlign w:val="bottom"/>
          </w:tcPr>
          <w:p w14:paraId="20B021AB" w14:textId="77777777" w:rsidR="00644BAB" w:rsidRDefault="00644BAB" w:rsidP="00AF217C">
            <w:pPr>
              <w:rPr>
                <w:sz w:val="23"/>
                <w:szCs w:val="23"/>
              </w:rPr>
            </w:pPr>
          </w:p>
        </w:tc>
        <w:tc>
          <w:tcPr>
            <w:tcW w:w="440" w:type="dxa"/>
            <w:gridSpan w:val="2"/>
            <w:vAlign w:val="bottom"/>
          </w:tcPr>
          <w:p w14:paraId="2008602F" w14:textId="77777777" w:rsidR="00644BAB" w:rsidRDefault="00644BAB" w:rsidP="00AF217C">
            <w:pPr>
              <w:rPr>
                <w:sz w:val="23"/>
                <w:szCs w:val="23"/>
              </w:rPr>
            </w:pPr>
          </w:p>
        </w:tc>
        <w:tc>
          <w:tcPr>
            <w:tcW w:w="40" w:type="dxa"/>
            <w:vAlign w:val="bottom"/>
          </w:tcPr>
          <w:p w14:paraId="7C5EB45A" w14:textId="77777777" w:rsidR="00644BAB" w:rsidRDefault="00644BAB" w:rsidP="00AF217C">
            <w:pPr>
              <w:rPr>
                <w:sz w:val="23"/>
                <w:szCs w:val="23"/>
              </w:rPr>
            </w:pPr>
          </w:p>
        </w:tc>
        <w:tc>
          <w:tcPr>
            <w:tcW w:w="7260" w:type="dxa"/>
            <w:gridSpan w:val="6"/>
            <w:tcBorders>
              <w:right w:val="single" w:sz="8" w:space="0" w:color="auto"/>
            </w:tcBorders>
            <w:vAlign w:val="bottom"/>
          </w:tcPr>
          <w:p w14:paraId="5839D342" w14:textId="77777777" w:rsidR="00644BAB" w:rsidRDefault="00644BAB" w:rsidP="00AF217C">
            <w:pPr>
              <w:spacing w:line="273" w:lineRule="exact"/>
              <w:ind w:left="140"/>
              <w:rPr>
                <w:sz w:val="20"/>
                <w:szCs w:val="20"/>
              </w:rPr>
            </w:pPr>
            <w:r>
              <w:rPr>
                <w:rFonts w:eastAsia="Times New Roman"/>
                <w:sz w:val="24"/>
                <w:szCs w:val="24"/>
              </w:rPr>
              <w:t>credit of equivalent value from a commercial bank, a bank guarantee or</w:t>
            </w:r>
          </w:p>
        </w:tc>
      </w:tr>
      <w:tr w:rsidR="00644BAB" w14:paraId="37589C81" w14:textId="77777777" w:rsidTr="00AF217C">
        <w:trPr>
          <w:trHeight w:val="278"/>
        </w:trPr>
        <w:tc>
          <w:tcPr>
            <w:tcW w:w="1620" w:type="dxa"/>
            <w:tcBorders>
              <w:left w:val="single" w:sz="8" w:space="0" w:color="auto"/>
              <w:right w:val="single" w:sz="8" w:space="0" w:color="auto"/>
            </w:tcBorders>
            <w:vAlign w:val="bottom"/>
          </w:tcPr>
          <w:p w14:paraId="39DD873B" w14:textId="77777777" w:rsidR="00644BAB" w:rsidRDefault="00644BAB" w:rsidP="00AF217C">
            <w:pPr>
              <w:rPr>
                <w:sz w:val="24"/>
                <w:szCs w:val="24"/>
              </w:rPr>
            </w:pPr>
          </w:p>
        </w:tc>
        <w:tc>
          <w:tcPr>
            <w:tcW w:w="440" w:type="dxa"/>
            <w:gridSpan w:val="2"/>
            <w:vAlign w:val="bottom"/>
          </w:tcPr>
          <w:p w14:paraId="0299B515" w14:textId="77777777" w:rsidR="00644BAB" w:rsidRDefault="00644BAB" w:rsidP="00AF217C">
            <w:pPr>
              <w:rPr>
                <w:sz w:val="24"/>
                <w:szCs w:val="24"/>
              </w:rPr>
            </w:pPr>
          </w:p>
        </w:tc>
        <w:tc>
          <w:tcPr>
            <w:tcW w:w="40" w:type="dxa"/>
            <w:vAlign w:val="bottom"/>
          </w:tcPr>
          <w:p w14:paraId="5DC4A784" w14:textId="77777777" w:rsidR="00644BAB" w:rsidRDefault="00644BAB" w:rsidP="00AF217C">
            <w:pPr>
              <w:rPr>
                <w:sz w:val="24"/>
                <w:szCs w:val="24"/>
              </w:rPr>
            </w:pPr>
          </w:p>
        </w:tc>
        <w:tc>
          <w:tcPr>
            <w:tcW w:w="7260" w:type="dxa"/>
            <w:gridSpan w:val="6"/>
            <w:tcBorders>
              <w:right w:val="single" w:sz="8" w:space="0" w:color="auto"/>
            </w:tcBorders>
            <w:vAlign w:val="bottom"/>
          </w:tcPr>
          <w:p w14:paraId="5C5B5855" w14:textId="77777777" w:rsidR="00644BAB" w:rsidRDefault="00644BAB" w:rsidP="00AF217C">
            <w:pPr>
              <w:ind w:left="140"/>
              <w:rPr>
                <w:sz w:val="20"/>
                <w:szCs w:val="20"/>
              </w:rPr>
            </w:pPr>
            <w:r>
              <w:rPr>
                <w:rFonts w:eastAsia="Times New Roman"/>
                <w:sz w:val="24"/>
                <w:szCs w:val="24"/>
              </w:rPr>
              <w:t>a surety bond callable upon demand, issued by a duly licensed surety or</w:t>
            </w:r>
          </w:p>
        </w:tc>
      </w:tr>
      <w:tr w:rsidR="00644BAB" w14:paraId="65B75798" w14:textId="77777777" w:rsidTr="00AF217C">
        <w:trPr>
          <w:trHeight w:val="274"/>
        </w:trPr>
        <w:tc>
          <w:tcPr>
            <w:tcW w:w="1620" w:type="dxa"/>
            <w:tcBorders>
              <w:left w:val="single" w:sz="8" w:space="0" w:color="auto"/>
              <w:right w:val="single" w:sz="8" w:space="0" w:color="auto"/>
            </w:tcBorders>
            <w:vAlign w:val="bottom"/>
          </w:tcPr>
          <w:p w14:paraId="5D78E2B8" w14:textId="77777777" w:rsidR="00644BAB" w:rsidRDefault="00644BAB" w:rsidP="00AF217C">
            <w:pPr>
              <w:rPr>
                <w:sz w:val="23"/>
                <w:szCs w:val="23"/>
              </w:rPr>
            </w:pPr>
          </w:p>
        </w:tc>
        <w:tc>
          <w:tcPr>
            <w:tcW w:w="440" w:type="dxa"/>
            <w:gridSpan w:val="2"/>
            <w:vAlign w:val="bottom"/>
          </w:tcPr>
          <w:p w14:paraId="019E8F3B" w14:textId="77777777" w:rsidR="00644BAB" w:rsidRDefault="00644BAB" w:rsidP="00AF217C">
            <w:pPr>
              <w:rPr>
                <w:sz w:val="23"/>
                <w:szCs w:val="23"/>
              </w:rPr>
            </w:pPr>
          </w:p>
        </w:tc>
        <w:tc>
          <w:tcPr>
            <w:tcW w:w="40" w:type="dxa"/>
            <w:vAlign w:val="bottom"/>
          </w:tcPr>
          <w:p w14:paraId="3AE96A81" w14:textId="77777777" w:rsidR="00644BAB" w:rsidRDefault="00644BAB" w:rsidP="00AF217C">
            <w:pPr>
              <w:rPr>
                <w:sz w:val="23"/>
                <w:szCs w:val="23"/>
              </w:rPr>
            </w:pPr>
          </w:p>
        </w:tc>
        <w:tc>
          <w:tcPr>
            <w:tcW w:w="7260" w:type="dxa"/>
            <w:gridSpan w:val="6"/>
            <w:tcBorders>
              <w:right w:val="single" w:sz="8" w:space="0" w:color="auto"/>
            </w:tcBorders>
            <w:vAlign w:val="bottom"/>
          </w:tcPr>
          <w:p w14:paraId="27A7A6D1" w14:textId="77777777" w:rsidR="00644BAB" w:rsidRDefault="00644BAB" w:rsidP="00AF217C">
            <w:pPr>
              <w:spacing w:line="274" w:lineRule="exact"/>
              <w:ind w:left="140"/>
              <w:rPr>
                <w:sz w:val="20"/>
                <w:szCs w:val="20"/>
              </w:rPr>
            </w:pPr>
            <w:r>
              <w:rPr>
                <w:rFonts w:eastAsia="Times New Roman"/>
                <w:sz w:val="24"/>
                <w:szCs w:val="24"/>
              </w:rPr>
              <w:t>insurance company and confirmed by the Procuring Entity.</w:t>
            </w:r>
          </w:p>
        </w:tc>
      </w:tr>
      <w:tr w:rsidR="00644BAB" w14:paraId="5680DFF7" w14:textId="77777777" w:rsidTr="00AF217C">
        <w:trPr>
          <w:trHeight w:val="252"/>
        </w:trPr>
        <w:tc>
          <w:tcPr>
            <w:tcW w:w="1620" w:type="dxa"/>
            <w:tcBorders>
              <w:left w:val="single" w:sz="8" w:space="0" w:color="auto"/>
              <w:bottom w:val="single" w:sz="8" w:space="0" w:color="auto"/>
              <w:right w:val="single" w:sz="8" w:space="0" w:color="auto"/>
            </w:tcBorders>
            <w:vAlign w:val="bottom"/>
          </w:tcPr>
          <w:p w14:paraId="45A860D9" w14:textId="77777777" w:rsidR="00644BAB" w:rsidRDefault="00644BAB" w:rsidP="00AF217C">
            <w:pPr>
              <w:rPr>
                <w:sz w:val="21"/>
                <w:szCs w:val="21"/>
              </w:rPr>
            </w:pPr>
          </w:p>
        </w:tc>
        <w:tc>
          <w:tcPr>
            <w:tcW w:w="7740" w:type="dxa"/>
            <w:gridSpan w:val="9"/>
            <w:tcBorders>
              <w:bottom w:val="single" w:sz="8" w:space="0" w:color="auto"/>
              <w:right w:val="single" w:sz="8" w:space="0" w:color="auto"/>
            </w:tcBorders>
            <w:vAlign w:val="bottom"/>
          </w:tcPr>
          <w:p w14:paraId="67983D9F" w14:textId="77777777" w:rsidR="00644BAB" w:rsidRDefault="00644BAB" w:rsidP="00AF217C">
            <w:pPr>
              <w:rPr>
                <w:sz w:val="21"/>
                <w:szCs w:val="21"/>
              </w:rPr>
            </w:pPr>
          </w:p>
        </w:tc>
      </w:tr>
      <w:tr w:rsidR="00644BAB" w14:paraId="638AE5F4" w14:textId="77777777" w:rsidTr="00644BAB">
        <w:trPr>
          <w:trHeight w:val="256"/>
        </w:trPr>
        <w:tc>
          <w:tcPr>
            <w:tcW w:w="1620" w:type="dxa"/>
            <w:tcBorders>
              <w:top w:val="single" w:sz="8" w:space="0" w:color="auto"/>
              <w:left w:val="single" w:sz="8" w:space="0" w:color="auto"/>
              <w:bottom w:val="single" w:sz="4" w:space="0" w:color="auto"/>
              <w:right w:val="single" w:sz="8" w:space="0" w:color="auto"/>
            </w:tcBorders>
            <w:vAlign w:val="bottom"/>
          </w:tcPr>
          <w:p w14:paraId="291CF374" w14:textId="77777777" w:rsidR="00644BAB" w:rsidRDefault="00644BAB" w:rsidP="00AF217C">
            <w:pPr>
              <w:spacing w:line="256" w:lineRule="exact"/>
              <w:ind w:left="100"/>
              <w:rPr>
                <w:sz w:val="20"/>
                <w:szCs w:val="20"/>
              </w:rPr>
            </w:pPr>
            <w:r>
              <w:rPr>
                <w:rFonts w:eastAsia="Times New Roman"/>
                <w:sz w:val="24"/>
                <w:szCs w:val="24"/>
              </w:rPr>
              <w:t>53.5(c)</w:t>
            </w:r>
          </w:p>
        </w:tc>
        <w:tc>
          <w:tcPr>
            <w:tcW w:w="7740" w:type="dxa"/>
            <w:gridSpan w:val="9"/>
            <w:tcBorders>
              <w:top w:val="single" w:sz="8" w:space="0" w:color="auto"/>
              <w:bottom w:val="single" w:sz="4" w:space="0" w:color="auto"/>
              <w:right w:val="single" w:sz="8" w:space="0" w:color="auto"/>
            </w:tcBorders>
            <w:vAlign w:val="bottom"/>
          </w:tcPr>
          <w:p w14:paraId="56B4721F" w14:textId="77777777" w:rsidR="00644BAB" w:rsidRDefault="00644BAB" w:rsidP="00AF217C">
            <w:pPr>
              <w:spacing w:line="256" w:lineRule="exact"/>
              <w:ind w:left="80"/>
              <w:rPr>
                <w:sz w:val="20"/>
                <w:szCs w:val="20"/>
              </w:rPr>
            </w:pPr>
            <w:r>
              <w:rPr>
                <w:rFonts w:eastAsia="Times New Roman"/>
                <w:sz w:val="24"/>
                <w:szCs w:val="24"/>
              </w:rPr>
              <w:t>The interest rate is zero</w:t>
            </w:r>
            <w:r>
              <w:rPr>
                <w:rFonts w:eastAsia="Times New Roman"/>
                <w:i/>
                <w:iCs/>
                <w:sz w:val="24"/>
                <w:szCs w:val="24"/>
              </w:rPr>
              <w:t>.</w:t>
            </w:r>
          </w:p>
        </w:tc>
      </w:tr>
      <w:tr w:rsidR="00644BAB" w14:paraId="1BE8F098" w14:textId="77777777" w:rsidTr="00644BAB">
        <w:trPr>
          <w:trHeight w:val="256"/>
        </w:trPr>
        <w:tc>
          <w:tcPr>
            <w:tcW w:w="1620" w:type="dxa"/>
            <w:tcBorders>
              <w:top w:val="single" w:sz="4" w:space="0" w:color="auto"/>
              <w:left w:val="single" w:sz="8" w:space="0" w:color="auto"/>
              <w:bottom w:val="single" w:sz="4" w:space="0" w:color="auto"/>
              <w:right w:val="single" w:sz="8" w:space="0" w:color="auto"/>
            </w:tcBorders>
            <w:vAlign w:val="bottom"/>
          </w:tcPr>
          <w:p w14:paraId="62A4A18C" w14:textId="77777777" w:rsidR="00644BAB" w:rsidRDefault="00644BAB" w:rsidP="00AF217C">
            <w:pPr>
              <w:spacing w:line="256" w:lineRule="exact"/>
              <w:ind w:left="100"/>
              <w:rPr>
                <w:sz w:val="20"/>
                <w:szCs w:val="20"/>
              </w:rPr>
            </w:pPr>
            <w:r>
              <w:rPr>
                <w:rFonts w:eastAsia="Times New Roman"/>
                <w:sz w:val="24"/>
                <w:szCs w:val="24"/>
              </w:rPr>
              <w:t>55.6</w:t>
            </w:r>
          </w:p>
        </w:tc>
        <w:tc>
          <w:tcPr>
            <w:tcW w:w="7740" w:type="dxa"/>
            <w:gridSpan w:val="9"/>
            <w:tcBorders>
              <w:top w:val="single" w:sz="4" w:space="0" w:color="auto"/>
              <w:bottom w:val="single" w:sz="4" w:space="0" w:color="auto"/>
              <w:right w:val="single" w:sz="8" w:space="0" w:color="auto"/>
            </w:tcBorders>
            <w:vAlign w:val="bottom"/>
          </w:tcPr>
          <w:p w14:paraId="60D664E1" w14:textId="77777777" w:rsidR="00644BAB" w:rsidRDefault="00644BAB" w:rsidP="00AF217C">
            <w:pPr>
              <w:spacing w:line="256" w:lineRule="exact"/>
              <w:ind w:left="80"/>
              <w:rPr>
                <w:sz w:val="20"/>
                <w:szCs w:val="20"/>
              </w:rPr>
            </w:pPr>
            <w:r>
              <w:rPr>
                <w:rFonts w:eastAsia="Times New Roman"/>
                <w:sz w:val="24"/>
                <w:szCs w:val="24"/>
              </w:rPr>
              <w:t>No further instructions</w:t>
            </w:r>
          </w:p>
        </w:tc>
      </w:tr>
    </w:tbl>
    <w:p w14:paraId="5262BD6D" w14:textId="77777777" w:rsidR="0039128F" w:rsidRDefault="0039128F" w:rsidP="0039128F"/>
    <w:p w14:paraId="3109E001" w14:textId="77777777" w:rsidR="003231F7" w:rsidRPr="0039128F" w:rsidRDefault="003231F7" w:rsidP="0039128F">
      <w:pPr>
        <w:sectPr w:rsidR="003231F7" w:rsidRPr="0039128F" w:rsidSect="003A0D81">
          <w:pgSz w:w="11900" w:h="16838"/>
          <w:pgMar w:top="1440" w:right="1269" w:bottom="397" w:left="1280" w:header="0" w:footer="0" w:gutter="0"/>
          <w:cols w:space="720" w:equalWidth="0">
            <w:col w:w="9360"/>
          </w:cols>
        </w:sectPr>
      </w:pPr>
    </w:p>
    <w:p w14:paraId="62E3654C" w14:textId="77777777" w:rsidR="003231F7" w:rsidRDefault="003231F7">
      <w:pPr>
        <w:spacing w:line="200" w:lineRule="exact"/>
        <w:rPr>
          <w:sz w:val="20"/>
          <w:szCs w:val="20"/>
        </w:rPr>
      </w:pPr>
      <w:bookmarkStart w:id="72" w:name="page238"/>
      <w:bookmarkStart w:id="73" w:name="page239"/>
      <w:bookmarkStart w:id="74" w:name="page242"/>
      <w:bookmarkStart w:id="75" w:name="page243"/>
      <w:bookmarkStart w:id="76" w:name="page244"/>
      <w:bookmarkEnd w:id="72"/>
      <w:bookmarkEnd w:id="73"/>
      <w:bookmarkEnd w:id="74"/>
      <w:bookmarkEnd w:id="75"/>
      <w:bookmarkEnd w:id="76"/>
    </w:p>
    <w:p w14:paraId="48B1F3C5" w14:textId="77777777" w:rsidR="003231F7" w:rsidRDefault="003231F7">
      <w:pPr>
        <w:spacing w:line="200" w:lineRule="exact"/>
        <w:rPr>
          <w:sz w:val="20"/>
          <w:szCs w:val="20"/>
        </w:rPr>
      </w:pPr>
    </w:p>
    <w:p w14:paraId="6DE19A44" w14:textId="77777777" w:rsidR="003231F7" w:rsidRDefault="00677263">
      <w:pPr>
        <w:ind w:left="3300"/>
        <w:rPr>
          <w:sz w:val="20"/>
          <w:szCs w:val="20"/>
        </w:rPr>
      </w:pPr>
      <w:bookmarkStart w:id="77" w:name="page246"/>
      <w:bookmarkEnd w:id="77"/>
      <w:r>
        <w:rPr>
          <w:rFonts w:eastAsia="Times New Roman"/>
          <w:b/>
          <w:bCs/>
          <w:i/>
          <w:iCs/>
          <w:sz w:val="44"/>
          <w:szCs w:val="44"/>
        </w:rPr>
        <w:t>ANNEX III-1.1K</w:t>
      </w:r>
    </w:p>
    <w:p w14:paraId="02E80A68" w14:textId="77777777" w:rsidR="003231F7" w:rsidRDefault="00677263">
      <w:pPr>
        <w:spacing w:line="239" w:lineRule="auto"/>
        <w:ind w:left="940"/>
        <w:rPr>
          <w:sz w:val="20"/>
          <w:szCs w:val="20"/>
        </w:rPr>
      </w:pPr>
      <w:r>
        <w:rPr>
          <w:rFonts w:eastAsia="Times New Roman"/>
          <w:b/>
          <w:bCs/>
          <w:i/>
          <w:iCs/>
          <w:sz w:val="44"/>
          <w:szCs w:val="44"/>
        </w:rPr>
        <w:t>Part II, Section VI. Bidding Forms (BFs)</w:t>
      </w:r>
    </w:p>
    <w:p w14:paraId="1AE3FA3F" w14:textId="77777777" w:rsidR="003231F7" w:rsidRDefault="003231F7">
      <w:pPr>
        <w:spacing w:line="283" w:lineRule="exact"/>
        <w:rPr>
          <w:sz w:val="20"/>
          <w:szCs w:val="20"/>
        </w:rPr>
      </w:pPr>
    </w:p>
    <w:p w14:paraId="3703FAC9" w14:textId="77777777" w:rsidR="003231F7" w:rsidRDefault="00677263">
      <w:pPr>
        <w:spacing w:line="235" w:lineRule="auto"/>
        <w:rPr>
          <w:sz w:val="20"/>
          <w:szCs w:val="20"/>
        </w:rPr>
      </w:pPr>
      <w:r>
        <w:rPr>
          <w:rFonts w:eastAsia="Times New Roman"/>
          <w:sz w:val="24"/>
          <w:szCs w:val="24"/>
        </w:rPr>
        <w:t xml:space="preserve">In preparing its bid, the bidder shall use the following forms which are shown in </w:t>
      </w:r>
      <w:r>
        <w:rPr>
          <w:rFonts w:eastAsia="Times New Roman"/>
          <w:b/>
          <w:bCs/>
          <w:sz w:val="24"/>
          <w:szCs w:val="24"/>
        </w:rPr>
        <w:t>ANNEX IIIB</w:t>
      </w:r>
      <w:r>
        <w:rPr>
          <w:rFonts w:eastAsia="Times New Roman"/>
          <w:sz w:val="24"/>
          <w:szCs w:val="24"/>
        </w:rPr>
        <w:t xml:space="preserve"> (Standard Bidding Forms) of the Procurement Manual for Consulting Services:</w:t>
      </w:r>
    </w:p>
    <w:p w14:paraId="2EB8CED5" w14:textId="77777777" w:rsidR="003231F7" w:rsidRDefault="003231F7">
      <w:pPr>
        <w:spacing w:line="218"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720"/>
        <w:gridCol w:w="980"/>
        <w:gridCol w:w="1200"/>
        <w:gridCol w:w="1420"/>
        <w:gridCol w:w="600"/>
        <w:gridCol w:w="4020"/>
      </w:tblGrid>
      <w:tr w:rsidR="003231F7" w14:paraId="118FA505" w14:textId="77777777">
        <w:trPr>
          <w:trHeight w:val="276"/>
        </w:trPr>
        <w:tc>
          <w:tcPr>
            <w:tcW w:w="720" w:type="dxa"/>
            <w:vAlign w:val="bottom"/>
          </w:tcPr>
          <w:p w14:paraId="02E384BE" w14:textId="77777777" w:rsidR="003231F7" w:rsidRDefault="003231F7">
            <w:pPr>
              <w:rPr>
                <w:sz w:val="23"/>
                <w:szCs w:val="23"/>
              </w:rPr>
            </w:pPr>
          </w:p>
        </w:tc>
        <w:tc>
          <w:tcPr>
            <w:tcW w:w="2180" w:type="dxa"/>
            <w:gridSpan w:val="2"/>
            <w:vAlign w:val="bottom"/>
          </w:tcPr>
          <w:p w14:paraId="6D682BD0" w14:textId="77777777" w:rsidR="003231F7" w:rsidRDefault="00677263">
            <w:pPr>
              <w:rPr>
                <w:sz w:val="20"/>
                <w:szCs w:val="20"/>
              </w:rPr>
            </w:pPr>
            <w:r>
              <w:rPr>
                <w:rFonts w:eastAsia="Times New Roman"/>
                <w:b/>
                <w:bCs/>
                <w:sz w:val="24"/>
                <w:szCs w:val="24"/>
              </w:rPr>
              <w:t>Form No.</w:t>
            </w:r>
          </w:p>
        </w:tc>
        <w:tc>
          <w:tcPr>
            <w:tcW w:w="1420" w:type="dxa"/>
            <w:vAlign w:val="bottom"/>
          </w:tcPr>
          <w:p w14:paraId="5065ACA5" w14:textId="77777777" w:rsidR="003231F7" w:rsidRDefault="003231F7">
            <w:pPr>
              <w:rPr>
                <w:sz w:val="23"/>
                <w:szCs w:val="23"/>
              </w:rPr>
            </w:pPr>
          </w:p>
        </w:tc>
        <w:tc>
          <w:tcPr>
            <w:tcW w:w="4620" w:type="dxa"/>
            <w:gridSpan w:val="2"/>
            <w:vAlign w:val="bottom"/>
          </w:tcPr>
          <w:p w14:paraId="679D1DDD" w14:textId="77777777" w:rsidR="003231F7" w:rsidRDefault="00677263">
            <w:pPr>
              <w:rPr>
                <w:sz w:val="20"/>
                <w:szCs w:val="20"/>
              </w:rPr>
            </w:pPr>
            <w:r>
              <w:rPr>
                <w:rFonts w:eastAsia="Times New Roman"/>
                <w:b/>
                <w:bCs/>
                <w:sz w:val="24"/>
                <w:szCs w:val="24"/>
              </w:rPr>
              <w:t>Name</w:t>
            </w:r>
          </w:p>
        </w:tc>
      </w:tr>
      <w:tr w:rsidR="003231F7" w14:paraId="35E33333" w14:textId="77777777">
        <w:trPr>
          <w:trHeight w:val="24"/>
        </w:trPr>
        <w:tc>
          <w:tcPr>
            <w:tcW w:w="720" w:type="dxa"/>
            <w:vAlign w:val="bottom"/>
          </w:tcPr>
          <w:p w14:paraId="4EBA5C59" w14:textId="77777777" w:rsidR="003231F7" w:rsidRDefault="003231F7">
            <w:pPr>
              <w:rPr>
                <w:sz w:val="2"/>
                <w:szCs w:val="2"/>
              </w:rPr>
            </w:pPr>
          </w:p>
        </w:tc>
        <w:tc>
          <w:tcPr>
            <w:tcW w:w="980" w:type="dxa"/>
            <w:shd w:val="clear" w:color="auto" w:fill="000000"/>
            <w:vAlign w:val="bottom"/>
          </w:tcPr>
          <w:p w14:paraId="5E75B0A0" w14:textId="77777777" w:rsidR="003231F7" w:rsidRDefault="003231F7">
            <w:pPr>
              <w:rPr>
                <w:sz w:val="2"/>
                <w:szCs w:val="2"/>
              </w:rPr>
            </w:pPr>
          </w:p>
        </w:tc>
        <w:tc>
          <w:tcPr>
            <w:tcW w:w="1200" w:type="dxa"/>
            <w:vAlign w:val="bottom"/>
          </w:tcPr>
          <w:p w14:paraId="6405D259" w14:textId="77777777" w:rsidR="003231F7" w:rsidRDefault="003231F7">
            <w:pPr>
              <w:rPr>
                <w:sz w:val="2"/>
                <w:szCs w:val="2"/>
              </w:rPr>
            </w:pPr>
          </w:p>
        </w:tc>
        <w:tc>
          <w:tcPr>
            <w:tcW w:w="1420" w:type="dxa"/>
            <w:vAlign w:val="bottom"/>
          </w:tcPr>
          <w:p w14:paraId="4E639392" w14:textId="77777777" w:rsidR="003231F7" w:rsidRDefault="003231F7">
            <w:pPr>
              <w:rPr>
                <w:sz w:val="2"/>
                <w:szCs w:val="2"/>
              </w:rPr>
            </w:pPr>
          </w:p>
        </w:tc>
        <w:tc>
          <w:tcPr>
            <w:tcW w:w="600" w:type="dxa"/>
            <w:shd w:val="clear" w:color="auto" w:fill="000000"/>
            <w:vAlign w:val="bottom"/>
          </w:tcPr>
          <w:p w14:paraId="5D212FD0" w14:textId="77777777" w:rsidR="003231F7" w:rsidRDefault="003231F7">
            <w:pPr>
              <w:rPr>
                <w:sz w:val="2"/>
                <w:szCs w:val="2"/>
              </w:rPr>
            </w:pPr>
          </w:p>
        </w:tc>
        <w:tc>
          <w:tcPr>
            <w:tcW w:w="4020" w:type="dxa"/>
            <w:vAlign w:val="bottom"/>
          </w:tcPr>
          <w:p w14:paraId="5D342E5B" w14:textId="77777777" w:rsidR="003231F7" w:rsidRDefault="003231F7">
            <w:pPr>
              <w:rPr>
                <w:sz w:val="2"/>
                <w:szCs w:val="2"/>
              </w:rPr>
            </w:pPr>
          </w:p>
        </w:tc>
      </w:tr>
      <w:tr w:rsidR="003231F7" w14:paraId="2C242AE8" w14:textId="77777777">
        <w:trPr>
          <w:trHeight w:val="276"/>
        </w:trPr>
        <w:tc>
          <w:tcPr>
            <w:tcW w:w="2900" w:type="dxa"/>
            <w:gridSpan w:val="3"/>
            <w:vAlign w:val="bottom"/>
          </w:tcPr>
          <w:p w14:paraId="682FF2B5" w14:textId="77777777" w:rsidR="003231F7" w:rsidRDefault="00677263">
            <w:pPr>
              <w:rPr>
                <w:sz w:val="20"/>
                <w:szCs w:val="20"/>
              </w:rPr>
            </w:pPr>
            <w:r>
              <w:rPr>
                <w:rFonts w:eastAsia="Times New Roman"/>
                <w:sz w:val="24"/>
                <w:szCs w:val="24"/>
              </w:rPr>
              <w:t>DPWH-CONSL-04</w:t>
            </w:r>
          </w:p>
        </w:tc>
        <w:tc>
          <w:tcPr>
            <w:tcW w:w="6040" w:type="dxa"/>
            <w:gridSpan w:val="3"/>
            <w:vAlign w:val="bottom"/>
          </w:tcPr>
          <w:p w14:paraId="127EF907" w14:textId="77777777" w:rsidR="003231F7" w:rsidRDefault="00677263">
            <w:pPr>
              <w:ind w:left="160"/>
              <w:rPr>
                <w:sz w:val="20"/>
                <w:szCs w:val="20"/>
              </w:rPr>
            </w:pPr>
            <w:r>
              <w:rPr>
                <w:rFonts w:eastAsia="Times New Roman"/>
                <w:sz w:val="24"/>
                <w:szCs w:val="24"/>
              </w:rPr>
              <w:t>Checklist of Eligibility Requirements</w:t>
            </w:r>
          </w:p>
        </w:tc>
      </w:tr>
      <w:tr w:rsidR="003231F7" w14:paraId="2E2EE154" w14:textId="77777777">
        <w:trPr>
          <w:trHeight w:val="274"/>
        </w:trPr>
        <w:tc>
          <w:tcPr>
            <w:tcW w:w="2900" w:type="dxa"/>
            <w:gridSpan w:val="3"/>
            <w:vAlign w:val="bottom"/>
          </w:tcPr>
          <w:p w14:paraId="028EC3F4" w14:textId="77777777" w:rsidR="003231F7" w:rsidRDefault="00677263">
            <w:pPr>
              <w:spacing w:line="274" w:lineRule="exact"/>
              <w:rPr>
                <w:sz w:val="20"/>
                <w:szCs w:val="20"/>
              </w:rPr>
            </w:pPr>
            <w:r>
              <w:rPr>
                <w:rFonts w:eastAsia="Times New Roman"/>
                <w:sz w:val="24"/>
                <w:szCs w:val="24"/>
              </w:rPr>
              <w:t>DPWH-CONSL-05</w:t>
            </w:r>
          </w:p>
        </w:tc>
        <w:tc>
          <w:tcPr>
            <w:tcW w:w="6040" w:type="dxa"/>
            <w:gridSpan w:val="3"/>
            <w:vAlign w:val="bottom"/>
          </w:tcPr>
          <w:p w14:paraId="3A000790" w14:textId="77777777" w:rsidR="003231F7" w:rsidRDefault="00677263">
            <w:pPr>
              <w:spacing w:line="274" w:lineRule="exact"/>
              <w:ind w:left="160"/>
              <w:rPr>
                <w:sz w:val="20"/>
                <w:szCs w:val="20"/>
              </w:rPr>
            </w:pPr>
            <w:r>
              <w:rPr>
                <w:rFonts w:eastAsia="Times New Roman"/>
                <w:sz w:val="24"/>
                <w:szCs w:val="24"/>
              </w:rPr>
              <w:t>Expression of Interest (EOI)</w:t>
            </w:r>
          </w:p>
        </w:tc>
      </w:tr>
      <w:tr w:rsidR="003231F7" w14:paraId="4488ED51" w14:textId="77777777">
        <w:trPr>
          <w:trHeight w:val="278"/>
        </w:trPr>
        <w:tc>
          <w:tcPr>
            <w:tcW w:w="2900" w:type="dxa"/>
            <w:gridSpan w:val="3"/>
            <w:vAlign w:val="bottom"/>
          </w:tcPr>
          <w:p w14:paraId="57871EF8" w14:textId="77777777" w:rsidR="003231F7" w:rsidRDefault="00677263">
            <w:pPr>
              <w:rPr>
                <w:sz w:val="20"/>
                <w:szCs w:val="20"/>
              </w:rPr>
            </w:pPr>
            <w:r>
              <w:rPr>
                <w:rFonts w:eastAsia="Times New Roman"/>
                <w:sz w:val="24"/>
                <w:szCs w:val="24"/>
              </w:rPr>
              <w:t>DPWH-CONSL-06(TPF2A)</w:t>
            </w:r>
          </w:p>
        </w:tc>
        <w:tc>
          <w:tcPr>
            <w:tcW w:w="6040" w:type="dxa"/>
            <w:gridSpan w:val="3"/>
            <w:vAlign w:val="bottom"/>
          </w:tcPr>
          <w:p w14:paraId="75BBE68F" w14:textId="77777777" w:rsidR="003231F7" w:rsidRDefault="00677263">
            <w:pPr>
              <w:ind w:left="160"/>
              <w:rPr>
                <w:sz w:val="20"/>
                <w:szCs w:val="20"/>
              </w:rPr>
            </w:pPr>
            <w:r>
              <w:rPr>
                <w:rFonts w:eastAsia="Times New Roman"/>
                <w:sz w:val="24"/>
                <w:szCs w:val="24"/>
              </w:rPr>
              <w:t>Experience on Completed Projects</w:t>
            </w:r>
          </w:p>
        </w:tc>
      </w:tr>
      <w:tr w:rsidR="003231F7" w14:paraId="3B3E021B" w14:textId="77777777">
        <w:trPr>
          <w:trHeight w:val="274"/>
        </w:trPr>
        <w:tc>
          <w:tcPr>
            <w:tcW w:w="2900" w:type="dxa"/>
            <w:gridSpan w:val="3"/>
            <w:vAlign w:val="bottom"/>
          </w:tcPr>
          <w:p w14:paraId="54050F85" w14:textId="77777777" w:rsidR="003231F7" w:rsidRDefault="00677263">
            <w:pPr>
              <w:spacing w:line="273" w:lineRule="exact"/>
              <w:rPr>
                <w:sz w:val="20"/>
                <w:szCs w:val="20"/>
              </w:rPr>
            </w:pPr>
            <w:r>
              <w:rPr>
                <w:rFonts w:eastAsia="Times New Roman"/>
                <w:sz w:val="24"/>
                <w:szCs w:val="24"/>
              </w:rPr>
              <w:t>DPWH-CONSL-07(TPF2B)</w:t>
            </w:r>
          </w:p>
        </w:tc>
        <w:tc>
          <w:tcPr>
            <w:tcW w:w="6040" w:type="dxa"/>
            <w:gridSpan w:val="3"/>
            <w:vAlign w:val="bottom"/>
          </w:tcPr>
          <w:p w14:paraId="61314C03" w14:textId="77777777" w:rsidR="003231F7" w:rsidRDefault="00677263">
            <w:pPr>
              <w:spacing w:line="273" w:lineRule="exact"/>
              <w:ind w:left="160"/>
              <w:rPr>
                <w:sz w:val="20"/>
                <w:szCs w:val="20"/>
              </w:rPr>
            </w:pPr>
            <w:r>
              <w:rPr>
                <w:rFonts w:eastAsia="Times New Roman"/>
                <w:sz w:val="24"/>
                <w:szCs w:val="24"/>
              </w:rPr>
              <w:t>Experience on On-Going Projects</w:t>
            </w:r>
          </w:p>
        </w:tc>
      </w:tr>
      <w:tr w:rsidR="003231F7" w14:paraId="54AFFC61" w14:textId="77777777">
        <w:trPr>
          <w:trHeight w:val="278"/>
        </w:trPr>
        <w:tc>
          <w:tcPr>
            <w:tcW w:w="2900" w:type="dxa"/>
            <w:gridSpan w:val="3"/>
            <w:vAlign w:val="bottom"/>
          </w:tcPr>
          <w:p w14:paraId="54E398AE" w14:textId="77777777" w:rsidR="003231F7" w:rsidRDefault="00677263">
            <w:pPr>
              <w:rPr>
                <w:sz w:val="20"/>
                <w:szCs w:val="20"/>
              </w:rPr>
            </w:pPr>
            <w:r>
              <w:rPr>
                <w:rFonts w:eastAsia="Times New Roman"/>
                <w:sz w:val="24"/>
                <w:szCs w:val="24"/>
              </w:rPr>
              <w:t>DPWH-CONSL-08</w:t>
            </w:r>
          </w:p>
        </w:tc>
        <w:tc>
          <w:tcPr>
            <w:tcW w:w="6040" w:type="dxa"/>
            <w:gridSpan w:val="3"/>
            <w:vAlign w:val="bottom"/>
          </w:tcPr>
          <w:p w14:paraId="3A652101" w14:textId="77777777" w:rsidR="003231F7" w:rsidRDefault="00677263">
            <w:pPr>
              <w:ind w:left="160"/>
              <w:rPr>
                <w:sz w:val="20"/>
                <w:szCs w:val="20"/>
              </w:rPr>
            </w:pPr>
            <w:r>
              <w:rPr>
                <w:rFonts w:eastAsia="Times New Roman"/>
                <w:sz w:val="24"/>
                <w:szCs w:val="24"/>
              </w:rPr>
              <w:t>Joint Venture Agreement (JVA)</w:t>
            </w:r>
          </w:p>
        </w:tc>
      </w:tr>
      <w:tr w:rsidR="003231F7" w14:paraId="79025B88" w14:textId="77777777">
        <w:trPr>
          <w:trHeight w:val="274"/>
        </w:trPr>
        <w:tc>
          <w:tcPr>
            <w:tcW w:w="2900" w:type="dxa"/>
            <w:gridSpan w:val="3"/>
            <w:vAlign w:val="bottom"/>
          </w:tcPr>
          <w:p w14:paraId="7E71E6FB" w14:textId="77777777" w:rsidR="003231F7" w:rsidRDefault="00677263">
            <w:pPr>
              <w:spacing w:line="273" w:lineRule="exact"/>
              <w:rPr>
                <w:sz w:val="20"/>
                <w:szCs w:val="20"/>
              </w:rPr>
            </w:pPr>
            <w:r>
              <w:rPr>
                <w:rFonts w:eastAsia="Times New Roman"/>
                <w:sz w:val="24"/>
                <w:szCs w:val="24"/>
              </w:rPr>
              <w:t>DPWH-CONSL-22(TPF1)</w:t>
            </w:r>
          </w:p>
        </w:tc>
        <w:tc>
          <w:tcPr>
            <w:tcW w:w="6040" w:type="dxa"/>
            <w:gridSpan w:val="3"/>
            <w:vAlign w:val="bottom"/>
          </w:tcPr>
          <w:p w14:paraId="72B731E7" w14:textId="77777777" w:rsidR="003231F7" w:rsidRDefault="00677263">
            <w:pPr>
              <w:spacing w:line="273" w:lineRule="exact"/>
              <w:ind w:left="160"/>
              <w:rPr>
                <w:sz w:val="20"/>
                <w:szCs w:val="20"/>
              </w:rPr>
            </w:pPr>
            <w:r>
              <w:rPr>
                <w:rFonts w:eastAsia="Times New Roman"/>
                <w:sz w:val="24"/>
                <w:szCs w:val="24"/>
              </w:rPr>
              <w:t>Technical Proposal Submission Form</w:t>
            </w:r>
          </w:p>
        </w:tc>
      </w:tr>
      <w:tr w:rsidR="003231F7" w14:paraId="15BEAACB" w14:textId="77777777">
        <w:trPr>
          <w:trHeight w:val="278"/>
        </w:trPr>
        <w:tc>
          <w:tcPr>
            <w:tcW w:w="2900" w:type="dxa"/>
            <w:gridSpan w:val="3"/>
            <w:vAlign w:val="bottom"/>
          </w:tcPr>
          <w:p w14:paraId="6A7E70E8" w14:textId="77777777" w:rsidR="003231F7" w:rsidRDefault="00677263">
            <w:pPr>
              <w:rPr>
                <w:sz w:val="20"/>
                <w:szCs w:val="20"/>
              </w:rPr>
            </w:pPr>
            <w:r>
              <w:rPr>
                <w:rFonts w:eastAsia="Times New Roman"/>
                <w:sz w:val="24"/>
                <w:szCs w:val="24"/>
              </w:rPr>
              <w:t>DPWH-CONSL-23 (TPF3)</w:t>
            </w:r>
          </w:p>
        </w:tc>
        <w:tc>
          <w:tcPr>
            <w:tcW w:w="6040" w:type="dxa"/>
            <w:gridSpan w:val="3"/>
            <w:vAlign w:val="bottom"/>
          </w:tcPr>
          <w:p w14:paraId="0FBE61E8" w14:textId="77777777" w:rsidR="003231F7" w:rsidRDefault="00677263">
            <w:pPr>
              <w:ind w:left="160"/>
              <w:rPr>
                <w:sz w:val="20"/>
                <w:szCs w:val="20"/>
              </w:rPr>
            </w:pPr>
            <w:r>
              <w:rPr>
                <w:rFonts w:eastAsia="Times New Roman"/>
                <w:sz w:val="24"/>
                <w:szCs w:val="24"/>
              </w:rPr>
              <w:t>Comments on TOR and Data, Services and Facilities to be</w:t>
            </w:r>
          </w:p>
        </w:tc>
      </w:tr>
      <w:tr w:rsidR="003231F7" w14:paraId="0C63020E" w14:textId="77777777">
        <w:trPr>
          <w:trHeight w:val="274"/>
        </w:trPr>
        <w:tc>
          <w:tcPr>
            <w:tcW w:w="720" w:type="dxa"/>
            <w:vAlign w:val="bottom"/>
          </w:tcPr>
          <w:p w14:paraId="4EAAF959" w14:textId="77777777" w:rsidR="003231F7" w:rsidRDefault="003231F7">
            <w:pPr>
              <w:rPr>
                <w:sz w:val="23"/>
                <w:szCs w:val="23"/>
              </w:rPr>
            </w:pPr>
          </w:p>
        </w:tc>
        <w:tc>
          <w:tcPr>
            <w:tcW w:w="980" w:type="dxa"/>
            <w:vAlign w:val="bottom"/>
          </w:tcPr>
          <w:p w14:paraId="102CAFBD" w14:textId="77777777" w:rsidR="003231F7" w:rsidRDefault="003231F7">
            <w:pPr>
              <w:rPr>
                <w:sz w:val="23"/>
                <w:szCs w:val="23"/>
              </w:rPr>
            </w:pPr>
          </w:p>
        </w:tc>
        <w:tc>
          <w:tcPr>
            <w:tcW w:w="1200" w:type="dxa"/>
            <w:vAlign w:val="bottom"/>
          </w:tcPr>
          <w:p w14:paraId="1D5EA86C" w14:textId="77777777" w:rsidR="003231F7" w:rsidRDefault="003231F7">
            <w:pPr>
              <w:rPr>
                <w:sz w:val="23"/>
                <w:szCs w:val="23"/>
              </w:rPr>
            </w:pPr>
          </w:p>
        </w:tc>
        <w:tc>
          <w:tcPr>
            <w:tcW w:w="6040" w:type="dxa"/>
            <w:gridSpan w:val="3"/>
            <w:vAlign w:val="bottom"/>
          </w:tcPr>
          <w:p w14:paraId="53700B01" w14:textId="77777777" w:rsidR="003231F7" w:rsidRDefault="00677263">
            <w:pPr>
              <w:spacing w:line="274" w:lineRule="exact"/>
              <w:ind w:left="160"/>
              <w:rPr>
                <w:sz w:val="20"/>
                <w:szCs w:val="20"/>
              </w:rPr>
            </w:pPr>
            <w:r>
              <w:rPr>
                <w:rFonts w:eastAsia="Times New Roman"/>
                <w:sz w:val="24"/>
                <w:szCs w:val="24"/>
              </w:rPr>
              <w:t>provided by the Procuring Entity</w:t>
            </w:r>
          </w:p>
        </w:tc>
      </w:tr>
      <w:tr w:rsidR="003231F7" w14:paraId="30ACBF52" w14:textId="77777777">
        <w:trPr>
          <w:trHeight w:val="278"/>
        </w:trPr>
        <w:tc>
          <w:tcPr>
            <w:tcW w:w="2900" w:type="dxa"/>
            <w:gridSpan w:val="3"/>
            <w:vAlign w:val="bottom"/>
          </w:tcPr>
          <w:p w14:paraId="4D527AA6" w14:textId="77777777" w:rsidR="003231F7" w:rsidRDefault="00677263">
            <w:pPr>
              <w:rPr>
                <w:sz w:val="20"/>
                <w:szCs w:val="20"/>
              </w:rPr>
            </w:pPr>
            <w:r>
              <w:rPr>
                <w:rFonts w:eastAsia="Times New Roman"/>
                <w:sz w:val="24"/>
                <w:szCs w:val="24"/>
              </w:rPr>
              <w:t>DPWH-CONSL-24(TPF4)</w:t>
            </w:r>
          </w:p>
        </w:tc>
        <w:tc>
          <w:tcPr>
            <w:tcW w:w="6040" w:type="dxa"/>
            <w:gridSpan w:val="3"/>
            <w:vAlign w:val="bottom"/>
          </w:tcPr>
          <w:p w14:paraId="7038088B" w14:textId="77777777" w:rsidR="003231F7" w:rsidRDefault="00677263">
            <w:pPr>
              <w:ind w:left="160"/>
              <w:rPr>
                <w:sz w:val="20"/>
                <w:szCs w:val="20"/>
              </w:rPr>
            </w:pPr>
            <w:r>
              <w:rPr>
                <w:rFonts w:eastAsia="Times New Roman"/>
                <w:sz w:val="24"/>
                <w:szCs w:val="24"/>
              </w:rPr>
              <w:t>Approach, Methodology and Work Plan</w:t>
            </w:r>
          </w:p>
        </w:tc>
      </w:tr>
      <w:tr w:rsidR="003231F7" w14:paraId="787D8E1F" w14:textId="77777777">
        <w:trPr>
          <w:trHeight w:val="274"/>
        </w:trPr>
        <w:tc>
          <w:tcPr>
            <w:tcW w:w="2900" w:type="dxa"/>
            <w:gridSpan w:val="3"/>
            <w:vAlign w:val="bottom"/>
          </w:tcPr>
          <w:p w14:paraId="6E348C52" w14:textId="77777777" w:rsidR="003231F7" w:rsidRDefault="00677263">
            <w:pPr>
              <w:spacing w:line="273" w:lineRule="exact"/>
              <w:rPr>
                <w:sz w:val="20"/>
                <w:szCs w:val="20"/>
              </w:rPr>
            </w:pPr>
            <w:r>
              <w:rPr>
                <w:rFonts w:eastAsia="Times New Roman"/>
                <w:sz w:val="24"/>
                <w:szCs w:val="24"/>
              </w:rPr>
              <w:t>DPWH-CONSL-25(TPF5)</w:t>
            </w:r>
          </w:p>
        </w:tc>
        <w:tc>
          <w:tcPr>
            <w:tcW w:w="6040" w:type="dxa"/>
            <w:gridSpan w:val="3"/>
            <w:vAlign w:val="bottom"/>
          </w:tcPr>
          <w:p w14:paraId="70F81654" w14:textId="77777777" w:rsidR="003231F7" w:rsidRDefault="00677263">
            <w:pPr>
              <w:spacing w:line="273" w:lineRule="exact"/>
              <w:ind w:left="160"/>
              <w:rPr>
                <w:sz w:val="20"/>
                <w:szCs w:val="20"/>
              </w:rPr>
            </w:pPr>
            <w:r>
              <w:rPr>
                <w:rFonts w:eastAsia="Times New Roman"/>
                <w:sz w:val="24"/>
                <w:szCs w:val="24"/>
              </w:rPr>
              <w:t>Organizational Chart, Team Composition and Tasks</w:t>
            </w:r>
          </w:p>
        </w:tc>
      </w:tr>
      <w:tr w:rsidR="003231F7" w14:paraId="4C869B1D" w14:textId="77777777">
        <w:trPr>
          <w:trHeight w:val="278"/>
        </w:trPr>
        <w:tc>
          <w:tcPr>
            <w:tcW w:w="2900" w:type="dxa"/>
            <w:gridSpan w:val="3"/>
            <w:vAlign w:val="bottom"/>
          </w:tcPr>
          <w:p w14:paraId="03C233FA" w14:textId="77777777" w:rsidR="003231F7" w:rsidRDefault="00677263">
            <w:pPr>
              <w:rPr>
                <w:sz w:val="20"/>
                <w:szCs w:val="20"/>
              </w:rPr>
            </w:pPr>
            <w:r>
              <w:rPr>
                <w:rFonts w:eastAsia="Times New Roman"/>
                <w:sz w:val="24"/>
                <w:szCs w:val="24"/>
              </w:rPr>
              <w:t>DPWH-CONSL-26(TPF6)</w:t>
            </w:r>
          </w:p>
        </w:tc>
        <w:tc>
          <w:tcPr>
            <w:tcW w:w="6040" w:type="dxa"/>
            <w:gridSpan w:val="3"/>
            <w:vAlign w:val="bottom"/>
          </w:tcPr>
          <w:p w14:paraId="4C50A2E9" w14:textId="77777777" w:rsidR="003231F7" w:rsidRDefault="00677263">
            <w:pPr>
              <w:ind w:left="160"/>
              <w:rPr>
                <w:sz w:val="20"/>
                <w:szCs w:val="20"/>
              </w:rPr>
            </w:pPr>
            <w:r>
              <w:rPr>
                <w:rFonts w:eastAsia="Times New Roman"/>
                <w:sz w:val="24"/>
                <w:szCs w:val="24"/>
              </w:rPr>
              <w:t>Curriculum Vitae of Key Personnel</w:t>
            </w:r>
          </w:p>
        </w:tc>
      </w:tr>
      <w:tr w:rsidR="003231F7" w14:paraId="5C691AE5" w14:textId="77777777">
        <w:trPr>
          <w:trHeight w:val="274"/>
        </w:trPr>
        <w:tc>
          <w:tcPr>
            <w:tcW w:w="2900" w:type="dxa"/>
            <w:gridSpan w:val="3"/>
            <w:vAlign w:val="bottom"/>
          </w:tcPr>
          <w:p w14:paraId="62F97289" w14:textId="77777777" w:rsidR="003231F7" w:rsidRDefault="00677263">
            <w:pPr>
              <w:spacing w:line="273" w:lineRule="exact"/>
              <w:rPr>
                <w:sz w:val="20"/>
                <w:szCs w:val="20"/>
              </w:rPr>
            </w:pPr>
            <w:r>
              <w:rPr>
                <w:rFonts w:eastAsia="Times New Roman"/>
                <w:sz w:val="24"/>
                <w:szCs w:val="24"/>
              </w:rPr>
              <w:t>DPWH-CONSL-27(TPF7)</w:t>
            </w:r>
          </w:p>
        </w:tc>
        <w:tc>
          <w:tcPr>
            <w:tcW w:w="6040" w:type="dxa"/>
            <w:gridSpan w:val="3"/>
            <w:vAlign w:val="bottom"/>
          </w:tcPr>
          <w:p w14:paraId="16ABEB28" w14:textId="77777777" w:rsidR="003231F7" w:rsidRDefault="00677263">
            <w:pPr>
              <w:spacing w:line="273" w:lineRule="exact"/>
              <w:ind w:left="160"/>
              <w:rPr>
                <w:sz w:val="20"/>
                <w:szCs w:val="20"/>
              </w:rPr>
            </w:pPr>
            <w:r>
              <w:rPr>
                <w:rFonts w:eastAsia="Times New Roman"/>
                <w:sz w:val="24"/>
                <w:szCs w:val="24"/>
              </w:rPr>
              <w:t>Time Schedule of Professional Personnel</w:t>
            </w:r>
          </w:p>
        </w:tc>
      </w:tr>
      <w:tr w:rsidR="003231F7" w14:paraId="09837B68" w14:textId="77777777">
        <w:trPr>
          <w:trHeight w:val="278"/>
        </w:trPr>
        <w:tc>
          <w:tcPr>
            <w:tcW w:w="2900" w:type="dxa"/>
            <w:gridSpan w:val="3"/>
            <w:vAlign w:val="bottom"/>
          </w:tcPr>
          <w:p w14:paraId="4739BA54" w14:textId="77777777" w:rsidR="003231F7" w:rsidRDefault="00677263">
            <w:pPr>
              <w:rPr>
                <w:sz w:val="20"/>
                <w:szCs w:val="20"/>
              </w:rPr>
            </w:pPr>
            <w:r>
              <w:rPr>
                <w:rFonts w:eastAsia="Times New Roman"/>
                <w:sz w:val="24"/>
                <w:szCs w:val="24"/>
              </w:rPr>
              <w:t>DPWH-CONSL-28(TPF8)</w:t>
            </w:r>
          </w:p>
        </w:tc>
        <w:tc>
          <w:tcPr>
            <w:tcW w:w="6040" w:type="dxa"/>
            <w:gridSpan w:val="3"/>
            <w:vAlign w:val="bottom"/>
          </w:tcPr>
          <w:p w14:paraId="0CADFB04" w14:textId="77777777" w:rsidR="003231F7" w:rsidRDefault="00677263">
            <w:pPr>
              <w:ind w:left="160"/>
              <w:rPr>
                <w:sz w:val="20"/>
                <w:szCs w:val="20"/>
              </w:rPr>
            </w:pPr>
            <w:r>
              <w:rPr>
                <w:rFonts w:eastAsia="Times New Roman"/>
                <w:sz w:val="24"/>
                <w:szCs w:val="24"/>
              </w:rPr>
              <w:t>Activity (Work) Schedule</w:t>
            </w:r>
          </w:p>
        </w:tc>
      </w:tr>
      <w:tr w:rsidR="003231F7" w14:paraId="74A465D4" w14:textId="77777777">
        <w:trPr>
          <w:trHeight w:val="274"/>
        </w:trPr>
        <w:tc>
          <w:tcPr>
            <w:tcW w:w="2900" w:type="dxa"/>
            <w:gridSpan w:val="3"/>
            <w:vAlign w:val="bottom"/>
          </w:tcPr>
          <w:p w14:paraId="14220C0B" w14:textId="77777777" w:rsidR="003231F7" w:rsidRDefault="00677263">
            <w:pPr>
              <w:spacing w:line="274" w:lineRule="exact"/>
              <w:rPr>
                <w:sz w:val="20"/>
                <w:szCs w:val="20"/>
              </w:rPr>
            </w:pPr>
            <w:r>
              <w:rPr>
                <w:rFonts w:eastAsia="Times New Roman"/>
                <w:sz w:val="24"/>
                <w:szCs w:val="24"/>
              </w:rPr>
              <w:t>DPWH-CONSL-29</w:t>
            </w:r>
          </w:p>
        </w:tc>
        <w:tc>
          <w:tcPr>
            <w:tcW w:w="6040" w:type="dxa"/>
            <w:gridSpan w:val="3"/>
            <w:vAlign w:val="bottom"/>
          </w:tcPr>
          <w:p w14:paraId="7934AB81" w14:textId="77777777" w:rsidR="003231F7" w:rsidRDefault="00677263">
            <w:pPr>
              <w:spacing w:line="274" w:lineRule="exact"/>
              <w:ind w:left="160"/>
              <w:rPr>
                <w:sz w:val="20"/>
                <w:szCs w:val="20"/>
              </w:rPr>
            </w:pPr>
            <w:r>
              <w:rPr>
                <w:rFonts w:eastAsia="Times New Roman"/>
                <w:sz w:val="24"/>
                <w:szCs w:val="24"/>
              </w:rPr>
              <w:t>Omnibus Sworn Statement</w:t>
            </w:r>
          </w:p>
        </w:tc>
      </w:tr>
      <w:tr w:rsidR="003231F7" w14:paraId="09B98B2C" w14:textId="77777777">
        <w:trPr>
          <w:trHeight w:val="278"/>
        </w:trPr>
        <w:tc>
          <w:tcPr>
            <w:tcW w:w="2900" w:type="dxa"/>
            <w:gridSpan w:val="3"/>
            <w:vAlign w:val="bottom"/>
          </w:tcPr>
          <w:p w14:paraId="61E35A7E" w14:textId="77777777" w:rsidR="003231F7" w:rsidRDefault="00677263">
            <w:pPr>
              <w:rPr>
                <w:sz w:val="20"/>
                <w:szCs w:val="20"/>
              </w:rPr>
            </w:pPr>
            <w:r>
              <w:rPr>
                <w:rFonts w:eastAsia="Times New Roman"/>
                <w:sz w:val="24"/>
                <w:szCs w:val="24"/>
              </w:rPr>
              <w:t>DPWH-CONSL-30(FPF1)</w:t>
            </w:r>
          </w:p>
        </w:tc>
        <w:tc>
          <w:tcPr>
            <w:tcW w:w="6040" w:type="dxa"/>
            <w:gridSpan w:val="3"/>
            <w:vAlign w:val="bottom"/>
          </w:tcPr>
          <w:p w14:paraId="6A1383F0" w14:textId="77777777" w:rsidR="003231F7" w:rsidRDefault="00677263">
            <w:pPr>
              <w:ind w:left="160"/>
              <w:rPr>
                <w:sz w:val="20"/>
                <w:szCs w:val="20"/>
              </w:rPr>
            </w:pPr>
            <w:r>
              <w:rPr>
                <w:rFonts w:eastAsia="Times New Roman"/>
                <w:sz w:val="24"/>
                <w:szCs w:val="24"/>
              </w:rPr>
              <w:t>Financial Proposal Submission Form</w:t>
            </w:r>
          </w:p>
        </w:tc>
      </w:tr>
      <w:tr w:rsidR="003231F7" w14:paraId="7CA5AAD5" w14:textId="77777777">
        <w:trPr>
          <w:trHeight w:val="274"/>
        </w:trPr>
        <w:tc>
          <w:tcPr>
            <w:tcW w:w="2900" w:type="dxa"/>
            <w:gridSpan w:val="3"/>
            <w:vAlign w:val="bottom"/>
          </w:tcPr>
          <w:p w14:paraId="2E1CC990" w14:textId="77777777" w:rsidR="003231F7" w:rsidRDefault="00677263">
            <w:pPr>
              <w:spacing w:line="273" w:lineRule="exact"/>
              <w:rPr>
                <w:sz w:val="20"/>
                <w:szCs w:val="20"/>
              </w:rPr>
            </w:pPr>
            <w:r>
              <w:rPr>
                <w:rFonts w:eastAsia="Times New Roman"/>
                <w:sz w:val="24"/>
                <w:szCs w:val="24"/>
              </w:rPr>
              <w:t>DPWH-CONSL-31(FPF2)</w:t>
            </w:r>
          </w:p>
        </w:tc>
        <w:tc>
          <w:tcPr>
            <w:tcW w:w="6040" w:type="dxa"/>
            <w:gridSpan w:val="3"/>
            <w:vAlign w:val="bottom"/>
          </w:tcPr>
          <w:p w14:paraId="216D6418" w14:textId="77777777" w:rsidR="003231F7" w:rsidRDefault="00677263">
            <w:pPr>
              <w:spacing w:line="273" w:lineRule="exact"/>
              <w:ind w:left="160"/>
              <w:rPr>
                <w:sz w:val="20"/>
                <w:szCs w:val="20"/>
              </w:rPr>
            </w:pPr>
            <w:r>
              <w:rPr>
                <w:rFonts w:eastAsia="Times New Roman"/>
                <w:sz w:val="24"/>
                <w:szCs w:val="24"/>
              </w:rPr>
              <w:t>Summary of Costs</w:t>
            </w:r>
          </w:p>
        </w:tc>
      </w:tr>
      <w:tr w:rsidR="003231F7" w14:paraId="601AE971" w14:textId="77777777">
        <w:trPr>
          <w:trHeight w:val="278"/>
        </w:trPr>
        <w:tc>
          <w:tcPr>
            <w:tcW w:w="2900" w:type="dxa"/>
            <w:gridSpan w:val="3"/>
            <w:vAlign w:val="bottom"/>
          </w:tcPr>
          <w:p w14:paraId="7A979D78" w14:textId="77777777" w:rsidR="003231F7" w:rsidRDefault="00677263">
            <w:pPr>
              <w:rPr>
                <w:sz w:val="20"/>
                <w:szCs w:val="20"/>
              </w:rPr>
            </w:pPr>
            <w:r>
              <w:rPr>
                <w:rFonts w:eastAsia="Times New Roman"/>
                <w:sz w:val="24"/>
                <w:szCs w:val="24"/>
              </w:rPr>
              <w:t>DPWH-CONSL-32(FPF3)</w:t>
            </w:r>
          </w:p>
        </w:tc>
        <w:tc>
          <w:tcPr>
            <w:tcW w:w="6040" w:type="dxa"/>
            <w:gridSpan w:val="3"/>
            <w:vAlign w:val="bottom"/>
          </w:tcPr>
          <w:p w14:paraId="2580FA9C" w14:textId="77777777" w:rsidR="003231F7" w:rsidRDefault="00677263">
            <w:pPr>
              <w:ind w:left="160"/>
              <w:rPr>
                <w:sz w:val="20"/>
                <w:szCs w:val="20"/>
              </w:rPr>
            </w:pPr>
            <w:r>
              <w:rPr>
                <w:rFonts w:eastAsia="Times New Roman"/>
                <w:sz w:val="24"/>
                <w:szCs w:val="24"/>
              </w:rPr>
              <w:t>Breakdown of Price for the Project</w:t>
            </w:r>
          </w:p>
        </w:tc>
      </w:tr>
      <w:tr w:rsidR="003231F7" w14:paraId="44F13344" w14:textId="77777777">
        <w:trPr>
          <w:trHeight w:val="274"/>
        </w:trPr>
        <w:tc>
          <w:tcPr>
            <w:tcW w:w="2900" w:type="dxa"/>
            <w:gridSpan w:val="3"/>
            <w:vAlign w:val="bottom"/>
          </w:tcPr>
          <w:p w14:paraId="037A8BCA" w14:textId="77777777" w:rsidR="003231F7" w:rsidRDefault="00677263">
            <w:pPr>
              <w:spacing w:line="273" w:lineRule="exact"/>
              <w:rPr>
                <w:sz w:val="20"/>
                <w:szCs w:val="20"/>
              </w:rPr>
            </w:pPr>
            <w:r>
              <w:rPr>
                <w:rFonts w:eastAsia="Times New Roman"/>
                <w:sz w:val="24"/>
                <w:szCs w:val="24"/>
              </w:rPr>
              <w:t>DPWH-CONSL-33(FPF4)</w:t>
            </w:r>
          </w:p>
        </w:tc>
        <w:tc>
          <w:tcPr>
            <w:tcW w:w="6040" w:type="dxa"/>
            <w:gridSpan w:val="3"/>
            <w:vAlign w:val="bottom"/>
          </w:tcPr>
          <w:p w14:paraId="0F5181E7" w14:textId="77777777" w:rsidR="003231F7" w:rsidRDefault="00677263">
            <w:pPr>
              <w:spacing w:line="273" w:lineRule="exact"/>
              <w:ind w:left="160"/>
              <w:rPr>
                <w:sz w:val="20"/>
                <w:szCs w:val="20"/>
              </w:rPr>
            </w:pPr>
            <w:r>
              <w:rPr>
                <w:rFonts w:eastAsia="Times New Roman"/>
                <w:sz w:val="24"/>
                <w:szCs w:val="24"/>
              </w:rPr>
              <w:t>Breakdown of Remuneration for the Project</w:t>
            </w:r>
          </w:p>
        </w:tc>
      </w:tr>
      <w:tr w:rsidR="003231F7" w14:paraId="6AC168E6" w14:textId="77777777">
        <w:trPr>
          <w:trHeight w:val="278"/>
        </w:trPr>
        <w:tc>
          <w:tcPr>
            <w:tcW w:w="2900" w:type="dxa"/>
            <w:gridSpan w:val="3"/>
            <w:vAlign w:val="bottom"/>
          </w:tcPr>
          <w:p w14:paraId="744881F4" w14:textId="77777777" w:rsidR="003231F7" w:rsidRDefault="00677263">
            <w:pPr>
              <w:rPr>
                <w:sz w:val="20"/>
                <w:szCs w:val="20"/>
              </w:rPr>
            </w:pPr>
            <w:r>
              <w:rPr>
                <w:rFonts w:eastAsia="Times New Roman"/>
                <w:sz w:val="24"/>
                <w:szCs w:val="24"/>
              </w:rPr>
              <w:t>DPWH-CONSL-34(TPF5)</w:t>
            </w:r>
          </w:p>
        </w:tc>
        <w:tc>
          <w:tcPr>
            <w:tcW w:w="6040" w:type="dxa"/>
            <w:gridSpan w:val="3"/>
            <w:vAlign w:val="bottom"/>
          </w:tcPr>
          <w:p w14:paraId="1CAE6E12" w14:textId="77777777" w:rsidR="003231F7" w:rsidRDefault="00677263">
            <w:pPr>
              <w:ind w:left="160"/>
              <w:rPr>
                <w:sz w:val="20"/>
                <w:szCs w:val="20"/>
              </w:rPr>
            </w:pPr>
            <w:r>
              <w:rPr>
                <w:rFonts w:eastAsia="Times New Roman"/>
                <w:sz w:val="24"/>
                <w:szCs w:val="24"/>
              </w:rPr>
              <w:t>Reimbursables by Activity</w:t>
            </w:r>
          </w:p>
        </w:tc>
      </w:tr>
      <w:tr w:rsidR="003231F7" w14:paraId="3A690A8E" w14:textId="77777777">
        <w:trPr>
          <w:trHeight w:val="274"/>
        </w:trPr>
        <w:tc>
          <w:tcPr>
            <w:tcW w:w="2900" w:type="dxa"/>
            <w:gridSpan w:val="3"/>
            <w:vAlign w:val="bottom"/>
          </w:tcPr>
          <w:p w14:paraId="18E240E2" w14:textId="77777777" w:rsidR="003231F7" w:rsidRDefault="00677263">
            <w:pPr>
              <w:spacing w:line="274" w:lineRule="exact"/>
              <w:rPr>
                <w:sz w:val="20"/>
                <w:szCs w:val="20"/>
              </w:rPr>
            </w:pPr>
            <w:r>
              <w:rPr>
                <w:rFonts w:eastAsia="Times New Roman"/>
                <w:sz w:val="24"/>
                <w:szCs w:val="24"/>
              </w:rPr>
              <w:t>DPWH-CONSL-52</w:t>
            </w:r>
          </w:p>
        </w:tc>
        <w:tc>
          <w:tcPr>
            <w:tcW w:w="6040" w:type="dxa"/>
            <w:gridSpan w:val="3"/>
            <w:vAlign w:val="bottom"/>
          </w:tcPr>
          <w:p w14:paraId="3ADFE536" w14:textId="77777777" w:rsidR="003231F7" w:rsidRDefault="00677263">
            <w:pPr>
              <w:spacing w:line="274" w:lineRule="exact"/>
              <w:ind w:left="160"/>
              <w:rPr>
                <w:sz w:val="20"/>
                <w:szCs w:val="20"/>
              </w:rPr>
            </w:pPr>
            <w:r>
              <w:rPr>
                <w:rFonts w:eastAsia="Times New Roman"/>
                <w:sz w:val="24"/>
                <w:szCs w:val="24"/>
              </w:rPr>
              <w:t>Form of Contract Agreement</w:t>
            </w:r>
          </w:p>
        </w:tc>
      </w:tr>
    </w:tbl>
    <w:p w14:paraId="6AC6BD6E" w14:textId="77777777" w:rsidR="003231F7" w:rsidRDefault="003231F7">
      <w:pPr>
        <w:spacing w:line="288" w:lineRule="exact"/>
        <w:rPr>
          <w:sz w:val="20"/>
          <w:szCs w:val="20"/>
        </w:rPr>
      </w:pPr>
    </w:p>
    <w:p w14:paraId="655E089D" w14:textId="77777777" w:rsidR="003231F7" w:rsidRDefault="00677263">
      <w:pPr>
        <w:spacing w:line="235" w:lineRule="auto"/>
        <w:rPr>
          <w:sz w:val="20"/>
          <w:szCs w:val="20"/>
        </w:rPr>
      </w:pPr>
      <w:r>
        <w:rPr>
          <w:rFonts w:eastAsia="Times New Roman"/>
          <w:sz w:val="24"/>
          <w:szCs w:val="24"/>
        </w:rPr>
        <w:t xml:space="preserve">The bidder may download these forms from the DPWH website. The bidder may also obtain from the Procuring Entity hard copies of these forms as part of the </w:t>
      </w:r>
      <w:r>
        <w:rPr>
          <w:rFonts w:eastAsia="Times New Roman"/>
          <w:b/>
          <w:bCs/>
          <w:sz w:val="24"/>
          <w:szCs w:val="24"/>
        </w:rPr>
        <w:t>BDs</w:t>
      </w:r>
      <w:r>
        <w:rPr>
          <w:rFonts w:eastAsia="Times New Roman"/>
          <w:sz w:val="24"/>
          <w:szCs w:val="24"/>
        </w:rPr>
        <w:t xml:space="preserve"> for the contract.</w:t>
      </w:r>
    </w:p>
    <w:p w14:paraId="637D5F5A" w14:textId="77777777" w:rsidR="003231F7" w:rsidRDefault="003231F7">
      <w:pPr>
        <w:spacing w:line="200" w:lineRule="exact"/>
        <w:rPr>
          <w:sz w:val="20"/>
          <w:szCs w:val="20"/>
        </w:rPr>
      </w:pPr>
    </w:p>
    <w:p w14:paraId="5BBFE43F" w14:textId="77777777" w:rsidR="003231F7" w:rsidRDefault="003231F7">
      <w:pPr>
        <w:spacing w:line="200" w:lineRule="exact"/>
        <w:rPr>
          <w:sz w:val="20"/>
          <w:szCs w:val="20"/>
        </w:rPr>
      </w:pPr>
    </w:p>
    <w:p w14:paraId="6BA43BF2" w14:textId="77777777" w:rsidR="003231F7" w:rsidRDefault="003231F7">
      <w:pPr>
        <w:spacing w:line="200" w:lineRule="exact"/>
        <w:rPr>
          <w:sz w:val="20"/>
          <w:szCs w:val="20"/>
        </w:rPr>
      </w:pPr>
    </w:p>
    <w:p w14:paraId="169CA4CF" w14:textId="77777777" w:rsidR="003231F7" w:rsidRDefault="003231F7">
      <w:pPr>
        <w:spacing w:line="200" w:lineRule="exact"/>
        <w:rPr>
          <w:sz w:val="20"/>
          <w:szCs w:val="20"/>
        </w:rPr>
      </w:pPr>
    </w:p>
    <w:p w14:paraId="126B5046" w14:textId="77777777" w:rsidR="003231F7" w:rsidRDefault="003231F7">
      <w:pPr>
        <w:spacing w:line="200" w:lineRule="exact"/>
        <w:rPr>
          <w:sz w:val="20"/>
          <w:szCs w:val="20"/>
        </w:rPr>
      </w:pPr>
    </w:p>
    <w:p w14:paraId="39F35450" w14:textId="77777777" w:rsidR="003231F7" w:rsidRDefault="003231F7">
      <w:pPr>
        <w:spacing w:line="200" w:lineRule="exact"/>
        <w:rPr>
          <w:sz w:val="20"/>
          <w:szCs w:val="20"/>
        </w:rPr>
      </w:pPr>
    </w:p>
    <w:p w14:paraId="46F65475" w14:textId="77777777" w:rsidR="003231F7" w:rsidRDefault="003231F7">
      <w:pPr>
        <w:spacing w:line="200" w:lineRule="exact"/>
        <w:rPr>
          <w:sz w:val="20"/>
          <w:szCs w:val="20"/>
        </w:rPr>
      </w:pPr>
    </w:p>
    <w:p w14:paraId="7312ECB6" w14:textId="77777777" w:rsidR="003231F7" w:rsidRDefault="003231F7">
      <w:pPr>
        <w:spacing w:line="200" w:lineRule="exact"/>
        <w:rPr>
          <w:sz w:val="20"/>
          <w:szCs w:val="20"/>
        </w:rPr>
      </w:pPr>
    </w:p>
    <w:p w14:paraId="380FE4A6" w14:textId="77777777" w:rsidR="003231F7" w:rsidRDefault="003231F7">
      <w:pPr>
        <w:spacing w:line="200" w:lineRule="exact"/>
        <w:rPr>
          <w:sz w:val="20"/>
          <w:szCs w:val="20"/>
        </w:rPr>
      </w:pPr>
    </w:p>
    <w:p w14:paraId="54C388BF" w14:textId="77777777" w:rsidR="003231F7" w:rsidRDefault="003231F7">
      <w:pPr>
        <w:spacing w:line="200" w:lineRule="exact"/>
        <w:rPr>
          <w:sz w:val="20"/>
          <w:szCs w:val="20"/>
        </w:rPr>
      </w:pPr>
    </w:p>
    <w:p w14:paraId="6C61FC6C" w14:textId="77777777" w:rsidR="003231F7" w:rsidRDefault="003231F7">
      <w:pPr>
        <w:spacing w:line="200" w:lineRule="exact"/>
        <w:rPr>
          <w:sz w:val="20"/>
          <w:szCs w:val="20"/>
        </w:rPr>
      </w:pPr>
    </w:p>
    <w:p w14:paraId="061DB0CD" w14:textId="77777777" w:rsidR="003231F7" w:rsidRDefault="003231F7">
      <w:pPr>
        <w:spacing w:line="200" w:lineRule="exact"/>
        <w:rPr>
          <w:sz w:val="20"/>
          <w:szCs w:val="20"/>
        </w:rPr>
      </w:pPr>
    </w:p>
    <w:p w14:paraId="3C145BCD" w14:textId="77777777" w:rsidR="003231F7" w:rsidRDefault="003231F7">
      <w:pPr>
        <w:spacing w:line="200" w:lineRule="exact"/>
        <w:rPr>
          <w:sz w:val="20"/>
          <w:szCs w:val="20"/>
        </w:rPr>
      </w:pPr>
    </w:p>
    <w:p w14:paraId="74128B34" w14:textId="77777777" w:rsidR="003231F7" w:rsidRDefault="003231F7">
      <w:pPr>
        <w:spacing w:line="200" w:lineRule="exact"/>
        <w:rPr>
          <w:sz w:val="20"/>
          <w:szCs w:val="20"/>
        </w:rPr>
      </w:pPr>
    </w:p>
    <w:p w14:paraId="067351E4" w14:textId="77777777" w:rsidR="003231F7" w:rsidRDefault="003231F7">
      <w:pPr>
        <w:spacing w:line="200" w:lineRule="exact"/>
        <w:rPr>
          <w:sz w:val="20"/>
          <w:szCs w:val="20"/>
        </w:rPr>
      </w:pPr>
    </w:p>
    <w:p w14:paraId="11193F05" w14:textId="77777777" w:rsidR="003231F7" w:rsidRDefault="003231F7">
      <w:pPr>
        <w:spacing w:line="200" w:lineRule="exact"/>
        <w:rPr>
          <w:sz w:val="20"/>
          <w:szCs w:val="20"/>
        </w:rPr>
      </w:pPr>
    </w:p>
    <w:p w14:paraId="10935638" w14:textId="77777777" w:rsidR="003231F7" w:rsidRDefault="003231F7">
      <w:pPr>
        <w:spacing w:line="200" w:lineRule="exact"/>
        <w:rPr>
          <w:sz w:val="20"/>
          <w:szCs w:val="20"/>
        </w:rPr>
      </w:pPr>
    </w:p>
    <w:p w14:paraId="7F5F6D0B" w14:textId="77777777" w:rsidR="003231F7" w:rsidRDefault="003231F7">
      <w:pPr>
        <w:spacing w:line="200" w:lineRule="exact"/>
        <w:rPr>
          <w:sz w:val="20"/>
          <w:szCs w:val="20"/>
        </w:rPr>
      </w:pPr>
    </w:p>
    <w:p w14:paraId="0AE742E0" w14:textId="77777777" w:rsidR="003231F7" w:rsidRDefault="003231F7">
      <w:pPr>
        <w:spacing w:line="200" w:lineRule="exact"/>
        <w:rPr>
          <w:sz w:val="20"/>
          <w:szCs w:val="20"/>
        </w:rPr>
      </w:pPr>
    </w:p>
    <w:p w14:paraId="64FD32DC" w14:textId="77777777" w:rsidR="003231F7" w:rsidRDefault="003231F7">
      <w:pPr>
        <w:spacing w:line="200" w:lineRule="exact"/>
        <w:rPr>
          <w:sz w:val="20"/>
          <w:szCs w:val="20"/>
        </w:rPr>
      </w:pPr>
    </w:p>
    <w:p w14:paraId="6095178F" w14:textId="77777777" w:rsidR="003231F7" w:rsidRDefault="003231F7">
      <w:pPr>
        <w:spacing w:line="200" w:lineRule="exact"/>
        <w:rPr>
          <w:sz w:val="20"/>
          <w:szCs w:val="20"/>
        </w:rPr>
      </w:pPr>
    </w:p>
    <w:p w14:paraId="52B5A988" w14:textId="77777777" w:rsidR="003231F7" w:rsidRDefault="003231F7">
      <w:pPr>
        <w:spacing w:line="200" w:lineRule="exact"/>
        <w:rPr>
          <w:sz w:val="20"/>
          <w:szCs w:val="20"/>
        </w:rPr>
      </w:pPr>
    </w:p>
    <w:p w14:paraId="1E35A56B" w14:textId="77777777" w:rsidR="003231F7" w:rsidRDefault="003231F7">
      <w:pPr>
        <w:spacing w:line="200" w:lineRule="exact"/>
        <w:rPr>
          <w:sz w:val="20"/>
          <w:szCs w:val="20"/>
        </w:rPr>
      </w:pPr>
    </w:p>
    <w:p w14:paraId="0B17B9A3" w14:textId="77777777" w:rsidR="003231F7" w:rsidRDefault="003231F7">
      <w:pPr>
        <w:spacing w:line="200" w:lineRule="exact"/>
        <w:rPr>
          <w:sz w:val="20"/>
          <w:szCs w:val="20"/>
        </w:rPr>
      </w:pPr>
    </w:p>
    <w:p w14:paraId="28396BCC" w14:textId="77777777" w:rsidR="003231F7" w:rsidRDefault="003231F7">
      <w:pPr>
        <w:spacing w:line="200" w:lineRule="exact"/>
        <w:rPr>
          <w:sz w:val="20"/>
          <w:szCs w:val="20"/>
        </w:rPr>
      </w:pPr>
    </w:p>
    <w:p w14:paraId="3DE932D2" w14:textId="77777777" w:rsidR="003231F7" w:rsidRDefault="003231F7">
      <w:pPr>
        <w:spacing w:line="200" w:lineRule="exact"/>
        <w:rPr>
          <w:sz w:val="20"/>
          <w:szCs w:val="20"/>
        </w:rPr>
      </w:pPr>
    </w:p>
    <w:p w14:paraId="364F8798" w14:textId="77777777" w:rsidR="003231F7" w:rsidRDefault="003231F7">
      <w:pPr>
        <w:spacing w:line="311" w:lineRule="exact"/>
        <w:rPr>
          <w:sz w:val="20"/>
          <w:szCs w:val="20"/>
        </w:rPr>
      </w:pPr>
    </w:p>
    <w:p w14:paraId="24119BE0" w14:textId="77777777" w:rsidR="003231F7" w:rsidRDefault="00677263">
      <w:pPr>
        <w:ind w:right="320"/>
        <w:jc w:val="center"/>
        <w:rPr>
          <w:sz w:val="20"/>
          <w:szCs w:val="20"/>
        </w:rPr>
      </w:pPr>
      <w:r>
        <w:rPr>
          <w:rFonts w:eastAsia="Times New Roman"/>
          <w:sz w:val="20"/>
          <w:szCs w:val="20"/>
        </w:rPr>
        <w:t>114</w:t>
      </w:r>
    </w:p>
    <w:p w14:paraId="5295A90E" w14:textId="77777777" w:rsidR="003231F7" w:rsidRDefault="003231F7">
      <w:pPr>
        <w:sectPr w:rsidR="003231F7" w:rsidSect="003A0D81">
          <w:pgSz w:w="11900" w:h="16838"/>
          <w:pgMar w:top="1436" w:right="1109" w:bottom="397" w:left="1440" w:header="0" w:footer="0" w:gutter="0"/>
          <w:cols w:space="720" w:equalWidth="0">
            <w:col w:w="9360"/>
          </w:cols>
        </w:sectPr>
      </w:pPr>
    </w:p>
    <w:p w14:paraId="52835F44" w14:textId="77777777" w:rsidR="003231F7" w:rsidRDefault="00677263">
      <w:pPr>
        <w:ind w:right="-19"/>
        <w:jc w:val="center"/>
        <w:rPr>
          <w:sz w:val="20"/>
          <w:szCs w:val="20"/>
        </w:rPr>
      </w:pPr>
      <w:bookmarkStart w:id="78" w:name="page247"/>
      <w:bookmarkStart w:id="79" w:name="page341"/>
      <w:bookmarkStart w:id="80" w:name="page343"/>
      <w:bookmarkStart w:id="81" w:name="page346"/>
      <w:bookmarkEnd w:id="78"/>
      <w:bookmarkEnd w:id="79"/>
      <w:bookmarkEnd w:id="80"/>
      <w:bookmarkEnd w:id="81"/>
      <w:r>
        <w:rPr>
          <w:rFonts w:eastAsia="Times New Roman"/>
          <w:b/>
          <w:bCs/>
          <w:sz w:val="24"/>
          <w:szCs w:val="24"/>
        </w:rPr>
        <w:lastRenderedPageBreak/>
        <w:t>Department of Public Works and Highways</w:t>
      </w:r>
    </w:p>
    <w:p w14:paraId="14EAA419" w14:textId="77777777" w:rsidR="003231F7" w:rsidRDefault="00677263">
      <w:pPr>
        <w:spacing w:line="237" w:lineRule="auto"/>
        <w:rPr>
          <w:sz w:val="20"/>
          <w:szCs w:val="20"/>
        </w:rPr>
      </w:pPr>
      <w:r>
        <w:rPr>
          <w:rFonts w:eastAsia="Times New Roman"/>
          <w:b/>
          <w:bCs/>
          <w:sz w:val="24"/>
          <w:szCs w:val="24"/>
        </w:rPr>
        <w:t>Contract ID:</w:t>
      </w:r>
    </w:p>
    <w:p w14:paraId="08A6183F" w14:textId="77777777" w:rsidR="003231F7" w:rsidRDefault="003231F7">
      <w:pPr>
        <w:spacing w:line="3" w:lineRule="exact"/>
        <w:rPr>
          <w:sz w:val="20"/>
          <w:szCs w:val="20"/>
        </w:rPr>
      </w:pPr>
    </w:p>
    <w:p w14:paraId="66FCCF19" w14:textId="77777777" w:rsidR="003231F7" w:rsidRDefault="00677263">
      <w:pPr>
        <w:rPr>
          <w:sz w:val="20"/>
          <w:szCs w:val="20"/>
        </w:rPr>
      </w:pPr>
      <w:r>
        <w:rPr>
          <w:rFonts w:eastAsia="Times New Roman"/>
          <w:b/>
          <w:bCs/>
          <w:sz w:val="24"/>
          <w:szCs w:val="24"/>
        </w:rPr>
        <w:t>Contract Name:</w:t>
      </w:r>
    </w:p>
    <w:p w14:paraId="0BA1E45A" w14:textId="77777777" w:rsidR="003231F7" w:rsidRDefault="00677263">
      <w:pPr>
        <w:spacing w:line="237" w:lineRule="auto"/>
        <w:rPr>
          <w:sz w:val="20"/>
          <w:szCs w:val="20"/>
        </w:rPr>
      </w:pPr>
      <w:r>
        <w:rPr>
          <w:rFonts w:eastAsia="Times New Roman"/>
          <w:b/>
          <w:bCs/>
          <w:sz w:val="24"/>
          <w:szCs w:val="24"/>
        </w:rPr>
        <w:t>Contract Location:</w:t>
      </w:r>
    </w:p>
    <w:p w14:paraId="5CC2043F" w14:textId="77777777" w:rsidR="003231F7" w:rsidRDefault="003231F7">
      <w:pPr>
        <w:spacing w:line="277" w:lineRule="exact"/>
        <w:rPr>
          <w:sz w:val="20"/>
          <w:szCs w:val="20"/>
        </w:rPr>
      </w:pPr>
    </w:p>
    <w:p w14:paraId="1A29BD88" w14:textId="77777777" w:rsidR="003231F7" w:rsidRDefault="00677263">
      <w:pPr>
        <w:ind w:right="360"/>
        <w:jc w:val="center"/>
        <w:rPr>
          <w:sz w:val="20"/>
          <w:szCs w:val="20"/>
        </w:rPr>
      </w:pPr>
      <w:r>
        <w:rPr>
          <w:rFonts w:eastAsia="Times New Roman"/>
          <w:b/>
          <w:bCs/>
          <w:i/>
          <w:iCs/>
          <w:sz w:val="24"/>
          <w:szCs w:val="24"/>
        </w:rPr>
        <w:t>[Procuring Entity]</w:t>
      </w:r>
    </w:p>
    <w:p w14:paraId="4E58B950" w14:textId="77777777" w:rsidR="003231F7" w:rsidRDefault="00677263">
      <w:pPr>
        <w:spacing w:line="238" w:lineRule="auto"/>
        <w:ind w:right="360"/>
        <w:jc w:val="center"/>
        <w:rPr>
          <w:sz w:val="20"/>
          <w:szCs w:val="20"/>
        </w:rPr>
      </w:pPr>
      <w:r>
        <w:rPr>
          <w:rFonts w:eastAsia="Times New Roman"/>
          <w:b/>
          <w:bCs/>
          <w:i/>
          <w:iCs/>
          <w:sz w:val="24"/>
          <w:szCs w:val="24"/>
        </w:rPr>
        <w:t>[Address</w:t>
      </w:r>
      <w:r>
        <w:rPr>
          <w:rFonts w:eastAsia="Times New Roman"/>
          <w:i/>
          <w:iCs/>
          <w:sz w:val="24"/>
          <w:szCs w:val="24"/>
        </w:rPr>
        <w:t>]</w:t>
      </w:r>
    </w:p>
    <w:p w14:paraId="3CCA00AA" w14:textId="77777777" w:rsidR="003231F7" w:rsidRDefault="003231F7">
      <w:pPr>
        <w:spacing w:line="281" w:lineRule="exact"/>
        <w:rPr>
          <w:sz w:val="20"/>
          <w:szCs w:val="20"/>
        </w:rPr>
      </w:pPr>
    </w:p>
    <w:p w14:paraId="2C8841FD" w14:textId="77777777" w:rsidR="003231F7" w:rsidRDefault="00677263">
      <w:pPr>
        <w:rPr>
          <w:sz w:val="20"/>
          <w:szCs w:val="20"/>
        </w:rPr>
      </w:pPr>
      <w:r>
        <w:rPr>
          <w:rFonts w:eastAsia="Times New Roman"/>
          <w:b/>
          <w:bCs/>
          <w:sz w:val="24"/>
          <w:szCs w:val="24"/>
        </w:rPr>
        <w:t>Date: ________________________</w:t>
      </w:r>
    </w:p>
    <w:p w14:paraId="025864A6" w14:textId="77777777" w:rsidR="003231F7" w:rsidRDefault="003231F7">
      <w:pPr>
        <w:spacing w:line="276" w:lineRule="exact"/>
        <w:rPr>
          <w:sz w:val="20"/>
          <w:szCs w:val="20"/>
        </w:rPr>
      </w:pPr>
    </w:p>
    <w:p w14:paraId="1419F0B3" w14:textId="77777777" w:rsidR="003231F7" w:rsidRDefault="00677263">
      <w:pPr>
        <w:ind w:right="360"/>
        <w:jc w:val="center"/>
        <w:rPr>
          <w:sz w:val="20"/>
          <w:szCs w:val="20"/>
        </w:rPr>
      </w:pPr>
      <w:r>
        <w:rPr>
          <w:rFonts w:eastAsia="Times New Roman"/>
          <w:b/>
          <w:bCs/>
          <w:sz w:val="24"/>
          <w:szCs w:val="24"/>
        </w:rPr>
        <w:t>CHECK LIST OF REQUIRED ELIGIBILITY DOCUMENTS</w:t>
      </w:r>
    </w:p>
    <w:p w14:paraId="4233C5F1"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572224" behindDoc="1" locked="0" layoutInCell="0" allowOverlap="1" wp14:anchorId="591F67A4" wp14:editId="24D7E78E">
                <wp:simplePos x="0" y="0"/>
                <wp:positionH relativeFrom="column">
                  <wp:posOffset>-2540</wp:posOffset>
                </wp:positionH>
                <wp:positionV relativeFrom="paragraph">
                  <wp:posOffset>180975</wp:posOffset>
                </wp:positionV>
                <wp:extent cx="5905500" cy="0"/>
                <wp:effectExtent l="0" t="0" r="0" b="0"/>
                <wp:wrapNone/>
                <wp:docPr id="288" name="Shape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5957CCFB" id="Shape 288" o:spid="_x0000_s1026" style="position:absolute;z-index:-251744256;visibility:visible;mso-wrap-style:square;mso-wrap-distance-left:9pt;mso-wrap-distance-top:0;mso-wrap-distance-right:9pt;mso-wrap-distance-bottom:0;mso-position-horizontal:absolute;mso-position-horizontal-relative:text;mso-position-vertical:absolute;mso-position-vertical-relative:text" from="-.2pt,14.25pt" to="464.8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573248" behindDoc="1" locked="0" layoutInCell="0" allowOverlap="1" wp14:anchorId="09DAF86C" wp14:editId="307905CD">
                <wp:simplePos x="0" y="0"/>
                <wp:positionH relativeFrom="column">
                  <wp:posOffset>-2540</wp:posOffset>
                </wp:positionH>
                <wp:positionV relativeFrom="paragraph">
                  <wp:posOffset>364490</wp:posOffset>
                </wp:positionV>
                <wp:extent cx="5905500" cy="0"/>
                <wp:effectExtent l="0" t="0" r="0" b="0"/>
                <wp:wrapNone/>
                <wp:docPr id="289" name="Shape 2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4FB2EAB" id="Shape 289" o:spid="_x0000_s1026" style="position:absolute;z-index:-251743232;visibility:visible;mso-wrap-style:square;mso-wrap-distance-left:9pt;mso-wrap-distance-top:0;mso-wrap-distance-right:9pt;mso-wrap-distance-bottom:0;mso-position-horizontal:absolute;mso-position-horizontal-relative:text;mso-position-vertical:absolute;mso-position-vertical-relative:text" from="-.2pt,28.7pt" to="464.8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574272" behindDoc="1" locked="0" layoutInCell="0" allowOverlap="1" wp14:anchorId="2DE056A6" wp14:editId="1268FB98">
                <wp:simplePos x="0" y="0"/>
                <wp:positionH relativeFrom="column">
                  <wp:posOffset>-2540</wp:posOffset>
                </wp:positionH>
                <wp:positionV relativeFrom="paragraph">
                  <wp:posOffset>544195</wp:posOffset>
                </wp:positionV>
                <wp:extent cx="5905500" cy="0"/>
                <wp:effectExtent l="0" t="0" r="0" b="0"/>
                <wp:wrapNone/>
                <wp:docPr id="290" name="Shape 29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64E4A9FE" id="Shape 290" o:spid="_x0000_s1026" style="position:absolute;z-index:-251742208;visibility:visible;mso-wrap-style:square;mso-wrap-distance-left:9pt;mso-wrap-distance-top:0;mso-wrap-distance-right:9pt;mso-wrap-distance-bottom:0;mso-position-horizontal:absolute;mso-position-horizontal-relative:text;mso-position-vertical:absolute;mso-position-vertical-relative:text" from="-.2pt,42.85pt" to="464.8pt,4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575296" behindDoc="1" locked="0" layoutInCell="0" allowOverlap="1" wp14:anchorId="6088AF2A" wp14:editId="76B4B9E4">
                <wp:simplePos x="0" y="0"/>
                <wp:positionH relativeFrom="column">
                  <wp:posOffset>-2540</wp:posOffset>
                </wp:positionH>
                <wp:positionV relativeFrom="paragraph">
                  <wp:posOffset>727075</wp:posOffset>
                </wp:positionV>
                <wp:extent cx="5905500" cy="0"/>
                <wp:effectExtent l="0" t="0" r="0" b="0"/>
                <wp:wrapNone/>
                <wp:docPr id="291" name="Shape 2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9425DE9" id="Shape 291" o:spid="_x0000_s1026" style="position:absolute;z-index:-251741184;visibility:visible;mso-wrap-style:square;mso-wrap-distance-left:9pt;mso-wrap-distance-top:0;mso-wrap-distance-right:9pt;mso-wrap-distance-bottom:0;mso-position-horizontal:absolute;mso-position-horizontal-relative:text;mso-position-vertical:absolute;mso-position-vertical-relative:text" from="-.2pt,57.25pt" to="464.8pt,5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576320" behindDoc="1" locked="0" layoutInCell="0" allowOverlap="1" wp14:anchorId="0E4C65A7" wp14:editId="23E47B08">
                <wp:simplePos x="0" y="0"/>
                <wp:positionH relativeFrom="column">
                  <wp:posOffset>-2540</wp:posOffset>
                </wp:positionH>
                <wp:positionV relativeFrom="paragraph">
                  <wp:posOffset>906780</wp:posOffset>
                </wp:positionV>
                <wp:extent cx="5905500" cy="0"/>
                <wp:effectExtent l="0" t="0" r="0" b="0"/>
                <wp:wrapNone/>
                <wp:docPr id="292" name="Shape 29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0DC05F93" id="Shape 292" o:spid="_x0000_s1026" style="position:absolute;z-index:-251740160;visibility:visible;mso-wrap-style:square;mso-wrap-distance-left:9pt;mso-wrap-distance-top:0;mso-wrap-distance-right:9pt;mso-wrap-distance-bottom:0;mso-position-horizontal:absolute;mso-position-horizontal-relative:text;mso-position-vertical:absolute;mso-position-vertical-relative:text" from="-.2pt,71.4pt" to="464.8pt,7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577344" behindDoc="1" locked="0" layoutInCell="0" allowOverlap="1" wp14:anchorId="0F50A0B3" wp14:editId="2331AEBF">
                <wp:simplePos x="0" y="0"/>
                <wp:positionH relativeFrom="column">
                  <wp:posOffset>0</wp:posOffset>
                </wp:positionH>
                <wp:positionV relativeFrom="paragraph">
                  <wp:posOffset>178435</wp:posOffset>
                </wp:positionV>
                <wp:extent cx="0" cy="4170680"/>
                <wp:effectExtent l="0" t="0" r="0" b="0"/>
                <wp:wrapNone/>
                <wp:docPr id="293" name="Shape 2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17068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31C33017" id="Shape 293" o:spid="_x0000_s1026" style="position:absolute;z-index:-251739136;visibility:visible;mso-wrap-style:square;mso-wrap-distance-left:9pt;mso-wrap-distance-top:0;mso-wrap-distance-right:9pt;mso-wrap-distance-bottom:0;mso-position-horizontal:absolute;mso-position-horizontal-relative:text;mso-position-vertical:absolute;mso-position-vertical-relative:text" from="0,14.05pt" to="0,3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578368" behindDoc="1" locked="0" layoutInCell="0" allowOverlap="1" wp14:anchorId="4409A64F" wp14:editId="413E0522">
                <wp:simplePos x="0" y="0"/>
                <wp:positionH relativeFrom="column">
                  <wp:posOffset>5387975</wp:posOffset>
                </wp:positionH>
                <wp:positionV relativeFrom="paragraph">
                  <wp:posOffset>178435</wp:posOffset>
                </wp:positionV>
                <wp:extent cx="0" cy="4170680"/>
                <wp:effectExtent l="0" t="0" r="0" b="0"/>
                <wp:wrapNone/>
                <wp:docPr id="294" name="Shape 2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1706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A8298F9" id="Shape 294"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424.25pt,14.05pt" to="424.25pt,3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579392" behindDoc="1" locked="0" layoutInCell="0" allowOverlap="1" wp14:anchorId="0357BA6E" wp14:editId="5797AF9A">
                <wp:simplePos x="0" y="0"/>
                <wp:positionH relativeFrom="column">
                  <wp:posOffset>5899785</wp:posOffset>
                </wp:positionH>
                <wp:positionV relativeFrom="paragraph">
                  <wp:posOffset>178435</wp:posOffset>
                </wp:positionV>
                <wp:extent cx="0" cy="4170680"/>
                <wp:effectExtent l="0" t="0" r="0" b="0"/>
                <wp:wrapNone/>
                <wp:docPr id="295" name="Shape 2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17068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7039FCAA" id="Shape 295" o:spid="_x0000_s1026" style="position:absolute;z-index:-251737088;visibility:visible;mso-wrap-style:square;mso-wrap-distance-left:9pt;mso-wrap-distance-top:0;mso-wrap-distance-right:9pt;mso-wrap-distance-bottom:0;mso-position-horizontal:absolute;mso-position-horizontal-relative:text;mso-position-vertical:absolute;mso-position-vertical-relative:text" from="464.55pt,14.05pt" to="464.55pt,3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" o:allowincell="f" filled="t" strokeweight=".48pt">
                <v:stroke joinstyle="miter"/>
                <o:lock v:ext="edit" shapetype="f"/>
              </v:line>
            </w:pict>
          </mc:Fallback>
        </mc:AlternateContent>
      </w:r>
    </w:p>
    <w:p w14:paraId="573D80E5" w14:textId="77777777" w:rsidR="003231F7" w:rsidRDefault="003231F7">
      <w:pPr>
        <w:spacing w:line="266" w:lineRule="exact"/>
        <w:rPr>
          <w:sz w:val="20"/>
          <w:szCs w:val="20"/>
        </w:rPr>
      </w:pPr>
    </w:p>
    <w:p w14:paraId="6D86C2EE" w14:textId="77777777" w:rsidR="003231F7" w:rsidRDefault="00677263">
      <w:pPr>
        <w:ind w:left="3900"/>
        <w:rPr>
          <w:sz w:val="20"/>
          <w:szCs w:val="20"/>
        </w:rPr>
      </w:pPr>
      <w:r>
        <w:rPr>
          <w:rFonts w:eastAsia="Times New Roman"/>
          <w:b/>
          <w:bCs/>
          <w:sz w:val="24"/>
          <w:szCs w:val="24"/>
        </w:rPr>
        <w:t>DOCUMENT</w:t>
      </w:r>
    </w:p>
    <w:p w14:paraId="65F11A52" w14:textId="77777777" w:rsidR="003231F7" w:rsidRDefault="003231F7">
      <w:pPr>
        <w:spacing w:line="7" w:lineRule="exact"/>
        <w:rPr>
          <w:sz w:val="20"/>
          <w:szCs w:val="20"/>
        </w:rPr>
      </w:pPr>
    </w:p>
    <w:p w14:paraId="6D8BB159" w14:textId="77777777" w:rsidR="003231F7" w:rsidRDefault="00677263">
      <w:pPr>
        <w:ind w:left="100"/>
        <w:rPr>
          <w:sz w:val="20"/>
          <w:szCs w:val="20"/>
        </w:rPr>
      </w:pPr>
      <w:r>
        <w:rPr>
          <w:rFonts w:eastAsia="Times New Roman"/>
          <w:sz w:val="24"/>
          <w:szCs w:val="24"/>
        </w:rPr>
        <w:t>Expression of Interest (EOI) and Application for Eligibility</w:t>
      </w:r>
    </w:p>
    <w:p w14:paraId="231FA350" w14:textId="77777777" w:rsidR="003231F7" w:rsidRDefault="003231F7">
      <w:pPr>
        <w:spacing w:line="12" w:lineRule="exact"/>
        <w:rPr>
          <w:sz w:val="20"/>
          <w:szCs w:val="20"/>
        </w:rPr>
      </w:pPr>
    </w:p>
    <w:p w14:paraId="0FC8F0D5" w14:textId="77777777" w:rsidR="003231F7" w:rsidRDefault="00677263">
      <w:pPr>
        <w:ind w:left="3480"/>
        <w:rPr>
          <w:sz w:val="20"/>
          <w:szCs w:val="20"/>
        </w:rPr>
      </w:pPr>
      <w:r>
        <w:rPr>
          <w:rFonts w:eastAsia="Times New Roman"/>
          <w:b/>
          <w:bCs/>
          <w:sz w:val="24"/>
          <w:szCs w:val="24"/>
        </w:rPr>
        <w:t>Class “A” Documents</w:t>
      </w:r>
    </w:p>
    <w:p w14:paraId="2ACBDAC5" w14:textId="77777777" w:rsidR="003231F7" w:rsidRDefault="003231F7">
      <w:pPr>
        <w:spacing w:line="12" w:lineRule="exact"/>
        <w:rPr>
          <w:sz w:val="20"/>
          <w:szCs w:val="20"/>
        </w:rPr>
      </w:pPr>
    </w:p>
    <w:p w14:paraId="699484AA" w14:textId="77777777" w:rsidR="003231F7" w:rsidRDefault="00677263">
      <w:pPr>
        <w:ind w:left="3720"/>
        <w:rPr>
          <w:sz w:val="20"/>
          <w:szCs w:val="20"/>
        </w:rPr>
      </w:pPr>
      <w:r>
        <w:rPr>
          <w:rFonts w:eastAsia="Times New Roman"/>
          <w:b/>
          <w:bCs/>
          <w:sz w:val="24"/>
          <w:szCs w:val="24"/>
        </w:rPr>
        <w:t>Legal Documents</w:t>
      </w:r>
    </w:p>
    <w:p w14:paraId="01B26A71" w14:textId="77777777" w:rsidR="003231F7" w:rsidRDefault="003231F7">
      <w:pPr>
        <w:spacing w:line="15" w:lineRule="exact"/>
        <w:rPr>
          <w:sz w:val="20"/>
          <w:szCs w:val="20"/>
        </w:rPr>
      </w:pPr>
    </w:p>
    <w:p w14:paraId="34AA2E1E" w14:textId="77777777" w:rsidR="003231F7" w:rsidRDefault="00677263">
      <w:pPr>
        <w:spacing w:line="235" w:lineRule="auto"/>
        <w:ind w:left="100" w:right="1160"/>
        <w:rPr>
          <w:sz w:val="20"/>
          <w:szCs w:val="20"/>
        </w:rPr>
      </w:pPr>
      <w:r>
        <w:rPr>
          <w:rFonts w:eastAsia="Times New Roman"/>
          <w:sz w:val="24"/>
          <w:szCs w:val="24"/>
        </w:rPr>
        <w:t>Registration Certificate from SEC/DTI/CDA or any proof or registration as stated in the Bidding Documents</w:t>
      </w:r>
    </w:p>
    <w:p w14:paraId="7FB81029"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580416" behindDoc="1" locked="0" layoutInCell="0" allowOverlap="1" wp14:anchorId="71389623" wp14:editId="22E4ABD6">
                <wp:simplePos x="0" y="0"/>
                <wp:positionH relativeFrom="column">
                  <wp:posOffset>-2540</wp:posOffset>
                </wp:positionH>
                <wp:positionV relativeFrom="paragraph">
                  <wp:posOffset>8890</wp:posOffset>
                </wp:positionV>
                <wp:extent cx="5905500" cy="0"/>
                <wp:effectExtent l="0" t="0" r="0" b="0"/>
                <wp:wrapNone/>
                <wp:docPr id="296" name="Shape 2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2452456" id="Shape 296"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2pt,.7pt" to="464.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" o:allowincell="f" filled="t" strokeweight=".16931mm">
                <v:stroke joinstyle="miter"/>
                <o:lock v:ext="edit" shapetype="f"/>
              </v:line>
            </w:pict>
          </mc:Fallback>
        </mc:AlternateContent>
      </w:r>
    </w:p>
    <w:p w14:paraId="5350EEE0" w14:textId="77777777" w:rsidR="003231F7" w:rsidRDefault="00677263">
      <w:pPr>
        <w:ind w:left="100"/>
        <w:rPr>
          <w:sz w:val="20"/>
          <w:szCs w:val="20"/>
        </w:rPr>
      </w:pPr>
      <w:r>
        <w:rPr>
          <w:rFonts w:eastAsia="Times New Roman"/>
          <w:sz w:val="24"/>
          <w:szCs w:val="24"/>
        </w:rPr>
        <w:t>Mayor’s Business Permit</w:t>
      </w:r>
    </w:p>
    <w:p w14:paraId="62E8FC7C"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581440" behindDoc="1" locked="0" layoutInCell="0" allowOverlap="1" wp14:anchorId="39A0F29B" wp14:editId="6E87F12F">
                <wp:simplePos x="0" y="0"/>
                <wp:positionH relativeFrom="column">
                  <wp:posOffset>-2540</wp:posOffset>
                </wp:positionH>
                <wp:positionV relativeFrom="paragraph">
                  <wp:posOffset>10795</wp:posOffset>
                </wp:positionV>
                <wp:extent cx="5905500" cy="0"/>
                <wp:effectExtent l="0" t="0" r="0" b="0"/>
                <wp:wrapNone/>
                <wp:docPr id="297" name="Shape 2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05969A38" id="Shape 297" o:spid="_x0000_s1026" style="position:absolute;z-index:-251735040;visibility:visible;mso-wrap-style:square;mso-wrap-distance-left:9pt;mso-wrap-distance-top:0;mso-wrap-distance-right:9pt;mso-wrap-distance-bottom:0;mso-position-horizontal:absolute;mso-position-horizontal-relative:text;mso-position-vertical:absolute;mso-position-vertical-relative:text" from="-.2pt,.85pt" to="464.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" o:allowincell="f" filled="t" strokeweight=".48pt">
                <v:stroke joinstyle="miter"/>
                <o:lock v:ext="edit" shapetype="f"/>
              </v:line>
            </w:pict>
          </mc:Fallback>
        </mc:AlternateContent>
      </w:r>
    </w:p>
    <w:p w14:paraId="1F2B1D94" w14:textId="77777777" w:rsidR="003231F7" w:rsidRDefault="00677263">
      <w:pPr>
        <w:ind w:left="100"/>
        <w:rPr>
          <w:sz w:val="20"/>
          <w:szCs w:val="20"/>
        </w:rPr>
      </w:pPr>
      <w:r>
        <w:rPr>
          <w:rFonts w:eastAsia="Times New Roman"/>
          <w:sz w:val="24"/>
          <w:szCs w:val="24"/>
        </w:rPr>
        <w:t>Tax Clearance</w:t>
      </w:r>
    </w:p>
    <w:p w14:paraId="541A8C42"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582464" behindDoc="1" locked="0" layoutInCell="0" allowOverlap="1" wp14:anchorId="703C7FD9" wp14:editId="5C0197B3">
                <wp:simplePos x="0" y="0"/>
                <wp:positionH relativeFrom="column">
                  <wp:posOffset>-2540</wp:posOffset>
                </wp:positionH>
                <wp:positionV relativeFrom="paragraph">
                  <wp:posOffset>7620</wp:posOffset>
                </wp:positionV>
                <wp:extent cx="5905500" cy="0"/>
                <wp:effectExtent l="0" t="0" r="0" b="0"/>
                <wp:wrapNone/>
                <wp:docPr id="298" name="Shape 2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548695D2" id="Shape 298"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2pt,.6pt" to="464.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" o:allowincell="f" filled="t" strokeweight=".48pt">
                <v:stroke joinstyle="miter"/>
                <o:lock v:ext="edit" shapetype="f"/>
              </v:line>
            </w:pict>
          </mc:Fallback>
        </mc:AlternateContent>
      </w:r>
    </w:p>
    <w:p w14:paraId="1983A37C" w14:textId="77777777" w:rsidR="003231F7" w:rsidRDefault="00677263">
      <w:pPr>
        <w:ind w:right="220"/>
        <w:jc w:val="center"/>
        <w:rPr>
          <w:sz w:val="20"/>
          <w:szCs w:val="20"/>
        </w:rPr>
      </w:pPr>
      <w:r>
        <w:rPr>
          <w:rFonts w:eastAsia="Times New Roman"/>
          <w:b/>
          <w:bCs/>
          <w:sz w:val="24"/>
          <w:szCs w:val="24"/>
        </w:rPr>
        <w:t>Technical Documents</w:t>
      </w:r>
    </w:p>
    <w:p w14:paraId="6A2387EA"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583488" behindDoc="1" locked="0" layoutInCell="0" allowOverlap="1" wp14:anchorId="44258F36" wp14:editId="6FF3D4A5">
                <wp:simplePos x="0" y="0"/>
                <wp:positionH relativeFrom="column">
                  <wp:posOffset>-2540</wp:posOffset>
                </wp:positionH>
                <wp:positionV relativeFrom="paragraph">
                  <wp:posOffset>4445</wp:posOffset>
                </wp:positionV>
                <wp:extent cx="5905500" cy="0"/>
                <wp:effectExtent l="0" t="0" r="0" b="0"/>
                <wp:wrapNone/>
                <wp:docPr id="299" name="Shape 2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D9DC41F" id="Shape 299"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2pt,.35pt" to="464.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" o:allowincell="f" filled="t" strokeweight=".16931mm">
                <v:stroke joinstyle="miter"/>
                <o:lock v:ext="edit" shapetype="f"/>
              </v:line>
            </w:pict>
          </mc:Fallback>
        </mc:AlternateContent>
      </w:r>
    </w:p>
    <w:p w14:paraId="7021FADD" w14:textId="77777777" w:rsidR="003231F7" w:rsidRDefault="00677263">
      <w:pPr>
        <w:ind w:left="100"/>
        <w:rPr>
          <w:sz w:val="20"/>
          <w:szCs w:val="20"/>
        </w:rPr>
      </w:pPr>
      <w:r>
        <w:rPr>
          <w:rFonts w:eastAsia="Times New Roman"/>
          <w:sz w:val="24"/>
          <w:szCs w:val="24"/>
        </w:rPr>
        <w:t>Statement of Completed Projects</w:t>
      </w:r>
    </w:p>
    <w:p w14:paraId="62A1EED6"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584512" behindDoc="1" locked="0" layoutInCell="0" allowOverlap="1" wp14:anchorId="7831A976" wp14:editId="243F06E2">
                <wp:simplePos x="0" y="0"/>
                <wp:positionH relativeFrom="column">
                  <wp:posOffset>-2540</wp:posOffset>
                </wp:positionH>
                <wp:positionV relativeFrom="paragraph">
                  <wp:posOffset>10795</wp:posOffset>
                </wp:positionV>
                <wp:extent cx="5905500" cy="0"/>
                <wp:effectExtent l="0" t="0" r="0" b="0"/>
                <wp:wrapNone/>
                <wp:docPr id="300" name="Shape 3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EAEA309" id="Shape 300"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2pt,.85pt" to="464.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" o:allowincell="f" filled="t" strokeweight=".16931mm">
                <v:stroke joinstyle="miter"/>
                <o:lock v:ext="edit" shapetype="f"/>
              </v:line>
            </w:pict>
          </mc:Fallback>
        </mc:AlternateContent>
      </w:r>
    </w:p>
    <w:p w14:paraId="79548000" w14:textId="77777777" w:rsidR="003231F7" w:rsidRDefault="00677263">
      <w:pPr>
        <w:ind w:left="100"/>
        <w:rPr>
          <w:sz w:val="20"/>
          <w:szCs w:val="20"/>
        </w:rPr>
      </w:pPr>
      <w:r>
        <w:rPr>
          <w:rFonts w:eastAsia="Times New Roman"/>
          <w:sz w:val="24"/>
          <w:szCs w:val="24"/>
        </w:rPr>
        <w:t>Statement of On-Going Projects</w:t>
      </w:r>
    </w:p>
    <w:p w14:paraId="39BF6E4C"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585536" behindDoc="1" locked="0" layoutInCell="0" allowOverlap="1" wp14:anchorId="20F7DF0D" wp14:editId="6034AC1E">
                <wp:simplePos x="0" y="0"/>
                <wp:positionH relativeFrom="column">
                  <wp:posOffset>-2540</wp:posOffset>
                </wp:positionH>
                <wp:positionV relativeFrom="paragraph">
                  <wp:posOffset>7620</wp:posOffset>
                </wp:positionV>
                <wp:extent cx="5905500" cy="0"/>
                <wp:effectExtent l="0" t="0" r="0" b="0"/>
                <wp:wrapNone/>
                <wp:docPr id="301" name="Shape 30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2F58531" id="Shape 301"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2pt,.6pt" to="464.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" o:allowincell="f" filled="t" strokeweight=".16931mm">
                <v:stroke joinstyle="miter"/>
                <o:lock v:ext="edit" shapetype="f"/>
              </v:line>
            </w:pict>
          </mc:Fallback>
        </mc:AlternateContent>
      </w:r>
    </w:p>
    <w:p w14:paraId="7FF71B78" w14:textId="77777777" w:rsidR="003231F7" w:rsidRDefault="00677263">
      <w:pPr>
        <w:spacing w:line="236" w:lineRule="auto"/>
        <w:ind w:left="100" w:right="1160"/>
        <w:rPr>
          <w:sz w:val="20"/>
          <w:szCs w:val="20"/>
        </w:rPr>
      </w:pPr>
      <w:r>
        <w:rPr>
          <w:rFonts w:eastAsia="Times New Roman"/>
          <w:sz w:val="24"/>
          <w:szCs w:val="24"/>
        </w:rPr>
        <w:t>Statement of the Consultant specifying its nationality and confirming that those who will actually perform the services are registered professionals authorized by the appropriate regulatory body to practice those professions and allied professions.</w:t>
      </w:r>
    </w:p>
    <w:p w14:paraId="45E5BDD5"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586560" behindDoc="1" locked="0" layoutInCell="0" allowOverlap="1" wp14:anchorId="5FBBF627" wp14:editId="48DF2EA7">
                <wp:simplePos x="0" y="0"/>
                <wp:positionH relativeFrom="column">
                  <wp:posOffset>-2540</wp:posOffset>
                </wp:positionH>
                <wp:positionV relativeFrom="paragraph">
                  <wp:posOffset>33020</wp:posOffset>
                </wp:positionV>
                <wp:extent cx="5905500" cy="0"/>
                <wp:effectExtent l="0" t="0" r="0" b="0"/>
                <wp:wrapNone/>
                <wp:docPr id="302" name="Shape 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03B8E292" id="Shape 302"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2pt,2.6pt" to="464.8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" o:allowincell="f" filled="t" strokeweight=".48pt">
                <v:stroke joinstyle="miter"/>
                <o:lock v:ext="edit" shapetype="f"/>
              </v:line>
            </w:pict>
          </mc:Fallback>
        </mc:AlternateContent>
      </w:r>
    </w:p>
    <w:p w14:paraId="19B07C4F" w14:textId="77777777" w:rsidR="003231F7" w:rsidRDefault="003231F7">
      <w:pPr>
        <w:spacing w:line="32" w:lineRule="exact"/>
        <w:rPr>
          <w:sz w:val="20"/>
          <w:szCs w:val="20"/>
        </w:rPr>
      </w:pPr>
    </w:p>
    <w:p w14:paraId="229D93B4" w14:textId="77777777" w:rsidR="003231F7" w:rsidRDefault="00677263">
      <w:pPr>
        <w:ind w:right="260"/>
        <w:jc w:val="center"/>
        <w:rPr>
          <w:sz w:val="20"/>
          <w:szCs w:val="20"/>
        </w:rPr>
      </w:pPr>
      <w:r>
        <w:rPr>
          <w:rFonts w:eastAsia="Times New Roman"/>
          <w:b/>
          <w:bCs/>
          <w:sz w:val="24"/>
          <w:szCs w:val="24"/>
        </w:rPr>
        <w:t>Financial Documents</w:t>
      </w:r>
    </w:p>
    <w:p w14:paraId="1238324A"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587584" behindDoc="1" locked="0" layoutInCell="0" allowOverlap="1" wp14:anchorId="350D9981" wp14:editId="65C6C5B9">
                <wp:simplePos x="0" y="0"/>
                <wp:positionH relativeFrom="column">
                  <wp:posOffset>-2540</wp:posOffset>
                </wp:positionH>
                <wp:positionV relativeFrom="paragraph">
                  <wp:posOffset>13335</wp:posOffset>
                </wp:positionV>
                <wp:extent cx="5905500" cy="0"/>
                <wp:effectExtent l="0" t="0" r="0" b="0"/>
                <wp:wrapNone/>
                <wp:docPr id="303" name="Shape 3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7D5AA491" id="Shape 303" o:spid="_x0000_s1026" style="position:absolute;z-index:-251728896;visibility:visible;mso-wrap-style:square;mso-wrap-distance-left:9pt;mso-wrap-distance-top:0;mso-wrap-distance-right:9pt;mso-wrap-distance-bottom:0;mso-position-horizontal:absolute;mso-position-horizontal-relative:text;mso-position-vertical:absolute;mso-position-vertical-relative:text" from="-.2pt,1.05pt" to="464.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" o:allowincell="f" filled="t" strokeweight=".48pt">
                <v:stroke joinstyle="miter"/>
                <o:lock v:ext="edit" shapetype="f"/>
              </v:line>
            </w:pict>
          </mc:Fallback>
        </mc:AlternateContent>
      </w:r>
    </w:p>
    <w:p w14:paraId="10EE08D1" w14:textId="77777777" w:rsidR="003231F7" w:rsidRDefault="003231F7">
      <w:pPr>
        <w:spacing w:line="9" w:lineRule="exact"/>
        <w:rPr>
          <w:sz w:val="20"/>
          <w:szCs w:val="20"/>
        </w:rPr>
      </w:pPr>
    </w:p>
    <w:p w14:paraId="16D4FBCA" w14:textId="77777777" w:rsidR="003231F7" w:rsidRDefault="00677263">
      <w:pPr>
        <w:spacing w:line="237" w:lineRule="auto"/>
        <w:ind w:left="100" w:right="1000"/>
        <w:rPr>
          <w:sz w:val="20"/>
          <w:szCs w:val="20"/>
        </w:rPr>
      </w:pPr>
      <w:r>
        <w:rPr>
          <w:rFonts w:eastAsia="Times New Roman"/>
          <w:sz w:val="24"/>
          <w:szCs w:val="24"/>
        </w:rPr>
        <w:t>Consultant’s Audited Financial Statements, showing the Consultant’s total and current assets and liabilities, stamped “received” by the BIR or its duly accredited and authorized institutions, for the preceding calendar year which should not be earlier that two (2) year from the date of bid submission.</w:t>
      </w:r>
    </w:p>
    <w:p w14:paraId="03CC4143"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588608" behindDoc="1" locked="0" layoutInCell="0" allowOverlap="1" wp14:anchorId="159C3E93" wp14:editId="26194440">
                <wp:simplePos x="0" y="0"/>
                <wp:positionH relativeFrom="column">
                  <wp:posOffset>-2540</wp:posOffset>
                </wp:positionH>
                <wp:positionV relativeFrom="paragraph">
                  <wp:posOffset>10160</wp:posOffset>
                </wp:positionV>
                <wp:extent cx="5905500" cy="0"/>
                <wp:effectExtent l="0" t="0" r="0" b="0"/>
                <wp:wrapNone/>
                <wp:docPr id="304" name="Shape 3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BD5DA31" id="Shape 304" o:spid="_x0000_s1026" style="position:absolute;z-index:-251727872;visibility:visible;mso-wrap-style:square;mso-wrap-distance-left:9pt;mso-wrap-distance-top:0;mso-wrap-distance-right:9pt;mso-wrap-distance-bottom:0;mso-position-horizontal:absolute;mso-position-horizontal-relative:text;mso-position-vertical:absolute;mso-position-vertical-relative:text" from="-.2pt,.8pt" to="464.8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" o:allowincell="f" filled="t" strokeweight=".16931mm">
                <v:stroke joinstyle="miter"/>
                <o:lock v:ext="edit" shapetype="f"/>
              </v:line>
            </w:pict>
          </mc:Fallback>
        </mc:AlternateContent>
      </w:r>
    </w:p>
    <w:p w14:paraId="4DF068C0" w14:textId="77777777" w:rsidR="003231F7" w:rsidRDefault="00677263">
      <w:pPr>
        <w:ind w:right="340"/>
        <w:jc w:val="center"/>
        <w:rPr>
          <w:sz w:val="20"/>
          <w:szCs w:val="20"/>
        </w:rPr>
      </w:pPr>
      <w:r>
        <w:rPr>
          <w:rFonts w:eastAsia="Times New Roman"/>
          <w:b/>
          <w:bCs/>
          <w:sz w:val="24"/>
          <w:szCs w:val="24"/>
        </w:rPr>
        <w:t>Class “B” Documents</w:t>
      </w:r>
    </w:p>
    <w:p w14:paraId="1AEF7D8C"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589632" behindDoc="1" locked="0" layoutInCell="0" allowOverlap="1" wp14:anchorId="325C2397" wp14:editId="13CE379E">
                <wp:simplePos x="0" y="0"/>
                <wp:positionH relativeFrom="column">
                  <wp:posOffset>-2540</wp:posOffset>
                </wp:positionH>
                <wp:positionV relativeFrom="paragraph">
                  <wp:posOffset>13970</wp:posOffset>
                </wp:positionV>
                <wp:extent cx="5905500" cy="0"/>
                <wp:effectExtent l="0" t="0" r="0" b="0"/>
                <wp:wrapNone/>
                <wp:docPr id="305" name="Shape 3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1E3481A" id="Shape 305" o:spid="_x0000_s1026" style="position:absolute;z-index:-251726848;visibility:visible;mso-wrap-style:square;mso-wrap-distance-left:9pt;mso-wrap-distance-top:0;mso-wrap-distance-right:9pt;mso-wrap-distance-bottom:0;mso-position-horizontal:absolute;mso-position-horizontal-relative:text;mso-position-vertical:absolute;mso-position-vertical-relative:text" from="-.2pt,1.1pt" to="464.8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" o:allowincell="f" filled="t" strokeweight=".16931mm">
                <v:stroke joinstyle="miter"/>
                <o:lock v:ext="edit" shapetype="f"/>
              </v:line>
            </w:pict>
          </mc:Fallback>
        </mc:AlternateContent>
      </w:r>
    </w:p>
    <w:p w14:paraId="70B017A2" w14:textId="77777777" w:rsidR="003231F7" w:rsidRDefault="003231F7">
      <w:pPr>
        <w:spacing w:line="9" w:lineRule="exact"/>
        <w:rPr>
          <w:sz w:val="20"/>
          <w:szCs w:val="20"/>
        </w:rPr>
      </w:pPr>
    </w:p>
    <w:p w14:paraId="2E878F66" w14:textId="77777777" w:rsidR="003231F7" w:rsidRDefault="00677263">
      <w:pPr>
        <w:spacing w:line="236" w:lineRule="auto"/>
        <w:ind w:left="100" w:right="1100"/>
        <w:rPr>
          <w:sz w:val="20"/>
          <w:szCs w:val="20"/>
        </w:rPr>
      </w:pPr>
      <w:r>
        <w:rPr>
          <w:rFonts w:eastAsia="Times New Roman"/>
          <w:sz w:val="24"/>
          <w:szCs w:val="24"/>
        </w:rPr>
        <w:t>Joint Venture Agreement (JVA) or statement from all potential joint venture partners that they will enter into and abide by the provisions of the JVA in case the bid is successful.</w:t>
      </w:r>
    </w:p>
    <w:p w14:paraId="2195051D"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590656" behindDoc="1" locked="0" layoutInCell="0" allowOverlap="1" wp14:anchorId="6938611E" wp14:editId="32F2A8FF">
                <wp:simplePos x="0" y="0"/>
                <wp:positionH relativeFrom="column">
                  <wp:posOffset>-2540</wp:posOffset>
                </wp:positionH>
                <wp:positionV relativeFrom="paragraph">
                  <wp:posOffset>11430</wp:posOffset>
                </wp:positionV>
                <wp:extent cx="5905500" cy="0"/>
                <wp:effectExtent l="0" t="0" r="0" b="0"/>
                <wp:wrapNone/>
                <wp:docPr id="306" name="Shape 30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7AA6A51A" id="Shape 306" o:spid="_x0000_s1026" style="position:absolute;z-index:-251725824;visibility:visible;mso-wrap-style:square;mso-wrap-distance-left:9pt;mso-wrap-distance-top:0;mso-wrap-distance-right:9pt;mso-wrap-distance-bottom:0;mso-position-horizontal:absolute;mso-position-horizontal-relative:text;mso-position-vertical:absolute;mso-position-vertical-relative:text" from="-.2pt,.9pt" to="464.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" o:allowincell="f" filled="t" strokeweight=".48pt">
                <v:stroke joinstyle="miter"/>
                <o:lock v:ext="edit" shapetype="f"/>
              </v:line>
            </w:pict>
          </mc:Fallback>
        </mc:AlternateContent>
      </w:r>
    </w:p>
    <w:p w14:paraId="6CF1E0D4" w14:textId="77777777" w:rsidR="003231F7" w:rsidRDefault="003231F7">
      <w:pPr>
        <w:sectPr w:rsidR="003231F7" w:rsidSect="003A0D81">
          <w:pgSz w:w="12240" w:h="15840"/>
          <w:pgMar w:top="715" w:right="1440" w:bottom="159" w:left="1440" w:header="0" w:footer="0" w:gutter="0"/>
          <w:cols w:space="720" w:equalWidth="0">
            <w:col w:w="9360"/>
          </w:cols>
        </w:sectPr>
      </w:pPr>
    </w:p>
    <w:p w14:paraId="164B272B" w14:textId="77777777" w:rsidR="003231F7" w:rsidRDefault="003231F7">
      <w:pPr>
        <w:spacing w:line="200" w:lineRule="exact"/>
        <w:rPr>
          <w:sz w:val="20"/>
          <w:szCs w:val="20"/>
        </w:rPr>
      </w:pPr>
    </w:p>
    <w:p w14:paraId="5C2A63BA" w14:textId="77777777" w:rsidR="003231F7" w:rsidRDefault="003231F7">
      <w:pPr>
        <w:spacing w:line="200" w:lineRule="exact"/>
        <w:rPr>
          <w:sz w:val="20"/>
          <w:szCs w:val="20"/>
        </w:rPr>
      </w:pPr>
    </w:p>
    <w:p w14:paraId="6140BEDE" w14:textId="77777777" w:rsidR="003231F7" w:rsidRDefault="003231F7">
      <w:pPr>
        <w:spacing w:line="200" w:lineRule="exact"/>
        <w:rPr>
          <w:sz w:val="20"/>
          <w:szCs w:val="20"/>
        </w:rPr>
      </w:pPr>
    </w:p>
    <w:p w14:paraId="0BE744DC" w14:textId="77777777" w:rsidR="003231F7" w:rsidRDefault="003231F7">
      <w:pPr>
        <w:spacing w:line="200" w:lineRule="exact"/>
        <w:rPr>
          <w:sz w:val="20"/>
          <w:szCs w:val="20"/>
        </w:rPr>
      </w:pPr>
    </w:p>
    <w:p w14:paraId="42496937" w14:textId="77777777" w:rsidR="003231F7" w:rsidRDefault="003231F7">
      <w:pPr>
        <w:spacing w:line="200" w:lineRule="exact"/>
        <w:rPr>
          <w:sz w:val="20"/>
          <w:szCs w:val="20"/>
        </w:rPr>
      </w:pPr>
    </w:p>
    <w:p w14:paraId="15562CCA" w14:textId="77777777" w:rsidR="003231F7" w:rsidRDefault="003231F7">
      <w:pPr>
        <w:spacing w:line="200" w:lineRule="exact"/>
        <w:rPr>
          <w:sz w:val="20"/>
          <w:szCs w:val="20"/>
        </w:rPr>
      </w:pPr>
    </w:p>
    <w:p w14:paraId="2600F1A3" w14:textId="77777777" w:rsidR="003231F7" w:rsidRDefault="003231F7">
      <w:pPr>
        <w:spacing w:line="200" w:lineRule="exact"/>
        <w:rPr>
          <w:sz w:val="20"/>
          <w:szCs w:val="20"/>
        </w:rPr>
      </w:pPr>
    </w:p>
    <w:p w14:paraId="0D42D328" w14:textId="77777777" w:rsidR="003231F7" w:rsidRDefault="003231F7">
      <w:pPr>
        <w:spacing w:line="200" w:lineRule="exact"/>
        <w:rPr>
          <w:sz w:val="20"/>
          <w:szCs w:val="20"/>
        </w:rPr>
      </w:pPr>
    </w:p>
    <w:p w14:paraId="57AB704F" w14:textId="77777777" w:rsidR="003231F7" w:rsidRDefault="003231F7">
      <w:pPr>
        <w:spacing w:line="200" w:lineRule="exact"/>
        <w:rPr>
          <w:sz w:val="20"/>
          <w:szCs w:val="20"/>
        </w:rPr>
      </w:pPr>
    </w:p>
    <w:p w14:paraId="67006B2D" w14:textId="77777777" w:rsidR="003231F7" w:rsidRDefault="003231F7">
      <w:pPr>
        <w:spacing w:line="200" w:lineRule="exact"/>
        <w:rPr>
          <w:sz w:val="20"/>
          <w:szCs w:val="20"/>
        </w:rPr>
      </w:pPr>
    </w:p>
    <w:p w14:paraId="161C8D71" w14:textId="77777777" w:rsidR="003231F7" w:rsidRDefault="003231F7">
      <w:pPr>
        <w:spacing w:line="200" w:lineRule="exact"/>
        <w:rPr>
          <w:sz w:val="20"/>
          <w:szCs w:val="20"/>
        </w:rPr>
      </w:pPr>
    </w:p>
    <w:p w14:paraId="606AF7B3" w14:textId="77777777" w:rsidR="003231F7" w:rsidRDefault="003231F7">
      <w:pPr>
        <w:spacing w:line="200" w:lineRule="exact"/>
        <w:rPr>
          <w:sz w:val="20"/>
          <w:szCs w:val="20"/>
        </w:rPr>
      </w:pPr>
    </w:p>
    <w:p w14:paraId="02AD6B18" w14:textId="77777777" w:rsidR="003231F7" w:rsidRDefault="003231F7">
      <w:pPr>
        <w:spacing w:line="200" w:lineRule="exact"/>
        <w:rPr>
          <w:sz w:val="20"/>
          <w:szCs w:val="20"/>
        </w:rPr>
      </w:pPr>
    </w:p>
    <w:p w14:paraId="51F21BC2" w14:textId="77777777" w:rsidR="003231F7" w:rsidRDefault="003231F7">
      <w:pPr>
        <w:spacing w:line="200" w:lineRule="exact"/>
        <w:rPr>
          <w:sz w:val="20"/>
          <w:szCs w:val="20"/>
        </w:rPr>
      </w:pPr>
    </w:p>
    <w:p w14:paraId="501FC97B" w14:textId="77777777" w:rsidR="003231F7" w:rsidRDefault="003231F7">
      <w:pPr>
        <w:spacing w:line="200" w:lineRule="exact"/>
        <w:rPr>
          <w:sz w:val="20"/>
          <w:szCs w:val="20"/>
        </w:rPr>
      </w:pPr>
    </w:p>
    <w:p w14:paraId="6E8142A8" w14:textId="77777777" w:rsidR="003231F7" w:rsidRDefault="003231F7">
      <w:pPr>
        <w:spacing w:line="200" w:lineRule="exact"/>
        <w:rPr>
          <w:sz w:val="20"/>
          <w:szCs w:val="20"/>
        </w:rPr>
      </w:pPr>
    </w:p>
    <w:p w14:paraId="6FE7121A" w14:textId="77777777" w:rsidR="003231F7" w:rsidRDefault="003231F7">
      <w:pPr>
        <w:spacing w:line="200" w:lineRule="exact"/>
        <w:rPr>
          <w:sz w:val="20"/>
          <w:szCs w:val="20"/>
        </w:rPr>
      </w:pPr>
    </w:p>
    <w:p w14:paraId="0EAE5F04" w14:textId="77777777" w:rsidR="003231F7" w:rsidRDefault="003231F7">
      <w:pPr>
        <w:spacing w:line="200" w:lineRule="exact"/>
        <w:rPr>
          <w:sz w:val="20"/>
          <w:szCs w:val="20"/>
        </w:rPr>
      </w:pPr>
    </w:p>
    <w:p w14:paraId="527FE1C3" w14:textId="77777777" w:rsidR="003231F7" w:rsidRDefault="003231F7">
      <w:pPr>
        <w:spacing w:line="200" w:lineRule="exact"/>
        <w:rPr>
          <w:sz w:val="20"/>
          <w:szCs w:val="20"/>
        </w:rPr>
      </w:pPr>
    </w:p>
    <w:p w14:paraId="0F04D05B" w14:textId="77777777" w:rsidR="003231F7" w:rsidRDefault="003231F7">
      <w:pPr>
        <w:spacing w:line="200" w:lineRule="exact"/>
        <w:rPr>
          <w:sz w:val="20"/>
          <w:szCs w:val="20"/>
        </w:rPr>
      </w:pPr>
    </w:p>
    <w:p w14:paraId="46B9F6B8" w14:textId="77777777" w:rsidR="003231F7" w:rsidRDefault="003231F7">
      <w:pPr>
        <w:spacing w:line="263" w:lineRule="exact"/>
        <w:rPr>
          <w:sz w:val="20"/>
          <w:szCs w:val="20"/>
        </w:rPr>
      </w:pPr>
    </w:p>
    <w:p w14:paraId="673ACB81" w14:textId="77777777" w:rsidR="003231F7" w:rsidRDefault="00677263">
      <w:pPr>
        <w:rPr>
          <w:sz w:val="20"/>
          <w:szCs w:val="20"/>
        </w:rPr>
      </w:pPr>
      <w:r>
        <w:rPr>
          <w:rFonts w:eastAsia="Times New Roman"/>
          <w:sz w:val="24"/>
          <w:szCs w:val="24"/>
        </w:rPr>
        <w:t>DPWH-CONSL-05-2016</w:t>
      </w:r>
    </w:p>
    <w:p w14:paraId="559E0BD3" w14:textId="77777777" w:rsidR="003231F7" w:rsidRDefault="003231F7">
      <w:pPr>
        <w:sectPr w:rsidR="003231F7" w:rsidSect="003A0D81">
          <w:type w:val="continuous"/>
          <w:pgSz w:w="12240" w:h="15840"/>
          <w:pgMar w:top="715" w:right="1440" w:bottom="159" w:left="1440" w:header="0" w:footer="0" w:gutter="0"/>
          <w:cols w:space="720" w:equalWidth="0">
            <w:col w:w="9360"/>
          </w:cols>
        </w:sectPr>
      </w:pPr>
    </w:p>
    <w:p w14:paraId="2B387013" w14:textId="77777777" w:rsidR="003231F7" w:rsidRDefault="00677263">
      <w:pPr>
        <w:ind w:right="20"/>
        <w:jc w:val="center"/>
        <w:rPr>
          <w:sz w:val="20"/>
          <w:szCs w:val="20"/>
        </w:rPr>
      </w:pPr>
      <w:bookmarkStart w:id="82" w:name="page347"/>
      <w:bookmarkEnd w:id="82"/>
      <w:r>
        <w:rPr>
          <w:rFonts w:eastAsia="Times New Roman"/>
          <w:b/>
          <w:bCs/>
          <w:sz w:val="24"/>
          <w:szCs w:val="24"/>
        </w:rPr>
        <w:lastRenderedPageBreak/>
        <w:t>Department of Public Works and Highways</w:t>
      </w:r>
    </w:p>
    <w:p w14:paraId="2F305B40" w14:textId="77777777" w:rsidR="003231F7" w:rsidRDefault="00677263">
      <w:pPr>
        <w:spacing w:line="237" w:lineRule="auto"/>
        <w:ind w:left="360"/>
        <w:rPr>
          <w:sz w:val="20"/>
          <w:szCs w:val="20"/>
        </w:rPr>
      </w:pPr>
      <w:r>
        <w:rPr>
          <w:rFonts w:eastAsia="Times New Roman"/>
          <w:b/>
          <w:bCs/>
          <w:sz w:val="24"/>
          <w:szCs w:val="24"/>
        </w:rPr>
        <w:t>Contract ID:</w:t>
      </w:r>
    </w:p>
    <w:p w14:paraId="6D2971A0" w14:textId="77777777" w:rsidR="003231F7" w:rsidRDefault="003231F7">
      <w:pPr>
        <w:spacing w:line="3" w:lineRule="exact"/>
        <w:rPr>
          <w:sz w:val="20"/>
          <w:szCs w:val="20"/>
        </w:rPr>
      </w:pPr>
    </w:p>
    <w:p w14:paraId="69F8FCFC" w14:textId="77777777" w:rsidR="003231F7" w:rsidRDefault="00677263">
      <w:pPr>
        <w:ind w:left="360"/>
        <w:rPr>
          <w:sz w:val="20"/>
          <w:szCs w:val="20"/>
        </w:rPr>
      </w:pPr>
      <w:r>
        <w:rPr>
          <w:rFonts w:eastAsia="Times New Roman"/>
          <w:b/>
          <w:bCs/>
          <w:sz w:val="24"/>
          <w:szCs w:val="24"/>
        </w:rPr>
        <w:t>Contract Name:</w:t>
      </w:r>
    </w:p>
    <w:p w14:paraId="100E451D" w14:textId="77777777" w:rsidR="003231F7" w:rsidRDefault="00677263">
      <w:pPr>
        <w:spacing w:line="237" w:lineRule="auto"/>
        <w:ind w:left="360"/>
        <w:rPr>
          <w:sz w:val="20"/>
          <w:szCs w:val="20"/>
        </w:rPr>
      </w:pPr>
      <w:r>
        <w:rPr>
          <w:rFonts w:eastAsia="Times New Roman"/>
          <w:b/>
          <w:bCs/>
          <w:sz w:val="24"/>
          <w:szCs w:val="24"/>
        </w:rPr>
        <w:t>Contract Location:</w:t>
      </w:r>
    </w:p>
    <w:p w14:paraId="0E7E1CCA" w14:textId="77777777" w:rsidR="003231F7" w:rsidRDefault="00677263">
      <w:pPr>
        <w:spacing w:line="20" w:lineRule="exact"/>
        <w:rPr>
          <w:sz w:val="20"/>
          <w:szCs w:val="20"/>
        </w:rPr>
      </w:pPr>
      <w:r>
        <w:rPr>
          <w:noProof/>
          <w:sz w:val="20"/>
          <w:szCs w:val="20"/>
        </w:rPr>
        <w:drawing>
          <wp:anchor distT="0" distB="0" distL="114300" distR="114300" simplePos="0" relativeHeight="251591680" behindDoc="1" locked="0" layoutInCell="0" allowOverlap="1" wp14:anchorId="224A0419" wp14:editId="0C8BF52C">
            <wp:simplePos x="0" y="0"/>
            <wp:positionH relativeFrom="column">
              <wp:posOffset>210820</wp:posOffset>
            </wp:positionH>
            <wp:positionV relativeFrom="paragraph">
              <wp:posOffset>194310</wp:posOffset>
            </wp:positionV>
            <wp:extent cx="5982335" cy="18415"/>
            <wp:effectExtent l="0" t="0" r="0" b="0"/>
            <wp:wrapNone/>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2"/>
                    <a:srcRect/>
                    <a:stretch>
                      <a:fillRect/>
                    </a:stretch>
                  </pic:blipFill>
                  <pic:spPr bwMode="auto">
                    <a:xfrm>
                      <a:off x="0" y="0"/>
                      <a:ext cx="5982335" cy="18415"/>
                    </a:xfrm>
                    <a:prstGeom prst="rect">
                      <a:avLst/>
                    </a:prstGeom>
                    <a:noFill/>
                  </pic:spPr>
                </pic:pic>
              </a:graphicData>
            </a:graphic>
          </wp:anchor>
        </w:drawing>
      </w:r>
    </w:p>
    <w:p w14:paraId="17232E27" w14:textId="77777777" w:rsidR="003231F7" w:rsidRDefault="003231F7">
      <w:pPr>
        <w:spacing w:line="200" w:lineRule="exact"/>
        <w:rPr>
          <w:sz w:val="20"/>
          <w:szCs w:val="20"/>
        </w:rPr>
      </w:pPr>
    </w:p>
    <w:p w14:paraId="3BAE4D8F" w14:textId="77777777" w:rsidR="003231F7" w:rsidRDefault="003231F7">
      <w:pPr>
        <w:spacing w:line="384" w:lineRule="exact"/>
        <w:rPr>
          <w:sz w:val="20"/>
          <w:szCs w:val="20"/>
        </w:rPr>
      </w:pPr>
    </w:p>
    <w:p w14:paraId="28E2340D" w14:textId="77777777" w:rsidR="003231F7" w:rsidRDefault="00677263">
      <w:pPr>
        <w:ind w:right="-359"/>
        <w:jc w:val="center"/>
        <w:rPr>
          <w:sz w:val="20"/>
          <w:szCs w:val="20"/>
        </w:rPr>
      </w:pPr>
      <w:r>
        <w:rPr>
          <w:rFonts w:eastAsia="Times New Roman"/>
          <w:b/>
          <w:bCs/>
          <w:sz w:val="24"/>
          <w:szCs w:val="24"/>
        </w:rPr>
        <w:t>EXPRESSION OF INTEREST (EOI)</w:t>
      </w:r>
    </w:p>
    <w:p w14:paraId="08F3AD0B" w14:textId="77777777" w:rsidR="003231F7" w:rsidRDefault="003231F7">
      <w:pPr>
        <w:spacing w:line="271" w:lineRule="exact"/>
        <w:rPr>
          <w:sz w:val="20"/>
          <w:szCs w:val="20"/>
        </w:rPr>
      </w:pPr>
    </w:p>
    <w:p w14:paraId="07423C11" w14:textId="77777777" w:rsidR="003231F7" w:rsidRDefault="00677263">
      <w:pPr>
        <w:ind w:right="-359"/>
        <w:jc w:val="center"/>
        <w:rPr>
          <w:sz w:val="20"/>
          <w:szCs w:val="20"/>
        </w:rPr>
      </w:pPr>
      <w:r>
        <w:rPr>
          <w:rFonts w:eastAsia="Times New Roman"/>
          <w:i/>
          <w:iCs/>
          <w:sz w:val="24"/>
          <w:szCs w:val="24"/>
        </w:rPr>
        <w:t>[Insert Letterhead of Bidder]</w:t>
      </w:r>
    </w:p>
    <w:p w14:paraId="13070D14" w14:textId="77777777" w:rsidR="003231F7" w:rsidRDefault="003231F7">
      <w:pPr>
        <w:spacing w:line="276" w:lineRule="exact"/>
        <w:rPr>
          <w:sz w:val="20"/>
          <w:szCs w:val="20"/>
        </w:rPr>
      </w:pPr>
    </w:p>
    <w:p w14:paraId="108D74E3" w14:textId="77777777" w:rsidR="003231F7" w:rsidRDefault="00677263">
      <w:pPr>
        <w:ind w:left="360"/>
        <w:rPr>
          <w:sz w:val="20"/>
          <w:szCs w:val="20"/>
        </w:rPr>
      </w:pPr>
      <w:r>
        <w:rPr>
          <w:rFonts w:eastAsia="Times New Roman"/>
          <w:i/>
          <w:iCs/>
          <w:sz w:val="24"/>
          <w:szCs w:val="24"/>
        </w:rPr>
        <w:t>[Date]</w:t>
      </w:r>
    </w:p>
    <w:p w14:paraId="1DC9D9EC" w14:textId="77777777" w:rsidR="003231F7" w:rsidRDefault="003231F7">
      <w:pPr>
        <w:spacing w:line="276" w:lineRule="exact"/>
        <w:rPr>
          <w:sz w:val="20"/>
          <w:szCs w:val="20"/>
        </w:rPr>
      </w:pPr>
    </w:p>
    <w:p w14:paraId="63B9E1B6" w14:textId="77777777" w:rsidR="003231F7" w:rsidRDefault="00677263">
      <w:pPr>
        <w:ind w:left="360"/>
        <w:rPr>
          <w:sz w:val="20"/>
          <w:szCs w:val="20"/>
        </w:rPr>
      </w:pPr>
      <w:r>
        <w:rPr>
          <w:rFonts w:eastAsia="Times New Roman"/>
          <w:i/>
          <w:iCs/>
          <w:sz w:val="24"/>
          <w:szCs w:val="24"/>
        </w:rPr>
        <w:t>[Name of Chairman of BAC]</w:t>
      </w:r>
    </w:p>
    <w:p w14:paraId="6D14FF0C" w14:textId="77777777" w:rsidR="003231F7" w:rsidRDefault="003231F7">
      <w:pPr>
        <w:spacing w:line="2" w:lineRule="exact"/>
        <w:rPr>
          <w:sz w:val="20"/>
          <w:szCs w:val="20"/>
        </w:rPr>
      </w:pPr>
    </w:p>
    <w:p w14:paraId="598959D5" w14:textId="77777777" w:rsidR="003231F7" w:rsidRDefault="00677263">
      <w:pPr>
        <w:ind w:left="360"/>
        <w:rPr>
          <w:sz w:val="20"/>
          <w:szCs w:val="20"/>
        </w:rPr>
      </w:pPr>
      <w:r>
        <w:rPr>
          <w:rFonts w:eastAsia="Times New Roman"/>
          <w:i/>
          <w:iCs/>
          <w:sz w:val="24"/>
          <w:szCs w:val="24"/>
        </w:rPr>
        <w:t>[Designation]</w:t>
      </w:r>
    </w:p>
    <w:p w14:paraId="05481E91" w14:textId="77777777" w:rsidR="003231F7" w:rsidRDefault="00677263">
      <w:pPr>
        <w:spacing w:line="237" w:lineRule="auto"/>
        <w:ind w:left="360"/>
        <w:rPr>
          <w:sz w:val="20"/>
          <w:szCs w:val="20"/>
        </w:rPr>
      </w:pPr>
      <w:r>
        <w:rPr>
          <w:rFonts w:eastAsia="Times New Roman"/>
          <w:i/>
          <w:iCs/>
          <w:sz w:val="24"/>
          <w:szCs w:val="24"/>
        </w:rPr>
        <w:t>[Name of DPWH Procuring Entity]</w:t>
      </w:r>
    </w:p>
    <w:p w14:paraId="3AC96084" w14:textId="77777777" w:rsidR="003231F7" w:rsidRDefault="003231F7">
      <w:pPr>
        <w:spacing w:line="3" w:lineRule="exact"/>
        <w:rPr>
          <w:sz w:val="20"/>
          <w:szCs w:val="20"/>
        </w:rPr>
      </w:pPr>
    </w:p>
    <w:p w14:paraId="5A887880" w14:textId="77777777" w:rsidR="003231F7" w:rsidRDefault="00677263">
      <w:pPr>
        <w:ind w:left="360"/>
        <w:rPr>
          <w:sz w:val="20"/>
          <w:szCs w:val="20"/>
        </w:rPr>
      </w:pPr>
      <w:r>
        <w:rPr>
          <w:rFonts w:eastAsia="Times New Roman"/>
          <w:i/>
          <w:iCs/>
          <w:sz w:val="24"/>
          <w:szCs w:val="24"/>
        </w:rPr>
        <w:t>[Address]</w:t>
      </w:r>
    </w:p>
    <w:p w14:paraId="4083AA74" w14:textId="77777777" w:rsidR="003231F7" w:rsidRDefault="003231F7">
      <w:pPr>
        <w:spacing w:line="276" w:lineRule="exact"/>
        <w:rPr>
          <w:sz w:val="20"/>
          <w:szCs w:val="20"/>
        </w:rPr>
      </w:pPr>
    </w:p>
    <w:p w14:paraId="162F09D2" w14:textId="77777777" w:rsidR="003231F7" w:rsidRDefault="00677263">
      <w:pPr>
        <w:ind w:left="360"/>
        <w:rPr>
          <w:sz w:val="20"/>
          <w:szCs w:val="20"/>
        </w:rPr>
      </w:pPr>
      <w:r>
        <w:rPr>
          <w:rFonts w:eastAsia="Times New Roman"/>
          <w:sz w:val="24"/>
          <w:szCs w:val="24"/>
        </w:rPr>
        <w:t>Dear Sir / Madame:</w:t>
      </w:r>
    </w:p>
    <w:p w14:paraId="2598836D" w14:textId="77777777" w:rsidR="003231F7" w:rsidRDefault="003231F7">
      <w:pPr>
        <w:spacing w:line="289" w:lineRule="exact"/>
        <w:rPr>
          <w:sz w:val="20"/>
          <w:szCs w:val="20"/>
        </w:rPr>
      </w:pPr>
    </w:p>
    <w:p w14:paraId="66F6A0AC" w14:textId="77777777" w:rsidR="003231F7" w:rsidRDefault="00677263">
      <w:pPr>
        <w:spacing w:line="236" w:lineRule="auto"/>
        <w:ind w:left="360"/>
        <w:jc w:val="both"/>
        <w:rPr>
          <w:sz w:val="20"/>
          <w:szCs w:val="20"/>
        </w:rPr>
      </w:pPr>
      <w:r>
        <w:rPr>
          <w:rFonts w:eastAsia="Times New Roman"/>
          <w:sz w:val="24"/>
          <w:szCs w:val="24"/>
        </w:rPr>
        <w:t xml:space="preserve">In response to your Request for Expression of Interest (REOI) for the </w:t>
      </w:r>
      <w:r>
        <w:rPr>
          <w:rFonts w:eastAsia="Times New Roman"/>
          <w:i/>
          <w:iCs/>
          <w:sz w:val="24"/>
          <w:szCs w:val="24"/>
        </w:rPr>
        <w:t>[insert Project Name]</w:t>
      </w:r>
      <w:r>
        <w:rPr>
          <w:rFonts w:eastAsia="Times New Roman"/>
          <w:sz w:val="24"/>
          <w:szCs w:val="24"/>
        </w:rPr>
        <w:t xml:space="preserve"> which was advertised/posted at the </w:t>
      </w:r>
      <w:r>
        <w:rPr>
          <w:rFonts w:eastAsia="Times New Roman"/>
          <w:i/>
          <w:iCs/>
          <w:sz w:val="24"/>
          <w:szCs w:val="24"/>
        </w:rPr>
        <w:t>[Name of newspaper and/or websites of DPWH and</w:t>
      </w:r>
      <w:r>
        <w:rPr>
          <w:rFonts w:eastAsia="Times New Roman"/>
          <w:sz w:val="24"/>
          <w:szCs w:val="24"/>
        </w:rPr>
        <w:t xml:space="preserve"> </w:t>
      </w:r>
      <w:r>
        <w:rPr>
          <w:rFonts w:eastAsia="Times New Roman"/>
          <w:i/>
          <w:iCs/>
          <w:sz w:val="24"/>
          <w:szCs w:val="24"/>
        </w:rPr>
        <w:t xml:space="preserve">PhilGEPS] </w:t>
      </w:r>
      <w:r>
        <w:rPr>
          <w:rFonts w:eastAsia="Times New Roman"/>
          <w:sz w:val="24"/>
          <w:szCs w:val="24"/>
        </w:rPr>
        <w:t>on</w:t>
      </w:r>
      <w:r>
        <w:rPr>
          <w:rFonts w:eastAsia="Times New Roman"/>
          <w:i/>
          <w:iCs/>
          <w:sz w:val="24"/>
          <w:szCs w:val="24"/>
        </w:rPr>
        <w:t xml:space="preserve"> [insert date]</w:t>
      </w:r>
      <w:r>
        <w:rPr>
          <w:rFonts w:eastAsia="Times New Roman"/>
          <w:sz w:val="24"/>
          <w:szCs w:val="24"/>
        </w:rPr>
        <w:t>, we hereby submit this Expression of Interest (EOI) to participate in</w:t>
      </w:r>
      <w:r>
        <w:rPr>
          <w:rFonts w:eastAsia="Times New Roman"/>
          <w:i/>
          <w:iCs/>
          <w:sz w:val="24"/>
          <w:szCs w:val="24"/>
        </w:rPr>
        <w:t xml:space="preserve"> </w:t>
      </w:r>
      <w:r>
        <w:rPr>
          <w:rFonts w:eastAsia="Times New Roman"/>
          <w:sz w:val="24"/>
          <w:szCs w:val="24"/>
        </w:rPr>
        <w:t>the said bidding.</w:t>
      </w:r>
    </w:p>
    <w:p w14:paraId="1E7EC98B" w14:textId="77777777" w:rsidR="003231F7" w:rsidRDefault="003231F7">
      <w:pPr>
        <w:spacing w:line="280" w:lineRule="exact"/>
        <w:rPr>
          <w:sz w:val="20"/>
          <w:szCs w:val="20"/>
        </w:rPr>
      </w:pPr>
    </w:p>
    <w:p w14:paraId="010691EC" w14:textId="77777777" w:rsidR="003231F7" w:rsidRDefault="00677263">
      <w:pPr>
        <w:ind w:left="360"/>
        <w:rPr>
          <w:sz w:val="20"/>
          <w:szCs w:val="20"/>
        </w:rPr>
      </w:pPr>
      <w:r>
        <w:rPr>
          <w:rFonts w:eastAsia="Times New Roman"/>
          <w:sz w:val="24"/>
          <w:szCs w:val="24"/>
        </w:rPr>
        <w:t>We, therefore, likewise submit the attached required Eligibility Documents for the Project.</w:t>
      </w:r>
    </w:p>
    <w:p w14:paraId="7418B597" w14:textId="77777777" w:rsidR="003231F7" w:rsidRDefault="003231F7">
      <w:pPr>
        <w:spacing w:line="288" w:lineRule="exact"/>
        <w:rPr>
          <w:sz w:val="20"/>
          <w:szCs w:val="20"/>
        </w:rPr>
      </w:pPr>
    </w:p>
    <w:p w14:paraId="72FB5E29" w14:textId="77777777" w:rsidR="003231F7" w:rsidRDefault="00677263">
      <w:pPr>
        <w:spacing w:line="235" w:lineRule="auto"/>
        <w:ind w:left="360"/>
        <w:jc w:val="both"/>
        <w:rPr>
          <w:sz w:val="20"/>
          <w:szCs w:val="20"/>
        </w:rPr>
      </w:pPr>
      <w:r>
        <w:rPr>
          <w:rFonts w:eastAsia="Times New Roman"/>
          <w:sz w:val="24"/>
          <w:szCs w:val="24"/>
        </w:rPr>
        <w:t>If found eligible and subsequently shortlisted for the Project by your Bids and Awards Committee, we commit to submit a bid for the Project.</w:t>
      </w:r>
    </w:p>
    <w:p w14:paraId="30583D76" w14:textId="77777777" w:rsidR="003231F7" w:rsidRDefault="003231F7">
      <w:pPr>
        <w:spacing w:line="200" w:lineRule="exact"/>
        <w:rPr>
          <w:sz w:val="20"/>
          <w:szCs w:val="20"/>
        </w:rPr>
      </w:pPr>
    </w:p>
    <w:p w14:paraId="443AA75E" w14:textId="77777777" w:rsidR="003231F7" w:rsidRDefault="003231F7">
      <w:pPr>
        <w:spacing w:line="352" w:lineRule="exact"/>
        <w:rPr>
          <w:sz w:val="20"/>
          <w:szCs w:val="20"/>
        </w:rPr>
      </w:pPr>
    </w:p>
    <w:p w14:paraId="19339047" w14:textId="77777777" w:rsidR="003231F7" w:rsidRDefault="00677263">
      <w:pPr>
        <w:ind w:left="360"/>
        <w:rPr>
          <w:sz w:val="20"/>
          <w:szCs w:val="20"/>
        </w:rPr>
      </w:pPr>
      <w:r>
        <w:rPr>
          <w:rFonts w:eastAsia="Times New Roman"/>
          <w:sz w:val="24"/>
          <w:szCs w:val="24"/>
        </w:rPr>
        <w:t>Very truly yours,</w:t>
      </w:r>
    </w:p>
    <w:p w14:paraId="6A32A013" w14:textId="77777777" w:rsidR="003231F7" w:rsidRDefault="003231F7">
      <w:pPr>
        <w:spacing w:line="276" w:lineRule="exact"/>
        <w:rPr>
          <w:sz w:val="20"/>
          <w:szCs w:val="20"/>
        </w:rPr>
      </w:pPr>
    </w:p>
    <w:p w14:paraId="3333E028" w14:textId="77777777" w:rsidR="003231F7" w:rsidRDefault="00677263">
      <w:pPr>
        <w:ind w:left="360"/>
        <w:rPr>
          <w:sz w:val="20"/>
          <w:szCs w:val="20"/>
        </w:rPr>
      </w:pPr>
      <w:r>
        <w:rPr>
          <w:rFonts w:eastAsia="Times New Roman"/>
          <w:i/>
          <w:iCs/>
          <w:sz w:val="24"/>
          <w:szCs w:val="24"/>
          <w:u w:val="single"/>
        </w:rPr>
        <w:t>(Name of the Bidder’s representative)</w:t>
      </w:r>
    </w:p>
    <w:p w14:paraId="682B1D8B" w14:textId="77777777" w:rsidR="003231F7" w:rsidRDefault="003231F7">
      <w:pPr>
        <w:spacing w:line="2" w:lineRule="exact"/>
        <w:rPr>
          <w:sz w:val="20"/>
          <w:szCs w:val="20"/>
        </w:rPr>
      </w:pPr>
    </w:p>
    <w:p w14:paraId="5919547B" w14:textId="77777777" w:rsidR="003231F7" w:rsidRDefault="00677263">
      <w:pPr>
        <w:ind w:left="360"/>
        <w:rPr>
          <w:sz w:val="20"/>
          <w:szCs w:val="20"/>
        </w:rPr>
      </w:pPr>
      <w:r>
        <w:rPr>
          <w:rFonts w:eastAsia="Times New Roman"/>
          <w:i/>
          <w:iCs/>
          <w:sz w:val="24"/>
          <w:szCs w:val="24"/>
          <w:u w:val="single"/>
        </w:rPr>
        <w:t>(Designation)</w:t>
      </w:r>
    </w:p>
    <w:p w14:paraId="3BCADD9B" w14:textId="77777777" w:rsidR="003231F7" w:rsidRDefault="00677263">
      <w:pPr>
        <w:spacing w:line="237" w:lineRule="auto"/>
        <w:ind w:left="360"/>
        <w:rPr>
          <w:sz w:val="20"/>
          <w:szCs w:val="20"/>
        </w:rPr>
      </w:pPr>
      <w:r>
        <w:rPr>
          <w:rFonts w:eastAsia="Times New Roman"/>
          <w:i/>
          <w:iCs/>
          <w:sz w:val="24"/>
          <w:szCs w:val="24"/>
          <w:u w:val="single"/>
        </w:rPr>
        <w:t>(Name of Bidder)</w:t>
      </w:r>
    </w:p>
    <w:p w14:paraId="70A464DD" w14:textId="77777777" w:rsidR="003231F7" w:rsidRDefault="003231F7">
      <w:pPr>
        <w:spacing w:line="200" w:lineRule="exact"/>
        <w:rPr>
          <w:sz w:val="20"/>
          <w:szCs w:val="20"/>
        </w:rPr>
      </w:pPr>
    </w:p>
    <w:p w14:paraId="6DBE5F27" w14:textId="77777777" w:rsidR="003231F7" w:rsidRDefault="003231F7">
      <w:pPr>
        <w:spacing w:line="356" w:lineRule="exact"/>
        <w:rPr>
          <w:sz w:val="20"/>
          <w:szCs w:val="20"/>
        </w:rPr>
      </w:pPr>
    </w:p>
    <w:p w14:paraId="3B555886" w14:textId="77777777" w:rsidR="003231F7" w:rsidRDefault="00677263">
      <w:pPr>
        <w:ind w:left="360"/>
        <w:rPr>
          <w:sz w:val="20"/>
          <w:szCs w:val="20"/>
        </w:rPr>
      </w:pPr>
      <w:r>
        <w:rPr>
          <w:rFonts w:eastAsia="Times New Roman"/>
          <w:sz w:val="24"/>
          <w:szCs w:val="24"/>
        </w:rPr>
        <w:t>Received by the BAC Secretariat:</w:t>
      </w:r>
    </w:p>
    <w:p w14:paraId="5431E22C" w14:textId="77777777" w:rsidR="003231F7" w:rsidRDefault="003231F7">
      <w:pPr>
        <w:spacing w:line="276" w:lineRule="exact"/>
        <w:rPr>
          <w:sz w:val="20"/>
          <w:szCs w:val="20"/>
        </w:rPr>
      </w:pPr>
    </w:p>
    <w:p w14:paraId="18BE957E" w14:textId="77777777" w:rsidR="003231F7" w:rsidRDefault="00677263">
      <w:pPr>
        <w:ind w:left="360"/>
        <w:rPr>
          <w:sz w:val="20"/>
          <w:szCs w:val="20"/>
        </w:rPr>
      </w:pPr>
      <w:r>
        <w:rPr>
          <w:rFonts w:eastAsia="Times New Roman"/>
          <w:i/>
          <w:iCs/>
          <w:sz w:val="24"/>
          <w:szCs w:val="24"/>
        </w:rPr>
        <w:t>[Name and designation of receiving official]</w:t>
      </w:r>
    </w:p>
    <w:p w14:paraId="6279BEA4" w14:textId="77777777" w:rsidR="003231F7" w:rsidRDefault="00677263">
      <w:pPr>
        <w:spacing w:line="237" w:lineRule="auto"/>
        <w:ind w:left="360"/>
        <w:rPr>
          <w:sz w:val="20"/>
          <w:szCs w:val="20"/>
        </w:rPr>
      </w:pPr>
      <w:r>
        <w:rPr>
          <w:rFonts w:eastAsia="Times New Roman"/>
          <w:sz w:val="24"/>
          <w:szCs w:val="24"/>
        </w:rPr>
        <w:t>Date:__________________________</w:t>
      </w:r>
    </w:p>
    <w:p w14:paraId="7393786F" w14:textId="77777777" w:rsidR="003231F7" w:rsidRDefault="003231F7">
      <w:pPr>
        <w:sectPr w:rsidR="003231F7" w:rsidSect="003A0D81">
          <w:pgSz w:w="12240" w:h="15840"/>
          <w:pgMar w:top="715" w:right="1080" w:bottom="159" w:left="1440" w:header="0" w:footer="0" w:gutter="0"/>
          <w:cols w:space="720" w:equalWidth="0">
            <w:col w:w="9720"/>
          </w:cols>
        </w:sectPr>
      </w:pPr>
    </w:p>
    <w:p w14:paraId="7B8038E0" w14:textId="77777777" w:rsidR="003231F7" w:rsidRDefault="003231F7">
      <w:pPr>
        <w:spacing w:line="200" w:lineRule="exact"/>
        <w:rPr>
          <w:sz w:val="20"/>
          <w:szCs w:val="20"/>
        </w:rPr>
      </w:pPr>
    </w:p>
    <w:p w14:paraId="0112E1A4" w14:textId="77777777" w:rsidR="003231F7" w:rsidRDefault="003231F7">
      <w:pPr>
        <w:spacing w:line="200" w:lineRule="exact"/>
        <w:rPr>
          <w:sz w:val="20"/>
          <w:szCs w:val="20"/>
        </w:rPr>
      </w:pPr>
    </w:p>
    <w:p w14:paraId="4C66F238" w14:textId="77777777" w:rsidR="003231F7" w:rsidRDefault="003231F7">
      <w:pPr>
        <w:spacing w:line="200" w:lineRule="exact"/>
        <w:rPr>
          <w:sz w:val="20"/>
          <w:szCs w:val="20"/>
        </w:rPr>
      </w:pPr>
    </w:p>
    <w:p w14:paraId="24673D8A" w14:textId="77777777" w:rsidR="003231F7" w:rsidRDefault="003231F7">
      <w:pPr>
        <w:spacing w:line="200" w:lineRule="exact"/>
        <w:rPr>
          <w:sz w:val="20"/>
          <w:szCs w:val="20"/>
        </w:rPr>
      </w:pPr>
    </w:p>
    <w:p w14:paraId="27B0AB5B" w14:textId="77777777" w:rsidR="003231F7" w:rsidRDefault="003231F7">
      <w:pPr>
        <w:spacing w:line="200" w:lineRule="exact"/>
        <w:rPr>
          <w:sz w:val="20"/>
          <w:szCs w:val="20"/>
        </w:rPr>
      </w:pPr>
    </w:p>
    <w:p w14:paraId="3FAA7BD4" w14:textId="77777777" w:rsidR="003231F7" w:rsidRDefault="003231F7">
      <w:pPr>
        <w:spacing w:line="200" w:lineRule="exact"/>
        <w:rPr>
          <w:sz w:val="20"/>
          <w:szCs w:val="20"/>
        </w:rPr>
      </w:pPr>
    </w:p>
    <w:p w14:paraId="0A5D4F95" w14:textId="77777777" w:rsidR="003231F7" w:rsidRDefault="003231F7">
      <w:pPr>
        <w:spacing w:line="200" w:lineRule="exact"/>
        <w:rPr>
          <w:sz w:val="20"/>
          <w:szCs w:val="20"/>
        </w:rPr>
      </w:pPr>
    </w:p>
    <w:p w14:paraId="38C2B942" w14:textId="77777777" w:rsidR="003231F7" w:rsidRDefault="003231F7">
      <w:pPr>
        <w:spacing w:line="200" w:lineRule="exact"/>
        <w:rPr>
          <w:sz w:val="20"/>
          <w:szCs w:val="20"/>
        </w:rPr>
      </w:pPr>
    </w:p>
    <w:p w14:paraId="2149E04F" w14:textId="77777777" w:rsidR="003231F7" w:rsidRDefault="003231F7">
      <w:pPr>
        <w:spacing w:line="200" w:lineRule="exact"/>
        <w:rPr>
          <w:sz w:val="20"/>
          <w:szCs w:val="20"/>
        </w:rPr>
      </w:pPr>
    </w:p>
    <w:p w14:paraId="2A2F0D8B" w14:textId="77777777" w:rsidR="003231F7" w:rsidRDefault="003231F7">
      <w:pPr>
        <w:spacing w:line="200" w:lineRule="exact"/>
        <w:rPr>
          <w:sz w:val="20"/>
          <w:szCs w:val="20"/>
        </w:rPr>
      </w:pPr>
    </w:p>
    <w:p w14:paraId="6A2754FA" w14:textId="77777777" w:rsidR="003231F7" w:rsidRDefault="003231F7">
      <w:pPr>
        <w:spacing w:line="200" w:lineRule="exact"/>
        <w:rPr>
          <w:sz w:val="20"/>
          <w:szCs w:val="20"/>
        </w:rPr>
      </w:pPr>
    </w:p>
    <w:p w14:paraId="01F3DF9A" w14:textId="77777777" w:rsidR="003231F7" w:rsidRDefault="003231F7">
      <w:pPr>
        <w:spacing w:line="200" w:lineRule="exact"/>
        <w:rPr>
          <w:sz w:val="20"/>
          <w:szCs w:val="20"/>
        </w:rPr>
      </w:pPr>
    </w:p>
    <w:p w14:paraId="03D5D630" w14:textId="77777777" w:rsidR="003231F7" w:rsidRDefault="003231F7">
      <w:pPr>
        <w:spacing w:line="364" w:lineRule="exact"/>
        <w:rPr>
          <w:sz w:val="20"/>
          <w:szCs w:val="20"/>
        </w:rPr>
      </w:pPr>
    </w:p>
    <w:p w14:paraId="3D86AE9B" w14:textId="77777777" w:rsidR="003231F7" w:rsidRDefault="00677263">
      <w:pPr>
        <w:ind w:left="360"/>
        <w:rPr>
          <w:sz w:val="20"/>
          <w:szCs w:val="20"/>
        </w:rPr>
      </w:pPr>
      <w:r>
        <w:rPr>
          <w:rFonts w:eastAsia="Times New Roman"/>
          <w:sz w:val="24"/>
          <w:szCs w:val="24"/>
        </w:rPr>
        <w:t>DPWH-CONSL-04-2016</w:t>
      </w:r>
    </w:p>
    <w:p w14:paraId="72E53F7F" w14:textId="77777777" w:rsidR="003231F7" w:rsidRDefault="003231F7">
      <w:pPr>
        <w:sectPr w:rsidR="003231F7" w:rsidSect="003A0D81">
          <w:type w:val="continuous"/>
          <w:pgSz w:w="12240" w:h="15840"/>
          <w:pgMar w:top="715" w:right="1080" w:bottom="159" w:left="1440" w:header="0" w:footer="0" w:gutter="0"/>
          <w:cols w:space="720" w:equalWidth="0">
            <w:col w:w="9720"/>
          </w:cols>
        </w:sectPr>
      </w:pPr>
    </w:p>
    <w:p w14:paraId="5FC1DBD4" w14:textId="77777777" w:rsidR="003231F7" w:rsidRDefault="00677263">
      <w:pPr>
        <w:ind w:left="40"/>
        <w:rPr>
          <w:sz w:val="20"/>
          <w:szCs w:val="20"/>
        </w:rPr>
      </w:pPr>
      <w:bookmarkStart w:id="83" w:name="page348"/>
      <w:bookmarkEnd w:id="83"/>
      <w:r>
        <w:rPr>
          <w:rFonts w:eastAsia="Times New Roman"/>
          <w:b/>
          <w:bCs/>
          <w:sz w:val="13"/>
          <w:szCs w:val="13"/>
        </w:rPr>
        <w:lastRenderedPageBreak/>
        <w:t>Department of Public Works and Highways</w:t>
      </w:r>
    </w:p>
    <w:p w14:paraId="2B1B350D" w14:textId="77777777" w:rsidR="003231F7" w:rsidRDefault="003231F7">
      <w:pPr>
        <w:spacing w:line="19" w:lineRule="exact"/>
        <w:rPr>
          <w:sz w:val="20"/>
          <w:szCs w:val="20"/>
        </w:rPr>
      </w:pPr>
    </w:p>
    <w:p w14:paraId="4DCEEFD1" w14:textId="77777777" w:rsidR="003231F7" w:rsidRDefault="00677263">
      <w:pPr>
        <w:ind w:left="40"/>
        <w:rPr>
          <w:sz w:val="20"/>
          <w:szCs w:val="20"/>
        </w:rPr>
      </w:pPr>
      <w:r>
        <w:rPr>
          <w:rFonts w:eastAsia="Times New Roman"/>
          <w:b/>
          <w:bCs/>
          <w:sz w:val="13"/>
          <w:szCs w:val="13"/>
        </w:rPr>
        <w:t>Name of Procuring Entity:</w:t>
      </w:r>
    </w:p>
    <w:p w14:paraId="16D2F254" w14:textId="77777777" w:rsidR="003231F7" w:rsidRDefault="003231F7">
      <w:pPr>
        <w:spacing w:line="19" w:lineRule="exact"/>
        <w:rPr>
          <w:sz w:val="20"/>
          <w:szCs w:val="20"/>
        </w:rPr>
      </w:pPr>
    </w:p>
    <w:p w14:paraId="35A74C58" w14:textId="77777777" w:rsidR="003231F7" w:rsidRDefault="00677263">
      <w:pPr>
        <w:ind w:left="40"/>
        <w:rPr>
          <w:sz w:val="20"/>
          <w:szCs w:val="20"/>
        </w:rPr>
      </w:pPr>
      <w:r>
        <w:rPr>
          <w:rFonts w:eastAsia="Times New Roman"/>
          <w:b/>
          <w:bCs/>
          <w:sz w:val="13"/>
          <w:szCs w:val="13"/>
        </w:rPr>
        <w:t>Address:</w:t>
      </w:r>
    </w:p>
    <w:p w14:paraId="6E289EE9" w14:textId="77777777" w:rsidR="003231F7" w:rsidRDefault="003231F7">
      <w:pPr>
        <w:spacing w:line="19" w:lineRule="exact"/>
        <w:rPr>
          <w:sz w:val="20"/>
          <w:szCs w:val="20"/>
        </w:rPr>
      </w:pPr>
    </w:p>
    <w:p w14:paraId="276553C5" w14:textId="77777777" w:rsidR="003231F7" w:rsidRDefault="00677263">
      <w:pPr>
        <w:ind w:left="40"/>
        <w:rPr>
          <w:sz w:val="20"/>
          <w:szCs w:val="20"/>
        </w:rPr>
      </w:pPr>
      <w:r>
        <w:rPr>
          <w:rFonts w:eastAsia="Times New Roman"/>
          <w:b/>
          <w:bCs/>
          <w:sz w:val="13"/>
          <w:szCs w:val="13"/>
        </w:rPr>
        <w:t>Contract ID:</w:t>
      </w:r>
    </w:p>
    <w:p w14:paraId="754B819B" w14:textId="77777777" w:rsidR="003231F7" w:rsidRDefault="003231F7">
      <w:pPr>
        <w:spacing w:line="19" w:lineRule="exact"/>
        <w:rPr>
          <w:sz w:val="20"/>
          <w:szCs w:val="20"/>
        </w:rPr>
      </w:pPr>
    </w:p>
    <w:p w14:paraId="6CB81DBA" w14:textId="77777777" w:rsidR="003231F7" w:rsidRDefault="00677263">
      <w:pPr>
        <w:ind w:left="40"/>
        <w:rPr>
          <w:sz w:val="20"/>
          <w:szCs w:val="20"/>
        </w:rPr>
      </w:pPr>
      <w:r>
        <w:rPr>
          <w:rFonts w:eastAsia="Times New Roman"/>
          <w:b/>
          <w:bCs/>
          <w:sz w:val="13"/>
          <w:szCs w:val="13"/>
        </w:rPr>
        <w:t>Contract Name:</w:t>
      </w:r>
    </w:p>
    <w:p w14:paraId="6E5963AD" w14:textId="77777777" w:rsidR="003231F7" w:rsidRDefault="003231F7">
      <w:pPr>
        <w:spacing w:line="14" w:lineRule="exact"/>
        <w:rPr>
          <w:sz w:val="20"/>
          <w:szCs w:val="20"/>
        </w:rPr>
      </w:pPr>
    </w:p>
    <w:p w14:paraId="7651CE78" w14:textId="77777777" w:rsidR="003231F7" w:rsidRDefault="00677263">
      <w:pPr>
        <w:ind w:left="40"/>
        <w:rPr>
          <w:sz w:val="20"/>
          <w:szCs w:val="20"/>
        </w:rPr>
      </w:pPr>
      <w:r>
        <w:rPr>
          <w:rFonts w:eastAsia="Times New Roman"/>
          <w:b/>
          <w:bCs/>
          <w:sz w:val="13"/>
          <w:szCs w:val="13"/>
        </w:rPr>
        <w:t>Contract Location:</w:t>
      </w:r>
    </w:p>
    <w:p w14:paraId="3B6ABDB7" w14:textId="77777777" w:rsidR="003231F7" w:rsidRDefault="003231F7">
      <w:pPr>
        <w:spacing w:line="182" w:lineRule="exact"/>
        <w:rPr>
          <w:sz w:val="20"/>
          <w:szCs w:val="20"/>
        </w:rPr>
      </w:pPr>
    </w:p>
    <w:p w14:paraId="08FCF385" w14:textId="77777777" w:rsidR="003231F7" w:rsidRDefault="00677263">
      <w:pPr>
        <w:ind w:right="-19"/>
        <w:jc w:val="center"/>
        <w:rPr>
          <w:sz w:val="20"/>
          <w:szCs w:val="20"/>
        </w:rPr>
      </w:pPr>
      <w:r>
        <w:rPr>
          <w:rFonts w:eastAsia="Times New Roman"/>
          <w:b/>
          <w:bCs/>
          <w:sz w:val="13"/>
          <w:szCs w:val="13"/>
        </w:rPr>
        <w:t>TECHNICAL ASPECTS : EXPERIENCE ON COMPLETED PROJECTS, GOVERNMENT AND PRIVATE</w:t>
      </w:r>
    </w:p>
    <w:p w14:paraId="6B16E737" w14:textId="77777777" w:rsidR="003231F7" w:rsidRDefault="003231F7">
      <w:pPr>
        <w:spacing w:line="28" w:lineRule="exact"/>
        <w:rPr>
          <w:sz w:val="20"/>
          <w:szCs w:val="20"/>
        </w:rPr>
      </w:pPr>
    </w:p>
    <w:p w14:paraId="68B12822" w14:textId="77777777" w:rsidR="003231F7" w:rsidRDefault="00677263">
      <w:pPr>
        <w:ind w:left="40"/>
        <w:rPr>
          <w:sz w:val="20"/>
          <w:szCs w:val="20"/>
        </w:rPr>
      </w:pPr>
      <w:r>
        <w:rPr>
          <w:rFonts w:eastAsia="Times New Roman"/>
          <w:b/>
          <w:bCs/>
          <w:sz w:val="13"/>
          <w:szCs w:val="13"/>
        </w:rPr>
        <w:t>NAME OF CONSULTANT:</w:t>
      </w:r>
    </w:p>
    <w:p w14:paraId="6F5D83A1" w14:textId="77777777" w:rsidR="003231F7" w:rsidRDefault="003231F7">
      <w:pPr>
        <w:spacing w:line="189" w:lineRule="exact"/>
        <w:rPr>
          <w:sz w:val="20"/>
          <w:szCs w:val="20"/>
        </w:rPr>
      </w:pPr>
    </w:p>
    <w:p w14:paraId="718FAB2D" w14:textId="77777777" w:rsidR="003231F7" w:rsidRDefault="00677263">
      <w:pPr>
        <w:ind w:left="40"/>
        <w:rPr>
          <w:sz w:val="20"/>
          <w:szCs w:val="20"/>
        </w:rPr>
      </w:pPr>
      <w:r>
        <w:rPr>
          <w:rFonts w:eastAsia="Times New Roman"/>
          <w:b/>
          <w:bCs/>
          <w:sz w:val="13"/>
          <w:szCs w:val="13"/>
        </w:rPr>
        <w:t>AS OF :___________________</w:t>
      </w:r>
    </w:p>
    <w:tbl>
      <w:tblPr>
        <w:tblW w:w="0" w:type="auto"/>
        <w:tblInd w:w="10" w:type="dxa"/>
        <w:tblLayout w:type="fixed"/>
        <w:tblCellMar>
          <w:left w:w="0" w:type="dxa"/>
          <w:right w:w="0" w:type="dxa"/>
        </w:tblCellMar>
        <w:tblLook w:val="04A0" w:firstRow="1" w:lastRow="0" w:firstColumn="1" w:lastColumn="0" w:noHBand="0" w:noVBand="1"/>
      </w:tblPr>
      <w:tblGrid>
        <w:gridCol w:w="1840"/>
        <w:gridCol w:w="900"/>
        <w:gridCol w:w="1060"/>
        <w:gridCol w:w="780"/>
        <w:gridCol w:w="760"/>
        <w:gridCol w:w="1320"/>
        <w:gridCol w:w="960"/>
        <w:gridCol w:w="940"/>
        <w:gridCol w:w="1240"/>
        <w:gridCol w:w="30"/>
      </w:tblGrid>
      <w:tr w:rsidR="003231F7" w14:paraId="79E87B34" w14:textId="77777777">
        <w:trPr>
          <w:trHeight w:val="160"/>
        </w:trPr>
        <w:tc>
          <w:tcPr>
            <w:tcW w:w="1840" w:type="dxa"/>
            <w:tcBorders>
              <w:top w:val="single" w:sz="8" w:space="0" w:color="auto"/>
              <w:left w:val="single" w:sz="8" w:space="0" w:color="auto"/>
              <w:right w:val="single" w:sz="8" w:space="0" w:color="auto"/>
            </w:tcBorders>
            <w:vAlign w:val="bottom"/>
          </w:tcPr>
          <w:p w14:paraId="2FA6C892" w14:textId="77777777" w:rsidR="003231F7" w:rsidRDefault="003231F7">
            <w:pPr>
              <w:rPr>
                <w:sz w:val="13"/>
                <w:szCs w:val="13"/>
              </w:rPr>
            </w:pPr>
          </w:p>
        </w:tc>
        <w:tc>
          <w:tcPr>
            <w:tcW w:w="900" w:type="dxa"/>
            <w:tcBorders>
              <w:top w:val="single" w:sz="8" w:space="0" w:color="auto"/>
              <w:right w:val="single" w:sz="8" w:space="0" w:color="auto"/>
            </w:tcBorders>
            <w:vAlign w:val="bottom"/>
          </w:tcPr>
          <w:p w14:paraId="2C69602F" w14:textId="77777777" w:rsidR="003231F7" w:rsidRDefault="003231F7">
            <w:pPr>
              <w:rPr>
                <w:sz w:val="13"/>
                <w:szCs w:val="13"/>
              </w:rPr>
            </w:pPr>
          </w:p>
        </w:tc>
        <w:tc>
          <w:tcPr>
            <w:tcW w:w="1060" w:type="dxa"/>
            <w:tcBorders>
              <w:top w:val="single" w:sz="8" w:space="0" w:color="auto"/>
              <w:right w:val="single" w:sz="8" w:space="0" w:color="auto"/>
            </w:tcBorders>
            <w:vAlign w:val="bottom"/>
          </w:tcPr>
          <w:p w14:paraId="619BA810" w14:textId="77777777" w:rsidR="003231F7" w:rsidRDefault="003231F7">
            <w:pPr>
              <w:rPr>
                <w:sz w:val="13"/>
                <w:szCs w:val="13"/>
              </w:rPr>
            </w:pPr>
          </w:p>
        </w:tc>
        <w:tc>
          <w:tcPr>
            <w:tcW w:w="780" w:type="dxa"/>
            <w:tcBorders>
              <w:top w:val="single" w:sz="8" w:space="0" w:color="auto"/>
              <w:right w:val="single" w:sz="8" w:space="0" w:color="auto"/>
            </w:tcBorders>
            <w:vAlign w:val="bottom"/>
          </w:tcPr>
          <w:p w14:paraId="2B8B6879" w14:textId="77777777" w:rsidR="003231F7" w:rsidRDefault="003231F7">
            <w:pPr>
              <w:rPr>
                <w:sz w:val="13"/>
                <w:szCs w:val="13"/>
              </w:rPr>
            </w:pPr>
          </w:p>
        </w:tc>
        <w:tc>
          <w:tcPr>
            <w:tcW w:w="760" w:type="dxa"/>
            <w:tcBorders>
              <w:top w:val="single" w:sz="8" w:space="0" w:color="auto"/>
              <w:right w:val="single" w:sz="8" w:space="0" w:color="auto"/>
            </w:tcBorders>
            <w:vAlign w:val="bottom"/>
          </w:tcPr>
          <w:p w14:paraId="1E33AAB3" w14:textId="77777777" w:rsidR="003231F7" w:rsidRDefault="003231F7">
            <w:pPr>
              <w:rPr>
                <w:sz w:val="13"/>
                <w:szCs w:val="13"/>
              </w:rPr>
            </w:pPr>
          </w:p>
        </w:tc>
        <w:tc>
          <w:tcPr>
            <w:tcW w:w="1320" w:type="dxa"/>
            <w:tcBorders>
              <w:top w:val="single" w:sz="8" w:space="0" w:color="auto"/>
              <w:right w:val="single" w:sz="8" w:space="0" w:color="auto"/>
            </w:tcBorders>
            <w:vAlign w:val="bottom"/>
          </w:tcPr>
          <w:p w14:paraId="3F28461B" w14:textId="77777777" w:rsidR="003231F7" w:rsidRDefault="003231F7">
            <w:pPr>
              <w:rPr>
                <w:sz w:val="13"/>
                <w:szCs w:val="13"/>
              </w:rPr>
            </w:pPr>
          </w:p>
        </w:tc>
        <w:tc>
          <w:tcPr>
            <w:tcW w:w="1900" w:type="dxa"/>
            <w:gridSpan w:val="2"/>
            <w:tcBorders>
              <w:top w:val="single" w:sz="8" w:space="0" w:color="auto"/>
              <w:bottom w:val="single" w:sz="8" w:space="0" w:color="auto"/>
              <w:right w:val="single" w:sz="8" w:space="0" w:color="auto"/>
            </w:tcBorders>
            <w:vAlign w:val="bottom"/>
          </w:tcPr>
          <w:p w14:paraId="071652AD" w14:textId="77777777" w:rsidR="003231F7" w:rsidRDefault="00677263">
            <w:pPr>
              <w:ind w:left="460"/>
              <w:rPr>
                <w:sz w:val="20"/>
                <w:szCs w:val="20"/>
              </w:rPr>
            </w:pPr>
            <w:r>
              <w:rPr>
                <w:rFonts w:eastAsia="Times New Roman"/>
                <w:b/>
                <w:bCs/>
                <w:sz w:val="13"/>
                <w:szCs w:val="13"/>
              </w:rPr>
              <w:t>Project Duration</w:t>
            </w:r>
          </w:p>
        </w:tc>
        <w:tc>
          <w:tcPr>
            <w:tcW w:w="1240" w:type="dxa"/>
            <w:tcBorders>
              <w:top w:val="single" w:sz="8" w:space="0" w:color="auto"/>
              <w:right w:val="single" w:sz="8" w:space="0" w:color="auto"/>
            </w:tcBorders>
            <w:vAlign w:val="bottom"/>
          </w:tcPr>
          <w:p w14:paraId="7E6E7AA7" w14:textId="77777777" w:rsidR="003231F7" w:rsidRDefault="003231F7">
            <w:pPr>
              <w:rPr>
                <w:sz w:val="13"/>
                <w:szCs w:val="13"/>
              </w:rPr>
            </w:pPr>
          </w:p>
        </w:tc>
        <w:tc>
          <w:tcPr>
            <w:tcW w:w="0" w:type="dxa"/>
            <w:vAlign w:val="bottom"/>
          </w:tcPr>
          <w:p w14:paraId="6F6467A1" w14:textId="77777777" w:rsidR="003231F7" w:rsidRDefault="003231F7">
            <w:pPr>
              <w:rPr>
                <w:sz w:val="1"/>
                <w:szCs w:val="1"/>
              </w:rPr>
            </w:pPr>
          </w:p>
        </w:tc>
      </w:tr>
      <w:tr w:rsidR="003231F7" w14:paraId="5313EE8D" w14:textId="77777777">
        <w:trPr>
          <w:trHeight w:val="155"/>
        </w:trPr>
        <w:tc>
          <w:tcPr>
            <w:tcW w:w="1840" w:type="dxa"/>
            <w:tcBorders>
              <w:left w:val="single" w:sz="8" w:space="0" w:color="auto"/>
              <w:right w:val="single" w:sz="8" w:space="0" w:color="auto"/>
            </w:tcBorders>
            <w:vAlign w:val="bottom"/>
          </w:tcPr>
          <w:p w14:paraId="66CB737F" w14:textId="77777777" w:rsidR="003231F7" w:rsidRDefault="003231F7">
            <w:pPr>
              <w:rPr>
                <w:sz w:val="13"/>
                <w:szCs w:val="13"/>
              </w:rPr>
            </w:pPr>
          </w:p>
        </w:tc>
        <w:tc>
          <w:tcPr>
            <w:tcW w:w="900" w:type="dxa"/>
            <w:vMerge w:val="restart"/>
            <w:tcBorders>
              <w:right w:val="single" w:sz="8" w:space="0" w:color="auto"/>
            </w:tcBorders>
            <w:vAlign w:val="bottom"/>
          </w:tcPr>
          <w:p w14:paraId="261AC7D9" w14:textId="77777777" w:rsidR="003231F7" w:rsidRDefault="00677263">
            <w:pPr>
              <w:jc w:val="center"/>
              <w:rPr>
                <w:sz w:val="20"/>
                <w:szCs w:val="20"/>
              </w:rPr>
            </w:pPr>
            <w:r>
              <w:rPr>
                <w:rFonts w:eastAsia="Times New Roman"/>
                <w:b/>
                <w:bCs/>
                <w:w w:val="98"/>
                <w:sz w:val="13"/>
                <w:szCs w:val="13"/>
              </w:rPr>
              <w:t>Project</w:t>
            </w:r>
          </w:p>
        </w:tc>
        <w:tc>
          <w:tcPr>
            <w:tcW w:w="1060" w:type="dxa"/>
            <w:tcBorders>
              <w:right w:val="single" w:sz="8" w:space="0" w:color="auto"/>
            </w:tcBorders>
            <w:vAlign w:val="bottom"/>
          </w:tcPr>
          <w:p w14:paraId="6C719B35" w14:textId="77777777" w:rsidR="003231F7" w:rsidRDefault="003231F7">
            <w:pPr>
              <w:rPr>
                <w:sz w:val="13"/>
                <w:szCs w:val="13"/>
              </w:rPr>
            </w:pPr>
          </w:p>
        </w:tc>
        <w:tc>
          <w:tcPr>
            <w:tcW w:w="780" w:type="dxa"/>
            <w:tcBorders>
              <w:right w:val="single" w:sz="8" w:space="0" w:color="auto"/>
            </w:tcBorders>
            <w:vAlign w:val="bottom"/>
          </w:tcPr>
          <w:p w14:paraId="5D5C361D" w14:textId="77777777" w:rsidR="003231F7" w:rsidRDefault="00677263">
            <w:pPr>
              <w:jc w:val="center"/>
              <w:rPr>
                <w:sz w:val="20"/>
                <w:szCs w:val="20"/>
              </w:rPr>
            </w:pPr>
            <w:r>
              <w:rPr>
                <w:rFonts w:eastAsia="Times New Roman"/>
                <w:b/>
                <w:bCs/>
                <w:w w:val="99"/>
                <w:sz w:val="13"/>
                <w:szCs w:val="13"/>
              </w:rPr>
              <w:t>Date of</w:t>
            </w:r>
          </w:p>
        </w:tc>
        <w:tc>
          <w:tcPr>
            <w:tcW w:w="760" w:type="dxa"/>
            <w:tcBorders>
              <w:right w:val="single" w:sz="8" w:space="0" w:color="auto"/>
            </w:tcBorders>
            <w:vAlign w:val="bottom"/>
          </w:tcPr>
          <w:p w14:paraId="3594EC19" w14:textId="77777777" w:rsidR="003231F7" w:rsidRDefault="00677263">
            <w:pPr>
              <w:jc w:val="center"/>
              <w:rPr>
                <w:sz w:val="20"/>
                <w:szCs w:val="20"/>
              </w:rPr>
            </w:pPr>
            <w:r>
              <w:rPr>
                <w:rFonts w:eastAsia="Times New Roman"/>
                <w:b/>
                <w:bCs/>
                <w:w w:val="99"/>
                <w:sz w:val="13"/>
                <w:szCs w:val="13"/>
              </w:rPr>
              <w:t>Type of</w:t>
            </w:r>
          </w:p>
        </w:tc>
        <w:tc>
          <w:tcPr>
            <w:tcW w:w="1320" w:type="dxa"/>
            <w:tcBorders>
              <w:right w:val="single" w:sz="8" w:space="0" w:color="auto"/>
            </w:tcBorders>
            <w:vAlign w:val="bottom"/>
          </w:tcPr>
          <w:p w14:paraId="2D3254B3" w14:textId="77777777" w:rsidR="003231F7" w:rsidRDefault="00677263">
            <w:pPr>
              <w:jc w:val="center"/>
              <w:rPr>
                <w:sz w:val="20"/>
                <w:szCs w:val="20"/>
              </w:rPr>
            </w:pPr>
            <w:r>
              <w:rPr>
                <w:rFonts w:eastAsia="Times New Roman"/>
                <w:b/>
                <w:bCs/>
                <w:sz w:val="13"/>
                <w:szCs w:val="13"/>
              </w:rPr>
              <w:t>Project Cost (Cost of</w:t>
            </w:r>
          </w:p>
        </w:tc>
        <w:tc>
          <w:tcPr>
            <w:tcW w:w="960" w:type="dxa"/>
            <w:tcBorders>
              <w:right w:val="single" w:sz="8" w:space="0" w:color="auto"/>
            </w:tcBorders>
            <w:vAlign w:val="bottom"/>
          </w:tcPr>
          <w:p w14:paraId="7EE813CA" w14:textId="77777777" w:rsidR="003231F7" w:rsidRDefault="003231F7">
            <w:pPr>
              <w:rPr>
                <w:sz w:val="13"/>
                <w:szCs w:val="13"/>
              </w:rPr>
            </w:pPr>
          </w:p>
        </w:tc>
        <w:tc>
          <w:tcPr>
            <w:tcW w:w="940" w:type="dxa"/>
            <w:vMerge w:val="restart"/>
            <w:tcBorders>
              <w:right w:val="single" w:sz="8" w:space="0" w:color="auto"/>
            </w:tcBorders>
            <w:vAlign w:val="bottom"/>
          </w:tcPr>
          <w:p w14:paraId="284C3880" w14:textId="77777777" w:rsidR="003231F7" w:rsidRDefault="00677263">
            <w:pPr>
              <w:jc w:val="center"/>
              <w:rPr>
                <w:sz w:val="20"/>
                <w:szCs w:val="20"/>
              </w:rPr>
            </w:pPr>
            <w:r>
              <w:rPr>
                <w:rFonts w:eastAsia="Times New Roman"/>
                <w:b/>
                <w:bCs/>
                <w:sz w:val="13"/>
                <w:szCs w:val="13"/>
              </w:rPr>
              <w:t>Completion</w:t>
            </w:r>
          </w:p>
        </w:tc>
        <w:tc>
          <w:tcPr>
            <w:tcW w:w="1240" w:type="dxa"/>
            <w:vMerge w:val="restart"/>
            <w:tcBorders>
              <w:right w:val="single" w:sz="8" w:space="0" w:color="auto"/>
            </w:tcBorders>
            <w:vAlign w:val="bottom"/>
          </w:tcPr>
          <w:p w14:paraId="0F2053C1" w14:textId="77777777" w:rsidR="003231F7" w:rsidRDefault="00677263">
            <w:pPr>
              <w:jc w:val="center"/>
              <w:rPr>
                <w:sz w:val="20"/>
                <w:szCs w:val="20"/>
              </w:rPr>
            </w:pPr>
            <w:r>
              <w:rPr>
                <w:rFonts w:eastAsia="Times New Roman"/>
                <w:b/>
                <w:bCs/>
                <w:sz w:val="13"/>
                <w:szCs w:val="13"/>
              </w:rPr>
              <w:t>Consultants Role</w:t>
            </w:r>
          </w:p>
        </w:tc>
        <w:tc>
          <w:tcPr>
            <w:tcW w:w="0" w:type="dxa"/>
            <w:vAlign w:val="bottom"/>
          </w:tcPr>
          <w:p w14:paraId="6639D101" w14:textId="77777777" w:rsidR="003231F7" w:rsidRDefault="003231F7">
            <w:pPr>
              <w:rPr>
                <w:sz w:val="1"/>
                <w:szCs w:val="1"/>
              </w:rPr>
            </w:pPr>
          </w:p>
        </w:tc>
      </w:tr>
      <w:tr w:rsidR="003231F7" w14:paraId="7183A6D0" w14:textId="77777777">
        <w:trPr>
          <w:trHeight w:val="98"/>
        </w:trPr>
        <w:tc>
          <w:tcPr>
            <w:tcW w:w="1840" w:type="dxa"/>
            <w:vMerge w:val="restart"/>
            <w:tcBorders>
              <w:left w:val="single" w:sz="8" w:space="0" w:color="auto"/>
              <w:right w:val="single" w:sz="8" w:space="0" w:color="auto"/>
            </w:tcBorders>
            <w:vAlign w:val="bottom"/>
          </w:tcPr>
          <w:p w14:paraId="3EB3733C" w14:textId="77777777" w:rsidR="003231F7" w:rsidRDefault="00677263">
            <w:pPr>
              <w:ind w:left="60"/>
              <w:rPr>
                <w:sz w:val="20"/>
                <w:szCs w:val="20"/>
              </w:rPr>
            </w:pPr>
            <w:r>
              <w:rPr>
                <w:rFonts w:eastAsia="Times New Roman"/>
                <w:b/>
                <w:bCs/>
                <w:sz w:val="13"/>
                <w:szCs w:val="13"/>
              </w:rPr>
              <w:t>Name and Location of Project</w:t>
            </w:r>
          </w:p>
        </w:tc>
        <w:tc>
          <w:tcPr>
            <w:tcW w:w="900" w:type="dxa"/>
            <w:vMerge/>
            <w:tcBorders>
              <w:right w:val="single" w:sz="8" w:space="0" w:color="auto"/>
            </w:tcBorders>
            <w:vAlign w:val="bottom"/>
          </w:tcPr>
          <w:p w14:paraId="0558A0BD" w14:textId="77777777" w:rsidR="003231F7" w:rsidRDefault="003231F7">
            <w:pPr>
              <w:rPr>
                <w:sz w:val="8"/>
                <w:szCs w:val="8"/>
              </w:rPr>
            </w:pPr>
          </w:p>
        </w:tc>
        <w:tc>
          <w:tcPr>
            <w:tcW w:w="1060" w:type="dxa"/>
            <w:vMerge w:val="restart"/>
            <w:tcBorders>
              <w:right w:val="single" w:sz="8" w:space="0" w:color="auto"/>
            </w:tcBorders>
            <w:vAlign w:val="bottom"/>
          </w:tcPr>
          <w:p w14:paraId="341B2144" w14:textId="77777777" w:rsidR="003231F7" w:rsidRDefault="00677263">
            <w:pPr>
              <w:ind w:left="360"/>
              <w:rPr>
                <w:sz w:val="20"/>
                <w:szCs w:val="20"/>
              </w:rPr>
            </w:pPr>
            <w:r>
              <w:rPr>
                <w:rFonts w:eastAsia="Times New Roman"/>
                <w:b/>
                <w:bCs/>
                <w:sz w:val="13"/>
                <w:szCs w:val="13"/>
              </w:rPr>
              <w:t>Client</w:t>
            </w:r>
          </w:p>
        </w:tc>
        <w:tc>
          <w:tcPr>
            <w:tcW w:w="780" w:type="dxa"/>
            <w:vMerge w:val="restart"/>
            <w:tcBorders>
              <w:right w:val="single" w:sz="8" w:space="0" w:color="auto"/>
            </w:tcBorders>
            <w:vAlign w:val="bottom"/>
          </w:tcPr>
          <w:p w14:paraId="0FD806CC" w14:textId="77777777" w:rsidR="003231F7" w:rsidRDefault="00677263">
            <w:pPr>
              <w:jc w:val="center"/>
              <w:rPr>
                <w:sz w:val="20"/>
                <w:szCs w:val="20"/>
              </w:rPr>
            </w:pPr>
            <w:r>
              <w:rPr>
                <w:rFonts w:eastAsia="Times New Roman"/>
                <w:b/>
                <w:bCs/>
                <w:w w:val="99"/>
                <w:sz w:val="13"/>
                <w:szCs w:val="13"/>
              </w:rPr>
              <w:t>Award of</w:t>
            </w:r>
          </w:p>
        </w:tc>
        <w:tc>
          <w:tcPr>
            <w:tcW w:w="760" w:type="dxa"/>
            <w:vMerge w:val="restart"/>
            <w:tcBorders>
              <w:right w:val="single" w:sz="8" w:space="0" w:color="auto"/>
            </w:tcBorders>
            <w:vAlign w:val="bottom"/>
          </w:tcPr>
          <w:p w14:paraId="6D897275" w14:textId="77777777" w:rsidR="003231F7" w:rsidRDefault="00677263">
            <w:pPr>
              <w:jc w:val="center"/>
              <w:rPr>
                <w:sz w:val="20"/>
                <w:szCs w:val="20"/>
              </w:rPr>
            </w:pPr>
            <w:r>
              <w:rPr>
                <w:rFonts w:eastAsia="Times New Roman"/>
                <w:b/>
                <w:bCs/>
                <w:sz w:val="13"/>
                <w:szCs w:val="13"/>
              </w:rPr>
              <w:t>Consulting</w:t>
            </w:r>
          </w:p>
        </w:tc>
        <w:tc>
          <w:tcPr>
            <w:tcW w:w="1320" w:type="dxa"/>
            <w:vMerge w:val="restart"/>
            <w:tcBorders>
              <w:right w:val="single" w:sz="8" w:space="0" w:color="auto"/>
            </w:tcBorders>
            <w:vAlign w:val="bottom"/>
          </w:tcPr>
          <w:p w14:paraId="4CF8F51A" w14:textId="77777777" w:rsidR="003231F7" w:rsidRDefault="00677263">
            <w:pPr>
              <w:jc w:val="center"/>
              <w:rPr>
                <w:sz w:val="20"/>
                <w:szCs w:val="20"/>
              </w:rPr>
            </w:pPr>
            <w:r>
              <w:rPr>
                <w:rFonts w:eastAsia="Times New Roman"/>
                <w:b/>
                <w:bCs/>
                <w:sz w:val="13"/>
                <w:szCs w:val="13"/>
              </w:rPr>
              <w:t>Services only of your</w:t>
            </w:r>
          </w:p>
        </w:tc>
        <w:tc>
          <w:tcPr>
            <w:tcW w:w="960" w:type="dxa"/>
            <w:vMerge w:val="restart"/>
            <w:tcBorders>
              <w:right w:val="single" w:sz="8" w:space="0" w:color="auto"/>
            </w:tcBorders>
            <w:vAlign w:val="bottom"/>
          </w:tcPr>
          <w:p w14:paraId="05DFD75E" w14:textId="77777777" w:rsidR="003231F7" w:rsidRDefault="00677263">
            <w:pPr>
              <w:jc w:val="center"/>
              <w:rPr>
                <w:sz w:val="20"/>
                <w:szCs w:val="20"/>
              </w:rPr>
            </w:pPr>
            <w:r>
              <w:rPr>
                <w:rFonts w:eastAsia="Times New Roman"/>
                <w:b/>
                <w:bCs/>
                <w:sz w:val="13"/>
                <w:szCs w:val="13"/>
              </w:rPr>
              <w:t>Start Date</w:t>
            </w:r>
          </w:p>
        </w:tc>
        <w:tc>
          <w:tcPr>
            <w:tcW w:w="940" w:type="dxa"/>
            <w:vMerge/>
            <w:tcBorders>
              <w:right w:val="single" w:sz="8" w:space="0" w:color="auto"/>
            </w:tcBorders>
            <w:vAlign w:val="bottom"/>
          </w:tcPr>
          <w:p w14:paraId="7755DA5B" w14:textId="77777777" w:rsidR="003231F7" w:rsidRDefault="003231F7">
            <w:pPr>
              <w:rPr>
                <w:sz w:val="8"/>
                <w:szCs w:val="8"/>
              </w:rPr>
            </w:pPr>
          </w:p>
        </w:tc>
        <w:tc>
          <w:tcPr>
            <w:tcW w:w="1240" w:type="dxa"/>
            <w:vMerge/>
            <w:tcBorders>
              <w:right w:val="single" w:sz="8" w:space="0" w:color="auto"/>
            </w:tcBorders>
            <w:vAlign w:val="bottom"/>
          </w:tcPr>
          <w:p w14:paraId="33A6D184" w14:textId="77777777" w:rsidR="003231F7" w:rsidRDefault="003231F7">
            <w:pPr>
              <w:rPr>
                <w:sz w:val="8"/>
                <w:szCs w:val="8"/>
              </w:rPr>
            </w:pPr>
          </w:p>
        </w:tc>
        <w:tc>
          <w:tcPr>
            <w:tcW w:w="0" w:type="dxa"/>
            <w:vAlign w:val="bottom"/>
          </w:tcPr>
          <w:p w14:paraId="21C0838E" w14:textId="77777777" w:rsidR="003231F7" w:rsidRDefault="003231F7">
            <w:pPr>
              <w:rPr>
                <w:sz w:val="1"/>
                <w:szCs w:val="1"/>
              </w:rPr>
            </w:pPr>
          </w:p>
        </w:tc>
      </w:tr>
      <w:tr w:rsidR="003231F7" w14:paraId="0787C96E" w14:textId="77777777">
        <w:trPr>
          <w:trHeight w:val="82"/>
        </w:trPr>
        <w:tc>
          <w:tcPr>
            <w:tcW w:w="1840" w:type="dxa"/>
            <w:vMerge/>
            <w:tcBorders>
              <w:left w:val="single" w:sz="8" w:space="0" w:color="auto"/>
              <w:right w:val="single" w:sz="8" w:space="0" w:color="auto"/>
            </w:tcBorders>
            <w:vAlign w:val="bottom"/>
          </w:tcPr>
          <w:p w14:paraId="62A37DA9" w14:textId="77777777" w:rsidR="003231F7" w:rsidRDefault="003231F7">
            <w:pPr>
              <w:rPr>
                <w:sz w:val="7"/>
                <w:szCs w:val="7"/>
              </w:rPr>
            </w:pPr>
          </w:p>
        </w:tc>
        <w:tc>
          <w:tcPr>
            <w:tcW w:w="900" w:type="dxa"/>
            <w:vMerge w:val="restart"/>
            <w:tcBorders>
              <w:right w:val="single" w:sz="8" w:space="0" w:color="auto"/>
            </w:tcBorders>
            <w:vAlign w:val="bottom"/>
          </w:tcPr>
          <w:p w14:paraId="35189F3A" w14:textId="77777777" w:rsidR="003231F7" w:rsidRDefault="00677263">
            <w:pPr>
              <w:jc w:val="center"/>
              <w:rPr>
                <w:sz w:val="20"/>
                <w:szCs w:val="20"/>
              </w:rPr>
            </w:pPr>
            <w:r>
              <w:rPr>
                <w:rFonts w:eastAsia="Times New Roman"/>
                <w:b/>
                <w:bCs/>
                <w:sz w:val="13"/>
                <w:szCs w:val="13"/>
              </w:rPr>
              <w:t>Category</w:t>
            </w:r>
          </w:p>
        </w:tc>
        <w:tc>
          <w:tcPr>
            <w:tcW w:w="1060" w:type="dxa"/>
            <w:vMerge/>
            <w:tcBorders>
              <w:right w:val="single" w:sz="8" w:space="0" w:color="auto"/>
            </w:tcBorders>
            <w:vAlign w:val="bottom"/>
          </w:tcPr>
          <w:p w14:paraId="0CA13DF4" w14:textId="77777777" w:rsidR="003231F7" w:rsidRDefault="003231F7">
            <w:pPr>
              <w:rPr>
                <w:sz w:val="7"/>
                <w:szCs w:val="7"/>
              </w:rPr>
            </w:pPr>
          </w:p>
        </w:tc>
        <w:tc>
          <w:tcPr>
            <w:tcW w:w="780" w:type="dxa"/>
            <w:vMerge/>
            <w:tcBorders>
              <w:right w:val="single" w:sz="8" w:space="0" w:color="auto"/>
            </w:tcBorders>
            <w:vAlign w:val="bottom"/>
          </w:tcPr>
          <w:p w14:paraId="20D270DD" w14:textId="77777777" w:rsidR="003231F7" w:rsidRDefault="003231F7">
            <w:pPr>
              <w:rPr>
                <w:sz w:val="7"/>
                <w:szCs w:val="7"/>
              </w:rPr>
            </w:pPr>
          </w:p>
        </w:tc>
        <w:tc>
          <w:tcPr>
            <w:tcW w:w="760" w:type="dxa"/>
            <w:vMerge/>
            <w:tcBorders>
              <w:right w:val="single" w:sz="8" w:space="0" w:color="auto"/>
            </w:tcBorders>
            <w:vAlign w:val="bottom"/>
          </w:tcPr>
          <w:p w14:paraId="4440A31B" w14:textId="77777777" w:rsidR="003231F7" w:rsidRDefault="003231F7">
            <w:pPr>
              <w:rPr>
                <w:sz w:val="7"/>
                <w:szCs w:val="7"/>
              </w:rPr>
            </w:pPr>
          </w:p>
        </w:tc>
        <w:tc>
          <w:tcPr>
            <w:tcW w:w="1320" w:type="dxa"/>
            <w:vMerge/>
            <w:tcBorders>
              <w:right w:val="single" w:sz="8" w:space="0" w:color="auto"/>
            </w:tcBorders>
            <w:vAlign w:val="bottom"/>
          </w:tcPr>
          <w:p w14:paraId="7EBE0DF5" w14:textId="77777777" w:rsidR="003231F7" w:rsidRDefault="003231F7">
            <w:pPr>
              <w:rPr>
                <w:sz w:val="7"/>
                <w:szCs w:val="7"/>
              </w:rPr>
            </w:pPr>
          </w:p>
        </w:tc>
        <w:tc>
          <w:tcPr>
            <w:tcW w:w="960" w:type="dxa"/>
            <w:vMerge/>
            <w:tcBorders>
              <w:right w:val="single" w:sz="8" w:space="0" w:color="auto"/>
            </w:tcBorders>
            <w:vAlign w:val="bottom"/>
          </w:tcPr>
          <w:p w14:paraId="5C2A7753" w14:textId="77777777" w:rsidR="003231F7" w:rsidRDefault="003231F7">
            <w:pPr>
              <w:rPr>
                <w:sz w:val="7"/>
                <w:szCs w:val="7"/>
              </w:rPr>
            </w:pPr>
          </w:p>
        </w:tc>
        <w:tc>
          <w:tcPr>
            <w:tcW w:w="940" w:type="dxa"/>
            <w:vMerge w:val="restart"/>
            <w:tcBorders>
              <w:right w:val="single" w:sz="8" w:space="0" w:color="auto"/>
            </w:tcBorders>
            <w:vAlign w:val="bottom"/>
          </w:tcPr>
          <w:p w14:paraId="643086CA" w14:textId="77777777" w:rsidR="003231F7" w:rsidRDefault="00677263">
            <w:pPr>
              <w:jc w:val="center"/>
              <w:rPr>
                <w:sz w:val="20"/>
                <w:szCs w:val="20"/>
              </w:rPr>
            </w:pPr>
            <w:r>
              <w:rPr>
                <w:rFonts w:eastAsia="Times New Roman"/>
                <w:b/>
                <w:bCs/>
                <w:w w:val="99"/>
                <w:sz w:val="13"/>
                <w:szCs w:val="13"/>
              </w:rPr>
              <w:t>Date</w:t>
            </w:r>
          </w:p>
        </w:tc>
        <w:tc>
          <w:tcPr>
            <w:tcW w:w="1240" w:type="dxa"/>
            <w:vMerge w:val="restart"/>
            <w:tcBorders>
              <w:right w:val="single" w:sz="8" w:space="0" w:color="auto"/>
            </w:tcBorders>
            <w:vAlign w:val="bottom"/>
          </w:tcPr>
          <w:p w14:paraId="34AFD2D8" w14:textId="77777777" w:rsidR="003231F7" w:rsidRDefault="00677263">
            <w:pPr>
              <w:jc w:val="center"/>
              <w:rPr>
                <w:sz w:val="20"/>
                <w:szCs w:val="20"/>
              </w:rPr>
            </w:pPr>
            <w:r>
              <w:rPr>
                <w:rFonts w:eastAsia="Times New Roman"/>
                <w:b/>
                <w:bCs/>
                <w:sz w:val="13"/>
                <w:szCs w:val="13"/>
              </w:rPr>
              <w:t>and Specific Services</w:t>
            </w:r>
          </w:p>
        </w:tc>
        <w:tc>
          <w:tcPr>
            <w:tcW w:w="0" w:type="dxa"/>
            <w:vAlign w:val="bottom"/>
          </w:tcPr>
          <w:p w14:paraId="58386BAE" w14:textId="77777777" w:rsidR="003231F7" w:rsidRDefault="003231F7">
            <w:pPr>
              <w:rPr>
                <w:sz w:val="1"/>
                <w:szCs w:val="1"/>
              </w:rPr>
            </w:pPr>
          </w:p>
        </w:tc>
      </w:tr>
      <w:tr w:rsidR="003231F7" w14:paraId="060812A6" w14:textId="77777777">
        <w:trPr>
          <w:trHeight w:val="84"/>
        </w:trPr>
        <w:tc>
          <w:tcPr>
            <w:tcW w:w="1840" w:type="dxa"/>
            <w:tcBorders>
              <w:left w:val="single" w:sz="8" w:space="0" w:color="auto"/>
              <w:right w:val="single" w:sz="8" w:space="0" w:color="auto"/>
            </w:tcBorders>
            <w:vAlign w:val="bottom"/>
          </w:tcPr>
          <w:p w14:paraId="7F4744EB" w14:textId="77777777" w:rsidR="003231F7" w:rsidRDefault="003231F7">
            <w:pPr>
              <w:rPr>
                <w:sz w:val="7"/>
                <w:szCs w:val="7"/>
              </w:rPr>
            </w:pPr>
          </w:p>
        </w:tc>
        <w:tc>
          <w:tcPr>
            <w:tcW w:w="900" w:type="dxa"/>
            <w:vMerge/>
            <w:tcBorders>
              <w:right w:val="single" w:sz="8" w:space="0" w:color="auto"/>
            </w:tcBorders>
            <w:vAlign w:val="bottom"/>
          </w:tcPr>
          <w:p w14:paraId="6C2BE1E8" w14:textId="77777777" w:rsidR="003231F7" w:rsidRDefault="003231F7">
            <w:pPr>
              <w:rPr>
                <w:sz w:val="7"/>
                <w:szCs w:val="7"/>
              </w:rPr>
            </w:pPr>
          </w:p>
        </w:tc>
        <w:tc>
          <w:tcPr>
            <w:tcW w:w="1060" w:type="dxa"/>
            <w:tcBorders>
              <w:right w:val="single" w:sz="8" w:space="0" w:color="auto"/>
            </w:tcBorders>
            <w:vAlign w:val="bottom"/>
          </w:tcPr>
          <w:p w14:paraId="6A8668E8" w14:textId="77777777" w:rsidR="003231F7" w:rsidRDefault="003231F7">
            <w:pPr>
              <w:rPr>
                <w:sz w:val="7"/>
                <w:szCs w:val="7"/>
              </w:rPr>
            </w:pPr>
          </w:p>
        </w:tc>
        <w:tc>
          <w:tcPr>
            <w:tcW w:w="780" w:type="dxa"/>
            <w:vMerge w:val="restart"/>
            <w:tcBorders>
              <w:right w:val="single" w:sz="8" w:space="0" w:color="auto"/>
            </w:tcBorders>
            <w:vAlign w:val="bottom"/>
          </w:tcPr>
          <w:p w14:paraId="41736E36" w14:textId="77777777" w:rsidR="003231F7" w:rsidRDefault="00677263">
            <w:pPr>
              <w:jc w:val="center"/>
              <w:rPr>
                <w:sz w:val="20"/>
                <w:szCs w:val="20"/>
              </w:rPr>
            </w:pPr>
            <w:r>
              <w:rPr>
                <w:rFonts w:eastAsia="Times New Roman"/>
                <w:b/>
                <w:bCs/>
                <w:sz w:val="13"/>
                <w:szCs w:val="13"/>
              </w:rPr>
              <w:t>Contract</w:t>
            </w:r>
          </w:p>
        </w:tc>
        <w:tc>
          <w:tcPr>
            <w:tcW w:w="760" w:type="dxa"/>
            <w:vMerge w:val="restart"/>
            <w:tcBorders>
              <w:right w:val="single" w:sz="8" w:space="0" w:color="auto"/>
            </w:tcBorders>
            <w:vAlign w:val="bottom"/>
          </w:tcPr>
          <w:p w14:paraId="0457F6F8" w14:textId="77777777" w:rsidR="003231F7" w:rsidRDefault="00677263">
            <w:pPr>
              <w:jc w:val="center"/>
              <w:rPr>
                <w:sz w:val="20"/>
                <w:szCs w:val="20"/>
              </w:rPr>
            </w:pPr>
            <w:r>
              <w:rPr>
                <w:rFonts w:eastAsia="Times New Roman"/>
                <w:b/>
                <w:bCs/>
                <w:sz w:val="13"/>
                <w:szCs w:val="13"/>
              </w:rPr>
              <w:t>Services</w:t>
            </w:r>
          </w:p>
        </w:tc>
        <w:tc>
          <w:tcPr>
            <w:tcW w:w="1320" w:type="dxa"/>
            <w:vMerge w:val="restart"/>
            <w:tcBorders>
              <w:right w:val="single" w:sz="8" w:space="0" w:color="auto"/>
            </w:tcBorders>
            <w:vAlign w:val="bottom"/>
          </w:tcPr>
          <w:p w14:paraId="3DAA4A68" w14:textId="77777777" w:rsidR="003231F7" w:rsidRDefault="00677263">
            <w:pPr>
              <w:jc w:val="center"/>
              <w:rPr>
                <w:sz w:val="20"/>
                <w:szCs w:val="20"/>
              </w:rPr>
            </w:pPr>
            <w:r>
              <w:rPr>
                <w:rFonts w:eastAsia="Times New Roman"/>
                <w:b/>
                <w:bCs/>
                <w:sz w:val="13"/>
                <w:szCs w:val="13"/>
              </w:rPr>
              <w:t>firm)</w:t>
            </w:r>
          </w:p>
        </w:tc>
        <w:tc>
          <w:tcPr>
            <w:tcW w:w="960" w:type="dxa"/>
            <w:vMerge w:val="restart"/>
            <w:tcBorders>
              <w:right w:val="single" w:sz="8" w:space="0" w:color="auto"/>
            </w:tcBorders>
            <w:vAlign w:val="bottom"/>
          </w:tcPr>
          <w:p w14:paraId="48F5481B" w14:textId="77777777" w:rsidR="003231F7" w:rsidRDefault="00677263">
            <w:pPr>
              <w:jc w:val="center"/>
              <w:rPr>
                <w:sz w:val="20"/>
                <w:szCs w:val="20"/>
              </w:rPr>
            </w:pPr>
            <w:r>
              <w:rPr>
                <w:rFonts w:eastAsia="Times New Roman"/>
                <w:b/>
                <w:bCs/>
                <w:w w:val="99"/>
                <w:sz w:val="13"/>
                <w:szCs w:val="13"/>
              </w:rPr>
              <w:t>(mm/dd/yyyy)</w:t>
            </w:r>
          </w:p>
        </w:tc>
        <w:tc>
          <w:tcPr>
            <w:tcW w:w="940" w:type="dxa"/>
            <w:vMerge/>
            <w:tcBorders>
              <w:right w:val="single" w:sz="8" w:space="0" w:color="auto"/>
            </w:tcBorders>
            <w:vAlign w:val="bottom"/>
          </w:tcPr>
          <w:p w14:paraId="04DC02DD" w14:textId="77777777" w:rsidR="003231F7" w:rsidRDefault="003231F7">
            <w:pPr>
              <w:rPr>
                <w:sz w:val="7"/>
                <w:szCs w:val="7"/>
              </w:rPr>
            </w:pPr>
          </w:p>
        </w:tc>
        <w:tc>
          <w:tcPr>
            <w:tcW w:w="1240" w:type="dxa"/>
            <w:vMerge/>
            <w:tcBorders>
              <w:right w:val="single" w:sz="8" w:space="0" w:color="auto"/>
            </w:tcBorders>
            <w:vAlign w:val="bottom"/>
          </w:tcPr>
          <w:p w14:paraId="07667D9A" w14:textId="77777777" w:rsidR="003231F7" w:rsidRDefault="003231F7">
            <w:pPr>
              <w:rPr>
                <w:sz w:val="7"/>
                <w:szCs w:val="7"/>
              </w:rPr>
            </w:pPr>
          </w:p>
        </w:tc>
        <w:tc>
          <w:tcPr>
            <w:tcW w:w="0" w:type="dxa"/>
            <w:vAlign w:val="bottom"/>
          </w:tcPr>
          <w:p w14:paraId="01ED41F5" w14:textId="77777777" w:rsidR="003231F7" w:rsidRDefault="003231F7">
            <w:pPr>
              <w:rPr>
                <w:sz w:val="1"/>
                <w:szCs w:val="1"/>
              </w:rPr>
            </w:pPr>
          </w:p>
        </w:tc>
      </w:tr>
      <w:tr w:rsidR="003231F7" w14:paraId="798ED5D4" w14:textId="77777777">
        <w:trPr>
          <w:trHeight w:val="82"/>
        </w:trPr>
        <w:tc>
          <w:tcPr>
            <w:tcW w:w="1840" w:type="dxa"/>
            <w:tcBorders>
              <w:left w:val="single" w:sz="8" w:space="0" w:color="auto"/>
              <w:right w:val="single" w:sz="8" w:space="0" w:color="auto"/>
            </w:tcBorders>
            <w:vAlign w:val="bottom"/>
          </w:tcPr>
          <w:p w14:paraId="7EC01816" w14:textId="77777777" w:rsidR="003231F7" w:rsidRDefault="003231F7">
            <w:pPr>
              <w:rPr>
                <w:sz w:val="7"/>
                <w:szCs w:val="7"/>
              </w:rPr>
            </w:pPr>
          </w:p>
        </w:tc>
        <w:tc>
          <w:tcPr>
            <w:tcW w:w="900" w:type="dxa"/>
            <w:tcBorders>
              <w:right w:val="single" w:sz="8" w:space="0" w:color="auto"/>
            </w:tcBorders>
            <w:vAlign w:val="bottom"/>
          </w:tcPr>
          <w:p w14:paraId="2A68F427" w14:textId="77777777" w:rsidR="003231F7" w:rsidRDefault="003231F7">
            <w:pPr>
              <w:rPr>
                <w:sz w:val="7"/>
                <w:szCs w:val="7"/>
              </w:rPr>
            </w:pPr>
          </w:p>
        </w:tc>
        <w:tc>
          <w:tcPr>
            <w:tcW w:w="1060" w:type="dxa"/>
            <w:tcBorders>
              <w:right w:val="single" w:sz="8" w:space="0" w:color="auto"/>
            </w:tcBorders>
            <w:vAlign w:val="bottom"/>
          </w:tcPr>
          <w:p w14:paraId="176B4394" w14:textId="77777777" w:rsidR="003231F7" w:rsidRDefault="003231F7">
            <w:pPr>
              <w:rPr>
                <w:sz w:val="7"/>
                <w:szCs w:val="7"/>
              </w:rPr>
            </w:pPr>
          </w:p>
        </w:tc>
        <w:tc>
          <w:tcPr>
            <w:tcW w:w="780" w:type="dxa"/>
            <w:vMerge/>
            <w:tcBorders>
              <w:right w:val="single" w:sz="8" w:space="0" w:color="auto"/>
            </w:tcBorders>
            <w:vAlign w:val="bottom"/>
          </w:tcPr>
          <w:p w14:paraId="090C3C37" w14:textId="77777777" w:rsidR="003231F7" w:rsidRDefault="003231F7">
            <w:pPr>
              <w:rPr>
                <w:sz w:val="7"/>
                <w:szCs w:val="7"/>
              </w:rPr>
            </w:pPr>
          </w:p>
        </w:tc>
        <w:tc>
          <w:tcPr>
            <w:tcW w:w="760" w:type="dxa"/>
            <w:vMerge/>
            <w:tcBorders>
              <w:right w:val="single" w:sz="8" w:space="0" w:color="auto"/>
            </w:tcBorders>
            <w:vAlign w:val="bottom"/>
          </w:tcPr>
          <w:p w14:paraId="356ECD58" w14:textId="77777777" w:rsidR="003231F7" w:rsidRDefault="003231F7">
            <w:pPr>
              <w:rPr>
                <w:sz w:val="7"/>
                <w:szCs w:val="7"/>
              </w:rPr>
            </w:pPr>
          </w:p>
        </w:tc>
        <w:tc>
          <w:tcPr>
            <w:tcW w:w="1320" w:type="dxa"/>
            <w:vMerge/>
            <w:tcBorders>
              <w:right w:val="single" w:sz="8" w:space="0" w:color="auto"/>
            </w:tcBorders>
            <w:vAlign w:val="bottom"/>
          </w:tcPr>
          <w:p w14:paraId="76C867C1" w14:textId="77777777" w:rsidR="003231F7" w:rsidRDefault="003231F7">
            <w:pPr>
              <w:rPr>
                <w:sz w:val="7"/>
                <w:szCs w:val="7"/>
              </w:rPr>
            </w:pPr>
          </w:p>
        </w:tc>
        <w:tc>
          <w:tcPr>
            <w:tcW w:w="960" w:type="dxa"/>
            <w:vMerge/>
            <w:tcBorders>
              <w:right w:val="single" w:sz="8" w:space="0" w:color="auto"/>
            </w:tcBorders>
            <w:vAlign w:val="bottom"/>
          </w:tcPr>
          <w:p w14:paraId="01415F90" w14:textId="77777777" w:rsidR="003231F7" w:rsidRDefault="003231F7">
            <w:pPr>
              <w:rPr>
                <w:sz w:val="7"/>
                <w:szCs w:val="7"/>
              </w:rPr>
            </w:pPr>
          </w:p>
        </w:tc>
        <w:tc>
          <w:tcPr>
            <w:tcW w:w="940" w:type="dxa"/>
            <w:vMerge w:val="restart"/>
            <w:tcBorders>
              <w:right w:val="single" w:sz="8" w:space="0" w:color="auto"/>
            </w:tcBorders>
            <w:vAlign w:val="bottom"/>
          </w:tcPr>
          <w:p w14:paraId="43FBC1F2" w14:textId="77777777" w:rsidR="003231F7" w:rsidRDefault="00677263">
            <w:pPr>
              <w:jc w:val="center"/>
              <w:rPr>
                <w:sz w:val="20"/>
                <w:szCs w:val="20"/>
              </w:rPr>
            </w:pPr>
            <w:r>
              <w:rPr>
                <w:rFonts w:eastAsia="Times New Roman"/>
                <w:b/>
                <w:bCs/>
                <w:w w:val="99"/>
                <w:sz w:val="13"/>
                <w:szCs w:val="13"/>
              </w:rPr>
              <w:t>(mm/dd/yyyy)</w:t>
            </w:r>
          </w:p>
        </w:tc>
        <w:tc>
          <w:tcPr>
            <w:tcW w:w="1240" w:type="dxa"/>
            <w:tcBorders>
              <w:right w:val="single" w:sz="8" w:space="0" w:color="auto"/>
            </w:tcBorders>
            <w:vAlign w:val="bottom"/>
          </w:tcPr>
          <w:p w14:paraId="2C4C4851" w14:textId="77777777" w:rsidR="003231F7" w:rsidRDefault="003231F7">
            <w:pPr>
              <w:rPr>
                <w:sz w:val="7"/>
                <w:szCs w:val="7"/>
              </w:rPr>
            </w:pPr>
          </w:p>
        </w:tc>
        <w:tc>
          <w:tcPr>
            <w:tcW w:w="0" w:type="dxa"/>
            <w:vAlign w:val="bottom"/>
          </w:tcPr>
          <w:p w14:paraId="057F23D8" w14:textId="77777777" w:rsidR="003231F7" w:rsidRDefault="003231F7">
            <w:pPr>
              <w:rPr>
                <w:sz w:val="1"/>
                <w:szCs w:val="1"/>
              </w:rPr>
            </w:pPr>
          </w:p>
        </w:tc>
      </w:tr>
      <w:tr w:rsidR="003231F7" w14:paraId="701F92ED" w14:textId="77777777">
        <w:trPr>
          <w:trHeight w:val="84"/>
        </w:trPr>
        <w:tc>
          <w:tcPr>
            <w:tcW w:w="1840" w:type="dxa"/>
            <w:tcBorders>
              <w:left w:val="single" w:sz="8" w:space="0" w:color="auto"/>
              <w:right w:val="single" w:sz="8" w:space="0" w:color="auto"/>
            </w:tcBorders>
            <w:vAlign w:val="bottom"/>
          </w:tcPr>
          <w:p w14:paraId="77AE2757" w14:textId="77777777" w:rsidR="003231F7" w:rsidRDefault="003231F7">
            <w:pPr>
              <w:rPr>
                <w:sz w:val="7"/>
                <w:szCs w:val="7"/>
              </w:rPr>
            </w:pPr>
          </w:p>
        </w:tc>
        <w:tc>
          <w:tcPr>
            <w:tcW w:w="900" w:type="dxa"/>
            <w:tcBorders>
              <w:right w:val="single" w:sz="8" w:space="0" w:color="auto"/>
            </w:tcBorders>
            <w:vAlign w:val="bottom"/>
          </w:tcPr>
          <w:p w14:paraId="6F282239" w14:textId="77777777" w:rsidR="003231F7" w:rsidRDefault="003231F7">
            <w:pPr>
              <w:rPr>
                <w:sz w:val="7"/>
                <w:szCs w:val="7"/>
              </w:rPr>
            </w:pPr>
          </w:p>
        </w:tc>
        <w:tc>
          <w:tcPr>
            <w:tcW w:w="1060" w:type="dxa"/>
            <w:tcBorders>
              <w:right w:val="single" w:sz="8" w:space="0" w:color="auto"/>
            </w:tcBorders>
            <w:vAlign w:val="bottom"/>
          </w:tcPr>
          <w:p w14:paraId="71B5DB04" w14:textId="77777777" w:rsidR="003231F7" w:rsidRDefault="003231F7">
            <w:pPr>
              <w:rPr>
                <w:sz w:val="7"/>
                <w:szCs w:val="7"/>
              </w:rPr>
            </w:pPr>
          </w:p>
        </w:tc>
        <w:tc>
          <w:tcPr>
            <w:tcW w:w="780" w:type="dxa"/>
            <w:tcBorders>
              <w:right w:val="single" w:sz="8" w:space="0" w:color="auto"/>
            </w:tcBorders>
            <w:vAlign w:val="bottom"/>
          </w:tcPr>
          <w:p w14:paraId="68A02176" w14:textId="77777777" w:rsidR="003231F7" w:rsidRDefault="003231F7">
            <w:pPr>
              <w:rPr>
                <w:sz w:val="7"/>
                <w:szCs w:val="7"/>
              </w:rPr>
            </w:pPr>
          </w:p>
        </w:tc>
        <w:tc>
          <w:tcPr>
            <w:tcW w:w="760" w:type="dxa"/>
            <w:tcBorders>
              <w:right w:val="single" w:sz="8" w:space="0" w:color="auto"/>
            </w:tcBorders>
            <w:vAlign w:val="bottom"/>
          </w:tcPr>
          <w:p w14:paraId="62309331" w14:textId="77777777" w:rsidR="003231F7" w:rsidRDefault="003231F7">
            <w:pPr>
              <w:rPr>
                <w:sz w:val="7"/>
                <w:szCs w:val="7"/>
              </w:rPr>
            </w:pPr>
          </w:p>
        </w:tc>
        <w:tc>
          <w:tcPr>
            <w:tcW w:w="1320" w:type="dxa"/>
            <w:tcBorders>
              <w:right w:val="single" w:sz="8" w:space="0" w:color="auto"/>
            </w:tcBorders>
            <w:vAlign w:val="bottom"/>
          </w:tcPr>
          <w:p w14:paraId="7C8BAB25" w14:textId="77777777" w:rsidR="003231F7" w:rsidRDefault="003231F7">
            <w:pPr>
              <w:rPr>
                <w:sz w:val="7"/>
                <w:szCs w:val="7"/>
              </w:rPr>
            </w:pPr>
          </w:p>
        </w:tc>
        <w:tc>
          <w:tcPr>
            <w:tcW w:w="960" w:type="dxa"/>
            <w:tcBorders>
              <w:right w:val="single" w:sz="8" w:space="0" w:color="auto"/>
            </w:tcBorders>
            <w:vAlign w:val="bottom"/>
          </w:tcPr>
          <w:p w14:paraId="15319D4F" w14:textId="77777777" w:rsidR="003231F7" w:rsidRDefault="003231F7">
            <w:pPr>
              <w:rPr>
                <w:sz w:val="7"/>
                <w:szCs w:val="7"/>
              </w:rPr>
            </w:pPr>
          </w:p>
        </w:tc>
        <w:tc>
          <w:tcPr>
            <w:tcW w:w="940" w:type="dxa"/>
            <w:vMerge/>
            <w:tcBorders>
              <w:right w:val="single" w:sz="8" w:space="0" w:color="auto"/>
            </w:tcBorders>
            <w:vAlign w:val="bottom"/>
          </w:tcPr>
          <w:p w14:paraId="2B6CA4B6" w14:textId="77777777" w:rsidR="003231F7" w:rsidRDefault="003231F7">
            <w:pPr>
              <w:rPr>
                <w:sz w:val="7"/>
                <w:szCs w:val="7"/>
              </w:rPr>
            </w:pPr>
          </w:p>
        </w:tc>
        <w:tc>
          <w:tcPr>
            <w:tcW w:w="1240" w:type="dxa"/>
            <w:tcBorders>
              <w:right w:val="single" w:sz="8" w:space="0" w:color="auto"/>
            </w:tcBorders>
            <w:vAlign w:val="bottom"/>
          </w:tcPr>
          <w:p w14:paraId="01F798C3" w14:textId="77777777" w:rsidR="003231F7" w:rsidRDefault="003231F7">
            <w:pPr>
              <w:rPr>
                <w:sz w:val="7"/>
                <w:szCs w:val="7"/>
              </w:rPr>
            </w:pPr>
          </w:p>
        </w:tc>
        <w:tc>
          <w:tcPr>
            <w:tcW w:w="0" w:type="dxa"/>
            <w:vAlign w:val="bottom"/>
          </w:tcPr>
          <w:p w14:paraId="12AC1EA0" w14:textId="77777777" w:rsidR="003231F7" w:rsidRDefault="003231F7">
            <w:pPr>
              <w:rPr>
                <w:sz w:val="1"/>
                <w:szCs w:val="1"/>
              </w:rPr>
            </w:pPr>
          </w:p>
        </w:tc>
      </w:tr>
      <w:tr w:rsidR="003231F7" w14:paraId="64C2F17C" w14:textId="77777777">
        <w:trPr>
          <w:trHeight w:val="98"/>
        </w:trPr>
        <w:tc>
          <w:tcPr>
            <w:tcW w:w="1840" w:type="dxa"/>
            <w:tcBorders>
              <w:left w:val="single" w:sz="8" w:space="0" w:color="auto"/>
              <w:bottom w:val="single" w:sz="8" w:space="0" w:color="auto"/>
              <w:right w:val="single" w:sz="8" w:space="0" w:color="auto"/>
            </w:tcBorders>
            <w:vAlign w:val="bottom"/>
          </w:tcPr>
          <w:p w14:paraId="065484CA" w14:textId="77777777" w:rsidR="003231F7" w:rsidRDefault="003231F7">
            <w:pPr>
              <w:rPr>
                <w:sz w:val="8"/>
                <w:szCs w:val="8"/>
              </w:rPr>
            </w:pPr>
          </w:p>
        </w:tc>
        <w:tc>
          <w:tcPr>
            <w:tcW w:w="900" w:type="dxa"/>
            <w:tcBorders>
              <w:bottom w:val="single" w:sz="8" w:space="0" w:color="auto"/>
              <w:right w:val="single" w:sz="8" w:space="0" w:color="auto"/>
            </w:tcBorders>
            <w:vAlign w:val="bottom"/>
          </w:tcPr>
          <w:p w14:paraId="7376E211" w14:textId="77777777" w:rsidR="003231F7" w:rsidRDefault="003231F7">
            <w:pPr>
              <w:rPr>
                <w:sz w:val="8"/>
                <w:szCs w:val="8"/>
              </w:rPr>
            </w:pPr>
          </w:p>
        </w:tc>
        <w:tc>
          <w:tcPr>
            <w:tcW w:w="1060" w:type="dxa"/>
            <w:tcBorders>
              <w:bottom w:val="single" w:sz="8" w:space="0" w:color="auto"/>
              <w:right w:val="single" w:sz="8" w:space="0" w:color="auto"/>
            </w:tcBorders>
            <w:vAlign w:val="bottom"/>
          </w:tcPr>
          <w:p w14:paraId="32CB9838" w14:textId="77777777" w:rsidR="003231F7" w:rsidRDefault="003231F7">
            <w:pPr>
              <w:rPr>
                <w:sz w:val="8"/>
                <w:szCs w:val="8"/>
              </w:rPr>
            </w:pPr>
          </w:p>
        </w:tc>
        <w:tc>
          <w:tcPr>
            <w:tcW w:w="780" w:type="dxa"/>
            <w:tcBorders>
              <w:bottom w:val="single" w:sz="8" w:space="0" w:color="auto"/>
              <w:right w:val="single" w:sz="8" w:space="0" w:color="auto"/>
            </w:tcBorders>
            <w:vAlign w:val="bottom"/>
          </w:tcPr>
          <w:p w14:paraId="479B6181" w14:textId="77777777" w:rsidR="003231F7" w:rsidRDefault="003231F7">
            <w:pPr>
              <w:rPr>
                <w:sz w:val="8"/>
                <w:szCs w:val="8"/>
              </w:rPr>
            </w:pPr>
          </w:p>
        </w:tc>
        <w:tc>
          <w:tcPr>
            <w:tcW w:w="760" w:type="dxa"/>
            <w:tcBorders>
              <w:bottom w:val="single" w:sz="8" w:space="0" w:color="auto"/>
              <w:right w:val="single" w:sz="8" w:space="0" w:color="auto"/>
            </w:tcBorders>
            <w:vAlign w:val="bottom"/>
          </w:tcPr>
          <w:p w14:paraId="2EF85E71" w14:textId="77777777" w:rsidR="003231F7" w:rsidRDefault="003231F7">
            <w:pPr>
              <w:rPr>
                <w:sz w:val="8"/>
                <w:szCs w:val="8"/>
              </w:rPr>
            </w:pPr>
          </w:p>
        </w:tc>
        <w:tc>
          <w:tcPr>
            <w:tcW w:w="1320" w:type="dxa"/>
            <w:tcBorders>
              <w:bottom w:val="single" w:sz="8" w:space="0" w:color="auto"/>
              <w:right w:val="single" w:sz="8" w:space="0" w:color="auto"/>
            </w:tcBorders>
            <w:vAlign w:val="bottom"/>
          </w:tcPr>
          <w:p w14:paraId="094BE0F5" w14:textId="77777777" w:rsidR="003231F7" w:rsidRDefault="003231F7">
            <w:pPr>
              <w:rPr>
                <w:sz w:val="8"/>
                <w:szCs w:val="8"/>
              </w:rPr>
            </w:pPr>
          </w:p>
        </w:tc>
        <w:tc>
          <w:tcPr>
            <w:tcW w:w="960" w:type="dxa"/>
            <w:tcBorders>
              <w:bottom w:val="single" w:sz="8" w:space="0" w:color="auto"/>
              <w:right w:val="single" w:sz="8" w:space="0" w:color="auto"/>
            </w:tcBorders>
            <w:vAlign w:val="bottom"/>
          </w:tcPr>
          <w:p w14:paraId="3F01CA8E" w14:textId="77777777" w:rsidR="003231F7" w:rsidRDefault="003231F7">
            <w:pPr>
              <w:rPr>
                <w:sz w:val="8"/>
                <w:szCs w:val="8"/>
              </w:rPr>
            </w:pPr>
          </w:p>
        </w:tc>
        <w:tc>
          <w:tcPr>
            <w:tcW w:w="940" w:type="dxa"/>
            <w:tcBorders>
              <w:bottom w:val="single" w:sz="8" w:space="0" w:color="auto"/>
              <w:right w:val="single" w:sz="8" w:space="0" w:color="auto"/>
            </w:tcBorders>
            <w:vAlign w:val="bottom"/>
          </w:tcPr>
          <w:p w14:paraId="42C4823A" w14:textId="77777777" w:rsidR="003231F7" w:rsidRDefault="003231F7">
            <w:pPr>
              <w:rPr>
                <w:sz w:val="8"/>
                <w:szCs w:val="8"/>
              </w:rPr>
            </w:pPr>
          </w:p>
        </w:tc>
        <w:tc>
          <w:tcPr>
            <w:tcW w:w="1240" w:type="dxa"/>
            <w:tcBorders>
              <w:bottom w:val="single" w:sz="8" w:space="0" w:color="auto"/>
              <w:right w:val="single" w:sz="8" w:space="0" w:color="auto"/>
            </w:tcBorders>
            <w:vAlign w:val="bottom"/>
          </w:tcPr>
          <w:p w14:paraId="07C4C058" w14:textId="77777777" w:rsidR="003231F7" w:rsidRDefault="003231F7">
            <w:pPr>
              <w:rPr>
                <w:sz w:val="8"/>
                <w:szCs w:val="8"/>
              </w:rPr>
            </w:pPr>
          </w:p>
        </w:tc>
        <w:tc>
          <w:tcPr>
            <w:tcW w:w="0" w:type="dxa"/>
            <w:vAlign w:val="bottom"/>
          </w:tcPr>
          <w:p w14:paraId="22139835" w14:textId="77777777" w:rsidR="003231F7" w:rsidRDefault="003231F7">
            <w:pPr>
              <w:rPr>
                <w:sz w:val="1"/>
                <w:szCs w:val="1"/>
              </w:rPr>
            </w:pPr>
          </w:p>
        </w:tc>
      </w:tr>
      <w:tr w:rsidR="003231F7" w14:paraId="1B0ED530" w14:textId="77777777">
        <w:trPr>
          <w:trHeight w:val="155"/>
        </w:trPr>
        <w:tc>
          <w:tcPr>
            <w:tcW w:w="1840" w:type="dxa"/>
            <w:tcBorders>
              <w:left w:val="single" w:sz="8" w:space="0" w:color="auto"/>
              <w:bottom w:val="single" w:sz="8" w:space="0" w:color="auto"/>
              <w:right w:val="single" w:sz="8" w:space="0" w:color="auto"/>
            </w:tcBorders>
            <w:vAlign w:val="bottom"/>
          </w:tcPr>
          <w:p w14:paraId="25B6FFC9" w14:textId="77777777" w:rsidR="003231F7" w:rsidRDefault="003231F7">
            <w:pPr>
              <w:rPr>
                <w:sz w:val="13"/>
                <w:szCs w:val="13"/>
              </w:rPr>
            </w:pPr>
          </w:p>
        </w:tc>
        <w:tc>
          <w:tcPr>
            <w:tcW w:w="900" w:type="dxa"/>
            <w:tcBorders>
              <w:bottom w:val="single" w:sz="8" w:space="0" w:color="auto"/>
              <w:right w:val="single" w:sz="8" w:space="0" w:color="auto"/>
            </w:tcBorders>
            <w:vAlign w:val="bottom"/>
          </w:tcPr>
          <w:p w14:paraId="787F7E69" w14:textId="77777777" w:rsidR="003231F7" w:rsidRDefault="003231F7">
            <w:pPr>
              <w:rPr>
                <w:sz w:val="13"/>
                <w:szCs w:val="13"/>
              </w:rPr>
            </w:pPr>
          </w:p>
        </w:tc>
        <w:tc>
          <w:tcPr>
            <w:tcW w:w="1060" w:type="dxa"/>
            <w:tcBorders>
              <w:bottom w:val="single" w:sz="8" w:space="0" w:color="auto"/>
              <w:right w:val="single" w:sz="8" w:space="0" w:color="auto"/>
            </w:tcBorders>
            <w:vAlign w:val="bottom"/>
          </w:tcPr>
          <w:p w14:paraId="4E216B6B" w14:textId="77777777" w:rsidR="003231F7" w:rsidRDefault="003231F7">
            <w:pPr>
              <w:rPr>
                <w:sz w:val="13"/>
                <w:szCs w:val="13"/>
              </w:rPr>
            </w:pPr>
          </w:p>
        </w:tc>
        <w:tc>
          <w:tcPr>
            <w:tcW w:w="780" w:type="dxa"/>
            <w:tcBorders>
              <w:bottom w:val="single" w:sz="8" w:space="0" w:color="auto"/>
              <w:right w:val="single" w:sz="8" w:space="0" w:color="auto"/>
            </w:tcBorders>
            <w:vAlign w:val="bottom"/>
          </w:tcPr>
          <w:p w14:paraId="7322C9A6" w14:textId="77777777" w:rsidR="003231F7" w:rsidRDefault="003231F7">
            <w:pPr>
              <w:rPr>
                <w:sz w:val="13"/>
                <w:szCs w:val="13"/>
              </w:rPr>
            </w:pPr>
          </w:p>
        </w:tc>
        <w:tc>
          <w:tcPr>
            <w:tcW w:w="760" w:type="dxa"/>
            <w:tcBorders>
              <w:bottom w:val="single" w:sz="8" w:space="0" w:color="auto"/>
              <w:right w:val="single" w:sz="8" w:space="0" w:color="auto"/>
            </w:tcBorders>
            <w:vAlign w:val="bottom"/>
          </w:tcPr>
          <w:p w14:paraId="189EE715" w14:textId="77777777" w:rsidR="003231F7" w:rsidRDefault="003231F7">
            <w:pPr>
              <w:rPr>
                <w:sz w:val="13"/>
                <w:szCs w:val="13"/>
              </w:rPr>
            </w:pPr>
          </w:p>
        </w:tc>
        <w:tc>
          <w:tcPr>
            <w:tcW w:w="1320" w:type="dxa"/>
            <w:tcBorders>
              <w:bottom w:val="single" w:sz="8" w:space="0" w:color="auto"/>
              <w:right w:val="single" w:sz="8" w:space="0" w:color="auto"/>
            </w:tcBorders>
            <w:vAlign w:val="bottom"/>
          </w:tcPr>
          <w:p w14:paraId="2313DB2F" w14:textId="77777777" w:rsidR="003231F7" w:rsidRDefault="003231F7">
            <w:pPr>
              <w:rPr>
                <w:sz w:val="13"/>
                <w:szCs w:val="13"/>
              </w:rPr>
            </w:pPr>
          </w:p>
        </w:tc>
        <w:tc>
          <w:tcPr>
            <w:tcW w:w="960" w:type="dxa"/>
            <w:tcBorders>
              <w:bottom w:val="single" w:sz="8" w:space="0" w:color="auto"/>
              <w:right w:val="single" w:sz="8" w:space="0" w:color="auto"/>
            </w:tcBorders>
            <w:vAlign w:val="bottom"/>
          </w:tcPr>
          <w:p w14:paraId="4BCC69A6" w14:textId="77777777" w:rsidR="003231F7" w:rsidRDefault="003231F7">
            <w:pPr>
              <w:rPr>
                <w:sz w:val="13"/>
                <w:szCs w:val="13"/>
              </w:rPr>
            </w:pPr>
          </w:p>
        </w:tc>
        <w:tc>
          <w:tcPr>
            <w:tcW w:w="940" w:type="dxa"/>
            <w:tcBorders>
              <w:bottom w:val="single" w:sz="8" w:space="0" w:color="auto"/>
              <w:right w:val="single" w:sz="8" w:space="0" w:color="auto"/>
            </w:tcBorders>
            <w:vAlign w:val="bottom"/>
          </w:tcPr>
          <w:p w14:paraId="7BFDDB65" w14:textId="77777777" w:rsidR="003231F7" w:rsidRDefault="003231F7">
            <w:pPr>
              <w:rPr>
                <w:sz w:val="13"/>
                <w:szCs w:val="13"/>
              </w:rPr>
            </w:pPr>
          </w:p>
        </w:tc>
        <w:tc>
          <w:tcPr>
            <w:tcW w:w="1240" w:type="dxa"/>
            <w:tcBorders>
              <w:bottom w:val="single" w:sz="8" w:space="0" w:color="auto"/>
              <w:right w:val="single" w:sz="8" w:space="0" w:color="auto"/>
            </w:tcBorders>
            <w:vAlign w:val="bottom"/>
          </w:tcPr>
          <w:p w14:paraId="54D6A694" w14:textId="77777777" w:rsidR="003231F7" w:rsidRDefault="00677263">
            <w:pPr>
              <w:spacing w:line="148" w:lineRule="exact"/>
              <w:jc w:val="center"/>
              <w:rPr>
                <w:sz w:val="20"/>
                <w:szCs w:val="20"/>
              </w:rPr>
            </w:pPr>
            <w:r>
              <w:rPr>
                <w:rFonts w:eastAsia="Times New Roman"/>
                <w:w w:val="99"/>
                <w:sz w:val="13"/>
                <w:szCs w:val="13"/>
              </w:rPr>
              <w:t>e.g., traffic sufrveys</w:t>
            </w:r>
          </w:p>
        </w:tc>
        <w:tc>
          <w:tcPr>
            <w:tcW w:w="0" w:type="dxa"/>
            <w:vAlign w:val="bottom"/>
          </w:tcPr>
          <w:p w14:paraId="49C16364" w14:textId="77777777" w:rsidR="003231F7" w:rsidRDefault="003231F7">
            <w:pPr>
              <w:rPr>
                <w:sz w:val="1"/>
                <w:szCs w:val="1"/>
              </w:rPr>
            </w:pPr>
          </w:p>
        </w:tc>
      </w:tr>
      <w:tr w:rsidR="003231F7" w14:paraId="25B138F9" w14:textId="77777777">
        <w:trPr>
          <w:trHeight w:val="155"/>
        </w:trPr>
        <w:tc>
          <w:tcPr>
            <w:tcW w:w="1840" w:type="dxa"/>
            <w:tcBorders>
              <w:left w:val="single" w:sz="8" w:space="0" w:color="auto"/>
              <w:bottom w:val="single" w:sz="8" w:space="0" w:color="auto"/>
              <w:right w:val="single" w:sz="8" w:space="0" w:color="auto"/>
            </w:tcBorders>
            <w:vAlign w:val="bottom"/>
          </w:tcPr>
          <w:p w14:paraId="23154E75" w14:textId="77777777" w:rsidR="003231F7" w:rsidRDefault="003231F7">
            <w:pPr>
              <w:rPr>
                <w:sz w:val="13"/>
                <w:szCs w:val="13"/>
              </w:rPr>
            </w:pPr>
          </w:p>
        </w:tc>
        <w:tc>
          <w:tcPr>
            <w:tcW w:w="900" w:type="dxa"/>
            <w:tcBorders>
              <w:bottom w:val="single" w:sz="8" w:space="0" w:color="auto"/>
              <w:right w:val="single" w:sz="8" w:space="0" w:color="auto"/>
            </w:tcBorders>
            <w:vAlign w:val="bottom"/>
          </w:tcPr>
          <w:p w14:paraId="036FA4F1" w14:textId="77777777" w:rsidR="003231F7" w:rsidRDefault="003231F7">
            <w:pPr>
              <w:rPr>
                <w:sz w:val="13"/>
                <w:szCs w:val="13"/>
              </w:rPr>
            </w:pPr>
          </w:p>
        </w:tc>
        <w:tc>
          <w:tcPr>
            <w:tcW w:w="1060" w:type="dxa"/>
            <w:tcBorders>
              <w:bottom w:val="single" w:sz="8" w:space="0" w:color="auto"/>
              <w:right w:val="single" w:sz="8" w:space="0" w:color="auto"/>
            </w:tcBorders>
            <w:vAlign w:val="bottom"/>
          </w:tcPr>
          <w:p w14:paraId="6D175B22" w14:textId="77777777" w:rsidR="003231F7" w:rsidRDefault="003231F7">
            <w:pPr>
              <w:rPr>
                <w:sz w:val="13"/>
                <w:szCs w:val="13"/>
              </w:rPr>
            </w:pPr>
          </w:p>
        </w:tc>
        <w:tc>
          <w:tcPr>
            <w:tcW w:w="780" w:type="dxa"/>
            <w:tcBorders>
              <w:bottom w:val="single" w:sz="8" w:space="0" w:color="auto"/>
              <w:right w:val="single" w:sz="8" w:space="0" w:color="auto"/>
            </w:tcBorders>
            <w:vAlign w:val="bottom"/>
          </w:tcPr>
          <w:p w14:paraId="34102049" w14:textId="77777777" w:rsidR="003231F7" w:rsidRDefault="003231F7">
            <w:pPr>
              <w:rPr>
                <w:sz w:val="13"/>
                <w:szCs w:val="13"/>
              </w:rPr>
            </w:pPr>
          </w:p>
        </w:tc>
        <w:tc>
          <w:tcPr>
            <w:tcW w:w="760" w:type="dxa"/>
            <w:tcBorders>
              <w:bottom w:val="single" w:sz="8" w:space="0" w:color="auto"/>
              <w:right w:val="single" w:sz="8" w:space="0" w:color="auto"/>
            </w:tcBorders>
            <w:vAlign w:val="bottom"/>
          </w:tcPr>
          <w:p w14:paraId="69B370F3" w14:textId="77777777" w:rsidR="003231F7" w:rsidRDefault="003231F7">
            <w:pPr>
              <w:rPr>
                <w:sz w:val="13"/>
                <w:szCs w:val="13"/>
              </w:rPr>
            </w:pPr>
          </w:p>
        </w:tc>
        <w:tc>
          <w:tcPr>
            <w:tcW w:w="1320" w:type="dxa"/>
            <w:tcBorders>
              <w:bottom w:val="single" w:sz="8" w:space="0" w:color="auto"/>
              <w:right w:val="single" w:sz="8" w:space="0" w:color="auto"/>
            </w:tcBorders>
            <w:vAlign w:val="bottom"/>
          </w:tcPr>
          <w:p w14:paraId="240111B7" w14:textId="77777777" w:rsidR="003231F7" w:rsidRDefault="003231F7">
            <w:pPr>
              <w:rPr>
                <w:sz w:val="13"/>
                <w:szCs w:val="13"/>
              </w:rPr>
            </w:pPr>
          </w:p>
        </w:tc>
        <w:tc>
          <w:tcPr>
            <w:tcW w:w="960" w:type="dxa"/>
            <w:tcBorders>
              <w:bottom w:val="single" w:sz="8" w:space="0" w:color="auto"/>
              <w:right w:val="single" w:sz="8" w:space="0" w:color="auto"/>
            </w:tcBorders>
            <w:vAlign w:val="bottom"/>
          </w:tcPr>
          <w:p w14:paraId="5811617C" w14:textId="77777777" w:rsidR="003231F7" w:rsidRDefault="003231F7">
            <w:pPr>
              <w:rPr>
                <w:sz w:val="13"/>
                <w:szCs w:val="13"/>
              </w:rPr>
            </w:pPr>
          </w:p>
        </w:tc>
        <w:tc>
          <w:tcPr>
            <w:tcW w:w="940" w:type="dxa"/>
            <w:tcBorders>
              <w:bottom w:val="single" w:sz="8" w:space="0" w:color="auto"/>
              <w:right w:val="single" w:sz="8" w:space="0" w:color="auto"/>
            </w:tcBorders>
            <w:vAlign w:val="bottom"/>
          </w:tcPr>
          <w:p w14:paraId="2DD5C13E" w14:textId="77777777" w:rsidR="003231F7" w:rsidRDefault="003231F7">
            <w:pPr>
              <w:rPr>
                <w:sz w:val="13"/>
                <w:szCs w:val="13"/>
              </w:rPr>
            </w:pPr>
          </w:p>
        </w:tc>
        <w:tc>
          <w:tcPr>
            <w:tcW w:w="1240" w:type="dxa"/>
            <w:tcBorders>
              <w:bottom w:val="single" w:sz="8" w:space="0" w:color="auto"/>
              <w:right w:val="single" w:sz="8" w:space="0" w:color="auto"/>
            </w:tcBorders>
            <w:vAlign w:val="bottom"/>
          </w:tcPr>
          <w:p w14:paraId="7C633047" w14:textId="77777777" w:rsidR="003231F7" w:rsidRDefault="00677263">
            <w:pPr>
              <w:spacing w:line="148" w:lineRule="exact"/>
              <w:jc w:val="center"/>
              <w:rPr>
                <w:sz w:val="20"/>
                <w:szCs w:val="20"/>
              </w:rPr>
            </w:pPr>
            <w:r>
              <w:rPr>
                <w:rFonts w:eastAsia="Times New Roman"/>
                <w:sz w:val="13"/>
                <w:szCs w:val="13"/>
              </w:rPr>
              <w:t>soil investigations</w:t>
            </w:r>
          </w:p>
        </w:tc>
        <w:tc>
          <w:tcPr>
            <w:tcW w:w="0" w:type="dxa"/>
            <w:vAlign w:val="bottom"/>
          </w:tcPr>
          <w:p w14:paraId="043FFBF3" w14:textId="77777777" w:rsidR="003231F7" w:rsidRDefault="003231F7">
            <w:pPr>
              <w:rPr>
                <w:sz w:val="1"/>
                <w:szCs w:val="1"/>
              </w:rPr>
            </w:pPr>
          </w:p>
        </w:tc>
      </w:tr>
      <w:tr w:rsidR="003231F7" w14:paraId="2C5E00B3" w14:textId="77777777">
        <w:trPr>
          <w:trHeight w:val="155"/>
        </w:trPr>
        <w:tc>
          <w:tcPr>
            <w:tcW w:w="1840" w:type="dxa"/>
            <w:tcBorders>
              <w:left w:val="single" w:sz="8" w:space="0" w:color="auto"/>
              <w:bottom w:val="single" w:sz="8" w:space="0" w:color="auto"/>
              <w:right w:val="single" w:sz="8" w:space="0" w:color="auto"/>
            </w:tcBorders>
            <w:vAlign w:val="bottom"/>
          </w:tcPr>
          <w:p w14:paraId="1AE37BEE" w14:textId="77777777" w:rsidR="003231F7" w:rsidRDefault="003231F7">
            <w:pPr>
              <w:rPr>
                <w:sz w:val="13"/>
                <w:szCs w:val="13"/>
              </w:rPr>
            </w:pPr>
          </w:p>
        </w:tc>
        <w:tc>
          <w:tcPr>
            <w:tcW w:w="900" w:type="dxa"/>
            <w:tcBorders>
              <w:bottom w:val="single" w:sz="8" w:space="0" w:color="auto"/>
              <w:right w:val="single" w:sz="8" w:space="0" w:color="auto"/>
            </w:tcBorders>
            <w:vAlign w:val="bottom"/>
          </w:tcPr>
          <w:p w14:paraId="24161A47" w14:textId="77777777" w:rsidR="003231F7" w:rsidRDefault="003231F7">
            <w:pPr>
              <w:rPr>
                <w:sz w:val="13"/>
                <w:szCs w:val="13"/>
              </w:rPr>
            </w:pPr>
          </w:p>
        </w:tc>
        <w:tc>
          <w:tcPr>
            <w:tcW w:w="1060" w:type="dxa"/>
            <w:tcBorders>
              <w:bottom w:val="single" w:sz="8" w:space="0" w:color="auto"/>
              <w:right w:val="single" w:sz="8" w:space="0" w:color="auto"/>
            </w:tcBorders>
            <w:vAlign w:val="bottom"/>
          </w:tcPr>
          <w:p w14:paraId="7EFACDD6" w14:textId="77777777" w:rsidR="003231F7" w:rsidRDefault="003231F7">
            <w:pPr>
              <w:rPr>
                <w:sz w:val="13"/>
                <w:szCs w:val="13"/>
              </w:rPr>
            </w:pPr>
          </w:p>
        </w:tc>
        <w:tc>
          <w:tcPr>
            <w:tcW w:w="780" w:type="dxa"/>
            <w:tcBorders>
              <w:bottom w:val="single" w:sz="8" w:space="0" w:color="auto"/>
              <w:right w:val="single" w:sz="8" w:space="0" w:color="auto"/>
            </w:tcBorders>
            <w:vAlign w:val="bottom"/>
          </w:tcPr>
          <w:p w14:paraId="76B785D9" w14:textId="77777777" w:rsidR="003231F7" w:rsidRDefault="003231F7">
            <w:pPr>
              <w:rPr>
                <w:sz w:val="13"/>
                <w:szCs w:val="13"/>
              </w:rPr>
            </w:pPr>
          </w:p>
        </w:tc>
        <w:tc>
          <w:tcPr>
            <w:tcW w:w="760" w:type="dxa"/>
            <w:tcBorders>
              <w:bottom w:val="single" w:sz="8" w:space="0" w:color="auto"/>
              <w:right w:val="single" w:sz="8" w:space="0" w:color="auto"/>
            </w:tcBorders>
            <w:vAlign w:val="bottom"/>
          </w:tcPr>
          <w:p w14:paraId="7996C074" w14:textId="77777777" w:rsidR="003231F7" w:rsidRDefault="003231F7">
            <w:pPr>
              <w:rPr>
                <w:sz w:val="13"/>
                <w:szCs w:val="13"/>
              </w:rPr>
            </w:pPr>
          </w:p>
        </w:tc>
        <w:tc>
          <w:tcPr>
            <w:tcW w:w="1320" w:type="dxa"/>
            <w:tcBorders>
              <w:bottom w:val="single" w:sz="8" w:space="0" w:color="auto"/>
              <w:right w:val="single" w:sz="8" w:space="0" w:color="auto"/>
            </w:tcBorders>
            <w:vAlign w:val="bottom"/>
          </w:tcPr>
          <w:p w14:paraId="27620E44" w14:textId="77777777" w:rsidR="003231F7" w:rsidRDefault="003231F7">
            <w:pPr>
              <w:rPr>
                <w:sz w:val="13"/>
                <w:szCs w:val="13"/>
              </w:rPr>
            </w:pPr>
          </w:p>
        </w:tc>
        <w:tc>
          <w:tcPr>
            <w:tcW w:w="960" w:type="dxa"/>
            <w:tcBorders>
              <w:bottom w:val="single" w:sz="8" w:space="0" w:color="auto"/>
              <w:right w:val="single" w:sz="8" w:space="0" w:color="auto"/>
            </w:tcBorders>
            <w:vAlign w:val="bottom"/>
          </w:tcPr>
          <w:p w14:paraId="77C9FE5F" w14:textId="77777777" w:rsidR="003231F7" w:rsidRDefault="003231F7">
            <w:pPr>
              <w:rPr>
                <w:sz w:val="13"/>
                <w:szCs w:val="13"/>
              </w:rPr>
            </w:pPr>
          </w:p>
        </w:tc>
        <w:tc>
          <w:tcPr>
            <w:tcW w:w="940" w:type="dxa"/>
            <w:tcBorders>
              <w:bottom w:val="single" w:sz="8" w:space="0" w:color="auto"/>
              <w:right w:val="single" w:sz="8" w:space="0" w:color="auto"/>
            </w:tcBorders>
            <w:vAlign w:val="bottom"/>
          </w:tcPr>
          <w:p w14:paraId="1B308125" w14:textId="77777777" w:rsidR="003231F7" w:rsidRDefault="003231F7">
            <w:pPr>
              <w:rPr>
                <w:sz w:val="13"/>
                <w:szCs w:val="13"/>
              </w:rPr>
            </w:pPr>
          </w:p>
        </w:tc>
        <w:tc>
          <w:tcPr>
            <w:tcW w:w="1240" w:type="dxa"/>
            <w:tcBorders>
              <w:bottom w:val="single" w:sz="8" w:space="0" w:color="auto"/>
              <w:right w:val="single" w:sz="8" w:space="0" w:color="auto"/>
            </w:tcBorders>
            <w:vAlign w:val="bottom"/>
          </w:tcPr>
          <w:p w14:paraId="2ED71B05" w14:textId="77777777" w:rsidR="003231F7" w:rsidRDefault="003231F7">
            <w:pPr>
              <w:rPr>
                <w:sz w:val="13"/>
                <w:szCs w:val="13"/>
              </w:rPr>
            </w:pPr>
          </w:p>
        </w:tc>
        <w:tc>
          <w:tcPr>
            <w:tcW w:w="0" w:type="dxa"/>
            <w:vAlign w:val="bottom"/>
          </w:tcPr>
          <w:p w14:paraId="0D345999" w14:textId="77777777" w:rsidR="003231F7" w:rsidRDefault="003231F7">
            <w:pPr>
              <w:rPr>
                <w:sz w:val="1"/>
                <w:szCs w:val="1"/>
              </w:rPr>
            </w:pPr>
          </w:p>
        </w:tc>
      </w:tr>
      <w:tr w:rsidR="003231F7" w14:paraId="6DEA9F60" w14:textId="77777777">
        <w:trPr>
          <w:trHeight w:val="155"/>
        </w:trPr>
        <w:tc>
          <w:tcPr>
            <w:tcW w:w="1840" w:type="dxa"/>
            <w:tcBorders>
              <w:left w:val="single" w:sz="8" w:space="0" w:color="auto"/>
              <w:bottom w:val="single" w:sz="8" w:space="0" w:color="auto"/>
              <w:right w:val="single" w:sz="8" w:space="0" w:color="auto"/>
            </w:tcBorders>
            <w:vAlign w:val="bottom"/>
          </w:tcPr>
          <w:p w14:paraId="2D4D9CC2" w14:textId="77777777" w:rsidR="003231F7" w:rsidRDefault="003231F7">
            <w:pPr>
              <w:rPr>
                <w:sz w:val="13"/>
                <w:szCs w:val="13"/>
              </w:rPr>
            </w:pPr>
          </w:p>
        </w:tc>
        <w:tc>
          <w:tcPr>
            <w:tcW w:w="900" w:type="dxa"/>
            <w:tcBorders>
              <w:bottom w:val="single" w:sz="8" w:space="0" w:color="auto"/>
              <w:right w:val="single" w:sz="8" w:space="0" w:color="auto"/>
            </w:tcBorders>
            <w:vAlign w:val="bottom"/>
          </w:tcPr>
          <w:p w14:paraId="15838E21" w14:textId="77777777" w:rsidR="003231F7" w:rsidRDefault="003231F7">
            <w:pPr>
              <w:rPr>
                <w:sz w:val="13"/>
                <w:szCs w:val="13"/>
              </w:rPr>
            </w:pPr>
          </w:p>
        </w:tc>
        <w:tc>
          <w:tcPr>
            <w:tcW w:w="1060" w:type="dxa"/>
            <w:tcBorders>
              <w:bottom w:val="single" w:sz="8" w:space="0" w:color="auto"/>
              <w:right w:val="single" w:sz="8" w:space="0" w:color="auto"/>
            </w:tcBorders>
            <w:vAlign w:val="bottom"/>
          </w:tcPr>
          <w:p w14:paraId="72F03EAF" w14:textId="77777777" w:rsidR="003231F7" w:rsidRDefault="003231F7">
            <w:pPr>
              <w:rPr>
                <w:sz w:val="13"/>
                <w:szCs w:val="13"/>
              </w:rPr>
            </w:pPr>
          </w:p>
        </w:tc>
        <w:tc>
          <w:tcPr>
            <w:tcW w:w="780" w:type="dxa"/>
            <w:tcBorders>
              <w:bottom w:val="single" w:sz="8" w:space="0" w:color="auto"/>
              <w:right w:val="single" w:sz="8" w:space="0" w:color="auto"/>
            </w:tcBorders>
            <w:vAlign w:val="bottom"/>
          </w:tcPr>
          <w:p w14:paraId="05A1B058" w14:textId="77777777" w:rsidR="003231F7" w:rsidRDefault="003231F7">
            <w:pPr>
              <w:rPr>
                <w:sz w:val="13"/>
                <w:szCs w:val="13"/>
              </w:rPr>
            </w:pPr>
          </w:p>
        </w:tc>
        <w:tc>
          <w:tcPr>
            <w:tcW w:w="760" w:type="dxa"/>
            <w:tcBorders>
              <w:bottom w:val="single" w:sz="8" w:space="0" w:color="auto"/>
              <w:right w:val="single" w:sz="8" w:space="0" w:color="auto"/>
            </w:tcBorders>
            <w:vAlign w:val="bottom"/>
          </w:tcPr>
          <w:p w14:paraId="26F6E1AF" w14:textId="77777777" w:rsidR="003231F7" w:rsidRDefault="003231F7">
            <w:pPr>
              <w:rPr>
                <w:sz w:val="13"/>
                <w:szCs w:val="13"/>
              </w:rPr>
            </w:pPr>
          </w:p>
        </w:tc>
        <w:tc>
          <w:tcPr>
            <w:tcW w:w="1320" w:type="dxa"/>
            <w:tcBorders>
              <w:bottom w:val="single" w:sz="8" w:space="0" w:color="auto"/>
              <w:right w:val="single" w:sz="8" w:space="0" w:color="auto"/>
            </w:tcBorders>
            <w:vAlign w:val="bottom"/>
          </w:tcPr>
          <w:p w14:paraId="683CB583" w14:textId="77777777" w:rsidR="003231F7" w:rsidRDefault="003231F7">
            <w:pPr>
              <w:rPr>
                <w:sz w:val="13"/>
                <w:szCs w:val="13"/>
              </w:rPr>
            </w:pPr>
          </w:p>
        </w:tc>
        <w:tc>
          <w:tcPr>
            <w:tcW w:w="960" w:type="dxa"/>
            <w:tcBorders>
              <w:bottom w:val="single" w:sz="8" w:space="0" w:color="auto"/>
              <w:right w:val="single" w:sz="8" w:space="0" w:color="auto"/>
            </w:tcBorders>
            <w:vAlign w:val="bottom"/>
          </w:tcPr>
          <w:p w14:paraId="7C0C529B" w14:textId="77777777" w:rsidR="003231F7" w:rsidRDefault="003231F7">
            <w:pPr>
              <w:rPr>
                <w:sz w:val="13"/>
                <w:szCs w:val="13"/>
              </w:rPr>
            </w:pPr>
          </w:p>
        </w:tc>
        <w:tc>
          <w:tcPr>
            <w:tcW w:w="940" w:type="dxa"/>
            <w:tcBorders>
              <w:bottom w:val="single" w:sz="8" w:space="0" w:color="auto"/>
              <w:right w:val="single" w:sz="8" w:space="0" w:color="auto"/>
            </w:tcBorders>
            <w:vAlign w:val="bottom"/>
          </w:tcPr>
          <w:p w14:paraId="7FC9F359" w14:textId="77777777" w:rsidR="003231F7" w:rsidRDefault="003231F7">
            <w:pPr>
              <w:rPr>
                <w:sz w:val="13"/>
                <w:szCs w:val="13"/>
              </w:rPr>
            </w:pPr>
          </w:p>
        </w:tc>
        <w:tc>
          <w:tcPr>
            <w:tcW w:w="1240" w:type="dxa"/>
            <w:tcBorders>
              <w:bottom w:val="single" w:sz="8" w:space="0" w:color="auto"/>
              <w:right w:val="single" w:sz="8" w:space="0" w:color="auto"/>
            </w:tcBorders>
            <w:vAlign w:val="bottom"/>
          </w:tcPr>
          <w:p w14:paraId="0189A508" w14:textId="77777777" w:rsidR="003231F7" w:rsidRDefault="003231F7">
            <w:pPr>
              <w:rPr>
                <w:sz w:val="13"/>
                <w:szCs w:val="13"/>
              </w:rPr>
            </w:pPr>
          </w:p>
        </w:tc>
        <w:tc>
          <w:tcPr>
            <w:tcW w:w="0" w:type="dxa"/>
            <w:vAlign w:val="bottom"/>
          </w:tcPr>
          <w:p w14:paraId="188CD596" w14:textId="77777777" w:rsidR="003231F7" w:rsidRDefault="003231F7">
            <w:pPr>
              <w:rPr>
                <w:sz w:val="1"/>
                <w:szCs w:val="1"/>
              </w:rPr>
            </w:pPr>
          </w:p>
        </w:tc>
      </w:tr>
      <w:tr w:rsidR="003231F7" w14:paraId="431D46D5" w14:textId="77777777">
        <w:trPr>
          <w:trHeight w:val="155"/>
        </w:trPr>
        <w:tc>
          <w:tcPr>
            <w:tcW w:w="1840" w:type="dxa"/>
            <w:tcBorders>
              <w:left w:val="single" w:sz="8" w:space="0" w:color="auto"/>
              <w:bottom w:val="single" w:sz="8" w:space="0" w:color="auto"/>
              <w:right w:val="single" w:sz="8" w:space="0" w:color="auto"/>
            </w:tcBorders>
            <w:vAlign w:val="bottom"/>
          </w:tcPr>
          <w:p w14:paraId="5CF120F1" w14:textId="77777777" w:rsidR="003231F7" w:rsidRDefault="003231F7">
            <w:pPr>
              <w:rPr>
                <w:sz w:val="13"/>
                <w:szCs w:val="13"/>
              </w:rPr>
            </w:pPr>
          </w:p>
        </w:tc>
        <w:tc>
          <w:tcPr>
            <w:tcW w:w="900" w:type="dxa"/>
            <w:tcBorders>
              <w:bottom w:val="single" w:sz="8" w:space="0" w:color="auto"/>
              <w:right w:val="single" w:sz="8" w:space="0" w:color="auto"/>
            </w:tcBorders>
            <w:vAlign w:val="bottom"/>
          </w:tcPr>
          <w:p w14:paraId="2989B7E9" w14:textId="77777777" w:rsidR="003231F7" w:rsidRDefault="003231F7">
            <w:pPr>
              <w:rPr>
                <w:sz w:val="13"/>
                <w:szCs w:val="13"/>
              </w:rPr>
            </w:pPr>
          </w:p>
        </w:tc>
        <w:tc>
          <w:tcPr>
            <w:tcW w:w="1060" w:type="dxa"/>
            <w:tcBorders>
              <w:bottom w:val="single" w:sz="8" w:space="0" w:color="auto"/>
              <w:right w:val="single" w:sz="8" w:space="0" w:color="auto"/>
            </w:tcBorders>
            <w:vAlign w:val="bottom"/>
          </w:tcPr>
          <w:p w14:paraId="236130E0" w14:textId="77777777" w:rsidR="003231F7" w:rsidRDefault="003231F7">
            <w:pPr>
              <w:rPr>
                <w:sz w:val="13"/>
                <w:szCs w:val="13"/>
              </w:rPr>
            </w:pPr>
          </w:p>
        </w:tc>
        <w:tc>
          <w:tcPr>
            <w:tcW w:w="780" w:type="dxa"/>
            <w:tcBorders>
              <w:bottom w:val="single" w:sz="8" w:space="0" w:color="auto"/>
              <w:right w:val="single" w:sz="8" w:space="0" w:color="auto"/>
            </w:tcBorders>
            <w:vAlign w:val="bottom"/>
          </w:tcPr>
          <w:p w14:paraId="629CC2EF" w14:textId="77777777" w:rsidR="003231F7" w:rsidRDefault="003231F7">
            <w:pPr>
              <w:rPr>
                <w:sz w:val="13"/>
                <w:szCs w:val="13"/>
              </w:rPr>
            </w:pPr>
          </w:p>
        </w:tc>
        <w:tc>
          <w:tcPr>
            <w:tcW w:w="760" w:type="dxa"/>
            <w:tcBorders>
              <w:bottom w:val="single" w:sz="8" w:space="0" w:color="auto"/>
              <w:right w:val="single" w:sz="8" w:space="0" w:color="auto"/>
            </w:tcBorders>
            <w:vAlign w:val="bottom"/>
          </w:tcPr>
          <w:p w14:paraId="32EF488E" w14:textId="77777777" w:rsidR="003231F7" w:rsidRDefault="003231F7">
            <w:pPr>
              <w:rPr>
                <w:sz w:val="13"/>
                <w:szCs w:val="13"/>
              </w:rPr>
            </w:pPr>
          </w:p>
        </w:tc>
        <w:tc>
          <w:tcPr>
            <w:tcW w:w="1320" w:type="dxa"/>
            <w:tcBorders>
              <w:bottom w:val="single" w:sz="8" w:space="0" w:color="auto"/>
              <w:right w:val="single" w:sz="8" w:space="0" w:color="auto"/>
            </w:tcBorders>
            <w:vAlign w:val="bottom"/>
          </w:tcPr>
          <w:p w14:paraId="20BF417C" w14:textId="77777777" w:rsidR="003231F7" w:rsidRDefault="003231F7">
            <w:pPr>
              <w:rPr>
                <w:sz w:val="13"/>
                <w:szCs w:val="13"/>
              </w:rPr>
            </w:pPr>
          </w:p>
        </w:tc>
        <w:tc>
          <w:tcPr>
            <w:tcW w:w="960" w:type="dxa"/>
            <w:tcBorders>
              <w:bottom w:val="single" w:sz="8" w:space="0" w:color="auto"/>
              <w:right w:val="single" w:sz="8" w:space="0" w:color="auto"/>
            </w:tcBorders>
            <w:vAlign w:val="bottom"/>
          </w:tcPr>
          <w:p w14:paraId="643FF9FA" w14:textId="77777777" w:rsidR="003231F7" w:rsidRDefault="003231F7">
            <w:pPr>
              <w:rPr>
                <w:sz w:val="13"/>
                <w:szCs w:val="13"/>
              </w:rPr>
            </w:pPr>
          </w:p>
        </w:tc>
        <w:tc>
          <w:tcPr>
            <w:tcW w:w="940" w:type="dxa"/>
            <w:tcBorders>
              <w:bottom w:val="single" w:sz="8" w:space="0" w:color="auto"/>
              <w:right w:val="single" w:sz="8" w:space="0" w:color="auto"/>
            </w:tcBorders>
            <w:vAlign w:val="bottom"/>
          </w:tcPr>
          <w:p w14:paraId="0565D40D" w14:textId="77777777" w:rsidR="003231F7" w:rsidRDefault="003231F7">
            <w:pPr>
              <w:rPr>
                <w:sz w:val="13"/>
                <w:szCs w:val="13"/>
              </w:rPr>
            </w:pPr>
          </w:p>
        </w:tc>
        <w:tc>
          <w:tcPr>
            <w:tcW w:w="1240" w:type="dxa"/>
            <w:tcBorders>
              <w:bottom w:val="single" w:sz="8" w:space="0" w:color="auto"/>
              <w:right w:val="single" w:sz="8" w:space="0" w:color="auto"/>
            </w:tcBorders>
            <w:vAlign w:val="bottom"/>
          </w:tcPr>
          <w:p w14:paraId="2E849D3D" w14:textId="77777777" w:rsidR="003231F7" w:rsidRDefault="003231F7">
            <w:pPr>
              <w:rPr>
                <w:sz w:val="13"/>
                <w:szCs w:val="13"/>
              </w:rPr>
            </w:pPr>
          </w:p>
        </w:tc>
        <w:tc>
          <w:tcPr>
            <w:tcW w:w="0" w:type="dxa"/>
            <w:vAlign w:val="bottom"/>
          </w:tcPr>
          <w:p w14:paraId="3090EE93" w14:textId="77777777" w:rsidR="003231F7" w:rsidRDefault="003231F7">
            <w:pPr>
              <w:rPr>
                <w:sz w:val="1"/>
                <w:szCs w:val="1"/>
              </w:rPr>
            </w:pPr>
          </w:p>
        </w:tc>
      </w:tr>
      <w:tr w:rsidR="003231F7" w14:paraId="5E64221A" w14:textId="77777777">
        <w:trPr>
          <w:trHeight w:val="155"/>
        </w:trPr>
        <w:tc>
          <w:tcPr>
            <w:tcW w:w="1840" w:type="dxa"/>
            <w:tcBorders>
              <w:left w:val="single" w:sz="8" w:space="0" w:color="auto"/>
              <w:bottom w:val="single" w:sz="8" w:space="0" w:color="auto"/>
              <w:right w:val="single" w:sz="8" w:space="0" w:color="auto"/>
            </w:tcBorders>
            <w:vAlign w:val="bottom"/>
          </w:tcPr>
          <w:p w14:paraId="55333384" w14:textId="77777777" w:rsidR="003231F7" w:rsidRDefault="003231F7">
            <w:pPr>
              <w:rPr>
                <w:sz w:val="13"/>
                <w:szCs w:val="13"/>
              </w:rPr>
            </w:pPr>
          </w:p>
        </w:tc>
        <w:tc>
          <w:tcPr>
            <w:tcW w:w="900" w:type="dxa"/>
            <w:tcBorders>
              <w:bottom w:val="single" w:sz="8" w:space="0" w:color="auto"/>
              <w:right w:val="single" w:sz="8" w:space="0" w:color="auto"/>
            </w:tcBorders>
            <w:vAlign w:val="bottom"/>
          </w:tcPr>
          <w:p w14:paraId="284C3C80" w14:textId="77777777" w:rsidR="003231F7" w:rsidRDefault="003231F7">
            <w:pPr>
              <w:rPr>
                <w:sz w:val="13"/>
                <w:szCs w:val="13"/>
              </w:rPr>
            </w:pPr>
          </w:p>
        </w:tc>
        <w:tc>
          <w:tcPr>
            <w:tcW w:w="1060" w:type="dxa"/>
            <w:tcBorders>
              <w:bottom w:val="single" w:sz="8" w:space="0" w:color="auto"/>
              <w:right w:val="single" w:sz="8" w:space="0" w:color="auto"/>
            </w:tcBorders>
            <w:vAlign w:val="bottom"/>
          </w:tcPr>
          <w:p w14:paraId="0FB9C369" w14:textId="77777777" w:rsidR="003231F7" w:rsidRDefault="003231F7">
            <w:pPr>
              <w:rPr>
                <w:sz w:val="13"/>
                <w:szCs w:val="13"/>
              </w:rPr>
            </w:pPr>
          </w:p>
        </w:tc>
        <w:tc>
          <w:tcPr>
            <w:tcW w:w="780" w:type="dxa"/>
            <w:tcBorders>
              <w:bottom w:val="single" w:sz="8" w:space="0" w:color="auto"/>
              <w:right w:val="single" w:sz="8" w:space="0" w:color="auto"/>
            </w:tcBorders>
            <w:vAlign w:val="bottom"/>
          </w:tcPr>
          <w:p w14:paraId="648A3C81" w14:textId="77777777" w:rsidR="003231F7" w:rsidRDefault="003231F7">
            <w:pPr>
              <w:rPr>
                <w:sz w:val="13"/>
                <w:szCs w:val="13"/>
              </w:rPr>
            </w:pPr>
          </w:p>
        </w:tc>
        <w:tc>
          <w:tcPr>
            <w:tcW w:w="760" w:type="dxa"/>
            <w:tcBorders>
              <w:bottom w:val="single" w:sz="8" w:space="0" w:color="auto"/>
              <w:right w:val="single" w:sz="8" w:space="0" w:color="auto"/>
            </w:tcBorders>
            <w:vAlign w:val="bottom"/>
          </w:tcPr>
          <w:p w14:paraId="264004E5" w14:textId="77777777" w:rsidR="003231F7" w:rsidRDefault="003231F7">
            <w:pPr>
              <w:rPr>
                <w:sz w:val="13"/>
                <w:szCs w:val="13"/>
              </w:rPr>
            </w:pPr>
          </w:p>
        </w:tc>
        <w:tc>
          <w:tcPr>
            <w:tcW w:w="1320" w:type="dxa"/>
            <w:tcBorders>
              <w:bottom w:val="single" w:sz="8" w:space="0" w:color="auto"/>
              <w:right w:val="single" w:sz="8" w:space="0" w:color="auto"/>
            </w:tcBorders>
            <w:vAlign w:val="bottom"/>
          </w:tcPr>
          <w:p w14:paraId="01088B7A" w14:textId="77777777" w:rsidR="003231F7" w:rsidRDefault="003231F7">
            <w:pPr>
              <w:rPr>
                <w:sz w:val="13"/>
                <w:szCs w:val="13"/>
              </w:rPr>
            </w:pPr>
          </w:p>
        </w:tc>
        <w:tc>
          <w:tcPr>
            <w:tcW w:w="960" w:type="dxa"/>
            <w:tcBorders>
              <w:bottom w:val="single" w:sz="8" w:space="0" w:color="auto"/>
              <w:right w:val="single" w:sz="8" w:space="0" w:color="auto"/>
            </w:tcBorders>
            <w:vAlign w:val="bottom"/>
          </w:tcPr>
          <w:p w14:paraId="3FDB8955" w14:textId="77777777" w:rsidR="003231F7" w:rsidRDefault="003231F7">
            <w:pPr>
              <w:rPr>
                <w:sz w:val="13"/>
                <w:szCs w:val="13"/>
              </w:rPr>
            </w:pPr>
          </w:p>
        </w:tc>
        <w:tc>
          <w:tcPr>
            <w:tcW w:w="940" w:type="dxa"/>
            <w:tcBorders>
              <w:bottom w:val="single" w:sz="8" w:space="0" w:color="auto"/>
              <w:right w:val="single" w:sz="8" w:space="0" w:color="auto"/>
            </w:tcBorders>
            <w:vAlign w:val="bottom"/>
          </w:tcPr>
          <w:p w14:paraId="64305CB1" w14:textId="77777777" w:rsidR="003231F7" w:rsidRDefault="003231F7">
            <w:pPr>
              <w:rPr>
                <w:sz w:val="13"/>
                <w:szCs w:val="13"/>
              </w:rPr>
            </w:pPr>
          </w:p>
        </w:tc>
        <w:tc>
          <w:tcPr>
            <w:tcW w:w="1240" w:type="dxa"/>
            <w:tcBorders>
              <w:bottom w:val="single" w:sz="8" w:space="0" w:color="auto"/>
              <w:right w:val="single" w:sz="8" w:space="0" w:color="auto"/>
            </w:tcBorders>
            <w:vAlign w:val="bottom"/>
          </w:tcPr>
          <w:p w14:paraId="2E60DD4D" w14:textId="77777777" w:rsidR="003231F7" w:rsidRDefault="003231F7">
            <w:pPr>
              <w:rPr>
                <w:sz w:val="13"/>
                <w:szCs w:val="13"/>
              </w:rPr>
            </w:pPr>
          </w:p>
        </w:tc>
        <w:tc>
          <w:tcPr>
            <w:tcW w:w="0" w:type="dxa"/>
            <w:vAlign w:val="bottom"/>
          </w:tcPr>
          <w:p w14:paraId="55169522" w14:textId="77777777" w:rsidR="003231F7" w:rsidRDefault="003231F7">
            <w:pPr>
              <w:rPr>
                <w:sz w:val="1"/>
                <w:szCs w:val="1"/>
              </w:rPr>
            </w:pPr>
          </w:p>
        </w:tc>
      </w:tr>
      <w:tr w:rsidR="003231F7" w14:paraId="52FD50D1" w14:textId="77777777">
        <w:trPr>
          <w:trHeight w:val="155"/>
        </w:trPr>
        <w:tc>
          <w:tcPr>
            <w:tcW w:w="1840" w:type="dxa"/>
            <w:tcBorders>
              <w:left w:val="single" w:sz="8" w:space="0" w:color="auto"/>
              <w:bottom w:val="single" w:sz="8" w:space="0" w:color="auto"/>
              <w:right w:val="single" w:sz="8" w:space="0" w:color="auto"/>
            </w:tcBorders>
            <w:vAlign w:val="bottom"/>
          </w:tcPr>
          <w:p w14:paraId="427D16BD" w14:textId="77777777" w:rsidR="003231F7" w:rsidRDefault="003231F7">
            <w:pPr>
              <w:rPr>
                <w:sz w:val="13"/>
                <w:szCs w:val="13"/>
              </w:rPr>
            </w:pPr>
          </w:p>
        </w:tc>
        <w:tc>
          <w:tcPr>
            <w:tcW w:w="900" w:type="dxa"/>
            <w:tcBorders>
              <w:bottom w:val="single" w:sz="8" w:space="0" w:color="auto"/>
              <w:right w:val="single" w:sz="8" w:space="0" w:color="auto"/>
            </w:tcBorders>
            <w:vAlign w:val="bottom"/>
          </w:tcPr>
          <w:p w14:paraId="53DE1B96" w14:textId="77777777" w:rsidR="003231F7" w:rsidRDefault="003231F7">
            <w:pPr>
              <w:rPr>
                <w:sz w:val="13"/>
                <w:szCs w:val="13"/>
              </w:rPr>
            </w:pPr>
          </w:p>
        </w:tc>
        <w:tc>
          <w:tcPr>
            <w:tcW w:w="1060" w:type="dxa"/>
            <w:tcBorders>
              <w:bottom w:val="single" w:sz="8" w:space="0" w:color="auto"/>
              <w:right w:val="single" w:sz="8" w:space="0" w:color="auto"/>
            </w:tcBorders>
            <w:vAlign w:val="bottom"/>
          </w:tcPr>
          <w:p w14:paraId="0AD53BE9" w14:textId="77777777" w:rsidR="003231F7" w:rsidRDefault="003231F7">
            <w:pPr>
              <w:rPr>
                <w:sz w:val="13"/>
                <w:szCs w:val="13"/>
              </w:rPr>
            </w:pPr>
          </w:p>
        </w:tc>
        <w:tc>
          <w:tcPr>
            <w:tcW w:w="780" w:type="dxa"/>
            <w:tcBorders>
              <w:bottom w:val="single" w:sz="8" w:space="0" w:color="auto"/>
              <w:right w:val="single" w:sz="8" w:space="0" w:color="auto"/>
            </w:tcBorders>
            <w:vAlign w:val="bottom"/>
          </w:tcPr>
          <w:p w14:paraId="31681B22" w14:textId="77777777" w:rsidR="003231F7" w:rsidRDefault="003231F7">
            <w:pPr>
              <w:rPr>
                <w:sz w:val="13"/>
                <w:szCs w:val="13"/>
              </w:rPr>
            </w:pPr>
          </w:p>
        </w:tc>
        <w:tc>
          <w:tcPr>
            <w:tcW w:w="760" w:type="dxa"/>
            <w:tcBorders>
              <w:bottom w:val="single" w:sz="8" w:space="0" w:color="auto"/>
              <w:right w:val="single" w:sz="8" w:space="0" w:color="auto"/>
            </w:tcBorders>
            <w:vAlign w:val="bottom"/>
          </w:tcPr>
          <w:p w14:paraId="01E5B7C1" w14:textId="77777777" w:rsidR="003231F7" w:rsidRDefault="003231F7">
            <w:pPr>
              <w:rPr>
                <w:sz w:val="13"/>
                <w:szCs w:val="13"/>
              </w:rPr>
            </w:pPr>
          </w:p>
        </w:tc>
        <w:tc>
          <w:tcPr>
            <w:tcW w:w="1320" w:type="dxa"/>
            <w:tcBorders>
              <w:bottom w:val="single" w:sz="8" w:space="0" w:color="auto"/>
              <w:right w:val="single" w:sz="8" w:space="0" w:color="auto"/>
            </w:tcBorders>
            <w:vAlign w:val="bottom"/>
          </w:tcPr>
          <w:p w14:paraId="64C716C4" w14:textId="77777777" w:rsidR="003231F7" w:rsidRDefault="003231F7">
            <w:pPr>
              <w:rPr>
                <w:sz w:val="13"/>
                <w:szCs w:val="13"/>
              </w:rPr>
            </w:pPr>
          </w:p>
        </w:tc>
        <w:tc>
          <w:tcPr>
            <w:tcW w:w="960" w:type="dxa"/>
            <w:tcBorders>
              <w:bottom w:val="single" w:sz="8" w:space="0" w:color="auto"/>
              <w:right w:val="single" w:sz="8" w:space="0" w:color="auto"/>
            </w:tcBorders>
            <w:vAlign w:val="bottom"/>
          </w:tcPr>
          <w:p w14:paraId="44C14B20" w14:textId="77777777" w:rsidR="003231F7" w:rsidRDefault="003231F7">
            <w:pPr>
              <w:rPr>
                <w:sz w:val="13"/>
                <w:szCs w:val="13"/>
              </w:rPr>
            </w:pPr>
          </w:p>
        </w:tc>
        <w:tc>
          <w:tcPr>
            <w:tcW w:w="940" w:type="dxa"/>
            <w:tcBorders>
              <w:bottom w:val="single" w:sz="8" w:space="0" w:color="auto"/>
              <w:right w:val="single" w:sz="8" w:space="0" w:color="auto"/>
            </w:tcBorders>
            <w:vAlign w:val="bottom"/>
          </w:tcPr>
          <w:p w14:paraId="466BE703" w14:textId="77777777" w:rsidR="003231F7" w:rsidRDefault="003231F7">
            <w:pPr>
              <w:rPr>
                <w:sz w:val="13"/>
                <w:szCs w:val="13"/>
              </w:rPr>
            </w:pPr>
          </w:p>
        </w:tc>
        <w:tc>
          <w:tcPr>
            <w:tcW w:w="1240" w:type="dxa"/>
            <w:tcBorders>
              <w:bottom w:val="single" w:sz="8" w:space="0" w:color="auto"/>
              <w:right w:val="single" w:sz="8" w:space="0" w:color="auto"/>
            </w:tcBorders>
            <w:vAlign w:val="bottom"/>
          </w:tcPr>
          <w:p w14:paraId="348A3682" w14:textId="77777777" w:rsidR="003231F7" w:rsidRDefault="003231F7">
            <w:pPr>
              <w:rPr>
                <w:sz w:val="13"/>
                <w:szCs w:val="13"/>
              </w:rPr>
            </w:pPr>
          </w:p>
        </w:tc>
        <w:tc>
          <w:tcPr>
            <w:tcW w:w="0" w:type="dxa"/>
            <w:vAlign w:val="bottom"/>
          </w:tcPr>
          <w:p w14:paraId="3559D997" w14:textId="77777777" w:rsidR="003231F7" w:rsidRDefault="003231F7">
            <w:pPr>
              <w:rPr>
                <w:sz w:val="1"/>
                <w:szCs w:val="1"/>
              </w:rPr>
            </w:pPr>
          </w:p>
        </w:tc>
      </w:tr>
      <w:tr w:rsidR="003231F7" w14:paraId="3CC5F1D6" w14:textId="77777777">
        <w:trPr>
          <w:trHeight w:val="155"/>
        </w:trPr>
        <w:tc>
          <w:tcPr>
            <w:tcW w:w="1840" w:type="dxa"/>
            <w:tcBorders>
              <w:left w:val="single" w:sz="8" w:space="0" w:color="auto"/>
              <w:bottom w:val="single" w:sz="8" w:space="0" w:color="auto"/>
              <w:right w:val="single" w:sz="8" w:space="0" w:color="auto"/>
            </w:tcBorders>
            <w:vAlign w:val="bottom"/>
          </w:tcPr>
          <w:p w14:paraId="5B124F65" w14:textId="77777777" w:rsidR="003231F7" w:rsidRDefault="003231F7">
            <w:pPr>
              <w:rPr>
                <w:sz w:val="13"/>
                <w:szCs w:val="13"/>
              </w:rPr>
            </w:pPr>
          </w:p>
        </w:tc>
        <w:tc>
          <w:tcPr>
            <w:tcW w:w="900" w:type="dxa"/>
            <w:tcBorders>
              <w:bottom w:val="single" w:sz="8" w:space="0" w:color="auto"/>
              <w:right w:val="single" w:sz="8" w:space="0" w:color="auto"/>
            </w:tcBorders>
            <w:vAlign w:val="bottom"/>
          </w:tcPr>
          <w:p w14:paraId="687CBDFD" w14:textId="77777777" w:rsidR="003231F7" w:rsidRDefault="003231F7">
            <w:pPr>
              <w:rPr>
                <w:sz w:val="13"/>
                <w:szCs w:val="13"/>
              </w:rPr>
            </w:pPr>
          </w:p>
        </w:tc>
        <w:tc>
          <w:tcPr>
            <w:tcW w:w="1060" w:type="dxa"/>
            <w:tcBorders>
              <w:bottom w:val="single" w:sz="8" w:space="0" w:color="auto"/>
              <w:right w:val="single" w:sz="8" w:space="0" w:color="auto"/>
            </w:tcBorders>
            <w:vAlign w:val="bottom"/>
          </w:tcPr>
          <w:p w14:paraId="14918D1F" w14:textId="77777777" w:rsidR="003231F7" w:rsidRDefault="003231F7">
            <w:pPr>
              <w:rPr>
                <w:sz w:val="13"/>
                <w:szCs w:val="13"/>
              </w:rPr>
            </w:pPr>
          </w:p>
        </w:tc>
        <w:tc>
          <w:tcPr>
            <w:tcW w:w="780" w:type="dxa"/>
            <w:tcBorders>
              <w:bottom w:val="single" w:sz="8" w:space="0" w:color="auto"/>
              <w:right w:val="single" w:sz="8" w:space="0" w:color="auto"/>
            </w:tcBorders>
            <w:vAlign w:val="bottom"/>
          </w:tcPr>
          <w:p w14:paraId="2EDF9B8E" w14:textId="77777777" w:rsidR="003231F7" w:rsidRDefault="003231F7">
            <w:pPr>
              <w:rPr>
                <w:sz w:val="13"/>
                <w:szCs w:val="13"/>
              </w:rPr>
            </w:pPr>
          </w:p>
        </w:tc>
        <w:tc>
          <w:tcPr>
            <w:tcW w:w="760" w:type="dxa"/>
            <w:tcBorders>
              <w:bottom w:val="single" w:sz="8" w:space="0" w:color="auto"/>
              <w:right w:val="single" w:sz="8" w:space="0" w:color="auto"/>
            </w:tcBorders>
            <w:vAlign w:val="bottom"/>
          </w:tcPr>
          <w:p w14:paraId="535F6064" w14:textId="77777777" w:rsidR="003231F7" w:rsidRDefault="003231F7">
            <w:pPr>
              <w:rPr>
                <w:sz w:val="13"/>
                <w:szCs w:val="13"/>
              </w:rPr>
            </w:pPr>
          </w:p>
        </w:tc>
        <w:tc>
          <w:tcPr>
            <w:tcW w:w="1320" w:type="dxa"/>
            <w:tcBorders>
              <w:bottom w:val="single" w:sz="8" w:space="0" w:color="auto"/>
              <w:right w:val="single" w:sz="8" w:space="0" w:color="auto"/>
            </w:tcBorders>
            <w:vAlign w:val="bottom"/>
          </w:tcPr>
          <w:p w14:paraId="0D01B2F3" w14:textId="77777777" w:rsidR="003231F7" w:rsidRDefault="003231F7">
            <w:pPr>
              <w:rPr>
                <w:sz w:val="13"/>
                <w:szCs w:val="13"/>
              </w:rPr>
            </w:pPr>
          </w:p>
        </w:tc>
        <w:tc>
          <w:tcPr>
            <w:tcW w:w="960" w:type="dxa"/>
            <w:tcBorders>
              <w:bottom w:val="single" w:sz="8" w:space="0" w:color="auto"/>
              <w:right w:val="single" w:sz="8" w:space="0" w:color="auto"/>
            </w:tcBorders>
            <w:vAlign w:val="bottom"/>
          </w:tcPr>
          <w:p w14:paraId="153AC6DB" w14:textId="77777777" w:rsidR="003231F7" w:rsidRDefault="003231F7">
            <w:pPr>
              <w:rPr>
                <w:sz w:val="13"/>
                <w:szCs w:val="13"/>
              </w:rPr>
            </w:pPr>
          </w:p>
        </w:tc>
        <w:tc>
          <w:tcPr>
            <w:tcW w:w="940" w:type="dxa"/>
            <w:tcBorders>
              <w:bottom w:val="single" w:sz="8" w:space="0" w:color="auto"/>
              <w:right w:val="single" w:sz="8" w:space="0" w:color="auto"/>
            </w:tcBorders>
            <w:vAlign w:val="bottom"/>
          </w:tcPr>
          <w:p w14:paraId="0AEB8A57" w14:textId="77777777" w:rsidR="003231F7" w:rsidRDefault="003231F7">
            <w:pPr>
              <w:rPr>
                <w:sz w:val="13"/>
                <w:szCs w:val="13"/>
              </w:rPr>
            </w:pPr>
          </w:p>
        </w:tc>
        <w:tc>
          <w:tcPr>
            <w:tcW w:w="1240" w:type="dxa"/>
            <w:tcBorders>
              <w:bottom w:val="single" w:sz="8" w:space="0" w:color="auto"/>
              <w:right w:val="single" w:sz="8" w:space="0" w:color="auto"/>
            </w:tcBorders>
            <w:vAlign w:val="bottom"/>
          </w:tcPr>
          <w:p w14:paraId="0926E9BA" w14:textId="77777777" w:rsidR="003231F7" w:rsidRDefault="003231F7">
            <w:pPr>
              <w:rPr>
                <w:sz w:val="13"/>
                <w:szCs w:val="13"/>
              </w:rPr>
            </w:pPr>
          </w:p>
        </w:tc>
        <w:tc>
          <w:tcPr>
            <w:tcW w:w="0" w:type="dxa"/>
            <w:vAlign w:val="bottom"/>
          </w:tcPr>
          <w:p w14:paraId="34E127F0" w14:textId="77777777" w:rsidR="003231F7" w:rsidRDefault="003231F7">
            <w:pPr>
              <w:rPr>
                <w:sz w:val="1"/>
                <w:szCs w:val="1"/>
              </w:rPr>
            </w:pPr>
          </w:p>
        </w:tc>
      </w:tr>
      <w:tr w:rsidR="003231F7" w14:paraId="4FB012BE" w14:textId="77777777">
        <w:trPr>
          <w:trHeight w:val="155"/>
        </w:trPr>
        <w:tc>
          <w:tcPr>
            <w:tcW w:w="1840" w:type="dxa"/>
            <w:tcBorders>
              <w:left w:val="single" w:sz="8" w:space="0" w:color="auto"/>
              <w:bottom w:val="single" w:sz="8" w:space="0" w:color="auto"/>
              <w:right w:val="single" w:sz="8" w:space="0" w:color="auto"/>
            </w:tcBorders>
            <w:vAlign w:val="bottom"/>
          </w:tcPr>
          <w:p w14:paraId="10DB7BCE" w14:textId="77777777" w:rsidR="003231F7" w:rsidRDefault="003231F7">
            <w:pPr>
              <w:rPr>
                <w:sz w:val="13"/>
                <w:szCs w:val="13"/>
              </w:rPr>
            </w:pPr>
          </w:p>
        </w:tc>
        <w:tc>
          <w:tcPr>
            <w:tcW w:w="900" w:type="dxa"/>
            <w:tcBorders>
              <w:bottom w:val="single" w:sz="8" w:space="0" w:color="auto"/>
              <w:right w:val="single" w:sz="8" w:space="0" w:color="auto"/>
            </w:tcBorders>
            <w:vAlign w:val="bottom"/>
          </w:tcPr>
          <w:p w14:paraId="4F29583D" w14:textId="77777777" w:rsidR="003231F7" w:rsidRDefault="003231F7">
            <w:pPr>
              <w:rPr>
                <w:sz w:val="13"/>
                <w:szCs w:val="13"/>
              </w:rPr>
            </w:pPr>
          </w:p>
        </w:tc>
        <w:tc>
          <w:tcPr>
            <w:tcW w:w="1060" w:type="dxa"/>
            <w:tcBorders>
              <w:bottom w:val="single" w:sz="8" w:space="0" w:color="auto"/>
              <w:right w:val="single" w:sz="8" w:space="0" w:color="auto"/>
            </w:tcBorders>
            <w:vAlign w:val="bottom"/>
          </w:tcPr>
          <w:p w14:paraId="002B042A" w14:textId="77777777" w:rsidR="003231F7" w:rsidRDefault="003231F7">
            <w:pPr>
              <w:rPr>
                <w:sz w:val="13"/>
                <w:szCs w:val="13"/>
              </w:rPr>
            </w:pPr>
          </w:p>
        </w:tc>
        <w:tc>
          <w:tcPr>
            <w:tcW w:w="780" w:type="dxa"/>
            <w:tcBorders>
              <w:bottom w:val="single" w:sz="8" w:space="0" w:color="auto"/>
              <w:right w:val="single" w:sz="8" w:space="0" w:color="auto"/>
            </w:tcBorders>
            <w:vAlign w:val="bottom"/>
          </w:tcPr>
          <w:p w14:paraId="0D4B773C" w14:textId="77777777" w:rsidR="003231F7" w:rsidRDefault="003231F7">
            <w:pPr>
              <w:rPr>
                <w:sz w:val="13"/>
                <w:szCs w:val="13"/>
              </w:rPr>
            </w:pPr>
          </w:p>
        </w:tc>
        <w:tc>
          <w:tcPr>
            <w:tcW w:w="760" w:type="dxa"/>
            <w:tcBorders>
              <w:bottom w:val="single" w:sz="8" w:space="0" w:color="auto"/>
              <w:right w:val="single" w:sz="8" w:space="0" w:color="auto"/>
            </w:tcBorders>
            <w:vAlign w:val="bottom"/>
          </w:tcPr>
          <w:p w14:paraId="2329E036" w14:textId="77777777" w:rsidR="003231F7" w:rsidRDefault="003231F7">
            <w:pPr>
              <w:rPr>
                <w:sz w:val="13"/>
                <w:szCs w:val="13"/>
              </w:rPr>
            </w:pPr>
          </w:p>
        </w:tc>
        <w:tc>
          <w:tcPr>
            <w:tcW w:w="1320" w:type="dxa"/>
            <w:tcBorders>
              <w:bottom w:val="single" w:sz="8" w:space="0" w:color="auto"/>
              <w:right w:val="single" w:sz="8" w:space="0" w:color="auto"/>
            </w:tcBorders>
            <w:vAlign w:val="bottom"/>
          </w:tcPr>
          <w:p w14:paraId="188B4E4D" w14:textId="77777777" w:rsidR="003231F7" w:rsidRDefault="003231F7">
            <w:pPr>
              <w:rPr>
                <w:sz w:val="13"/>
                <w:szCs w:val="13"/>
              </w:rPr>
            </w:pPr>
          </w:p>
        </w:tc>
        <w:tc>
          <w:tcPr>
            <w:tcW w:w="960" w:type="dxa"/>
            <w:tcBorders>
              <w:bottom w:val="single" w:sz="8" w:space="0" w:color="auto"/>
              <w:right w:val="single" w:sz="8" w:space="0" w:color="auto"/>
            </w:tcBorders>
            <w:vAlign w:val="bottom"/>
          </w:tcPr>
          <w:p w14:paraId="3347B0A2" w14:textId="77777777" w:rsidR="003231F7" w:rsidRDefault="003231F7">
            <w:pPr>
              <w:rPr>
                <w:sz w:val="13"/>
                <w:szCs w:val="13"/>
              </w:rPr>
            </w:pPr>
          </w:p>
        </w:tc>
        <w:tc>
          <w:tcPr>
            <w:tcW w:w="940" w:type="dxa"/>
            <w:tcBorders>
              <w:bottom w:val="single" w:sz="8" w:space="0" w:color="auto"/>
              <w:right w:val="single" w:sz="8" w:space="0" w:color="auto"/>
            </w:tcBorders>
            <w:vAlign w:val="bottom"/>
          </w:tcPr>
          <w:p w14:paraId="60501213" w14:textId="77777777" w:rsidR="003231F7" w:rsidRDefault="003231F7">
            <w:pPr>
              <w:rPr>
                <w:sz w:val="13"/>
                <w:szCs w:val="13"/>
              </w:rPr>
            </w:pPr>
          </w:p>
        </w:tc>
        <w:tc>
          <w:tcPr>
            <w:tcW w:w="1240" w:type="dxa"/>
            <w:tcBorders>
              <w:bottom w:val="single" w:sz="8" w:space="0" w:color="auto"/>
              <w:right w:val="single" w:sz="8" w:space="0" w:color="auto"/>
            </w:tcBorders>
            <w:vAlign w:val="bottom"/>
          </w:tcPr>
          <w:p w14:paraId="7AD25594" w14:textId="77777777" w:rsidR="003231F7" w:rsidRDefault="003231F7">
            <w:pPr>
              <w:rPr>
                <w:sz w:val="13"/>
                <w:szCs w:val="13"/>
              </w:rPr>
            </w:pPr>
          </w:p>
        </w:tc>
        <w:tc>
          <w:tcPr>
            <w:tcW w:w="0" w:type="dxa"/>
            <w:vAlign w:val="bottom"/>
          </w:tcPr>
          <w:p w14:paraId="7229FBDC" w14:textId="77777777" w:rsidR="003231F7" w:rsidRDefault="003231F7">
            <w:pPr>
              <w:rPr>
                <w:sz w:val="1"/>
                <w:szCs w:val="1"/>
              </w:rPr>
            </w:pPr>
          </w:p>
        </w:tc>
      </w:tr>
      <w:tr w:rsidR="003231F7" w14:paraId="4CD51097" w14:textId="77777777">
        <w:trPr>
          <w:trHeight w:val="155"/>
        </w:trPr>
        <w:tc>
          <w:tcPr>
            <w:tcW w:w="1840" w:type="dxa"/>
            <w:tcBorders>
              <w:left w:val="single" w:sz="8" w:space="0" w:color="auto"/>
              <w:bottom w:val="single" w:sz="8" w:space="0" w:color="auto"/>
              <w:right w:val="single" w:sz="8" w:space="0" w:color="auto"/>
            </w:tcBorders>
            <w:vAlign w:val="bottom"/>
          </w:tcPr>
          <w:p w14:paraId="30CBEB8D" w14:textId="77777777" w:rsidR="003231F7" w:rsidRDefault="003231F7">
            <w:pPr>
              <w:rPr>
                <w:sz w:val="13"/>
                <w:szCs w:val="13"/>
              </w:rPr>
            </w:pPr>
          </w:p>
        </w:tc>
        <w:tc>
          <w:tcPr>
            <w:tcW w:w="900" w:type="dxa"/>
            <w:tcBorders>
              <w:bottom w:val="single" w:sz="8" w:space="0" w:color="auto"/>
              <w:right w:val="single" w:sz="8" w:space="0" w:color="auto"/>
            </w:tcBorders>
            <w:vAlign w:val="bottom"/>
          </w:tcPr>
          <w:p w14:paraId="1A18429D" w14:textId="77777777" w:rsidR="003231F7" w:rsidRDefault="003231F7">
            <w:pPr>
              <w:rPr>
                <w:sz w:val="13"/>
                <w:szCs w:val="13"/>
              </w:rPr>
            </w:pPr>
          </w:p>
        </w:tc>
        <w:tc>
          <w:tcPr>
            <w:tcW w:w="1060" w:type="dxa"/>
            <w:tcBorders>
              <w:bottom w:val="single" w:sz="8" w:space="0" w:color="auto"/>
              <w:right w:val="single" w:sz="8" w:space="0" w:color="auto"/>
            </w:tcBorders>
            <w:vAlign w:val="bottom"/>
          </w:tcPr>
          <w:p w14:paraId="2FC031F7" w14:textId="77777777" w:rsidR="003231F7" w:rsidRDefault="003231F7">
            <w:pPr>
              <w:rPr>
                <w:sz w:val="13"/>
                <w:szCs w:val="13"/>
              </w:rPr>
            </w:pPr>
          </w:p>
        </w:tc>
        <w:tc>
          <w:tcPr>
            <w:tcW w:w="780" w:type="dxa"/>
            <w:tcBorders>
              <w:bottom w:val="single" w:sz="8" w:space="0" w:color="auto"/>
              <w:right w:val="single" w:sz="8" w:space="0" w:color="auto"/>
            </w:tcBorders>
            <w:vAlign w:val="bottom"/>
          </w:tcPr>
          <w:p w14:paraId="7B499BA8" w14:textId="77777777" w:rsidR="003231F7" w:rsidRDefault="003231F7">
            <w:pPr>
              <w:rPr>
                <w:sz w:val="13"/>
                <w:szCs w:val="13"/>
              </w:rPr>
            </w:pPr>
          </w:p>
        </w:tc>
        <w:tc>
          <w:tcPr>
            <w:tcW w:w="760" w:type="dxa"/>
            <w:tcBorders>
              <w:bottom w:val="single" w:sz="8" w:space="0" w:color="auto"/>
              <w:right w:val="single" w:sz="8" w:space="0" w:color="auto"/>
            </w:tcBorders>
            <w:vAlign w:val="bottom"/>
          </w:tcPr>
          <w:p w14:paraId="51E56E72" w14:textId="77777777" w:rsidR="003231F7" w:rsidRDefault="003231F7">
            <w:pPr>
              <w:rPr>
                <w:sz w:val="13"/>
                <w:szCs w:val="13"/>
              </w:rPr>
            </w:pPr>
          </w:p>
        </w:tc>
        <w:tc>
          <w:tcPr>
            <w:tcW w:w="1320" w:type="dxa"/>
            <w:tcBorders>
              <w:bottom w:val="single" w:sz="8" w:space="0" w:color="auto"/>
              <w:right w:val="single" w:sz="8" w:space="0" w:color="auto"/>
            </w:tcBorders>
            <w:vAlign w:val="bottom"/>
          </w:tcPr>
          <w:p w14:paraId="69CAF356" w14:textId="77777777" w:rsidR="003231F7" w:rsidRDefault="003231F7">
            <w:pPr>
              <w:rPr>
                <w:sz w:val="13"/>
                <w:szCs w:val="13"/>
              </w:rPr>
            </w:pPr>
          </w:p>
        </w:tc>
        <w:tc>
          <w:tcPr>
            <w:tcW w:w="960" w:type="dxa"/>
            <w:tcBorders>
              <w:bottom w:val="single" w:sz="8" w:space="0" w:color="auto"/>
              <w:right w:val="single" w:sz="8" w:space="0" w:color="auto"/>
            </w:tcBorders>
            <w:vAlign w:val="bottom"/>
          </w:tcPr>
          <w:p w14:paraId="29E627F9" w14:textId="77777777" w:rsidR="003231F7" w:rsidRDefault="003231F7">
            <w:pPr>
              <w:rPr>
                <w:sz w:val="13"/>
                <w:szCs w:val="13"/>
              </w:rPr>
            </w:pPr>
          </w:p>
        </w:tc>
        <w:tc>
          <w:tcPr>
            <w:tcW w:w="940" w:type="dxa"/>
            <w:tcBorders>
              <w:bottom w:val="single" w:sz="8" w:space="0" w:color="auto"/>
              <w:right w:val="single" w:sz="8" w:space="0" w:color="auto"/>
            </w:tcBorders>
            <w:vAlign w:val="bottom"/>
          </w:tcPr>
          <w:p w14:paraId="7D984D5A" w14:textId="77777777" w:rsidR="003231F7" w:rsidRDefault="003231F7">
            <w:pPr>
              <w:rPr>
                <w:sz w:val="13"/>
                <w:szCs w:val="13"/>
              </w:rPr>
            </w:pPr>
          </w:p>
        </w:tc>
        <w:tc>
          <w:tcPr>
            <w:tcW w:w="1240" w:type="dxa"/>
            <w:tcBorders>
              <w:bottom w:val="single" w:sz="8" w:space="0" w:color="auto"/>
              <w:right w:val="single" w:sz="8" w:space="0" w:color="auto"/>
            </w:tcBorders>
            <w:vAlign w:val="bottom"/>
          </w:tcPr>
          <w:p w14:paraId="56DC63FD" w14:textId="77777777" w:rsidR="003231F7" w:rsidRDefault="003231F7">
            <w:pPr>
              <w:rPr>
                <w:sz w:val="13"/>
                <w:szCs w:val="13"/>
              </w:rPr>
            </w:pPr>
          </w:p>
        </w:tc>
        <w:tc>
          <w:tcPr>
            <w:tcW w:w="0" w:type="dxa"/>
            <w:vAlign w:val="bottom"/>
          </w:tcPr>
          <w:p w14:paraId="5FF4C922" w14:textId="77777777" w:rsidR="003231F7" w:rsidRDefault="003231F7">
            <w:pPr>
              <w:rPr>
                <w:sz w:val="1"/>
                <w:szCs w:val="1"/>
              </w:rPr>
            </w:pPr>
          </w:p>
        </w:tc>
      </w:tr>
      <w:tr w:rsidR="003231F7" w14:paraId="78A18EFC" w14:textId="77777777">
        <w:trPr>
          <w:trHeight w:val="156"/>
        </w:trPr>
        <w:tc>
          <w:tcPr>
            <w:tcW w:w="1840" w:type="dxa"/>
            <w:tcBorders>
              <w:left w:val="single" w:sz="8" w:space="0" w:color="auto"/>
              <w:bottom w:val="single" w:sz="8" w:space="0" w:color="auto"/>
              <w:right w:val="single" w:sz="8" w:space="0" w:color="auto"/>
            </w:tcBorders>
            <w:vAlign w:val="bottom"/>
          </w:tcPr>
          <w:p w14:paraId="24EA58A2" w14:textId="77777777" w:rsidR="003231F7" w:rsidRDefault="003231F7">
            <w:pPr>
              <w:rPr>
                <w:sz w:val="13"/>
                <w:szCs w:val="13"/>
              </w:rPr>
            </w:pPr>
          </w:p>
        </w:tc>
        <w:tc>
          <w:tcPr>
            <w:tcW w:w="900" w:type="dxa"/>
            <w:tcBorders>
              <w:bottom w:val="single" w:sz="8" w:space="0" w:color="auto"/>
              <w:right w:val="single" w:sz="8" w:space="0" w:color="auto"/>
            </w:tcBorders>
            <w:vAlign w:val="bottom"/>
          </w:tcPr>
          <w:p w14:paraId="4D570848" w14:textId="77777777" w:rsidR="003231F7" w:rsidRDefault="003231F7">
            <w:pPr>
              <w:rPr>
                <w:sz w:val="13"/>
                <w:szCs w:val="13"/>
              </w:rPr>
            </w:pPr>
          </w:p>
        </w:tc>
        <w:tc>
          <w:tcPr>
            <w:tcW w:w="1060" w:type="dxa"/>
            <w:tcBorders>
              <w:bottom w:val="single" w:sz="8" w:space="0" w:color="auto"/>
              <w:right w:val="single" w:sz="8" w:space="0" w:color="auto"/>
            </w:tcBorders>
            <w:vAlign w:val="bottom"/>
          </w:tcPr>
          <w:p w14:paraId="1EE58C4C" w14:textId="77777777" w:rsidR="003231F7" w:rsidRDefault="003231F7">
            <w:pPr>
              <w:rPr>
                <w:sz w:val="13"/>
                <w:szCs w:val="13"/>
              </w:rPr>
            </w:pPr>
          </w:p>
        </w:tc>
        <w:tc>
          <w:tcPr>
            <w:tcW w:w="780" w:type="dxa"/>
            <w:tcBorders>
              <w:bottom w:val="single" w:sz="8" w:space="0" w:color="auto"/>
              <w:right w:val="single" w:sz="8" w:space="0" w:color="auto"/>
            </w:tcBorders>
            <w:vAlign w:val="bottom"/>
          </w:tcPr>
          <w:p w14:paraId="674406CA" w14:textId="77777777" w:rsidR="003231F7" w:rsidRDefault="003231F7">
            <w:pPr>
              <w:rPr>
                <w:sz w:val="13"/>
                <w:szCs w:val="13"/>
              </w:rPr>
            </w:pPr>
          </w:p>
        </w:tc>
        <w:tc>
          <w:tcPr>
            <w:tcW w:w="760" w:type="dxa"/>
            <w:tcBorders>
              <w:bottom w:val="single" w:sz="8" w:space="0" w:color="auto"/>
              <w:right w:val="single" w:sz="8" w:space="0" w:color="auto"/>
            </w:tcBorders>
            <w:vAlign w:val="bottom"/>
          </w:tcPr>
          <w:p w14:paraId="37C562A7" w14:textId="77777777" w:rsidR="003231F7" w:rsidRDefault="003231F7">
            <w:pPr>
              <w:rPr>
                <w:sz w:val="13"/>
                <w:szCs w:val="13"/>
              </w:rPr>
            </w:pPr>
          </w:p>
        </w:tc>
        <w:tc>
          <w:tcPr>
            <w:tcW w:w="1320" w:type="dxa"/>
            <w:tcBorders>
              <w:bottom w:val="single" w:sz="8" w:space="0" w:color="auto"/>
              <w:right w:val="single" w:sz="8" w:space="0" w:color="auto"/>
            </w:tcBorders>
            <w:vAlign w:val="bottom"/>
          </w:tcPr>
          <w:p w14:paraId="2A667065" w14:textId="77777777" w:rsidR="003231F7" w:rsidRDefault="003231F7">
            <w:pPr>
              <w:rPr>
                <w:sz w:val="13"/>
                <w:szCs w:val="13"/>
              </w:rPr>
            </w:pPr>
          </w:p>
        </w:tc>
        <w:tc>
          <w:tcPr>
            <w:tcW w:w="960" w:type="dxa"/>
            <w:tcBorders>
              <w:bottom w:val="single" w:sz="8" w:space="0" w:color="auto"/>
              <w:right w:val="single" w:sz="8" w:space="0" w:color="auto"/>
            </w:tcBorders>
            <w:vAlign w:val="bottom"/>
          </w:tcPr>
          <w:p w14:paraId="36F2905C" w14:textId="77777777" w:rsidR="003231F7" w:rsidRDefault="003231F7">
            <w:pPr>
              <w:rPr>
                <w:sz w:val="13"/>
                <w:szCs w:val="13"/>
              </w:rPr>
            </w:pPr>
          </w:p>
        </w:tc>
        <w:tc>
          <w:tcPr>
            <w:tcW w:w="940" w:type="dxa"/>
            <w:tcBorders>
              <w:bottom w:val="single" w:sz="8" w:space="0" w:color="auto"/>
              <w:right w:val="single" w:sz="8" w:space="0" w:color="auto"/>
            </w:tcBorders>
            <w:vAlign w:val="bottom"/>
          </w:tcPr>
          <w:p w14:paraId="1298DFB5" w14:textId="77777777" w:rsidR="003231F7" w:rsidRDefault="003231F7">
            <w:pPr>
              <w:rPr>
                <w:sz w:val="13"/>
                <w:szCs w:val="13"/>
              </w:rPr>
            </w:pPr>
          </w:p>
        </w:tc>
        <w:tc>
          <w:tcPr>
            <w:tcW w:w="1240" w:type="dxa"/>
            <w:tcBorders>
              <w:bottom w:val="single" w:sz="8" w:space="0" w:color="auto"/>
              <w:right w:val="single" w:sz="8" w:space="0" w:color="auto"/>
            </w:tcBorders>
            <w:vAlign w:val="bottom"/>
          </w:tcPr>
          <w:p w14:paraId="0DCAE4C5" w14:textId="77777777" w:rsidR="003231F7" w:rsidRDefault="003231F7">
            <w:pPr>
              <w:rPr>
                <w:sz w:val="13"/>
                <w:szCs w:val="13"/>
              </w:rPr>
            </w:pPr>
          </w:p>
        </w:tc>
        <w:tc>
          <w:tcPr>
            <w:tcW w:w="0" w:type="dxa"/>
            <w:vAlign w:val="bottom"/>
          </w:tcPr>
          <w:p w14:paraId="3BB70E04" w14:textId="77777777" w:rsidR="003231F7" w:rsidRDefault="003231F7">
            <w:pPr>
              <w:rPr>
                <w:sz w:val="1"/>
                <w:szCs w:val="1"/>
              </w:rPr>
            </w:pPr>
          </w:p>
        </w:tc>
      </w:tr>
      <w:tr w:rsidR="003231F7" w14:paraId="1B33A31A" w14:textId="77777777">
        <w:trPr>
          <w:trHeight w:val="155"/>
        </w:trPr>
        <w:tc>
          <w:tcPr>
            <w:tcW w:w="1840" w:type="dxa"/>
            <w:tcBorders>
              <w:left w:val="single" w:sz="8" w:space="0" w:color="auto"/>
              <w:bottom w:val="single" w:sz="8" w:space="0" w:color="auto"/>
              <w:right w:val="single" w:sz="8" w:space="0" w:color="auto"/>
            </w:tcBorders>
            <w:vAlign w:val="bottom"/>
          </w:tcPr>
          <w:p w14:paraId="68F74A16" w14:textId="77777777" w:rsidR="003231F7" w:rsidRDefault="003231F7">
            <w:pPr>
              <w:rPr>
                <w:sz w:val="13"/>
                <w:szCs w:val="13"/>
              </w:rPr>
            </w:pPr>
          </w:p>
        </w:tc>
        <w:tc>
          <w:tcPr>
            <w:tcW w:w="900" w:type="dxa"/>
            <w:tcBorders>
              <w:bottom w:val="single" w:sz="8" w:space="0" w:color="auto"/>
              <w:right w:val="single" w:sz="8" w:space="0" w:color="auto"/>
            </w:tcBorders>
            <w:vAlign w:val="bottom"/>
          </w:tcPr>
          <w:p w14:paraId="71E22799" w14:textId="77777777" w:rsidR="003231F7" w:rsidRDefault="003231F7">
            <w:pPr>
              <w:rPr>
                <w:sz w:val="13"/>
                <w:szCs w:val="13"/>
              </w:rPr>
            </w:pPr>
          </w:p>
        </w:tc>
        <w:tc>
          <w:tcPr>
            <w:tcW w:w="1060" w:type="dxa"/>
            <w:tcBorders>
              <w:bottom w:val="single" w:sz="8" w:space="0" w:color="auto"/>
              <w:right w:val="single" w:sz="8" w:space="0" w:color="auto"/>
            </w:tcBorders>
            <w:vAlign w:val="bottom"/>
          </w:tcPr>
          <w:p w14:paraId="0C161138" w14:textId="77777777" w:rsidR="003231F7" w:rsidRDefault="003231F7">
            <w:pPr>
              <w:rPr>
                <w:sz w:val="13"/>
                <w:szCs w:val="13"/>
              </w:rPr>
            </w:pPr>
          </w:p>
        </w:tc>
        <w:tc>
          <w:tcPr>
            <w:tcW w:w="780" w:type="dxa"/>
            <w:tcBorders>
              <w:bottom w:val="single" w:sz="8" w:space="0" w:color="auto"/>
              <w:right w:val="single" w:sz="8" w:space="0" w:color="auto"/>
            </w:tcBorders>
            <w:vAlign w:val="bottom"/>
          </w:tcPr>
          <w:p w14:paraId="459F55E7" w14:textId="77777777" w:rsidR="003231F7" w:rsidRDefault="003231F7">
            <w:pPr>
              <w:rPr>
                <w:sz w:val="13"/>
                <w:szCs w:val="13"/>
              </w:rPr>
            </w:pPr>
          </w:p>
        </w:tc>
        <w:tc>
          <w:tcPr>
            <w:tcW w:w="760" w:type="dxa"/>
            <w:tcBorders>
              <w:bottom w:val="single" w:sz="8" w:space="0" w:color="auto"/>
              <w:right w:val="single" w:sz="8" w:space="0" w:color="auto"/>
            </w:tcBorders>
            <w:vAlign w:val="bottom"/>
          </w:tcPr>
          <w:p w14:paraId="0CAF607A" w14:textId="77777777" w:rsidR="003231F7" w:rsidRDefault="003231F7">
            <w:pPr>
              <w:rPr>
                <w:sz w:val="13"/>
                <w:szCs w:val="13"/>
              </w:rPr>
            </w:pPr>
          </w:p>
        </w:tc>
        <w:tc>
          <w:tcPr>
            <w:tcW w:w="1320" w:type="dxa"/>
            <w:tcBorders>
              <w:bottom w:val="single" w:sz="8" w:space="0" w:color="auto"/>
              <w:right w:val="single" w:sz="8" w:space="0" w:color="auto"/>
            </w:tcBorders>
            <w:vAlign w:val="bottom"/>
          </w:tcPr>
          <w:p w14:paraId="3F14EED4" w14:textId="77777777" w:rsidR="003231F7" w:rsidRDefault="003231F7">
            <w:pPr>
              <w:rPr>
                <w:sz w:val="13"/>
                <w:szCs w:val="13"/>
              </w:rPr>
            </w:pPr>
          </w:p>
        </w:tc>
        <w:tc>
          <w:tcPr>
            <w:tcW w:w="960" w:type="dxa"/>
            <w:tcBorders>
              <w:bottom w:val="single" w:sz="8" w:space="0" w:color="auto"/>
              <w:right w:val="single" w:sz="8" w:space="0" w:color="auto"/>
            </w:tcBorders>
            <w:vAlign w:val="bottom"/>
          </w:tcPr>
          <w:p w14:paraId="211B11EF" w14:textId="77777777" w:rsidR="003231F7" w:rsidRDefault="003231F7">
            <w:pPr>
              <w:rPr>
                <w:sz w:val="13"/>
                <w:szCs w:val="13"/>
              </w:rPr>
            </w:pPr>
          </w:p>
        </w:tc>
        <w:tc>
          <w:tcPr>
            <w:tcW w:w="940" w:type="dxa"/>
            <w:tcBorders>
              <w:bottom w:val="single" w:sz="8" w:space="0" w:color="auto"/>
              <w:right w:val="single" w:sz="8" w:space="0" w:color="auto"/>
            </w:tcBorders>
            <w:vAlign w:val="bottom"/>
          </w:tcPr>
          <w:p w14:paraId="268BCC47" w14:textId="77777777" w:rsidR="003231F7" w:rsidRDefault="003231F7">
            <w:pPr>
              <w:rPr>
                <w:sz w:val="13"/>
                <w:szCs w:val="13"/>
              </w:rPr>
            </w:pPr>
          </w:p>
        </w:tc>
        <w:tc>
          <w:tcPr>
            <w:tcW w:w="1240" w:type="dxa"/>
            <w:tcBorders>
              <w:bottom w:val="single" w:sz="8" w:space="0" w:color="auto"/>
              <w:right w:val="single" w:sz="8" w:space="0" w:color="auto"/>
            </w:tcBorders>
            <w:vAlign w:val="bottom"/>
          </w:tcPr>
          <w:p w14:paraId="5C287A16" w14:textId="77777777" w:rsidR="003231F7" w:rsidRDefault="003231F7">
            <w:pPr>
              <w:rPr>
                <w:sz w:val="13"/>
                <w:szCs w:val="13"/>
              </w:rPr>
            </w:pPr>
          </w:p>
        </w:tc>
        <w:tc>
          <w:tcPr>
            <w:tcW w:w="0" w:type="dxa"/>
            <w:vAlign w:val="bottom"/>
          </w:tcPr>
          <w:p w14:paraId="17E083F9" w14:textId="77777777" w:rsidR="003231F7" w:rsidRDefault="003231F7">
            <w:pPr>
              <w:rPr>
                <w:sz w:val="1"/>
                <w:szCs w:val="1"/>
              </w:rPr>
            </w:pPr>
          </w:p>
        </w:tc>
      </w:tr>
      <w:tr w:rsidR="003231F7" w14:paraId="1C3D1433" w14:textId="77777777">
        <w:trPr>
          <w:trHeight w:val="155"/>
        </w:trPr>
        <w:tc>
          <w:tcPr>
            <w:tcW w:w="1840" w:type="dxa"/>
            <w:tcBorders>
              <w:left w:val="single" w:sz="8" w:space="0" w:color="auto"/>
              <w:bottom w:val="single" w:sz="8" w:space="0" w:color="auto"/>
              <w:right w:val="single" w:sz="8" w:space="0" w:color="auto"/>
            </w:tcBorders>
            <w:vAlign w:val="bottom"/>
          </w:tcPr>
          <w:p w14:paraId="2704E667" w14:textId="77777777" w:rsidR="003231F7" w:rsidRDefault="003231F7">
            <w:pPr>
              <w:rPr>
                <w:sz w:val="13"/>
                <w:szCs w:val="13"/>
              </w:rPr>
            </w:pPr>
          </w:p>
        </w:tc>
        <w:tc>
          <w:tcPr>
            <w:tcW w:w="900" w:type="dxa"/>
            <w:tcBorders>
              <w:bottom w:val="single" w:sz="8" w:space="0" w:color="auto"/>
              <w:right w:val="single" w:sz="8" w:space="0" w:color="auto"/>
            </w:tcBorders>
            <w:vAlign w:val="bottom"/>
          </w:tcPr>
          <w:p w14:paraId="0207BB9D" w14:textId="77777777" w:rsidR="003231F7" w:rsidRDefault="003231F7">
            <w:pPr>
              <w:rPr>
                <w:sz w:val="13"/>
                <w:szCs w:val="13"/>
              </w:rPr>
            </w:pPr>
          </w:p>
        </w:tc>
        <w:tc>
          <w:tcPr>
            <w:tcW w:w="1060" w:type="dxa"/>
            <w:tcBorders>
              <w:bottom w:val="single" w:sz="8" w:space="0" w:color="auto"/>
              <w:right w:val="single" w:sz="8" w:space="0" w:color="auto"/>
            </w:tcBorders>
            <w:vAlign w:val="bottom"/>
          </w:tcPr>
          <w:p w14:paraId="7DB5205E" w14:textId="77777777" w:rsidR="003231F7" w:rsidRDefault="003231F7">
            <w:pPr>
              <w:rPr>
                <w:sz w:val="13"/>
                <w:szCs w:val="13"/>
              </w:rPr>
            </w:pPr>
          </w:p>
        </w:tc>
        <w:tc>
          <w:tcPr>
            <w:tcW w:w="780" w:type="dxa"/>
            <w:tcBorders>
              <w:bottom w:val="single" w:sz="8" w:space="0" w:color="auto"/>
              <w:right w:val="single" w:sz="8" w:space="0" w:color="auto"/>
            </w:tcBorders>
            <w:vAlign w:val="bottom"/>
          </w:tcPr>
          <w:p w14:paraId="28A7A80B" w14:textId="77777777" w:rsidR="003231F7" w:rsidRDefault="003231F7">
            <w:pPr>
              <w:rPr>
                <w:sz w:val="13"/>
                <w:szCs w:val="13"/>
              </w:rPr>
            </w:pPr>
          </w:p>
        </w:tc>
        <w:tc>
          <w:tcPr>
            <w:tcW w:w="760" w:type="dxa"/>
            <w:tcBorders>
              <w:bottom w:val="single" w:sz="8" w:space="0" w:color="auto"/>
              <w:right w:val="single" w:sz="8" w:space="0" w:color="auto"/>
            </w:tcBorders>
            <w:vAlign w:val="bottom"/>
          </w:tcPr>
          <w:p w14:paraId="42E67C25" w14:textId="77777777" w:rsidR="003231F7" w:rsidRDefault="003231F7">
            <w:pPr>
              <w:rPr>
                <w:sz w:val="13"/>
                <w:szCs w:val="13"/>
              </w:rPr>
            </w:pPr>
          </w:p>
        </w:tc>
        <w:tc>
          <w:tcPr>
            <w:tcW w:w="1320" w:type="dxa"/>
            <w:tcBorders>
              <w:bottom w:val="single" w:sz="8" w:space="0" w:color="auto"/>
              <w:right w:val="single" w:sz="8" w:space="0" w:color="auto"/>
            </w:tcBorders>
            <w:vAlign w:val="bottom"/>
          </w:tcPr>
          <w:p w14:paraId="1F358297" w14:textId="77777777" w:rsidR="003231F7" w:rsidRDefault="003231F7">
            <w:pPr>
              <w:rPr>
                <w:sz w:val="13"/>
                <w:szCs w:val="13"/>
              </w:rPr>
            </w:pPr>
          </w:p>
        </w:tc>
        <w:tc>
          <w:tcPr>
            <w:tcW w:w="960" w:type="dxa"/>
            <w:tcBorders>
              <w:bottom w:val="single" w:sz="8" w:space="0" w:color="auto"/>
              <w:right w:val="single" w:sz="8" w:space="0" w:color="auto"/>
            </w:tcBorders>
            <w:vAlign w:val="bottom"/>
          </w:tcPr>
          <w:p w14:paraId="62DFAAF4" w14:textId="77777777" w:rsidR="003231F7" w:rsidRDefault="003231F7">
            <w:pPr>
              <w:rPr>
                <w:sz w:val="13"/>
                <w:szCs w:val="13"/>
              </w:rPr>
            </w:pPr>
          </w:p>
        </w:tc>
        <w:tc>
          <w:tcPr>
            <w:tcW w:w="940" w:type="dxa"/>
            <w:tcBorders>
              <w:bottom w:val="single" w:sz="8" w:space="0" w:color="auto"/>
              <w:right w:val="single" w:sz="8" w:space="0" w:color="auto"/>
            </w:tcBorders>
            <w:vAlign w:val="bottom"/>
          </w:tcPr>
          <w:p w14:paraId="39AE3326" w14:textId="77777777" w:rsidR="003231F7" w:rsidRDefault="003231F7">
            <w:pPr>
              <w:rPr>
                <w:sz w:val="13"/>
                <w:szCs w:val="13"/>
              </w:rPr>
            </w:pPr>
          </w:p>
        </w:tc>
        <w:tc>
          <w:tcPr>
            <w:tcW w:w="1240" w:type="dxa"/>
            <w:tcBorders>
              <w:bottom w:val="single" w:sz="8" w:space="0" w:color="auto"/>
              <w:right w:val="single" w:sz="8" w:space="0" w:color="auto"/>
            </w:tcBorders>
            <w:vAlign w:val="bottom"/>
          </w:tcPr>
          <w:p w14:paraId="6AED10D8" w14:textId="77777777" w:rsidR="003231F7" w:rsidRDefault="003231F7">
            <w:pPr>
              <w:rPr>
                <w:sz w:val="13"/>
                <w:szCs w:val="13"/>
              </w:rPr>
            </w:pPr>
          </w:p>
        </w:tc>
        <w:tc>
          <w:tcPr>
            <w:tcW w:w="0" w:type="dxa"/>
            <w:vAlign w:val="bottom"/>
          </w:tcPr>
          <w:p w14:paraId="23AC18B8" w14:textId="77777777" w:rsidR="003231F7" w:rsidRDefault="003231F7">
            <w:pPr>
              <w:rPr>
                <w:sz w:val="1"/>
                <w:szCs w:val="1"/>
              </w:rPr>
            </w:pPr>
          </w:p>
        </w:tc>
      </w:tr>
    </w:tbl>
    <w:p w14:paraId="6E3CBBB2" w14:textId="77777777" w:rsidR="003231F7" w:rsidRDefault="003231F7">
      <w:pPr>
        <w:spacing w:line="167" w:lineRule="exact"/>
        <w:rPr>
          <w:sz w:val="20"/>
          <w:szCs w:val="20"/>
        </w:rPr>
      </w:pPr>
    </w:p>
    <w:tbl>
      <w:tblPr>
        <w:tblW w:w="0" w:type="auto"/>
        <w:tblInd w:w="40" w:type="dxa"/>
        <w:tblLayout w:type="fixed"/>
        <w:tblCellMar>
          <w:left w:w="0" w:type="dxa"/>
          <w:right w:w="0" w:type="dxa"/>
        </w:tblCellMar>
        <w:tblLook w:val="04A0" w:firstRow="1" w:lastRow="0" w:firstColumn="1" w:lastColumn="0" w:noHBand="0" w:noVBand="1"/>
      </w:tblPr>
      <w:tblGrid>
        <w:gridCol w:w="120"/>
        <w:gridCol w:w="2900"/>
        <w:gridCol w:w="860"/>
        <w:gridCol w:w="1180"/>
        <w:gridCol w:w="360"/>
        <w:gridCol w:w="1660"/>
        <w:gridCol w:w="620"/>
        <w:gridCol w:w="1960"/>
      </w:tblGrid>
      <w:tr w:rsidR="003231F7" w14:paraId="6CF14CFE" w14:textId="77777777">
        <w:trPr>
          <w:trHeight w:val="149"/>
        </w:trPr>
        <w:tc>
          <w:tcPr>
            <w:tcW w:w="3020" w:type="dxa"/>
            <w:gridSpan w:val="2"/>
            <w:vAlign w:val="bottom"/>
          </w:tcPr>
          <w:p w14:paraId="2AF98D55" w14:textId="77777777" w:rsidR="003231F7" w:rsidRDefault="00677263">
            <w:pPr>
              <w:rPr>
                <w:sz w:val="20"/>
                <w:szCs w:val="20"/>
              </w:rPr>
            </w:pPr>
            <w:r>
              <w:rPr>
                <w:rFonts w:eastAsia="Times New Roman"/>
                <w:b/>
                <w:bCs/>
                <w:i/>
                <w:iCs/>
                <w:sz w:val="13"/>
                <w:szCs w:val="13"/>
              </w:rPr>
              <w:t>Attachments:</w:t>
            </w:r>
          </w:p>
        </w:tc>
        <w:tc>
          <w:tcPr>
            <w:tcW w:w="2040" w:type="dxa"/>
            <w:gridSpan w:val="2"/>
            <w:vAlign w:val="bottom"/>
          </w:tcPr>
          <w:p w14:paraId="42AFBE7C" w14:textId="77777777" w:rsidR="003231F7" w:rsidRDefault="00677263">
            <w:pPr>
              <w:ind w:left="740"/>
              <w:rPr>
                <w:sz w:val="20"/>
                <w:szCs w:val="20"/>
              </w:rPr>
            </w:pPr>
            <w:r>
              <w:rPr>
                <w:rFonts w:eastAsia="Times New Roman"/>
                <w:b/>
                <w:bCs/>
                <w:i/>
                <w:iCs/>
                <w:sz w:val="13"/>
                <w:szCs w:val="13"/>
              </w:rPr>
              <w:t>Project Category:</w:t>
            </w:r>
          </w:p>
        </w:tc>
        <w:tc>
          <w:tcPr>
            <w:tcW w:w="360" w:type="dxa"/>
            <w:vAlign w:val="bottom"/>
          </w:tcPr>
          <w:p w14:paraId="6B2B7542" w14:textId="77777777" w:rsidR="003231F7" w:rsidRDefault="003231F7">
            <w:pPr>
              <w:rPr>
                <w:sz w:val="12"/>
                <w:szCs w:val="12"/>
              </w:rPr>
            </w:pPr>
          </w:p>
        </w:tc>
        <w:tc>
          <w:tcPr>
            <w:tcW w:w="1660" w:type="dxa"/>
            <w:vAlign w:val="bottom"/>
          </w:tcPr>
          <w:p w14:paraId="7D3E597D" w14:textId="77777777" w:rsidR="003231F7" w:rsidRDefault="003231F7">
            <w:pPr>
              <w:rPr>
                <w:sz w:val="12"/>
                <w:szCs w:val="12"/>
              </w:rPr>
            </w:pPr>
          </w:p>
        </w:tc>
        <w:tc>
          <w:tcPr>
            <w:tcW w:w="2580" w:type="dxa"/>
            <w:gridSpan w:val="2"/>
            <w:vAlign w:val="bottom"/>
          </w:tcPr>
          <w:p w14:paraId="5BFBFBA2" w14:textId="77777777" w:rsidR="003231F7" w:rsidRDefault="00677263">
            <w:pPr>
              <w:ind w:left="500"/>
              <w:rPr>
                <w:sz w:val="20"/>
                <w:szCs w:val="20"/>
              </w:rPr>
            </w:pPr>
            <w:r>
              <w:rPr>
                <w:rFonts w:eastAsia="Times New Roman"/>
                <w:b/>
                <w:bCs/>
                <w:i/>
                <w:iCs/>
                <w:sz w:val="13"/>
                <w:szCs w:val="13"/>
              </w:rPr>
              <w:t>Type of Consulting Services</w:t>
            </w:r>
          </w:p>
        </w:tc>
      </w:tr>
      <w:tr w:rsidR="003231F7" w14:paraId="156F5C2C" w14:textId="77777777">
        <w:trPr>
          <w:trHeight w:val="166"/>
        </w:trPr>
        <w:tc>
          <w:tcPr>
            <w:tcW w:w="120" w:type="dxa"/>
            <w:vAlign w:val="bottom"/>
          </w:tcPr>
          <w:p w14:paraId="00238FA2" w14:textId="77777777" w:rsidR="003231F7" w:rsidRDefault="00677263">
            <w:pPr>
              <w:rPr>
                <w:sz w:val="20"/>
                <w:szCs w:val="20"/>
              </w:rPr>
            </w:pPr>
            <w:r>
              <w:rPr>
                <w:rFonts w:eastAsia="Times New Roman"/>
                <w:sz w:val="13"/>
                <w:szCs w:val="13"/>
              </w:rPr>
              <w:t>1.</w:t>
            </w:r>
          </w:p>
        </w:tc>
        <w:tc>
          <w:tcPr>
            <w:tcW w:w="2900" w:type="dxa"/>
            <w:vAlign w:val="bottom"/>
          </w:tcPr>
          <w:p w14:paraId="6F49E7EE" w14:textId="77777777" w:rsidR="003231F7" w:rsidRDefault="00677263">
            <w:pPr>
              <w:ind w:left="20"/>
              <w:rPr>
                <w:sz w:val="20"/>
                <w:szCs w:val="20"/>
              </w:rPr>
            </w:pPr>
            <w:r>
              <w:rPr>
                <w:rFonts w:eastAsia="Times New Roman"/>
                <w:sz w:val="13"/>
                <w:szCs w:val="13"/>
              </w:rPr>
              <w:t>Certificate of Completion</w:t>
            </w:r>
          </w:p>
        </w:tc>
        <w:tc>
          <w:tcPr>
            <w:tcW w:w="860" w:type="dxa"/>
            <w:vAlign w:val="bottom"/>
          </w:tcPr>
          <w:p w14:paraId="01538A81" w14:textId="77777777" w:rsidR="003231F7" w:rsidRDefault="00677263">
            <w:pPr>
              <w:ind w:left="740"/>
              <w:rPr>
                <w:sz w:val="20"/>
                <w:szCs w:val="20"/>
              </w:rPr>
            </w:pPr>
            <w:r>
              <w:rPr>
                <w:rFonts w:eastAsia="Times New Roman"/>
                <w:sz w:val="13"/>
                <w:szCs w:val="13"/>
              </w:rPr>
              <w:t>1.</w:t>
            </w:r>
          </w:p>
        </w:tc>
        <w:tc>
          <w:tcPr>
            <w:tcW w:w="1180" w:type="dxa"/>
            <w:vAlign w:val="bottom"/>
          </w:tcPr>
          <w:p w14:paraId="7CF52E15" w14:textId="77777777" w:rsidR="003231F7" w:rsidRDefault="00677263">
            <w:pPr>
              <w:ind w:left="20"/>
              <w:rPr>
                <w:sz w:val="20"/>
                <w:szCs w:val="20"/>
              </w:rPr>
            </w:pPr>
            <w:r>
              <w:rPr>
                <w:rFonts w:eastAsia="Times New Roman"/>
                <w:sz w:val="13"/>
                <w:szCs w:val="13"/>
              </w:rPr>
              <w:t>Roads</w:t>
            </w:r>
          </w:p>
        </w:tc>
        <w:tc>
          <w:tcPr>
            <w:tcW w:w="360" w:type="dxa"/>
            <w:vAlign w:val="bottom"/>
          </w:tcPr>
          <w:p w14:paraId="64F5D6CF" w14:textId="77777777" w:rsidR="003231F7" w:rsidRDefault="00677263">
            <w:pPr>
              <w:ind w:left="240"/>
              <w:rPr>
                <w:sz w:val="20"/>
                <w:szCs w:val="20"/>
              </w:rPr>
            </w:pPr>
            <w:r>
              <w:rPr>
                <w:rFonts w:eastAsia="Times New Roman"/>
                <w:sz w:val="13"/>
                <w:szCs w:val="13"/>
              </w:rPr>
              <w:t>6.</w:t>
            </w:r>
          </w:p>
        </w:tc>
        <w:tc>
          <w:tcPr>
            <w:tcW w:w="1660" w:type="dxa"/>
            <w:vAlign w:val="bottom"/>
          </w:tcPr>
          <w:p w14:paraId="463EC041" w14:textId="77777777" w:rsidR="003231F7" w:rsidRDefault="00677263">
            <w:pPr>
              <w:ind w:left="20"/>
              <w:rPr>
                <w:sz w:val="20"/>
                <w:szCs w:val="20"/>
              </w:rPr>
            </w:pPr>
            <w:r>
              <w:rPr>
                <w:rFonts w:eastAsia="Times New Roman"/>
                <w:sz w:val="13"/>
                <w:szCs w:val="13"/>
              </w:rPr>
              <w:t>Ports</w:t>
            </w:r>
          </w:p>
        </w:tc>
        <w:tc>
          <w:tcPr>
            <w:tcW w:w="620" w:type="dxa"/>
            <w:vAlign w:val="bottom"/>
          </w:tcPr>
          <w:p w14:paraId="70625D85" w14:textId="77777777" w:rsidR="003231F7" w:rsidRDefault="00677263">
            <w:pPr>
              <w:ind w:left="500"/>
              <w:rPr>
                <w:sz w:val="20"/>
                <w:szCs w:val="20"/>
              </w:rPr>
            </w:pPr>
            <w:r>
              <w:rPr>
                <w:rFonts w:eastAsia="Times New Roman"/>
                <w:sz w:val="13"/>
                <w:szCs w:val="13"/>
              </w:rPr>
              <w:t>1.</w:t>
            </w:r>
          </w:p>
        </w:tc>
        <w:tc>
          <w:tcPr>
            <w:tcW w:w="1960" w:type="dxa"/>
            <w:vAlign w:val="bottom"/>
          </w:tcPr>
          <w:p w14:paraId="08AAA457" w14:textId="77777777" w:rsidR="003231F7" w:rsidRDefault="00677263">
            <w:pPr>
              <w:ind w:left="20"/>
              <w:rPr>
                <w:sz w:val="20"/>
                <w:szCs w:val="20"/>
              </w:rPr>
            </w:pPr>
            <w:r>
              <w:rPr>
                <w:rFonts w:eastAsia="Times New Roman"/>
                <w:sz w:val="13"/>
                <w:szCs w:val="13"/>
              </w:rPr>
              <w:t>Advisory and Review Services</w:t>
            </w:r>
          </w:p>
        </w:tc>
      </w:tr>
      <w:tr w:rsidR="003231F7" w14:paraId="692CE945" w14:textId="77777777">
        <w:trPr>
          <w:trHeight w:val="168"/>
        </w:trPr>
        <w:tc>
          <w:tcPr>
            <w:tcW w:w="120" w:type="dxa"/>
            <w:vAlign w:val="bottom"/>
          </w:tcPr>
          <w:p w14:paraId="6C2FD128" w14:textId="77777777" w:rsidR="003231F7" w:rsidRDefault="00677263">
            <w:pPr>
              <w:rPr>
                <w:sz w:val="20"/>
                <w:szCs w:val="20"/>
              </w:rPr>
            </w:pPr>
            <w:r>
              <w:rPr>
                <w:rFonts w:eastAsia="Times New Roman"/>
                <w:sz w:val="13"/>
                <w:szCs w:val="13"/>
              </w:rPr>
              <w:t>2.</w:t>
            </w:r>
          </w:p>
        </w:tc>
        <w:tc>
          <w:tcPr>
            <w:tcW w:w="2900" w:type="dxa"/>
            <w:vAlign w:val="bottom"/>
          </w:tcPr>
          <w:p w14:paraId="0177EF2F" w14:textId="77777777" w:rsidR="003231F7" w:rsidRDefault="00677263">
            <w:pPr>
              <w:ind w:left="20"/>
              <w:rPr>
                <w:sz w:val="20"/>
                <w:szCs w:val="20"/>
              </w:rPr>
            </w:pPr>
            <w:r>
              <w:rPr>
                <w:rFonts w:eastAsia="Times New Roman"/>
                <w:sz w:val="13"/>
                <w:szCs w:val="13"/>
              </w:rPr>
              <w:t>Notice of Award</w:t>
            </w:r>
          </w:p>
        </w:tc>
        <w:tc>
          <w:tcPr>
            <w:tcW w:w="860" w:type="dxa"/>
            <w:vAlign w:val="bottom"/>
          </w:tcPr>
          <w:p w14:paraId="711F9718" w14:textId="77777777" w:rsidR="003231F7" w:rsidRDefault="00677263">
            <w:pPr>
              <w:ind w:left="740"/>
              <w:rPr>
                <w:sz w:val="20"/>
                <w:szCs w:val="20"/>
              </w:rPr>
            </w:pPr>
            <w:r>
              <w:rPr>
                <w:rFonts w:eastAsia="Times New Roman"/>
                <w:sz w:val="13"/>
                <w:szCs w:val="13"/>
              </w:rPr>
              <w:t>2.</w:t>
            </w:r>
          </w:p>
        </w:tc>
        <w:tc>
          <w:tcPr>
            <w:tcW w:w="1180" w:type="dxa"/>
            <w:vAlign w:val="bottom"/>
          </w:tcPr>
          <w:p w14:paraId="63F45653" w14:textId="77777777" w:rsidR="003231F7" w:rsidRDefault="00677263">
            <w:pPr>
              <w:ind w:left="20"/>
              <w:rPr>
                <w:sz w:val="20"/>
                <w:szCs w:val="20"/>
              </w:rPr>
            </w:pPr>
            <w:r>
              <w:rPr>
                <w:rFonts w:eastAsia="Times New Roman"/>
                <w:sz w:val="13"/>
                <w:szCs w:val="13"/>
              </w:rPr>
              <w:t>Bridges/Viaducts</w:t>
            </w:r>
          </w:p>
        </w:tc>
        <w:tc>
          <w:tcPr>
            <w:tcW w:w="360" w:type="dxa"/>
            <w:vAlign w:val="bottom"/>
          </w:tcPr>
          <w:p w14:paraId="2FA09508" w14:textId="77777777" w:rsidR="003231F7" w:rsidRDefault="00677263">
            <w:pPr>
              <w:ind w:left="240"/>
              <w:rPr>
                <w:sz w:val="20"/>
                <w:szCs w:val="20"/>
              </w:rPr>
            </w:pPr>
            <w:r>
              <w:rPr>
                <w:rFonts w:eastAsia="Times New Roman"/>
                <w:sz w:val="13"/>
                <w:szCs w:val="13"/>
              </w:rPr>
              <w:t>7.</w:t>
            </w:r>
          </w:p>
        </w:tc>
        <w:tc>
          <w:tcPr>
            <w:tcW w:w="1660" w:type="dxa"/>
            <w:vAlign w:val="bottom"/>
          </w:tcPr>
          <w:p w14:paraId="3E821671" w14:textId="77777777" w:rsidR="003231F7" w:rsidRDefault="00677263">
            <w:pPr>
              <w:ind w:left="20"/>
              <w:rPr>
                <w:sz w:val="20"/>
                <w:szCs w:val="20"/>
              </w:rPr>
            </w:pPr>
            <w:r>
              <w:rPr>
                <w:rFonts w:eastAsia="Times New Roman"/>
                <w:sz w:val="13"/>
                <w:szCs w:val="13"/>
              </w:rPr>
              <w:t>Airports</w:t>
            </w:r>
          </w:p>
        </w:tc>
        <w:tc>
          <w:tcPr>
            <w:tcW w:w="620" w:type="dxa"/>
            <w:vAlign w:val="bottom"/>
          </w:tcPr>
          <w:p w14:paraId="1FA3D248" w14:textId="77777777" w:rsidR="003231F7" w:rsidRDefault="00677263">
            <w:pPr>
              <w:ind w:left="500"/>
              <w:rPr>
                <w:sz w:val="20"/>
                <w:szCs w:val="20"/>
              </w:rPr>
            </w:pPr>
            <w:r>
              <w:rPr>
                <w:rFonts w:eastAsia="Times New Roman"/>
                <w:sz w:val="13"/>
                <w:szCs w:val="13"/>
              </w:rPr>
              <w:t>2.</w:t>
            </w:r>
          </w:p>
        </w:tc>
        <w:tc>
          <w:tcPr>
            <w:tcW w:w="1960" w:type="dxa"/>
            <w:vAlign w:val="bottom"/>
          </w:tcPr>
          <w:p w14:paraId="6AC6D6D7" w14:textId="77777777" w:rsidR="003231F7" w:rsidRDefault="00677263">
            <w:pPr>
              <w:ind w:left="20"/>
              <w:rPr>
                <w:sz w:val="20"/>
                <w:szCs w:val="20"/>
              </w:rPr>
            </w:pPr>
            <w:r>
              <w:rPr>
                <w:rFonts w:eastAsia="Times New Roman"/>
                <w:w w:val="99"/>
                <w:sz w:val="13"/>
                <w:szCs w:val="13"/>
              </w:rPr>
              <w:t>Pre-Investment of Feasibility Studies</w:t>
            </w:r>
          </w:p>
        </w:tc>
      </w:tr>
      <w:tr w:rsidR="003231F7" w14:paraId="2E47968C" w14:textId="77777777">
        <w:trPr>
          <w:trHeight w:val="168"/>
        </w:trPr>
        <w:tc>
          <w:tcPr>
            <w:tcW w:w="120" w:type="dxa"/>
            <w:vAlign w:val="bottom"/>
          </w:tcPr>
          <w:p w14:paraId="7AFDDCF2" w14:textId="77777777" w:rsidR="003231F7" w:rsidRDefault="00677263">
            <w:pPr>
              <w:rPr>
                <w:sz w:val="20"/>
                <w:szCs w:val="20"/>
              </w:rPr>
            </w:pPr>
            <w:r>
              <w:rPr>
                <w:rFonts w:eastAsia="Times New Roman"/>
                <w:sz w:val="13"/>
                <w:szCs w:val="13"/>
              </w:rPr>
              <w:t>3.</w:t>
            </w:r>
          </w:p>
        </w:tc>
        <w:tc>
          <w:tcPr>
            <w:tcW w:w="2900" w:type="dxa"/>
            <w:vAlign w:val="bottom"/>
          </w:tcPr>
          <w:p w14:paraId="78122ACB" w14:textId="77777777" w:rsidR="003231F7" w:rsidRDefault="00677263">
            <w:pPr>
              <w:ind w:left="20"/>
              <w:rPr>
                <w:sz w:val="20"/>
                <w:szCs w:val="20"/>
              </w:rPr>
            </w:pPr>
            <w:r>
              <w:rPr>
                <w:rFonts w:eastAsia="Times New Roman"/>
                <w:sz w:val="13"/>
                <w:szCs w:val="13"/>
              </w:rPr>
              <w:t>Notice to Proceed</w:t>
            </w:r>
          </w:p>
        </w:tc>
        <w:tc>
          <w:tcPr>
            <w:tcW w:w="860" w:type="dxa"/>
            <w:vAlign w:val="bottom"/>
          </w:tcPr>
          <w:p w14:paraId="6C00A9C0" w14:textId="77777777" w:rsidR="003231F7" w:rsidRDefault="00677263">
            <w:pPr>
              <w:ind w:left="740"/>
              <w:rPr>
                <w:sz w:val="20"/>
                <w:szCs w:val="20"/>
              </w:rPr>
            </w:pPr>
            <w:r>
              <w:rPr>
                <w:rFonts w:eastAsia="Times New Roman"/>
                <w:sz w:val="13"/>
                <w:szCs w:val="13"/>
              </w:rPr>
              <w:t>3.</w:t>
            </w:r>
          </w:p>
        </w:tc>
        <w:tc>
          <w:tcPr>
            <w:tcW w:w="1180" w:type="dxa"/>
            <w:vAlign w:val="bottom"/>
          </w:tcPr>
          <w:p w14:paraId="707D1C44" w14:textId="77777777" w:rsidR="003231F7" w:rsidRDefault="00677263">
            <w:pPr>
              <w:ind w:left="20"/>
              <w:rPr>
                <w:sz w:val="20"/>
                <w:szCs w:val="20"/>
              </w:rPr>
            </w:pPr>
            <w:r>
              <w:rPr>
                <w:rFonts w:eastAsia="Times New Roman"/>
                <w:sz w:val="13"/>
                <w:szCs w:val="13"/>
              </w:rPr>
              <w:t>Flood Control</w:t>
            </w:r>
          </w:p>
        </w:tc>
        <w:tc>
          <w:tcPr>
            <w:tcW w:w="360" w:type="dxa"/>
            <w:vAlign w:val="bottom"/>
          </w:tcPr>
          <w:p w14:paraId="0AB23DBD" w14:textId="77777777" w:rsidR="003231F7" w:rsidRDefault="00677263">
            <w:pPr>
              <w:ind w:left="240"/>
              <w:rPr>
                <w:sz w:val="20"/>
                <w:szCs w:val="20"/>
              </w:rPr>
            </w:pPr>
            <w:r>
              <w:rPr>
                <w:rFonts w:eastAsia="Times New Roman"/>
                <w:sz w:val="13"/>
                <w:szCs w:val="13"/>
              </w:rPr>
              <w:t>8.</w:t>
            </w:r>
          </w:p>
        </w:tc>
        <w:tc>
          <w:tcPr>
            <w:tcW w:w="1660" w:type="dxa"/>
            <w:vAlign w:val="bottom"/>
          </w:tcPr>
          <w:p w14:paraId="72F737D3" w14:textId="77777777" w:rsidR="003231F7" w:rsidRDefault="00677263">
            <w:pPr>
              <w:ind w:left="20"/>
              <w:rPr>
                <w:sz w:val="20"/>
                <w:szCs w:val="20"/>
              </w:rPr>
            </w:pPr>
            <w:r>
              <w:rPr>
                <w:rFonts w:eastAsia="Times New Roman"/>
                <w:sz w:val="13"/>
                <w:szCs w:val="13"/>
              </w:rPr>
              <w:t>Interchanges</w:t>
            </w:r>
          </w:p>
        </w:tc>
        <w:tc>
          <w:tcPr>
            <w:tcW w:w="620" w:type="dxa"/>
            <w:vAlign w:val="bottom"/>
          </w:tcPr>
          <w:p w14:paraId="11259463" w14:textId="77777777" w:rsidR="003231F7" w:rsidRDefault="00677263">
            <w:pPr>
              <w:ind w:left="500"/>
              <w:rPr>
                <w:sz w:val="20"/>
                <w:szCs w:val="20"/>
              </w:rPr>
            </w:pPr>
            <w:r>
              <w:rPr>
                <w:rFonts w:eastAsia="Times New Roman"/>
                <w:sz w:val="13"/>
                <w:szCs w:val="13"/>
              </w:rPr>
              <w:t>3.</w:t>
            </w:r>
          </w:p>
        </w:tc>
        <w:tc>
          <w:tcPr>
            <w:tcW w:w="1960" w:type="dxa"/>
            <w:vAlign w:val="bottom"/>
          </w:tcPr>
          <w:p w14:paraId="69BA61D2" w14:textId="77777777" w:rsidR="003231F7" w:rsidRDefault="00677263">
            <w:pPr>
              <w:ind w:left="20"/>
              <w:rPr>
                <w:sz w:val="20"/>
                <w:szCs w:val="20"/>
              </w:rPr>
            </w:pPr>
            <w:r>
              <w:rPr>
                <w:rFonts w:eastAsia="Times New Roman"/>
                <w:sz w:val="13"/>
                <w:szCs w:val="13"/>
              </w:rPr>
              <w:t>Design</w:t>
            </w:r>
          </w:p>
        </w:tc>
      </w:tr>
      <w:tr w:rsidR="003231F7" w14:paraId="64046586" w14:textId="77777777">
        <w:trPr>
          <w:trHeight w:val="168"/>
        </w:trPr>
        <w:tc>
          <w:tcPr>
            <w:tcW w:w="120" w:type="dxa"/>
            <w:vAlign w:val="bottom"/>
          </w:tcPr>
          <w:p w14:paraId="0B6749DC" w14:textId="77777777" w:rsidR="003231F7" w:rsidRDefault="00677263">
            <w:pPr>
              <w:rPr>
                <w:sz w:val="20"/>
                <w:szCs w:val="20"/>
              </w:rPr>
            </w:pPr>
            <w:r>
              <w:rPr>
                <w:rFonts w:eastAsia="Times New Roman"/>
                <w:sz w:val="13"/>
                <w:szCs w:val="13"/>
              </w:rPr>
              <w:t>4.</w:t>
            </w:r>
          </w:p>
        </w:tc>
        <w:tc>
          <w:tcPr>
            <w:tcW w:w="2900" w:type="dxa"/>
            <w:vAlign w:val="bottom"/>
          </w:tcPr>
          <w:p w14:paraId="14893DF6" w14:textId="77777777" w:rsidR="003231F7" w:rsidRDefault="00677263">
            <w:pPr>
              <w:ind w:left="20"/>
              <w:rPr>
                <w:sz w:val="20"/>
                <w:szCs w:val="20"/>
              </w:rPr>
            </w:pPr>
            <w:r>
              <w:rPr>
                <w:rFonts w:eastAsia="Times New Roman"/>
                <w:sz w:val="13"/>
                <w:szCs w:val="13"/>
              </w:rPr>
              <w:t>Joint Venture or Association Agreement</w:t>
            </w:r>
          </w:p>
        </w:tc>
        <w:tc>
          <w:tcPr>
            <w:tcW w:w="860" w:type="dxa"/>
            <w:vAlign w:val="bottom"/>
          </w:tcPr>
          <w:p w14:paraId="701AD351" w14:textId="77777777" w:rsidR="003231F7" w:rsidRDefault="00677263">
            <w:pPr>
              <w:ind w:left="740"/>
              <w:rPr>
                <w:sz w:val="20"/>
                <w:szCs w:val="20"/>
              </w:rPr>
            </w:pPr>
            <w:r>
              <w:rPr>
                <w:rFonts w:eastAsia="Times New Roman"/>
                <w:sz w:val="13"/>
                <w:szCs w:val="13"/>
              </w:rPr>
              <w:t>4.</w:t>
            </w:r>
          </w:p>
        </w:tc>
        <w:tc>
          <w:tcPr>
            <w:tcW w:w="1180" w:type="dxa"/>
            <w:vAlign w:val="bottom"/>
          </w:tcPr>
          <w:p w14:paraId="5029B92B" w14:textId="77777777" w:rsidR="003231F7" w:rsidRDefault="00677263">
            <w:pPr>
              <w:ind w:left="20"/>
              <w:rPr>
                <w:sz w:val="20"/>
                <w:szCs w:val="20"/>
              </w:rPr>
            </w:pPr>
            <w:r>
              <w:rPr>
                <w:rFonts w:eastAsia="Times New Roman"/>
                <w:sz w:val="13"/>
                <w:szCs w:val="13"/>
              </w:rPr>
              <w:t>Water Supply</w:t>
            </w:r>
          </w:p>
        </w:tc>
        <w:tc>
          <w:tcPr>
            <w:tcW w:w="360" w:type="dxa"/>
            <w:vAlign w:val="bottom"/>
          </w:tcPr>
          <w:p w14:paraId="6BB19271" w14:textId="77777777" w:rsidR="003231F7" w:rsidRDefault="00677263">
            <w:pPr>
              <w:ind w:left="240"/>
              <w:rPr>
                <w:sz w:val="20"/>
                <w:szCs w:val="20"/>
              </w:rPr>
            </w:pPr>
            <w:r>
              <w:rPr>
                <w:rFonts w:eastAsia="Times New Roman"/>
                <w:sz w:val="13"/>
                <w:szCs w:val="13"/>
              </w:rPr>
              <w:t>9.</w:t>
            </w:r>
          </w:p>
        </w:tc>
        <w:tc>
          <w:tcPr>
            <w:tcW w:w="1660" w:type="dxa"/>
            <w:vAlign w:val="bottom"/>
          </w:tcPr>
          <w:p w14:paraId="164BE181" w14:textId="77777777" w:rsidR="003231F7" w:rsidRDefault="00677263">
            <w:pPr>
              <w:ind w:left="20"/>
              <w:rPr>
                <w:sz w:val="20"/>
                <w:szCs w:val="20"/>
              </w:rPr>
            </w:pPr>
            <w:r>
              <w:rPr>
                <w:rFonts w:eastAsia="Times New Roman"/>
                <w:sz w:val="13"/>
                <w:szCs w:val="13"/>
              </w:rPr>
              <w:t>Shore Protection</w:t>
            </w:r>
          </w:p>
        </w:tc>
        <w:tc>
          <w:tcPr>
            <w:tcW w:w="620" w:type="dxa"/>
            <w:vAlign w:val="bottom"/>
          </w:tcPr>
          <w:p w14:paraId="7816CD6E" w14:textId="77777777" w:rsidR="003231F7" w:rsidRDefault="00677263">
            <w:pPr>
              <w:ind w:left="500"/>
              <w:rPr>
                <w:sz w:val="20"/>
                <w:szCs w:val="20"/>
              </w:rPr>
            </w:pPr>
            <w:r>
              <w:rPr>
                <w:rFonts w:eastAsia="Times New Roman"/>
                <w:sz w:val="13"/>
                <w:szCs w:val="13"/>
              </w:rPr>
              <w:t>4.</w:t>
            </w:r>
          </w:p>
        </w:tc>
        <w:tc>
          <w:tcPr>
            <w:tcW w:w="1960" w:type="dxa"/>
            <w:vAlign w:val="bottom"/>
          </w:tcPr>
          <w:p w14:paraId="1DD3DE50" w14:textId="77777777" w:rsidR="003231F7" w:rsidRDefault="00677263">
            <w:pPr>
              <w:ind w:left="20"/>
              <w:rPr>
                <w:sz w:val="20"/>
                <w:szCs w:val="20"/>
              </w:rPr>
            </w:pPr>
            <w:r>
              <w:rPr>
                <w:rFonts w:eastAsia="Times New Roman"/>
                <w:sz w:val="13"/>
                <w:szCs w:val="13"/>
              </w:rPr>
              <w:t>Construction Supervision</w:t>
            </w:r>
          </w:p>
        </w:tc>
      </w:tr>
      <w:tr w:rsidR="003231F7" w14:paraId="525728C7" w14:textId="77777777">
        <w:trPr>
          <w:trHeight w:val="168"/>
        </w:trPr>
        <w:tc>
          <w:tcPr>
            <w:tcW w:w="120" w:type="dxa"/>
            <w:vAlign w:val="bottom"/>
          </w:tcPr>
          <w:p w14:paraId="17B7A3F1" w14:textId="77777777" w:rsidR="003231F7" w:rsidRDefault="003231F7">
            <w:pPr>
              <w:rPr>
                <w:sz w:val="14"/>
                <w:szCs w:val="14"/>
              </w:rPr>
            </w:pPr>
          </w:p>
        </w:tc>
        <w:tc>
          <w:tcPr>
            <w:tcW w:w="2900" w:type="dxa"/>
            <w:vAlign w:val="bottom"/>
          </w:tcPr>
          <w:p w14:paraId="7B191B5B" w14:textId="77777777" w:rsidR="003231F7" w:rsidRDefault="003231F7">
            <w:pPr>
              <w:rPr>
                <w:sz w:val="14"/>
                <w:szCs w:val="14"/>
              </w:rPr>
            </w:pPr>
          </w:p>
        </w:tc>
        <w:tc>
          <w:tcPr>
            <w:tcW w:w="860" w:type="dxa"/>
            <w:vAlign w:val="bottom"/>
          </w:tcPr>
          <w:p w14:paraId="0D3B64DA" w14:textId="77777777" w:rsidR="003231F7" w:rsidRDefault="00677263">
            <w:pPr>
              <w:ind w:left="740"/>
              <w:rPr>
                <w:sz w:val="20"/>
                <w:szCs w:val="20"/>
              </w:rPr>
            </w:pPr>
            <w:r>
              <w:rPr>
                <w:rFonts w:eastAsia="Times New Roman"/>
                <w:sz w:val="13"/>
                <w:szCs w:val="13"/>
              </w:rPr>
              <w:t>5.</w:t>
            </w:r>
          </w:p>
        </w:tc>
        <w:tc>
          <w:tcPr>
            <w:tcW w:w="1180" w:type="dxa"/>
            <w:vAlign w:val="bottom"/>
          </w:tcPr>
          <w:p w14:paraId="3A98BD29" w14:textId="77777777" w:rsidR="003231F7" w:rsidRDefault="00677263">
            <w:pPr>
              <w:ind w:left="60"/>
              <w:rPr>
                <w:sz w:val="20"/>
                <w:szCs w:val="20"/>
              </w:rPr>
            </w:pPr>
            <w:r>
              <w:rPr>
                <w:rFonts w:eastAsia="Times New Roman"/>
                <w:sz w:val="13"/>
                <w:szCs w:val="13"/>
              </w:rPr>
              <w:t>Buildings</w:t>
            </w:r>
          </w:p>
        </w:tc>
        <w:tc>
          <w:tcPr>
            <w:tcW w:w="2020" w:type="dxa"/>
            <w:gridSpan w:val="2"/>
            <w:vAlign w:val="bottom"/>
          </w:tcPr>
          <w:p w14:paraId="109DB00E" w14:textId="77777777" w:rsidR="003231F7" w:rsidRDefault="00677263">
            <w:pPr>
              <w:ind w:left="240"/>
              <w:rPr>
                <w:sz w:val="20"/>
                <w:szCs w:val="20"/>
              </w:rPr>
            </w:pPr>
            <w:r>
              <w:rPr>
                <w:rFonts w:eastAsia="Times New Roman"/>
                <w:sz w:val="13"/>
                <w:szCs w:val="13"/>
              </w:rPr>
              <w:t>10. Others - Pls indicate</w:t>
            </w:r>
          </w:p>
        </w:tc>
        <w:tc>
          <w:tcPr>
            <w:tcW w:w="620" w:type="dxa"/>
            <w:vAlign w:val="bottom"/>
          </w:tcPr>
          <w:p w14:paraId="0C77BA9E" w14:textId="77777777" w:rsidR="003231F7" w:rsidRDefault="00677263">
            <w:pPr>
              <w:ind w:left="500"/>
              <w:rPr>
                <w:sz w:val="20"/>
                <w:szCs w:val="20"/>
              </w:rPr>
            </w:pPr>
            <w:r>
              <w:rPr>
                <w:rFonts w:eastAsia="Times New Roman"/>
                <w:sz w:val="13"/>
                <w:szCs w:val="13"/>
              </w:rPr>
              <w:t>5.</w:t>
            </w:r>
          </w:p>
        </w:tc>
        <w:tc>
          <w:tcPr>
            <w:tcW w:w="1960" w:type="dxa"/>
            <w:vAlign w:val="bottom"/>
          </w:tcPr>
          <w:p w14:paraId="683EF558" w14:textId="77777777" w:rsidR="003231F7" w:rsidRDefault="00677263">
            <w:pPr>
              <w:ind w:left="20"/>
              <w:rPr>
                <w:sz w:val="20"/>
                <w:szCs w:val="20"/>
              </w:rPr>
            </w:pPr>
            <w:r>
              <w:rPr>
                <w:rFonts w:eastAsia="Times New Roman"/>
                <w:sz w:val="13"/>
                <w:szCs w:val="13"/>
              </w:rPr>
              <w:t>Management and Related Services</w:t>
            </w:r>
          </w:p>
        </w:tc>
      </w:tr>
      <w:tr w:rsidR="003231F7" w14:paraId="193F95DA" w14:textId="77777777">
        <w:trPr>
          <w:trHeight w:val="168"/>
        </w:trPr>
        <w:tc>
          <w:tcPr>
            <w:tcW w:w="120" w:type="dxa"/>
            <w:vAlign w:val="bottom"/>
          </w:tcPr>
          <w:p w14:paraId="74C44523" w14:textId="77777777" w:rsidR="003231F7" w:rsidRDefault="003231F7">
            <w:pPr>
              <w:rPr>
                <w:sz w:val="14"/>
                <w:szCs w:val="14"/>
              </w:rPr>
            </w:pPr>
          </w:p>
        </w:tc>
        <w:tc>
          <w:tcPr>
            <w:tcW w:w="2900" w:type="dxa"/>
            <w:vAlign w:val="bottom"/>
          </w:tcPr>
          <w:p w14:paraId="289D50AB" w14:textId="77777777" w:rsidR="003231F7" w:rsidRDefault="003231F7">
            <w:pPr>
              <w:rPr>
                <w:sz w:val="14"/>
                <w:szCs w:val="14"/>
              </w:rPr>
            </w:pPr>
          </w:p>
        </w:tc>
        <w:tc>
          <w:tcPr>
            <w:tcW w:w="860" w:type="dxa"/>
            <w:vAlign w:val="bottom"/>
          </w:tcPr>
          <w:p w14:paraId="362C7AD3" w14:textId="77777777" w:rsidR="003231F7" w:rsidRDefault="003231F7">
            <w:pPr>
              <w:rPr>
                <w:sz w:val="14"/>
                <w:szCs w:val="14"/>
              </w:rPr>
            </w:pPr>
          </w:p>
        </w:tc>
        <w:tc>
          <w:tcPr>
            <w:tcW w:w="1180" w:type="dxa"/>
            <w:vAlign w:val="bottom"/>
          </w:tcPr>
          <w:p w14:paraId="6370CE29" w14:textId="77777777" w:rsidR="003231F7" w:rsidRDefault="003231F7">
            <w:pPr>
              <w:rPr>
                <w:sz w:val="14"/>
                <w:szCs w:val="14"/>
              </w:rPr>
            </w:pPr>
          </w:p>
        </w:tc>
        <w:tc>
          <w:tcPr>
            <w:tcW w:w="360" w:type="dxa"/>
            <w:vAlign w:val="bottom"/>
          </w:tcPr>
          <w:p w14:paraId="79A1EF1B" w14:textId="77777777" w:rsidR="003231F7" w:rsidRDefault="003231F7">
            <w:pPr>
              <w:rPr>
                <w:sz w:val="14"/>
                <w:szCs w:val="14"/>
              </w:rPr>
            </w:pPr>
          </w:p>
        </w:tc>
        <w:tc>
          <w:tcPr>
            <w:tcW w:w="1660" w:type="dxa"/>
            <w:vAlign w:val="bottom"/>
          </w:tcPr>
          <w:p w14:paraId="545ED472" w14:textId="77777777" w:rsidR="003231F7" w:rsidRDefault="003231F7">
            <w:pPr>
              <w:rPr>
                <w:sz w:val="14"/>
                <w:szCs w:val="14"/>
              </w:rPr>
            </w:pPr>
          </w:p>
        </w:tc>
        <w:tc>
          <w:tcPr>
            <w:tcW w:w="620" w:type="dxa"/>
            <w:vAlign w:val="bottom"/>
          </w:tcPr>
          <w:p w14:paraId="5508FA25" w14:textId="77777777" w:rsidR="003231F7" w:rsidRDefault="00677263">
            <w:pPr>
              <w:ind w:left="500"/>
              <w:rPr>
                <w:sz w:val="20"/>
                <w:szCs w:val="20"/>
              </w:rPr>
            </w:pPr>
            <w:r>
              <w:rPr>
                <w:rFonts w:eastAsia="Times New Roman"/>
                <w:sz w:val="13"/>
                <w:szCs w:val="13"/>
              </w:rPr>
              <w:t>6.</w:t>
            </w:r>
          </w:p>
        </w:tc>
        <w:tc>
          <w:tcPr>
            <w:tcW w:w="1960" w:type="dxa"/>
            <w:vAlign w:val="bottom"/>
          </w:tcPr>
          <w:p w14:paraId="54714A63" w14:textId="77777777" w:rsidR="003231F7" w:rsidRDefault="00677263">
            <w:pPr>
              <w:ind w:left="20"/>
              <w:rPr>
                <w:sz w:val="20"/>
                <w:szCs w:val="20"/>
              </w:rPr>
            </w:pPr>
            <w:r>
              <w:rPr>
                <w:rFonts w:eastAsia="Times New Roman"/>
                <w:sz w:val="13"/>
                <w:szCs w:val="13"/>
              </w:rPr>
              <w:t>Others - Pls indicate</w:t>
            </w:r>
          </w:p>
        </w:tc>
      </w:tr>
    </w:tbl>
    <w:p w14:paraId="37649686" w14:textId="77777777" w:rsidR="003231F7" w:rsidRDefault="003231F7">
      <w:pPr>
        <w:spacing w:line="187" w:lineRule="exact"/>
        <w:rPr>
          <w:sz w:val="20"/>
          <w:szCs w:val="20"/>
        </w:rPr>
      </w:pPr>
    </w:p>
    <w:p w14:paraId="28EF73B7" w14:textId="77777777" w:rsidR="003231F7" w:rsidRDefault="00677263">
      <w:pPr>
        <w:ind w:left="40"/>
        <w:rPr>
          <w:sz w:val="20"/>
          <w:szCs w:val="20"/>
        </w:rPr>
      </w:pPr>
      <w:r>
        <w:rPr>
          <w:rFonts w:eastAsia="Times New Roman"/>
          <w:sz w:val="13"/>
          <w:szCs w:val="13"/>
        </w:rPr>
        <w:t>DPWH-CONSL-06(TPF2A)-2016</w:t>
      </w:r>
    </w:p>
    <w:p w14:paraId="0536EF94" w14:textId="77777777" w:rsidR="003231F7" w:rsidRDefault="003231F7">
      <w:pPr>
        <w:sectPr w:rsidR="003231F7" w:rsidSect="003A0D81">
          <w:pgSz w:w="11900" w:h="16834"/>
          <w:pgMar w:top="1100" w:right="1104" w:bottom="1440" w:left="1000" w:header="0" w:footer="0" w:gutter="0"/>
          <w:cols w:space="720" w:equalWidth="0">
            <w:col w:w="9800"/>
          </w:cols>
        </w:sectPr>
      </w:pPr>
    </w:p>
    <w:p w14:paraId="2791A7CE" w14:textId="77777777" w:rsidR="003231F7" w:rsidRDefault="00677263">
      <w:pPr>
        <w:ind w:left="60"/>
        <w:rPr>
          <w:sz w:val="20"/>
          <w:szCs w:val="20"/>
        </w:rPr>
      </w:pPr>
      <w:bookmarkStart w:id="84" w:name="page349"/>
      <w:bookmarkEnd w:id="84"/>
      <w:r>
        <w:rPr>
          <w:rFonts w:eastAsia="Times New Roman"/>
          <w:b/>
          <w:bCs/>
          <w:sz w:val="18"/>
          <w:szCs w:val="18"/>
        </w:rPr>
        <w:lastRenderedPageBreak/>
        <w:t>Department of Public Works and Highways</w:t>
      </w:r>
    </w:p>
    <w:p w14:paraId="19DF55AB" w14:textId="77777777" w:rsidR="003231F7" w:rsidRDefault="003231F7">
      <w:pPr>
        <w:spacing w:line="28" w:lineRule="exact"/>
        <w:rPr>
          <w:sz w:val="20"/>
          <w:szCs w:val="20"/>
        </w:rPr>
      </w:pPr>
    </w:p>
    <w:p w14:paraId="27E62DB5" w14:textId="77777777" w:rsidR="003231F7" w:rsidRDefault="00677263">
      <w:pPr>
        <w:ind w:left="60"/>
        <w:rPr>
          <w:sz w:val="20"/>
          <w:szCs w:val="20"/>
        </w:rPr>
      </w:pPr>
      <w:r>
        <w:rPr>
          <w:rFonts w:eastAsia="Times New Roman"/>
          <w:b/>
          <w:bCs/>
          <w:sz w:val="18"/>
          <w:szCs w:val="18"/>
        </w:rPr>
        <w:t>Name of Procuring Entity:</w:t>
      </w:r>
    </w:p>
    <w:p w14:paraId="44742F27" w14:textId="77777777" w:rsidR="003231F7" w:rsidRDefault="003231F7">
      <w:pPr>
        <w:spacing w:line="28" w:lineRule="exact"/>
        <w:rPr>
          <w:sz w:val="20"/>
          <w:szCs w:val="20"/>
        </w:rPr>
      </w:pPr>
    </w:p>
    <w:p w14:paraId="3841C010" w14:textId="77777777" w:rsidR="003231F7" w:rsidRDefault="00677263">
      <w:pPr>
        <w:ind w:left="60"/>
        <w:rPr>
          <w:sz w:val="20"/>
          <w:szCs w:val="20"/>
        </w:rPr>
      </w:pPr>
      <w:r>
        <w:rPr>
          <w:rFonts w:eastAsia="Times New Roman"/>
          <w:b/>
          <w:bCs/>
          <w:sz w:val="18"/>
          <w:szCs w:val="18"/>
        </w:rPr>
        <w:t>Address:</w:t>
      </w:r>
    </w:p>
    <w:p w14:paraId="4D71F7EF" w14:textId="77777777" w:rsidR="003231F7" w:rsidRDefault="003231F7">
      <w:pPr>
        <w:spacing w:line="29" w:lineRule="exact"/>
        <w:rPr>
          <w:sz w:val="20"/>
          <w:szCs w:val="20"/>
        </w:rPr>
      </w:pPr>
    </w:p>
    <w:p w14:paraId="284168AA" w14:textId="77777777" w:rsidR="003231F7" w:rsidRDefault="00677263">
      <w:pPr>
        <w:ind w:left="60"/>
        <w:rPr>
          <w:sz w:val="20"/>
          <w:szCs w:val="20"/>
        </w:rPr>
      </w:pPr>
      <w:r>
        <w:rPr>
          <w:rFonts w:eastAsia="Times New Roman"/>
          <w:b/>
          <w:bCs/>
          <w:sz w:val="18"/>
          <w:szCs w:val="18"/>
        </w:rPr>
        <w:t>Contract ID:</w:t>
      </w:r>
    </w:p>
    <w:p w14:paraId="7058F741" w14:textId="77777777" w:rsidR="003231F7" w:rsidRDefault="003231F7">
      <w:pPr>
        <w:spacing w:line="28" w:lineRule="exact"/>
        <w:rPr>
          <w:sz w:val="20"/>
          <w:szCs w:val="20"/>
        </w:rPr>
      </w:pPr>
    </w:p>
    <w:p w14:paraId="20126CFB" w14:textId="77777777" w:rsidR="003231F7" w:rsidRDefault="00677263">
      <w:pPr>
        <w:ind w:left="60"/>
        <w:rPr>
          <w:sz w:val="20"/>
          <w:szCs w:val="20"/>
        </w:rPr>
      </w:pPr>
      <w:r>
        <w:rPr>
          <w:rFonts w:eastAsia="Times New Roman"/>
          <w:b/>
          <w:bCs/>
          <w:sz w:val="18"/>
          <w:szCs w:val="18"/>
        </w:rPr>
        <w:t>Contract Name:</w:t>
      </w:r>
    </w:p>
    <w:p w14:paraId="7DEB901A" w14:textId="77777777" w:rsidR="003231F7" w:rsidRDefault="003231F7">
      <w:pPr>
        <w:spacing w:line="21" w:lineRule="exact"/>
        <w:rPr>
          <w:sz w:val="20"/>
          <w:szCs w:val="20"/>
        </w:rPr>
      </w:pPr>
    </w:p>
    <w:p w14:paraId="51043B1E" w14:textId="77777777" w:rsidR="003231F7" w:rsidRDefault="00677263">
      <w:pPr>
        <w:ind w:left="60"/>
        <w:rPr>
          <w:sz w:val="20"/>
          <w:szCs w:val="20"/>
        </w:rPr>
      </w:pPr>
      <w:r>
        <w:rPr>
          <w:rFonts w:eastAsia="Times New Roman"/>
          <w:b/>
          <w:bCs/>
          <w:sz w:val="18"/>
          <w:szCs w:val="18"/>
        </w:rPr>
        <w:t>Contract Location:</w:t>
      </w:r>
    </w:p>
    <w:p w14:paraId="2A5CC98A" w14:textId="77777777" w:rsidR="003231F7" w:rsidRDefault="003231F7">
      <w:pPr>
        <w:spacing w:line="273" w:lineRule="exact"/>
        <w:rPr>
          <w:sz w:val="20"/>
          <w:szCs w:val="20"/>
        </w:rPr>
      </w:pPr>
    </w:p>
    <w:p w14:paraId="44AC6C3A" w14:textId="77777777" w:rsidR="003231F7" w:rsidRDefault="00677263">
      <w:pPr>
        <w:ind w:left="60"/>
        <w:rPr>
          <w:sz w:val="20"/>
          <w:szCs w:val="20"/>
        </w:rPr>
      </w:pPr>
      <w:r>
        <w:rPr>
          <w:rFonts w:eastAsia="Times New Roman"/>
          <w:b/>
          <w:bCs/>
          <w:sz w:val="18"/>
          <w:szCs w:val="18"/>
        </w:rPr>
        <w:t>TECHNICAL ASPECTS : EXPERIENCE ON ON-GOING PROJECTS, GOVERNMENT AND PRIVATE</w:t>
      </w:r>
    </w:p>
    <w:p w14:paraId="25C0D6A5" w14:textId="77777777" w:rsidR="003231F7" w:rsidRDefault="003231F7">
      <w:pPr>
        <w:spacing w:line="28" w:lineRule="exact"/>
        <w:rPr>
          <w:sz w:val="20"/>
          <w:szCs w:val="20"/>
        </w:rPr>
      </w:pPr>
    </w:p>
    <w:p w14:paraId="71F74F28" w14:textId="77777777" w:rsidR="003231F7" w:rsidRDefault="00677263">
      <w:pPr>
        <w:ind w:left="60"/>
        <w:rPr>
          <w:sz w:val="20"/>
          <w:szCs w:val="20"/>
        </w:rPr>
      </w:pPr>
      <w:r>
        <w:rPr>
          <w:rFonts w:eastAsia="Times New Roman"/>
          <w:b/>
          <w:bCs/>
          <w:sz w:val="18"/>
          <w:szCs w:val="18"/>
        </w:rPr>
        <w:t>NAME OF CONSULTANT:</w:t>
      </w:r>
    </w:p>
    <w:p w14:paraId="37A49BDB" w14:textId="77777777" w:rsidR="003231F7" w:rsidRDefault="003231F7">
      <w:pPr>
        <w:spacing w:line="28" w:lineRule="exact"/>
        <w:rPr>
          <w:sz w:val="20"/>
          <w:szCs w:val="20"/>
        </w:rPr>
      </w:pPr>
    </w:p>
    <w:p w14:paraId="40FBF0CF" w14:textId="77777777" w:rsidR="003231F7" w:rsidRDefault="00677263">
      <w:pPr>
        <w:ind w:left="60"/>
        <w:rPr>
          <w:sz w:val="20"/>
          <w:szCs w:val="20"/>
        </w:rPr>
      </w:pPr>
      <w:r>
        <w:rPr>
          <w:rFonts w:eastAsia="Times New Roman"/>
          <w:b/>
          <w:bCs/>
          <w:sz w:val="18"/>
          <w:szCs w:val="18"/>
        </w:rPr>
        <w:t>AS OF :___________________</w:t>
      </w:r>
    </w:p>
    <w:p w14:paraId="1C51FD48" w14:textId="77777777" w:rsidR="003231F7" w:rsidRDefault="003231F7">
      <w:pPr>
        <w:spacing w:line="223"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2560"/>
        <w:gridCol w:w="1280"/>
        <w:gridCol w:w="1460"/>
        <w:gridCol w:w="1120"/>
        <w:gridCol w:w="1040"/>
        <w:gridCol w:w="1800"/>
        <w:gridCol w:w="1320"/>
        <w:gridCol w:w="1320"/>
        <w:gridCol w:w="1760"/>
        <w:gridCol w:w="30"/>
      </w:tblGrid>
      <w:tr w:rsidR="003231F7" w14:paraId="304EFC60" w14:textId="77777777">
        <w:trPr>
          <w:trHeight w:val="254"/>
        </w:trPr>
        <w:tc>
          <w:tcPr>
            <w:tcW w:w="2560" w:type="dxa"/>
            <w:tcBorders>
              <w:top w:val="single" w:sz="8" w:space="0" w:color="auto"/>
              <w:left w:val="single" w:sz="8" w:space="0" w:color="auto"/>
              <w:right w:val="single" w:sz="8" w:space="0" w:color="auto"/>
            </w:tcBorders>
            <w:vAlign w:val="bottom"/>
          </w:tcPr>
          <w:p w14:paraId="106E82F5" w14:textId="77777777" w:rsidR="003231F7" w:rsidRDefault="003231F7"/>
        </w:tc>
        <w:tc>
          <w:tcPr>
            <w:tcW w:w="1280" w:type="dxa"/>
            <w:tcBorders>
              <w:top w:val="single" w:sz="8" w:space="0" w:color="auto"/>
              <w:right w:val="single" w:sz="8" w:space="0" w:color="auto"/>
            </w:tcBorders>
            <w:vAlign w:val="bottom"/>
          </w:tcPr>
          <w:p w14:paraId="7AA2B5A3" w14:textId="77777777" w:rsidR="003231F7" w:rsidRDefault="003231F7"/>
        </w:tc>
        <w:tc>
          <w:tcPr>
            <w:tcW w:w="1460" w:type="dxa"/>
            <w:tcBorders>
              <w:top w:val="single" w:sz="8" w:space="0" w:color="auto"/>
              <w:right w:val="single" w:sz="8" w:space="0" w:color="auto"/>
            </w:tcBorders>
            <w:vAlign w:val="bottom"/>
          </w:tcPr>
          <w:p w14:paraId="4F1F16BD" w14:textId="77777777" w:rsidR="003231F7" w:rsidRDefault="003231F7"/>
        </w:tc>
        <w:tc>
          <w:tcPr>
            <w:tcW w:w="1120" w:type="dxa"/>
            <w:tcBorders>
              <w:top w:val="single" w:sz="8" w:space="0" w:color="auto"/>
              <w:right w:val="single" w:sz="8" w:space="0" w:color="auto"/>
            </w:tcBorders>
            <w:vAlign w:val="bottom"/>
          </w:tcPr>
          <w:p w14:paraId="76B8397B" w14:textId="77777777" w:rsidR="003231F7" w:rsidRDefault="003231F7"/>
        </w:tc>
        <w:tc>
          <w:tcPr>
            <w:tcW w:w="1040" w:type="dxa"/>
            <w:tcBorders>
              <w:top w:val="single" w:sz="8" w:space="0" w:color="auto"/>
              <w:right w:val="single" w:sz="8" w:space="0" w:color="auto"/>
            </w:tcBorders>
            <w:vAlign w:val="bottom"/>
          </w:tcPr>
          <w:p w14:paraId="1482284F" w14:textId="77777777" w:rsidR="003231F7" w:rsidRDefault="003231F7"/>
        </w:tc>
        <w:tc>
          <w:tcPr>
            <w:tcW w:w="1800" w:type="dxa"/>
            <w:tcBorders>
              <w:top w:val="single" w:sz="8" w:space="0" w:color="auto"/>
              <w:right w:val="single" w:sz="8" w:space="0" w:color="auto"/>
            </w:tcBorders>
            <w:vAlign w:val="bottom"/>
          </w:tcPr>
          <w:p w14:paraId="605125A8" w14:textId="77777777" w:rsidR="003231F7" w:rsidRDefault="003231F7"/>
        </w:tc>
        <w:tc>
          <w:tcPr>
            <w:tcW w:w="2640" w:type="dxa"/>
            <w:gridSpan w:val="2"/>
            <w:tcBorders>
              <w:top w:val="single" w:sz="8" w:space="0" w:color="auto"/>
              <w:bottom w:val="single" w:sz="8" w:space="0" w:color="auto"/>
              <w:right w:val="single" w:sz="8" w:space="0" w:color="auto"/>
            </w:tcBorders>
            <w:vAlign w:val="bottom"/>
          </w:tcPr>
          <w:p w14:paraId="241E7866" w14:textId="77777777" w:rsidR="003231F7" w:rsidRDefault="00677263">
            <w:pPr>
              <w:ind w:left="640"/>
              <w:rPr>
                <w:sz w:val="20"/>
                <w:szCs w:val="20"/>
              </w:rPr>
            </w:pPr>
            <w:r>
              <w:rPr>
                <w:rFonts w:eastAsia="Times New Roman"/>
                <w:b/>
                <w:bCs/>
                <w:sz w:val="18"/>
                <w:szCs w:val="18"/>
              </w:rPr>
              <w:t>Project Duration</w:t>
            </w:r>
          </w:p>
        </w:tc>
        <w:tc>
          <w:tcPr>
            <w:tcW w:w="1760" w:type="dxa"/>
            <w:tcBorders>
              <w:top w:val="single" w:sz="8" w:space="0" w:color="auto"/>
              <w:right w:val="single" w:sz="8" w:space="0" w:color="auto"/>
            </w:tcBorders>
            <w:vAlign w:val="bottom"/>
          </w:tcPr>
          <w:p w14:paraId="3FFD96C7" w14:textId="77777777" w:rsidR="003231F7" w:rsidRDefault="003231F7"/>
        </w:tc>
        <w:tc>
          <w:tcPr>
            <w:tcW w:w="0" w:type="dxa"/>
            <w:vAlign w:val="bottom"/>
          </w:tcPr>
          <w:p w14:paraId="7E8E3332" w14:textId="77777777" w:rsidR="003231F7" w:rsidRDefault="003231F7">
            <w:pPr>
              <w:rPr>
                <w:sz w:val="1"/>
                <w:szCs w:val="1"/>
              </w:rPr>
            </w:pPr>
          </w:p>
        </w:tc>
      </w:tr>
      <w:tr w:rsidR="003231F7" w14:paraId="7F1031C6" w14:textId="77777777">
        <w:trPr>
          <w:trHeight w:val="221"/>
        </w:trPr>
        <w:tc>
          <w:tcPr>
            <w:tcW w:w="2560" w:type="dxa"/>
            <w:tcBorders>
              <w:left w:val="single" w:sz="8" w:space="0" w:color="auto"/>
              <w:right w:val="single" w:sz="8" w:space="0" w:color="auto"/>
            </w:tcBorders>
            <w:vAlign w:val="bottom"/>
          </w:tcPr>
          <w:p w14:paraId="6134C86A" w14:textId="77777777" w:rsidR="003231F7" w:rsidRDefault="003231F7">
            <w:pPr>
              <w:rPr>
                <w:sz w:val="19"/>
                <w:szCs w:val="19"/>
              </w:rPr>
            </w:pPr>
          </w:p>
        </w:tc>
        <w:tc>
          <w:tcPr>
            <w:tcW w:w="1280" w:type="dxa"/>
            <w:vMerge w:val="restart"/>
            <w:tcBorders>
              <w:right w:val="single" w:sz="8" w:space="0" w:color="auto"/>
            </w:tcBorders>
            <w:vAlign w:val="bottom"/>
          </w:tcPr>
          <w:p w14:paraId="40F966AB" w14:textId="77777777" w:rsidR="003231F7" w:rsidRDefault="00677263">
            <w:pPr>
              <w:jc w:val="center"/>
              <w:rPr>
                <w:sz w:val="20"/>
                <w:szCs w:val="20"/>
              </w:rPr>
            </w:pPr>
            <w:r>
              <w:rPr>
                <w:rFonts w:eastAsia="Times New Roman"/>
                <w:b/>
                <w:bCs/>
                <w:w w:val="99"/>
                <w:sz w:val="18"/>
                <w:szCs w:val="18"/>
              </w:rPr>
              <w:t>Project</w:t>
            </w:r>
          </w:p>
        </w:tc>
        <w:tc>
          <w:tcPr>
            <w:tcW w:w="1460" w:type="dxa"/>
            <w:tcBorders>
              <w:right w:val="single" w:sz="8" w:space="0" w:color="auto"/>
            </w:tcBorders>
            <w:vAlign w:val="bottom"/>
          </w:tcPr>
          <w:p w14:paraId="3AE497FF" w14:textId="77777777" w:rsidR="003231F7" w:rsidRDefault="003231F7">
            <w:pPr>
              <w:rPr>
                <w:sz w:val="19"/>
                <w:szCs w:val="19"/>
              </w:rPr>
            </w:pPr>
          </w:p>
        </w:tc>
        <w:tc>
          <w:tcPr>
            <w:tcW w:w="1120" w:type="dxa"/>
            <w:tcBorders>
              <w:right w:val="single" w:sz="8" w:space="0" w:color="auto"/>
            </w:tcBorders>
            <w:vAlign w:val="bottom"/>
          </w:tcPr>
          <w:p w14:paraId="6EA7DE5C" w14:textId="77777777" w:rsidR="003231F7" w:rsidRDefault="00677263">
            <w:pPr>
              <w:jc w:val="center"/>
              <w:rPr>
                <w:sz w:val="20"/>
                <w:szCs w:val="20"/>
              </w:rPr>
            </w:pPr>
            <w:r>
              <w:rPr>
                <w:rFonts w:eastAsia="Times New Roman"/>
                <w:b/>
                <w:bCs/>
                <w:sz w:val="18"/>
                <w:szCs w:val="18"/>
              </w:rPr>
              <w:t>Date of</w:t>
            </w:r>
          </w:p>
        </w:tc>
        <w:tc>
          <w:tcPr>
            <w:tcW w:w="1040" w:type="dxa"/>
            <w:tcBorders>
              <w:right w:val="single" w:sz="8" w:space="0" w:color="auto"/>
            </w:tcBorders>
            <w:vAlign w:val="bottom"/>
          </w:tcPr>
          <w:p w14:paraId="390A6FA0" w14:textId="77777777" w:rsidR="003231F7" w:rsidRDefault="00677263">
            <w:pPr>
              <w:jc w:val="center"/>
              <w:rPr>
                <w:sz w:val="20"/>
                <w:szCs w:val="20"/>
              </w:rPr>
            </w:pPr>
            <w:r>
              <w:rPr>
                <w:rFonts w:eastAsia="Times New Roman"/>
                <w:b/>
                <w:bCs/>
                <w:sz w:val="18"/>
                <w:szCs w:val="18"/>
              </w:rPr>
              <w:t>Type of</w:t>
            </w:r>
          </w:p>
        </w:tc>
        <w:tc>
          <w:tcPr>
            <w:tcW w:w="1800" w:type="dxa"/>
            <w:tcBorders>
              <w:right w:val="single" w:sz="8" w:space="0" w:color="auto"/>
            </w:tcBorders>
            <w:vAlign w:val="bottom"/>
          </w:tcPr>
          <w:p w14:paraId="60691EDF" w14:textId="77777777" w:rsidR="003231F7" w:rsidRDefault="00677263">
            <w:pPr>
              <w:jc w:val="center"/>
              <w:rPr>
                <w:sz w:val="20"/>
                <w:szCs w:val="20"/>
              </w:rPr>
            </w:pPr>
            <w:r>
              <w:rPr>
                <w:rFonts w:eastAsia="Times New Roman"/>
                <w:b/>
                <w:bCs/>
                <w:sz w:val="18"/>
                <w:szCs w:val="18"/>
              </w:rPr>
              <w:t>Project Cost (Cost of</w:t>
            </w:r>
          </w:p>
        </w:tc>
        <w:tc>
          <w:tcPr>
            <w:tcW w:w="1320" w:type="dxa"/>
            <w:tcBorders>
              <w:right w:val="single" w:sz="8" w:space="0" w:color="auto"/>
            </w:tcBorders>
            <w:vAlign w:val="bottom"/>
          </w:tcPr>
          <w:p w14:paraId="3BD2315F" w14:textId="77777777" w:rsidR="003231F7" w:rsidRDefault="003231F7">
            <w:pPr>
              <w:rPr>
                <w:sz w:val="19"/>
                <w:szCs w:val="19"/>
              </w:rPr>
            </w:pPr>
          </w:p>
        </w:tc>
        <w:tc>
          <w:tcPr>
            <w:tcW w:w="1320" w:type="dxa"/>
            <w:vMerge w:val="restart"/>
            <w:tcBorders>
              <w:right w:val="single" w:sz="8" w:space="0" w:color="auto"/>
            </w:tcBorders>
            <w:vAlign w:val="bottom"/>
          </w:tcPr>
          <w:p w14:paraId="09BCD39F" w14:textId="77777777" w:rsidR="003231F7" w:rsidRDefault="00677263">
            <w:pPr>
              <w:jc w:val="center"/>
              <w:rPr>
                <w:sz w:val="20"/>
                <w:szCs w:val="20"/>
              </w:rPr>
            </w:pPr>
            <w:r>
              <w:rPr>
                <w:rFonts w:eastAsia="Times New Roman"/>
                <w:b/>
                <w:bCs/>
                <w:sz w:val="18"/>
                <w:szCs w:val="18"/>
              </w:rPr>
              <w:t>Completion</w:t>
            </w:r>
          </w:p>
        </w:tc>
        <w:tc>
          <w:tcPr>
            <w:tcW w:w="1760" w:type="dxa"/>
            <w:vMerge w:val="restart"/>
            <w:tcBorders>
              <w:right w:val="single" w:sz="8" w:space="0" w:color="auto"/>
            </w:tcBorders>
            <w:vAlign w:val="bottom"/>
          </w:tcPr>
          <w:p w14:paraId="2C0F2087" w14:textId="77777777" w:rsidR="003231F7" w:rsidRDefault="00677263">
            <w:pPr>
              <w:jc w:val="center"/>
              <w:rPr>
                <w:sz w:val="20"/>
                <w:szCs w:val="20"/>
              </w:rPr>
            </w:pPr>
            <w:r>
              <w:rPr>
                <w:rFonts w:eastAsia="Times New Roman"/>
                <w:b/>
                <w:bCs/>
                <w:sz w:val="18"/>
                <w:szCs w:val="18"/>
              </w:rPr>
              <w:t>Consultants Role</w:t>
            </w:r>
          </w:p>
        </w:tc>
        <w:tc>
          <w:tcPr>
            <w:tcW w:w="0" w:type="dxa"/>
            <w:vAlign w:val="bottom"/>
          </w:tcPr>
          <w:p w14:paraId="5B5FA37F" w14:textId="77777777" w:rsidR="003231F7" w:rsidRDefault="003231F7">
            <w:pPr>
              <w:rPr>
                <w:sz w:val="1"/>
                <w:szCs w:val="1"/>
              </w:rPr>
            </w:pPr>
          </w:p>
        </w:tc>
      </w:tr>
      <w:tr w:rsidR="003231F7" w14:paraId="3858CE48" w14:textId="77777777">
        <w:trPr>
          <w:trHeight w:val="132"/>
        </w:trPr>
        <w:tc>
          <w:tcPr>
            <w:tcW w:w="2560" w:type="dxa"/>
            <w:vMerge w:val="restart"/>
            <w:tcBorders>
              <w:left w:val="single" w:sz="8" w:space="0" w:color="auto"/>
              <w:right w:val="single" w:sz="8" w:space="0" w:color="auto"/>
            </w:tcBorders>
            <w:vAlign w:val="bottom"/>
          </w:tcPr>
          <w:p w14:paraId="2B5275B0" w14:textId="77777777" w:rsidR="003231F7" w:rsidRDefault="00677263">
            <w:pPr>
              <w:ind w:left="80"/>
              <w:rPr>
                <w:sz w:val="20"/>
                <w:szCs w:val="20"/>
              </w:rPr>
            </w:pPr>
            <w:r>
              <w:rPr>
                <w:rFonts w:eastAsia="Times New Roman"/>
                <w:b/>
                <w:bCs/>
                <w:sz w:val="18"/>
                <w:szCs w:val="18"/>
              </w:rPr>
              <w:t>Name and Location of Project</w:t>
            </w:r>
          </w:p>
        </w:tc>
        <w:tc>
          <w:tcPr>
            <w:tcW w:w="1280" w:type="dxa"/>
            <w:vMerge/>
            <w:tcBorders>
              <w:right w:val="single" w:sz="8" w:space="0" w:color="auto"/>
            </w:tcBorders>
            <w:vAlign w:val="bottom"/>
          </w:tcPr>
          <w:p w14:paraId="1579A50D" w14:textId="77777777" w:rsidR="003231F7" w:rsidRDefault="003231F7">
            <w:pPr>
              <w:rPr>
                <w:sz w:val="11"/>
                <w:szCs w:val="11"/>
              </w:rPr>
            </w:pPr>
          </w:p>
        </w:tc>
        <w:tc>
          <w:tcPr>
            <w:tcW w:w="1460" w:type="dxa"/>
            <w:vMerge w:val="restart"/>
            <w:tcBorders>
              <w:right w:val="single" w:sz="8" w:space="0" w:color="auto"/>
            </w:tcBorders>
            <w:vAlign w:val="bottom"/>
          </w:tcPr>
          <w:p w14:paraId="76BD9B77" w14:textId="77777777" w:rsidR="003231F7" w:rsidRDefault="00677263">
            <w:pPr>
              <w:ind w:left="460"/>
              <w:rPr>
                <w:sz w:val="20"/>
                <w:szCs w:val="20"/>
              </w:rPr>
            </w:pPr>
            <w:r>
              <w:rPr>
                <w:rFonts w:eastAsia="Times New Roman"/>
                <w:b/>
                <w:bCs/>
                <w:sz w:val="18"/>
                <w:szCs w:val="18"/>
              </w:rPr>
              <w:t>Client</w:t>
            </w:r>
          </w:p>
        </w:tc>
        <w:tc>
          <w:tcPr>
            <w:tcW w:w="1120" w:type="dxa"/>
            <w:vMerge w:val="restart"/>
            <w:tcBorders>
              <w:right w:val="single" w:sz="8" w:space="0" w:color="auto"/>
            </w:tcBorders>
            <w:vAlign w:val="bottom"/>
          </w:tcPr>
          <w:p w14:paraId="630229D3" w14:textId="77777777" w:rsidR="003231F7" w:rsidRDefault="00677263">
            <w:pPr>
              <w:jc w:val="center"/>
              <w:rPr>
                <w:sz w:val="20"/>
                <w:szCs w:val="20"/>
              </w:rPr>
            </w:pPr>
            <w:r>
              <w:rPr>
                <w:rFonts w:eastAsia="Times New Roman"/>
                <w:b/>
                <w:bCs/>
                <w:sz w:val="18"/>
                <w:szCs w:val="18"/>
              </w:rPr>
              <w:t>Award of</w:t>
            </w:r>
          </w:p>
        </w:tc>
        <w:tc>
          <w:tcPr>
            <w:tcW w:w="1040" w:type="dxa"/>
            <w:vMerge w:val="restart"/>
            <w:tcBorders>
              <w:right w:val="single" w:sz="8" w:space="0" w:color="auto"/>
            </w:tcBorders>
            <w:vAlign w:val="bottom"/>
          </w:tcPr>
          <w:p w14:paraId="650B7EC2" w14:textId="77777777" w:rsidR="003231F7" w:rsidRDefault="00677263">
            <w:pPr>
              <w:jc w:val="center"/>
              <w:rPr>
                <w:sz w:val="20"/>
                <w:szCs w:val="20"/>
              </w:rPr>
            </w:pPr>
            <w:r>
              <w:rPr>
                <w:rFonts w:eastAsia="Times New Roman"/>
                <w:b/>
                <w:bCs/>
                <w:sz w:val="18"/>
                <w:szCs w:val="18"/>
              </w:rPr>
              <w:t>Consulting</w:t>
            </w:r>
          </w:p>
        </w:tc>
        <w:tc>
          <w:tcPr>
            <w:tcW w:w="1800" w:type="dxa"/>
            <w:vMerge w:val="restart"/>
            <w:tcBorders>
              <w:right w:val="single" w:sz="8" w:space="0" w:color="auto"/>
            </w:tcBorders>
            <w:vAlign w:val="bottom"/>
          </w:tcPr>
          <w:p w14:paraId="050AC307" w14:textId="77777777" w:rsidR="003231F7" w:rsidRDefault="00677263">
            <w:pPr>
              <w:jc w:val="center"/>
              <w:rPr>
                <w:sz w:val="20"/>
                <w:szCs w:val="20"/>
              </w:rPr>
            </w:pPr>
            <w:r>
              <w:rPr>
                <w:rFonts w:eastAsia="Times New Roman"/>
                <w:b/>
                <w:bCs/>
                <w:sz w:val="18"/>
                <w:szCs w:val="18"/>
              </w:rPr>
              <w:t>Services only of your</w:t>
            </w:r>
          </w:p>
        </w:tc>
        <w:tc>
          <w:tcPr>
            <w:tcW w:w="1320" w:type="dxa"/>
            <w:vMerge w:val="restart"/>
            <w:tcBorders>
              <w:right w:val="single" w:sz="8" w:space="0" w:color="auto"/>
            </w:tcBorders>
            <w:vAlign w:val="bottom"/>
          </w:tcPr>
          <w:p w14:paraId="08E8A243" w14:textId="77777777" w:rsidR="003231F7" w:rsidRDefault="00677263">
            <w:pPr>
              <w:jc w:val="center"/>
              <w:rPr>
                <w:sz w:val="20"/>
                <w:szCs w:val="20"/>
              </w:rPr>
            </w:pPr>
            <w:r>
              <w:rPr>
                <w:rFonts w:eastAsia="Times New Roman"/>
                <w:b/>
                <w:bCs/>
                <w:sz w:val="18"/>
                <w:szCs w:val="18"/>
              </w:rPr>
              <w:t>Start Date</w:t>
            </w:r>
          </w:p>
        </w:tc>
        <w:tc>
          <w:tcPr>
            <w:tcW w:w="1320" w:type="dxa"/>
            <w:vMerge/>
            <w:tcBorders>
              <w:right w:val="single" w:sz="8" w:space="0" w:color="auto"/>
            </w:tcBorders>
            <w:vAlign w:val="bottom"/>
          </w:tcPr>
          <w:p w14:paraId="5FA59916" w14:textId="77777777" w:rsidR="003231F7" w:rsidRDefault="003231F7">
            <w:pPr>
              <w:rPr>
                <w:sz w:val="11"/>
                <w:szCs w:val="11"/>
              </w:rPr>
            </w:pPr>
          </w:p>
        </w:tc>
        <w:tc>
          <w:tcPr>
            <w:tcW w:w="1760" w:type="dxa"/>
            <w:vMerge/>
            <w:tcBorders>
              <w:right w:val="single" w:sz="8" w:space="0" w:color="auto"/>
            </w:tcBorders>
            <w:vAlign w:val="bottom"/>
          </w:tcPr>
          <w:p w14:paraId="6EEEDC66" w14:textId="77777777" w:rsidR="003231F7" w:rsidRDefault="003231F7">
            <w:pPr>
              <w:rPr>
                <w:sz w:val="11"/>
                <w:szCs w:val="11"/>
              </w:rPr>
            </w:pPr>
          </w:p>
        </w:tc>
        <w:tc>
          <w:tcPr>
            <w:tcW w:w="0" w:type="dxa"/>
            <w:vAlign w:val="bottom"/>
          </w:tcPr>
          <w:p w14:paraId="5C8A151D" w14:textId="77777777" w:rsidR="003231F7" w:rsidRDefault="003231F7">
            <w:pPr>
              <w:rPr>
                <w:sz w:val="1"/>
                <w:szCs w:val="1"/>
              </w:rPr>
            </w:pPr>
          </w:p>
        </w:tc>
      </w:tr>
      <w:tr w:rsidR="003231F7" w14:paraId="40263ED2" w14:textId="77777777">
        <w:trPr>
          <w:trHeight w:val="118"/>
        </w:trPr>
        <w:tc>
          <w:tcPr>
            <w:tcW w:w="2560" w:type="dxa"/>
            <w:vMerge/>
            <w:tcBorders>
              <w:left w:val="single" w:sz="8" w:space="0" w:color="auto"/>
              <w:right w:val="single" w:sz="8" w:space="0" w:color="auto"/>
            </w:tcBorders>
            <w:vAlign w:val="bottom"/>
          </w:tcPr>
          <w:p w14:paraId="41EE6457" w14:textId="77777777" w:rsidR="003231F7" w:rsidRDefault="003231F7">
            <w:pPr>
              <w:rPr>
                <w:sz w:val="10"/>
                <w:szCs w:val="10"/>
              </w:rPr>
            </w:pPr>
          </w:p>
        </w:tc>
        <w:tc>
          <w:tcPr>
            <w:tcW w:w="1280" w:type="dxa"/>
            <w:vMerge w:val="restart"/>
            <w:tcBorders>
              <w:right w:val="single" w:sz="8" w:space="0" w:color="auto"/>
            </w:tcBorders>
            <w:vAlign w:val="bottom"/>
          </w:tcPr>
          <w:p w14:paraId="718C42AE" w14:textId="77777777" w:rsidR="003231F7" w:rsidRDefault="00677263">
            <w:pPr>
              <w:jc w:val="center"/>
              <w:rPr>
                <w:sz w:val="20"/>
                <w:szCs w:val="20"/>
              </w:rPr>
            </w:pPr>
            <w:r>
              <w:rPr>
                <w:rFonts w:eastAsia="Times New Roman"/>
                <w:b/>
                <w:bCs/>
                <w:sz w:val="18"/>
                <w:szCs w:val="18"/>
              </w:rPr>
              <w:t>Category</w:t>
            </w:r>
          </w:p>
        </w:tc>
        <w:tc>
          <w:tcPr>
            <w:tcW w:w="1460" w:type="dxa"/>
            <w:vMerge/>
            <w:tcBorders>
              <w:right w:val="single" w:sz="8" w:space="0" w:color="auto"/>
            </w:tcBorders>
            <w:vAlign w:val="bottom"/>
          </w:tcPr>
          <w:p w14:paraId="2CE70EB0" w14:textId="77777777" w:rsidR="003231F7" w:rsidRDefault="003231F7">
            <w:pPr>
              <w:rPr>
                <w:sz w:val="10"/>
                <w:szCs w:val="10"/>
              </w:rPr>
            </w:pPr>
          </w:p>
        </w:tc>
        <w:tc>
          <w:tcPr>
            <w:tcW w:w="1120" w:type="dxa"/>
            <w:vMerge/>
            <w:tcBorders>
              <w:right w:val="single" w:sz="8" w:space="0" w:color="auto"/>
            </w:tcBorders>
            <w:vAlign w:val="bottom"/>
          </w:tcPr>
          <w:p w14:paraId="372B4AFB" w14:textId="77777777" w:rsidR="003231F7" w:rsidRDefault="003231F7">
            <w:pPr>
              <w:rPr>
                <w:sz w:val="10"/>
                <w:szCs w:val="10"/>
              </w:rPr>
            </w:pPr>
          </w:p>
        </w:tc>
        <w:tc>
          <w:tcPr>
            <w:tcW w:w="1040" w:type="dxa"/>
            <w:vMerge/>
            <w:tcBorders>
              <w:right w:val="single" w:sz="8" w:space="0" w:color="auto"/>
            </w:tcBorders>
            <w:vAlign w:val="bottom"/>
          </w:tcPr>
          <w:p w14:paraId="12E85F3F" w14:textId="77777777" w:rsidR="003231F7" w:rsidRDefault="003231F7">
            <w:pPr>
              <w:rPr>
                <w:sz w:val="10"/>
                <w:szCs w:val="10"/>
              </w:rPr>
            </w:pPr>
          </w:p>
        </w:tc>
        <w:tc>
          <w:tcPr>
            <w:tcW w:w="1800" w:type="dxa"/>
            <w:vMerge/>
            <w:tcBorders>
              <w:right w:val="single" w:sz="8" w:space="0" w:color="auto"/>
            </w:tcBorders>
            <w:vAlign w:val="bottom"/>
          </w:tcPr>
          <w:p w14:paraId="779AA21D" w14:textId="77777777" w:rsidR="003231F7" w:rsidRDefault="003231F7">
            <w:pPr>
              <w:rPr>
                <w:sz w:val="10"/>
                <w:szCs w:val="10"/>
              </w:rPr>
            </w:pPr>
          </w:p>
        </w:tc>
        <w:tc>
          <w:tcPr>
            <w:tcW w:w="1320" w:type="dxa"/>
            <w:vMerge/>
            <w:tcBorders>
              <w:right w:val="single" w:sz="8" w:space="0" w:color="auto"/>
            </w:tcBorders>
            <w:vAlign w:val="bottom"/>
          </w:tcPr>
          <w:p w14:paraId="024A3584" w14:textId="77777777" w:rsidR="003231F7" w:rsidRDefault="003231F7">
            <w:pPr>
              <w:rPr>
                <w:sz w:val="10"/>
                <w:szCs w:val="10"/>
              </w:rPr>
            </w:pPr>
          </w:p>
        </w:tc>
        <w:tc>
          <w:tcPr>
            <w:tcW w:w="1320" w:type="dxa"/>
            <w:vMerge w:val="restart"/>
            <w:tcBorders>
              <w:right w:val="single" w:sz="8" w:space="0" w:color="auto"/>
            </w:tcBorders>
            <w:vAlign w:val="bottom"/>
          </w:tcPr>
          <w:p w14:paraId="73F3A98B" w14:textId="77777777" w:rsidR="003231F7" w:rsidRDefault="00677263">
            <w:pPr>
              <w:jc w:val="center"/>
              <w:rPr>
                <w:sz w:val="20"/>
                <w:szCs w:val="20"/>
              </w:rPr>
            </w:pPr>
            <w:r>
              <w:rPr>
                <w:rFonts w:eastAsia="Times New Roman"/>
                <w:b/>
                <w:bCs/>
                <w:sz w:val="18"/>
                <w:szCs w:val="18"/>
              </w:rPr>
              <w:t>Date</w:t>
            </w:r>
          </w:p>
        </w:tc>
        <w:tc>
          <w:tcPr>
            <w:tcW w:w="1760" w:type="dxa"/>
            <w:vMerge w:val="restart"/>
            <w:tcBorders>
              <w:right w:val="single" w:sz="8" w:space="0" w:color="auto"/>
            </w:tcBorders>
            <w:vAlign w:val="bottom"/>
          </w:tcPr>
          <w:p w14:paraId="65BC3A39" w14:textId="77777777" w:rsidR="003231F7" w:rsidRDefault="00677263">
            <w:pPr>
              <w:jc w:val="center"/>
              <w:rPr>
                <w:sz w:val="20"/>
                <w:szCs w:val="20"/>
              </w:rPr>
            </w:pPr>
            <w:r>
              <w:rPr>
                <w:rFonts w:eastAsia="Times New Roman"/>
                <w:b/>
                <w:bCs/>
                <w:sz w:val="18"/>
                <w:szCs w:val="18"/>
              </w:rPr>
              <w:t>and Specific Services</w:t>
            </w:r>
          </w:p>
        </w:tc>
        <w:tc>
          <w:tcPr>
            <w:tcW w:w="0" w:type="dxa"/>
            <w:vAlign w:val="bottom"/>
          </w:tcPr>
          <w:p w14:paraId="01128FE0" w14:textId="77777777" w:rsidR="003231F7" w:rsidRDefault="003231F7">
            <w:pPr>
              <w:rPr>
                <w:sz w:val="1"/>
                <w:szCs w:val="1"/>
              </w:rPr>
            </w:pPr>
          </w:p>
        </w:tc>
      </w:tr>
      <w:tr w:rsidR="003231F7" w14:paraId="1417731B" w14:textId="77777777">
        <w:trPr>
          <w:trHeight w:val="115"/>
        </w:trPr>
        <w:tc>
          <w:tcPr>
            <w:tcW w:w="2560" w:type="dxa"/>
            <w:tcBorders>
              <w:left w:val="single" w:sz="8" w:space="0" w:color="auto"/>
              <w:right w:val="single" w:sz="8" w:space="0" w:color="auto"/>
            </w:tcBorders>
            <w:vAlign w:val="bottom"/>
          </w:tcPr>
          <w:p w14:paraId="1644CBD8" w14:textId="77777777" w:rsidR="003231F7" w:rsidRDefault="003231F7">
            <w:pPr>
              <w:rPr>
                <w:sz w:val="10"/>
                <w:szCs w:val="10"/>
              </w:rPr>
            </w:pPr>
          </w:p>
        </w:tc>
        <w:tc>
          <w:tcPr>
            <w:tcW w:w="1280" w:type="dxa"/>
            <w:vMerge/>
            <w:tcBorders>
              <w:right w:val="single" w:sz="8" w:space="0" w:color="auto"/>
            </w:tcBorders>
            <w:vAlign w:val="bottom"/>
          </w:tcPr>
          <w:p w14:paraId="684CDC55" w14:textId="77777777" w:rsidR="003231F7" w:rsidRDefault="003231F7">
            <w:pPr>
              <w:rPr>
                <w:sz w:val="10"/>
                <w:szCs w:val="10"/>
              </w:rPr>
            </w:pPr>
          </w:p>
        </w:tc>
        <w:tc>
          <w:tcPr>
            <w:tcW w:w="1460" w:type="dxa"/>
            <w:tcBorders>
              <w:right w:val="single" w:sz="8" w:space="0" w:color="auto"/>
            </w:tcBorders>
            <w:vAlign w:val="bottom"/>
          </w:tcPr>
          <w:p w14:paraId="67AD91ED" w14:textId="77777777" w:rsidR="003231F7" w:rsidRDefault="003231F7">
            <w:pPr>
              <w:rPr>
                <w:sz w:val="10"/>
                <w:szCs w:val="10"/>
              </w:rPr>
            </w:pPr>
          </w:p>
        </w:tc>
        <w:tc>
          <w:tcPr>
            <w:tcW w:w="1120" w:type="dxa"/>
            <w:vMerge w:val="restart"/>
            <w:tcBorders>
              <w:right w:val="single" w:sz="8" w:space="0" w:color="auto"/>
            </w:tcBorders>
            <w:vAlign w:val="bottom"/>
          </w:tcPr>
          <w:p w14:paraId="08C42444" w14:textId="77777777" w:rsidR="003231F7" w:rsidRDefault="00677263">
            <w:pPr>
              <w:jc w:val="center"/>
              <w:rPr>
                <w:sz w:val="20"/>
                <w:szCs w:val="20"/>
              </w:rPr>
            </w:pPr>
            <w:r>
              <w:rPr>
                <w:rFonts w:eastAsia="Times New Roman"/>
                <w:b/>
                <w:bCs/>
                <w:sz w:val="18"/>
                <w:szCs w:val="18"/>
              </w:rPr>
              <w:t>Contract</w:t>
            </w:r>
          </w:p>
        </w:tc>
        <w:tc>
          <w:tcPr>
            <w:tcW w:w="1040" w:type="dxa"/>
            <w:vMerge w:val="restart"/>
            <w:tcBorders>
              <w:right w:val="single" w:sz="8" w:space="0" w:color="auto"/>
            </w:tcBorders>
            <w:vAlign w:val="bottom"/>
          </w:tcPr>
          <w:p w14:paraId="67AFFF25" w14:textId="77777777" w:rsidR="003231F7" w:rsidRDefault="00677263">
            <w:pPr>
              <w:jc w:val="center"/>
              <w:rPr>
                <w:sz w:val="20"/>
                <w:szCs w:val="20"/>
              </w:rPr>
            </w:pPr>
            <w:r>
              <w:rPr>
                <w:rFonts w:eastAsia="Times New Roman"/>
                <w:b/>
                <w:bCs/>
                <w:sz w:val="18"/>
                <w:szCs w:val="18"/>
              </w:rPr>
              <w:t>Services</w:t>
            </w:r>
          </w:p>
        </w:tc>
        <w:tc>
          <w:tcPr>
            <w:tcW w:w="1800" w:type="dxa"/>
            <w:vMerge w:val="restart"/>
            <w:tcBorders>
              <w:right w:val="single" w:sz="8" w:space="0" w:color="auto"/>
            </w:tcBorders>
            <w:vAlign w:val="bottom"/>
          </w:tcPr>
          <w:p w14:paraId="65DC225A" w14:textId="77777777" w:rsidR="003231F7" w:rsidRDefault="00677263">
            <w:pPr>
              <w:jc w:val="center"/>
              <w:rPr>
                <w:sz w:val="20"/>
                <w:szCs w:val="20"/>
              </w:rPr>
            </w:pPr>
            <w:r>
              <w:rPr>
                <w:rFonts w:eastAsia="Times New Roman"/>
                <w:b/>
                <w:bCs/>
                <w:w w:val="99"/>
                <w:sz w:val="18"/>
                <w:szCs w:val="18"/>
              </w:rPr>
              <w:t>firm)</w:t>
            </w:r>
          </w:p>
        </w:tc>
        <w:tc>
          <w:tcPr>
            <w:tcW w:w="1320" w:type="dxa"/>
            <w:vMerge w:val="restart"/>
            <w:tcBorders>
              <w:right w:val="single" w:sz="8" w:space="0" w:color="auto"/>
            </w:tcBorders>
            <w:vAlign w:val="bottom"/>
          </w:tcPr>
          <w:p w14:paraId="491ED6D3" w14:textId="77777777" w:rsidR="003231F7" w:rsidRDefault="00677263">
            <w:pPr>
              <w:jc w:val="center"/>
              <w:rPr>
                <w:sz w:val="20"/>
                <w:szCs w:val="20"/>
              </w:rPr>
            </w:pPr>
            <w:r>
              <w:rPr>
                <w:rFonts w:eastAsia="Times New Roman"/>
                <w:b/>
                <w:bCs/>
                <w:sz w:val="18"/>
                <w:szCs w:val="18"/>
              </w:rPr>
              <w:t>(mm/dd/yyyy)</w:t>
            </w:r>
          </w:p>
        </w:tc>
        <w:tc>
          <w:tcPr>
            <w:tcW w:w="1320" w:type="dxa"/>
            <w:vMerge/>
            <w:tcBorders>
              <w:right w:val="single" w:sz="8" w:space="0" w:color="auto"/>
            </w:tcBorders>
            <w:vAlign w:val="bottom"/>
          </w:tcPr>
          <w:p w14:paraId="3F24275B" w14:textId="77777777" w:rsidR="003231F7" w:rsidRDefault="003231F7">
            <w:pPr>
              <w:rPr>
                <w:sz w:val="10"/>
                <w:szCs w:val="10"/>
              </w:rPr>
            </w:pPr>
          </w:p>
        </w:tc>
        <w:tc>
          <w:tcPr>
            <w:tcW w:w="1760" w:type="dxa"/>
            <w:vMerge/>
            <w:tcBorders>
              <w:right w:val="single" w:sz="8" w:space="0" w:color="auto"/>
            </w:tcBorders>
            <w:vAlign w:val="bottom"/>
          </w:tcPr>
          <w:p w14:paraId="6906AB91" w14:textId="77777777" w:rsidR="003231F7" w:rsidRDefault="003231F7">
            <w:pPr>
              <w:rPr>
                <w:sz w:val="10"/>
                <w:szCs w:val="10"/>
              </w:rPr>
            </w:pPr>
          </w:p>
        </w:tc>
        <w:tc>
          <w:tcPr>
            <w:tcW w:w="0" w:type="dxa"/>
            <w:vAlign w:val="bottom"/>
          </w:tcPr>
          <w:p w14:paraId="3FF0CDE4" w14:textId="77777777" w:rsidR="003231F7" w:rsidRDefault="003231F7">
            <w:pPr>
              <w:rPr>
                <w:sz w:val="1"/>
                <w:szCs w:val="1"/>
              </w:rPr>
            </w:pPr>
          </w:p>
        </w:tc>
      </w:tr>
      <w:tr w:rsidR="003231F7" w14:paraId="0D824489" w14:textId="77777777">
        <w:trPr>
          <w:trHeight w:val="118"/>
        </w:trPr>
        <w:tc>
          <w:tcPr>
            <w:tcW w:w="2560" w:type="dxa"/>
            <w:tcBorders>
              <w:left w:val="single" w:sz="8" w:space="0" w:color="auto"/>
              <w:right w:val="single" w:sz="8" w:space="0" w:color="auto"/>
            </w:tcBorders>
            <w:vAlign w:val="bottom"/>
          </w:tcPr>
          <w:p w14:paraId="62A78D07" w14:textId="77777777" w:rsidR="003231F7" w:rsidRDefault="003231F7">
            <w:pPr>
              <w:rPr>
                <w:sz w:val="10"/>
                <w:szCs w:val="10"/>
              </w:rPr>
            </w:pPr>
          </w:p>
        </w:tc>
        <w:tc>
          <w:tcPr>
            <w:tcW w:w="1280" w:type="dxa"/>
            <w:tcBorders>
              <w:right w:val="single" w:sz="8" w:space="0" w:color="auto"/>
            </w:tcBorders>
            <w:vAlign w:val="bottom"/>
          </w:tcPr>
          <w:p w14:paraId="50DA248D" w14:textId="77777777" w:rsidR="003231F7" w:rsidRDefault="003231F7">
            <w:pPr>
              <w:rPr>
                <w:sz w:val="10"/>
                <w:szCs w:val="10"/>
              </w:rPr>
            </w:pPr>
          </w:p>
        </w:tc>
        <w:tc>
          <w:tcPr>
            <w:tcW w:w="1460" w:type="dxa"/>
            <w:tcBorders>
              <w:right w:val="single" w:sz="8" w:space="0" w:color="auto"/>
            </w:tcBorders>
            <w:vAlign w:val="bottom"/>
          </w:tcPr>
          <w:p w14:paraId="5BB91B59" w14:textId="77777777" w:rsidR="003231F7" w:rsidRDefault="003231F7">
            <w:pPr>
              <w:rPr>
                <w:sz w:val="10"/>
                <w:szCs w:val="10"/>
              </w:rPr>
            </w:pPr>
          </w:p>
        </w:tc>
        <w:tc>
          <w:tcPr>
            <w:tcW w:w="1120" w:type="dxa"/>
            <w:vMerge/>
            <w:tcBorders>
              <w:right w:val="single" w:sz="8" w:space="0" w:color="auto"/>
            </w:tcBorders>
            <w:vAlign w:val="bottom"/>
          </w:tcPr>
          <w:p w14:paraId="675B1546" w14:textId="77777777" w:rsidR="003231F7" w:rsidRDefault="003231F7">
            <w:pPr>
              <w:rPr>
                <w:sz w:val="10"/>
                <w:szCs w:val="10"/>
              </w:rPr>
            </w:pPr>
          </w:p>
        </w:tc>
        <w:tc>
          <w:tcPr>
            <w:tcW w:w="1040" w:type="dxa"/>
            <w:vMerge/>
            <w:tcBorders>
              <w:right w:val="single" w:sz="8" w:space="0" w:color="auto"/>
            </w:tcBorders>
            <w:vAlign w:val="bottom"/>
          </w:tcPr>
          <w:p w14:paraId="2C4C0682" w14:textId="77777777" w:rsidR="003231F7" w:rsidRDefault="003231F7">
            <w:pPr>
              <w:rPr>
                <w:sz w:val="10"/>
                <w:szCs w:val="10"/>
              </w:rPr>
            </w:pPr>
          </w:p>
        </w:tc>
        <w:tc>
          <w:tcPr>
            <w:tcW w:w="1800" w:type="dxa"/>
            <w:vMerge/>
            <w:tcBorders>
              <w:right w:val="single" w:sz="8" w:space="0" w:color="auto"/>
            </w:tcBorders>
            <w:vAlign w:val="bottom"/>
          </w:tcPr>
          <w:p w14:paraId="7BA2682A" w14:textId="77777777" w:rsidR="003231F7" w:rsidRDefault="003231F7">
            <w:pPr>
              <w:rPr>
                <w:sz w:val="10"/>
                <w:szCs w:val="10"/>
              </w:rPr>
            </w:pPr>
          </w:p>
        </w:tc>
        <w:tc>
          <w:tcPr>
            <w:tcW w:w="1320" w:type="dxa"/>
            <w:vMerge/>
            <w:tcBorders>
              <w:right w:val="single" w:sz="8" w:space="0" w:color="auto"/>
            </w:tcBorders>
            <w:vAlign w:val="bottom"/>
          </w:tcPr>
          <w:p w14:paraId="20830347" w14:textId="77777777" w:rsidR="003231F7" w:rsidRDefault="003231F7">
            <w:pPr>
              <w:rPr>
                <w:sz w:val="10"/>
                <w:szCs w:val="10"/>
              </w:rPr>
            </w:pPr>
          </w:p>
        </w:tc>
        <w:tc>
          <w:tcPr>
            <w:tcW w:w="1320" w:type="dxa"/>
            <w:vMerge w:val="restart"/>
            <w:tcBorders>
              <w:right w:val="single" w:sz="8" w:space="0" w:color="auto"/>
            </w:tcBorders>
            <w:vAlign w:val="bottom"/>
          </w:tcPr>
          <w:p w14:paraId="5D21838C" w14:textId="77777777" w:rsidR="003231F7" w:rsidRDefault="00677263">
            <w:pPr>
              <w:jc w:val="center"/>
              <w:rPr>
                <w:sz w:val="20"/>
                <w:szCs w:val="20"/>
              </w:rPr>
            </w:pPr>
            <w:r>
              <w:rPr>
                <w:rFonts w:eastAsia="Times New Roman"/>
                <w:b/>
                <w:bCs/>
                <w:sz w:val="18"/>
                <w:szCs w:val="18"/>
              </w:rPr>
              <w:t>(mm/dd/yyyy)</w:t>
            </w:r>
          </w:p>
        </w:tc>
        <w:tc>
          <w:tcPr>
            <w:tcW w:w="1760" w:type="dxa"/>
            <w:tcBorders>
              <w:right w:val="single" w:sz="8" w:space="0" w:color="auto"/>
            </w:tcBorders>
            <w:vAlign w:val="bottom"/>
          </w:tcPr>
          <w:p w14:paraId="69C07A02" w14:textId="77777777" w:rsidR="003231F7" w:rsidRDefault="003231F7">
            <w:pPr>
              <w:rPr>
                <w:sz w:val="10"/>
                <w:szCs w:val="10"/>
              </w:rPr>
            </w:pPr>
          </w:p>
        </w:tc>
        <w:tc>
          <w:tcPr>
            <w:tcW w:w="0" w:type="dxa"/>
            <w:vAlign w:val="bottom"/>
          </w:tcPr>
          <w:p w14:paraId="18158B00" w14:textId="77777777" w:rsidR="003231F7" w:rsidRDefault="003231F7">
            <w:pPr>
              <w:rPr>
                <w:sz w:val="1"/>
                <w:szCs w:val="1"/>
              </w:rPr>
            </w:pPr>
          </w:p>
        </w:tc>
      </w:tr>
      <w:tr w:rsidR="003231F7" w14:paraId="6CFDDEBC" w14:textId="77777777">
        <w:trPr>
          <w:trHeight w:val="115"/>
        </w:trPr>
        <w:tc>
          <w:tcPr>
            <w:tcW w:w="2560" w:type="dxa"/>
            <w:tcBorders>
              <w:left w:val="single" w:sz="8" w:space="0" w:color="auto"/>
              <w:right w:val="single" w:sz="8" w:space="0" w:color="auto"/>
            </w:tcBorders>
            <w:vAlign w:val="bottom"/>
          </w:tcPr>
          <w:p w14:paraId="598C04D3" w14:textId="77777777" w:rsidR="003231F7" w:rsidRDefault="003231F7">
            <w:pPr>
              <w:rPr>
                <w:sz w:val="10"/>
                <w:szCs w:val="10"/>
              </w:rPr>
            </w:pPr>
          </w:p>
        </w:tc>
        <w:tc>
          <w:tcPr>
            <w:tcW w:w="1280" w:type="dxa"/>
            <w:tcBorders>
              <w:right w:val="single" w:sz="8" w:space="0" w:color="auto"/>
            </w:tcBorders>
            <w:vAlign w:val="bottom"/>
          </w:tcPr>
          <w:p w14:paraId="6BA1F04F" w14:textId="77777777" w:rsidR="003231F7" w:rsidRDefault="003231F7">
            <w:pPr>
              <w:rPr>
                <w:sz w:val="10"/>
                <w:szCs w:val="10"/>
              </w:rPr>
            </w:pPr>
          </w:p>
        </w:tc>
        <w:tc>
          <w:tcPr>
            <w:tcW w:w="1460" w:type="dxa"/>
            <w:tcBorders>
              <w:right w:val="single" w:sz="8" w:space="0" w:color="auto"/>
            </w:tcBorders>
            <w:vAlign w:val="bottom"/>
          </w:tcPr>
          <w:p w14:paraId="3E8D08DA" w14:textId="77777777" w:rsidR="003231F7" w:rsidRDefault="003231F7">
            <w:pPr>
              <w:rPr>
                <w:sz w:val="10"/>
                <w:szCs w:val="10"/>
              </w:rPr>
            </w:pPr>
          </w:p>
        </w:tc>
        <w:tc>
          <w:tcPr>
            <w:tcW w:w="1120" w:type="dxa"/>
            <w:tcBorders>
              <w:right w:val="single" w:sz="8" w:space="0" w:color="auto"/>
            </w:tcBorders>
            <w:vAlign w:val="bottom"/>
          </w:tcPr>
          <w:p w14:paraId="43995A4D" w14:textId="77777777" w:rsidR="003231F7" w:rsidRDefault="003231F7">
            <w:pPr>
              <w:rPr>
                <w:sz w:val="10"/>
                <w:szCs w:val="10"/>
              </w:rPr>
            </w:pPr>
          </w:p>
        </w:tc>
        <w:tc>
          <w:tcPr>
            <w:tcW w:w="1040" w:type="dxa"/>
            <w:tcBorders>
              <w:right w:val="single" w:sz="8" w:space="0" w:color="auto"/>
            </w:tcBorders>
            <w:vAlign w:val="bottom"/>
          </w:tcPr>
          <w:p w14:paraId="6D2A2445" w14:textId="77777777" w:rsidR="003231F7" w:rsidRDefault="003231F7">
            <w:pPr>
              <w:rPr>
                <w:sz w:val="10"/>
                <w:szCs w:val="10"/>
              </w:rPr>
            </w:pPr>
          </w:p>
        </w:tc>
        <w:tc>
          <w:tcPr>
            <w:tcW w:w="1800" w:type="dxa"/>
            <w:tcBorders>
              <w:right w:val="single" w:sz="8" w:space="0" w:color="auto"/>
            </w:tcBorders>
            <w:vAlign w:val="bottom"/>
          </w:tcPr>
          <w:p w14:paraId="04BE6547" w14:textId="77777777" w:rsidR="003231F7" w:rsidRDefault="003231F7">
            <w:pPr>
              <w:rPr>
                <w:sz w:val="10"/>
                <w:szCs w:val="10"/>
              </w:rPr>
            </w:pPr>
          </w:p>
        </w:tc>
        <w:tc>
          <w:tcPr>
            <w:tcW w:w="1320" w:type="dxa"/>
            <w:tcBorders>
              <w:right w:val="single" w:sz="8" w:space="0" w:color="auto"/>
            </w:tcBorders>
            <w:vAlign w:val="bottom"/>
          </w:tcPr>
          <w:p w14:paraId="17401229" w14:textId="77777777" w:rsidR="003231F7" w:rsidRDefault="003231F7">
            <w:pPr>
              <w:rPr>
                <w:sz w:val="10"/>
                <w:szCs w:val="10"/>
              </w:rPr>
            </w:pPr>
          </w:p>
        </w:tc>
        <w:tc>
          <w:tcPr>
            <w:tcW w:w="1320" w:type="dxa"/>
            <w:vMerge/>
            <w:tcBorders>
              <w:right w:val="single" w:sz="8" w:space="0" w:color="auto"/>
            </w:tcBorders>
            <w:vAlign w:val="bottom"/>
          </w:tcPr>
          <w:p w14:paraId="10057FAC" w14:textId="77777777" w:rsidR="003231F7" w:rsidRDefault="003231F7">
            <w:pPr>
              <w:rPr>
                <w:sz w:val="10"/>
                <w:szCs w:val="10"/>
              </w:rPr>
            </w:pPr>
          </w:p>
        </w:tc>
        <w:tc>
          <w:tcPr>
            <w:tcW w:w="1760" w:type="dxa"/>
            <w:tcBorders>
              <w:right w:val="single" w:sz="8" w:space="0" w:color="auto"/>
            </w:tcBorders>
            <w:vAlign w:val="bottom"/>
          </w:tcPr>
          <w:p w14:paraId="3DFF959E" w14:textId="77777777" w:rsidR="003231F7" w:rsidRDefault="003231F7">
            <w:pPr>
              <w:rPr>
                <w:sz w:val="10"/>
                <w:szCs w:val="10"/>
              </w:rPr>
            </w:pPr>
          </w:p>
        </w:tc>
        <w:tc>
          <w:tcPr>
            <w:tcW w:w="0" w:type="dxa"/>
            <w:vAlign w:val="bottom"/>
          </w:tcPr>
          <w:p w14:paraId="111BA7B7" w14:textId="77777777" w:rsidR="003231F7" w:rsidRDefault="003231F7">
            <w:pPr>
              <w:rPr>
                <w:sz w:val="1"/>
                <w:szCs w:val="1"/>
              </w:rPr>
            </w:pPr>
          </w:p>
        </w:tc>
      </w:tr>
      <w:tr w:rsidR="003231F7" w14:paraId="08BD33B7" w14:textId="77777777">
        <w:trPr>
          <w:trHeight w:val="146"/>
        </w:trPr>
        <w:tc>
          <w:tcPr>
            <w:tcW w:w="2560" w:type="dxa"/>
            <w:tcBorders>
              <w:left w:val="single" w:sz="8" w:space="0" w:color="auto"/>
              <w:bottom w:val="single" w:sz="8" w:space="0" w:color="auto"/>
              <w:right w:val="single" w:sz="8" w:space="0" w:color="auto"/>
            </w:tcBorders>
            <w:vAlign w:val="bottom"/>
          </w:tcPr>
          <w:p w14:paraId="6256C888" w14:textId="77777777" w:rsidR="003231F7" w:rsidRDefault="003231F7">
            <w:pPr>
              <w:rPr>
                <w:sz w:val="12"/>
                <w:szCs w:val="12"/>
              </w:rPr>
            </w:pPr>
          </w:p>
        </w:tc>
        <w:tc>
          <w:tcPr>
            <w:tcW w:w="1280" w:type="dxa"/>
            <w:tcBorders>
              <w:bottom w:val="single" w:sz="8" w:space="0" w:color="auto"/>
              <w:right w:val="single" w:sz="8" w:space="0" w:color="auto"/>
            </w:tcBorders>
            <w:vAlign w:val="bottom"/>
          </w:tcPr>
          <w:p w14:paraId="3657FB86" w14:textId="77777777" w:rsidR="003231F7" w:rsidRDefault="003231F7">
            <w:pPr>
              <w:rPr>
                <w:sz w:val="12"/>
                <w:szCs w:val="12"/>
              </w:rPr>
            </w:pPr>
          </w:p>
        </w:tc>
        <w:tc>
          <w:tcPr>
            <w:tcW w:w="1460" w:type="dxa"/>
            <w:tcBorders>
              <w:bottom w:val="single" w:sz="8" w:space="0" w:color="auto"/>
              <w:right w:val="single" w:sz="8" w:space="0" w:color="auto"/>
            </w:tcBorders>
            <w:vAlign w:val="bottom"/>
          </w:tcPr>
          <w:p w14:paraId="68590FA8" w14:textId="77777777" w:rsidR="003231F7" w:rsidRDefault="003231F7">
            <w:pPr>
              <w:rPr>
                <w:sz w:val="12"/>
                <w:szCs w:val="12"/>
              </w:rPr>
            </w:pPr>
          </w:p>
        </w:tc>
        <w:tc>
          <w:tcPr>
            <w:tcW w:w="1120" w:type="dxa"/>
            <w:tcBorders>
              <w:bottom w:val="single" w:sz="8" w:space="0" w:color="auto"/>
              <w:right w:val="single" w:sz="8" w:space="0" w:color="auto"/>
            </w:tcBorders>
            <w:vAlign w:val="bottom"/>
          </w:tcPr>
          <w:p w14:paraId="3BBA80EA" w14:textId="77777777" w:rsidR="003231F7" w:rsidRDefault="003231F7">
            <w:pPr>
              <w:rPr>
                <w:sz w:val="12"/>
                <w:szCs w:val="12"/>
              </w:rPr>
            </w:pPr>
          </w:p>
        </w:tc>
        <w:tc>
          <w:tcPr>
            <w:tcW w:w="1040" w:type="dxa"/>
            <w:tcBorders>
              <w:bottom w:val="single" w:sz="8" w:space="0" w:color="auto"/>
              <w:right w:val="single" w:sz="8" w:space="0" w:color="auto"/>
            </w:tcBorders>
            <w:vAlign w:val="bottom"/>
          </w:tcPr>
          <w:p w14:paraId="7CF06586" w14:textId="77777777" w:rsidR="003231F7" w:rsidRDefault="003231F7">
            <w:pPr>
              <w:rPr>
                <w:sz w:val="12"/>
                <w:szCs w:val="12"/>
              </w:rPr>
            </w:pPr>
          </w:p>
        </w:tc>
        <w:tc>
          <w:tcPr>
            <w:tcW w:w="1800" w:type="dxa"/>
            <w:tcBorders>
              <w:bottom w:val="single" w:sz="8" w:space="0" w:color="auto"/>
              <w:right w:val="single" w:sz="8" w:space="0" w:color="auto"/>
            </w:tcBorders>
            <w:vAlign w:val="bottom"/>
          </w:tcPr>
          <w:p w14:paraId="2D73C1B0" w14:textId="77777777" w:rsidR="003231F7" w:rsidRDefault="003231F7">
            <w:pPr>
              <w:rPr>
                <w:sz w:val="12"/>
                <w:szCs w:val="12"/>
              </w:rPr>
            </w:pPr>
          </w:p>
        </w:tc>
        <w:tc>
          <w:tcPr>
            <w:tcW w:w="1320" w:type="dxa"/>
            <w:tcBorders>
              <w:bottom w:val="single" w:sz="8" w:space="0" w:color="auto"/>
              <w:right w:val="single" w:sz="8" w:space="0" w:color="auto"/>
            </w:tcBorders>
            <w:vAlign w:val="bottom"/>
          </w:tcPr>
          <w:p w14:paraId="4CDA4817" w14:textId="77777777" w:rsidR="003231F7" w:rsidRDefault="003231F7">
            <w:pPr>
              <w:rPr>
                <w:sz w:val="12"/>
                <w:szCs w:val="12"/>
              </w:rPr>
            </w:pPr>
          </w:p>
        </w:tc>
        <w:tc>
          <w:tcPr>
            <w:tcW w:w="1320" w:type="dxa"/>
            <w:tcBorders>
              <w:bottom w:val="single" w:sz="8" w:space="0" w:color="auto"/>
              <w:right w:val="single" w:sz="8" w:space="0" w:color="auto"/>
            </w:tcBorders>
            <w:vAlign w:val="bottom"/>
          </w:tcPr>
          <w:p w14:paraId="6D0C7B4F" w14:textId="77777777" w:rsidR="003231F7" w:rsidRDefault="003231F7">
            <w:pPr>
              <w:rPr>
                <w:sz w:val="12"/>
                <w:szCs w:val="12"/>
              </w:rPr>
            </w:pPr>
          </w:p>
        </w:tc>
        <w:tc>
          <w:tcPr>
            <w:tcW w:w="1760" w:type="dxa"/>
            <w:tcBorders>
              <w:bottom w:val="single" w:sz="8" w:space="0" w:color="auto"/>
              <w:right w:val="single" w:sz="8" w:space="0" w:color="auto"/>
            </w:tcBorders>
            <w:vAlign w:val="bottom"/>
          </w:tcPr>
          <w:p w14:paraId="12E3878E" w14:textId="77777777" w:rsidR="003231F7" w:rsidRDefault="003231F7">
            <w:pPr>
              <w:rPr>
                <w:sz w:val="12"/>
                <w:szCs w:val="12"/>
              </w:rPr>
            </w:pPr>
          </w:p>
        </w:tc>
        <w:tc>
          <w:tcPr>
            <w:tcW w:w="0" w:type="dxa"/>
            <w:vAlign w:val="bottom"/>
          </w:tcPr>
          <w:p w14:paraId="3DD3FDD2" w14:textId="77777777" w:rsidR="003231F7" w:rsidRDefault="003231F7">
            <w:pPr>
              <w:rPr>
                <w:sz w:val="1"/>
                <w:szCs w:val="1"/>
              </w:rPr>
            </w:pPr>
          </w:p>
        </w:tc>
      </w:tr>
      <w:tr w:rsidR="003231F7" w14:paraId="610A3E72" w14:textId="77777777">
        <w:trPr>
          <w:trHeight w:val="225"/>
        </w:trPr>
        <w:tc>
          <w:tcPr>
            <w:tcW w:w="2560" w:type="dxa"/>
            <w:tcBorders>
              <w:left w:val="single" w:sz="8" w:space="0" w:color="auto"/>
              <w:bottom w:val="single" w:sz="8" w:space="0" w:color="auto"/>
              <w:right w:val="single" w:sz="8" w:space="0" w:color="auto"/>
            </w:tcBorders>
            <w:vAlign w:val="bottom"/>
          </w:tcPr>
          <w:p w14:paraId="5D759F76" w14:textId="77777777" w:rsidR="003231F7" w:rsidRDefault="003231F7">
            <w:pPr>
              <w:rPr>
                <w:sz w:val="19"/>
                <w:szCs w:val="19"/>
              </w:rPr>
            </w:pPr>
          </w:p>
        </w:tc>
        <w:tc>
          <w:tcPr>
            <w:tcW w:w="1280" w:type="dxa"/>
            <w:tcBorders>
              <w:bottom w:val="single" w:sz="8" w:space="0" w:color="auto"/>
              <w:right w:val="single" w:sz="8" w:space="0" w:color="auto"/>
            </w:tcBorders>
            <w:vAlign w:val="bottom"/>
          </w:tcPr>
          <w:p w14:paraId="0473639D" w14:textId="77777777" w:rsidR="003231F7" w:rsidRDefault="003231F7">
            <w:pPr>
              <w:rPr>
                <w:sz w:val="19"/>
                <w:szCs w:val="19"/>
              </w:rPr>
            </w:pPr>
          </w:p>
        </w:tc>
        <w:tc>
          <w:tcPr>
            <w:tcW w:w="1460" w:type="dxa"/>
            <w:tcBorders>
              <w:bottom w:val="single" w:sz="8" w:space="0" w:color="auto"/>
              <w:right w:val="single" w:sz="8" w:space="0" w:color="auto"/>
            </w:tcBorders>
            <w:vAlign w:val="bottom"/>
          </w:tcPr>
          <w:p w14:paraId="59C1272B" w14:textId="77777777" w:rsidR="003231F7" w:rsidRDefault="003231F7">
            <w:pPr>
              <w:rPr>
                <w:sz w:val="19"/>
                <w:szCs w:val="19"/>
              </w:rPr>
            </w:pPr>
          </w:p>
        </w:tc>
        <w:tc>
          <w:tcPr>
            <w:tcW w:w="1120" w:type="dxa"/>
            <w:tcBorders>
              <w:bottom w:val="single" w:sz="8" w:space="0" w:color="auto"/>
              <w:right w:val="single" w:sz="8" w:space="0" w:color="auto"/>
            </w:tcBorders>
            <w:vAlign w:val="bottom"/>
          </w:tcPr>
          <w:p w14:paraId="6208921B" w14:textId="77777777" w:rsidR="003231F7" w:rsidRDefault="003231F7">
            <w:pPr>
              <w:rPr>
                <w:sz w:val="19"/>
                <w:szCs w:val="19"/>
              </w:rPr>
            </w:pPr>
          </w:p>
        </w:tc>
        <w:tc>
          <w:tcPr>
            <w:tcW w:w="1040" w:type="dxa"/>
            <w:tcBorders>
              <w:bottom w:val="single" w:sz="8" w:space="0" w:color="auto"/>
              <w:right w:val="single" w:sz="8" w:space="0" w:color="auto"/>
            </w:tcBorders>
            <w:vAlign w:val="bottom"/>
          </w:tcPr>
          <w:p w14:paraId="7DDA0ED0" w14:textId="77777777" w:rsidR="003231F7" w:rsidRDefault="003231F7">
            <w:pPr>
              <w:rPr>
                <w:sz w:val="19"/>
                <w:szCs w:val="19"/>
              </w:rPr>
            </w:pPr>
          </w:p>
        </w:tc>
        <w:tc>
          <w:tcPr>
            <w:tcW w:w="1800" w:type="dxa"/>
            <w:tcBorders>
              <w:bottom w:val="single" w:sz="8" w:space="0" w:color="auto"/>
              <w:right w:val="single" w:sz="8" w:space="0" w:color="auto"/>
            </w:tcBorders>
            <w:vAlign w:val="bottom"/>
          </w:tcPr>
          <w:p w14:paraId="31774F2E"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492556E0"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3882ADEF" w14:textId="77777777" w:rsidR="003231F7" w:rsidRDefault="003231F7">
            <w:pPr>
              <w:rPr>
                <w:sz w:val="19"/>
                <w:szCs w:val="19"/>
              </w:rPr>
            </w:pPr>
          </w:p>
        </w:tc>
        <w:tc>
          <w:tcPr>
            <w:tcW w:w="1760" w:type="dxa"/>
            <w:tcBorders>
              <w:bottom w:val="single" w:sz="8" w:space="0" w:color="auto"/>
              <w:right w:val="single" w:sz="8" w:space="0" w:color="auto"/>
            </w:tcBorders>
            <w:vAlign w:val="bottom"/>
          </w:tcPr>
          <w:p w14:paraId="08578C82" w14:textId="77777777" w:rsidR="003231F7" w:rsidRDefault="003231F7">
            <w:pPr>
              <w:rPr>
                <w:sz w:val="19"/>
                <w:szCs w:val="19"/>
              </w:rPr>
            </w:pPr>
          </w:p>
        </w:tc>
        <w:tc>
          <w:tcPr>
            <w:tcW w:w="0" w:type="dxa"/>
            <w:vAlign w:val="bottom"/>
          </w:tcPr>
          <w:p w14:paraId="21B6132C" w14:textId="77777777" w:rsidR="003231F7" w:rsidRDefault="003231F7">
            <w:pPr>
              <w:rPr>
                <w:sz w:val="1"/>
                <w:szCs w:val="1"/>
              </w:rPr>
            </w:pPr>
          </w:p>
        </w:tc>
      </w:tr>
      <w:tr w:rsidR="003231F7" w14:paraId="4B3A3A56" w14:textId="77777777">
        <w:trPr>
          <w:trHeight w:val="225"/>
        </w:trPr>
        <w:tc>
          <w:tcPr>
            <w:tcW w:w="2560" w:type="dxa"/>
            <w:tcBorders>
              <w:left w:val="single" w:sz="8" w:space="0" w:color="auto"/>
              <w:bottom w:val="single" w:sz="8" w:space="0" w:color="auto"/>
              <w:right w:val="single" w:sz="8" w:space="0" w:color="auto"/>
            </w:tcBorders>
            <w:vAlign w:val="bottom"/>
          </w:tcPr>
          <w:p w14:paraId="610A95D8" w14:textId="77777777" w:rsidR="003231F7" w:rsidRDefault="003231F7">
            <w:pPr>
              <w:rPr>
                <w:sz w:val="19"/>
                <w:szCs w:val="19"/>
              </w:rPr>
            </w:pPr>
          </w:p>
        </w:tc>
        <w:tc>
          <w:tcPr>
            <w:tcW w:w="1280" w:type="dxa"/>
            <w:tcBorders>
              <w:bottom w:val="single" w:sz="8" w:space="0" w:color="auto"/>
              <w:right w:val="single" w:sz="8" w:space="0" w:color="auto"/>
            </w:tcBorders>
            <w:vAlign w:val="bottom"/>
          </w:tcPr>
          <w:p w14:paraId="6E237807" w14:textId="77777777" w:rsidR="003231F7" w:rsidRDefault="003231F7">
            <w:pPr>
              <w:rPr>
                <w:sz w:val="19"/>
                <w:szCs w:val="19"/>
              </w:rPr>
            </w:pPr>
          </w:p>
        </w:tc>
        <w:tc>
          <w:tcPr>
            <w:tcW w:w="1460" w:type="dxa"/>
            <w:tcBorders>
              <w:bottom w:val="single" w:sz="8" w:space="0" w:color="auto"/>
              <w:right w:val="single" w:sz="8" w:space="0" w:color="auto"/>
            </w:tcBorders>
            <w:vAlign w:val="bottom"/>
          </w:tcPr>
          <w:p w14:paraId="61C08859" w14:textId="77777777" w:rsidR="003231F7" w:rsidRDefault="003231F7">
            <w:pPr>
              <w:rPr>
                <w:sz w:val="19"/>
                <w:szCs w:val="19"/>
              </w:rPr>
            </w:pPr>
          </w:p>
        </w:tc>
        <w:tc>
          <w:tcPr>
            <w:tcW w:w="1120" w:type="dxa"/>
            <w:tcBorders>
              <w:bottom w:val="single" w:sz="8" w:space="0" w:color="auto"/>
              <w:right w:val="single" w:sz="8" w:space="0" w:color="auto"/>
            </w:tcBorders>
            <w:vAlign w:val="bottom"/>
          </w:tcPr>
          <w:p w14:paraId="323B9613" w14:textId="77777777" w:rsidR="003231F7" w:rsidRDefault="003231F7">
            <w:pPr>
              <w:rPr>
                <w:sz w:val="19"/>
                <w:szCs w:val="19"/>
              </w:rPr>
            </w:pPr>
          </w:p>
        </w:tc>
        <w:tc>
          <w:tcPr>
            <w:tcW w:w="1040" w:type="dxa"/>
            <w:tcBorders>
              <w:bottom w:val="single" w:sz="8" w:space="0" w:color="auto"/>
              <w:right w:val="single" w:sz="8" w:space="0" w:color="auto"/>
            </w:tcBorders>
            <w:vAlign w:val="bottom"/>
          </w:tcPr>
          <w:p w14:paraId="32F92547" w14:textId="77777777" w:rsidR="003231F7" w:rsidRDefault="003231F7">
            <w:pPr>
              <w:rPr>
                <w:sz w:val="19"/>
                <w:szCs w:val="19"/>
              </w:rPr>
            </w:pPr>
          </w:p>
        </w:tc>
        <w:tc>
          <w:tcPr>
            <w:tcW w:w="1800" w:type="dxa"/>
            <w:tcBorders>
              <w:bottom w:val="single" w:sz="8" w:space="0" w:color="auto"/>
              <w:right w:val="single" w:sz="8" w:space="0" w:color="auto"/>
            </w:tcBorders>
            <w:vAlign w:val="bottom"/>
          </w:tcPr>
          <w:p w14:paraId="1B17EE7C"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0024CEC9"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1F1DB04A" w14:textId="77777777" w:rsidR="003231F7" w:rsidRDefault="003231F7">
            <w:pPr>
              <w:rPr>
                <w:sz w:val="19"/>
                <w:szCs w:val="19"/>
              </w:rPr>
            </w:pPr>
          </w:p>
        </w:tc>
        <w:tc>
          <w:tcPr>
            <w:tcW w:w="1760" w:type="dxa"/>
            <w:tcBorders>
              <w:bottom w:val="single" w:sz="8" w:space="0" w:color="auto"/>
              <w:right w:val="single" w:sz="8" w:space="0" w:color="auto"/>
            </w:tcBorders>
            <w:vAlign w:val="bottom"/>
          </w:tcPr>
          <w:p w14:paraId="5100D45C" w14:textId="77777777" w:rsidR="003231F7" w:rsidRDefault="003231F7">
            <w:pPr>
              <w:rPr>
                <w:sz w:val="19"/>
                <w:szCs w:val="19"/>
              </w:rPr>
            </w:pPr>
          </w:p>
        </w:tc>
        <w:tc>
          <w:tcPr>
            <w:tcW w:w="0" w:type="dxa"/>
            <w:vAlign w:val="bottom"/>
          </w:tcPr>
          <w:p w14:paraId="27DFAE9B" w14:textId="77777777" w:rsidR="003231F7" w:rsidRDefault="003231F7">
            <w:pPr>
              <w:rPr>
                <w:sz w:val="1"/>
                <w:szCs w:val="1"/>
              </w:rPr>
            </w:pPr>
          </w:p>
        </w:tc>
      </w:tr>
      <w:tr w:rsidR="003231F7" w14:paraId="7DF979CD" w14:textId="77777777">
        <w:trPr>
          <w:trHeight w:val="225"/>
        </w:trPr>
        <w:tc>
          <w:tcPr>
            <w:tcW w:w="2560" w:type="dxa"/>
            <w:tcBorders>
              <w:left w:val="single" w:sz="8" w:space="0" w:color="auto"/>
              <w:bottom w:val="single" w:sz="8" w:space="0" w:color="auto"/>
              <w:right w:val="single" w:sz="8" w:space="0" w:color="auto"/>
            </w:tcBorders>
            <w:vAlign w:val="bottom"/>
          </w:tcPr>
          <w:p w14:paraId="13DCE0C4" w14:textId="77777777" w:rsidR="003231F7" w:rsidRDefault="003231F7">
            <w:pPr>
              <w:rPr>
                <w:sz w:val="19"/>
                <w:szCs w:val="19"/>
              </w:rPr>
            </w:pPr>
          </w:p>
        </w:tc>
        <w:tc>
          <w:tcPr>
            <w:tcW w:w="1280" w:type="dxa"/>
            <w:tcBorders>
              <w:bottom w:val="single" w:sz="8" w:space="0" w:color="auto"/>
              <w:right w:val="single" w:sz="8" w:space="0" w:color="auto"/>
            </w:tcBorders>
            <w:vAlign w:val="bottom"/>
          </w:tcPr>
          <w:p w14:paraId="1BA78BC8" w14:textId="77777777" w:rsidR="003231F7" w:rsidRDefault="003231F7">
            <w:pPr>
              <w:rPr>
                <w:sz w:val="19"/>
                <w:szCs w:val="19"/>
              </w:rPr>
            </w:pPr>
          </w:p>
        </w:tc>
        <w:tc>
          <w:tcPr>
            <w:tcW w:w="1460" w:type="dxa"/>
            <w:tcBorders>
              <w:bottom w:val="single" w:sz="8" w:space="0" w:color="auto"/>
              <w:right w:val="single" w:sz="8" w:space="0" w:color="auto"/>
            </w:tcBorders>
            <w:vAlign w:val="bottom"/>
          </w:tcPr>
          <w:p w14:paraId="05AA4390" w14:textId="77777777" w:rsidR="003231F7" w:rsidRDefault="003231F7">
            <w:pPr>
              <w:rPr>
                <w:sz w:val="19"/>
                <w:szCs w:val="19"/>
              </w:rPr>
            </w:pPr>
          </w:p>
        </w:tc>
        <w:tc>
          <w:tcPr>
            <w:tcW w:w="1120" w:type="dxa"/>
            <w:tcBorders>
              <w:bottom w:val="single" w:sz="8" w:space="0" w:color="auto"/>
              <w:right w:val="single" w:sz="8" w:space="0" w:color="auto"/>
            </w:tcBorders>
            <w:vAlign w:val="bottom"/>
          </w:tcPr>
          <w:p w14:paraId="6FEE9EDC" w14:textId="77777777" w:rsidR="003231F7" w:rsidRDefault="003231F7">
            <w:pPr>
              <w:rPr>
                <w:sz w:val="19"/>
                <w:szCs w:val="19"/>
              </w:rPr>
            </w:pPr>
          </w:p>
        </w:tc>
        <w:tc>
          <w:tcPr>
            <w:tcW w:w="1040" w:type="dxa"/>
            <w:tcBorders>
              <w:bottom w:val="single" w:sz="8" w:space="0" w:color="auto"/>
              <w:right w:val="single" w:sz="8" w:space="0" w:color="auto"/>
            </w:tcBorders>
            <w:vAlign w:val="bottom"/>
          </w:tcPr>
          <w:p w14:paraId="30515CED" w14:textId="77777777" w:rsidR="003231F7" w:rsidRDefault="003231F7">
            <w:pPr>
              <w:rPr>
                <w:sz w:val="19"/>
                <w:szCs w:val="19"/>
              </w:rPr>
            </w:pPr>
          </w:p>
        </w:tc>
        <w:tc>
          <w:tcPr>
            <w:tcW w:w="1800" w:type="dxa"/>
            <w:tcBorders>
              <w:bottom w:val="single" w:sz="8" w:space="0" w:color="auto"/>
              <w:right w:val="single" w:sz="8" w:space="0" w:color="auto"/>
            </w:tcBorders>
            <w:vAlign w:val="bottom"/>
          </w:tcPr>
          <w:p w14:paraId="3C66C571"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4DB1559E"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272E78E0" w14:textId="77777777" w:rsidR="003231F7" w:rsidRDefault="003231F7">
            <w:pPr>
              <w:rPr>
                <w:sz w:val="19"/>
                <w:szCs w:val="19"/>
              </w:rPr>
            </w:pPr>
          </w:p>
        </w:tc>
        <w:tc>
          <w:tcPr>
            <w:tcW w:w="1760" w:type="dxa"/>
            <w:tcBorders>
              <w:bottom w:val="single" w:sz="8" w:space="0" w:color="auto"/>
              <w:right w:val="single" w:sz="8" w:space="0" w:color="auto"/>
            </w:tcBorders>
            <w:vAlign w:val="bottom"/>
          </w:tcPr>
          <w:p w14:paraId="3CDFE11F" w14:textId="77777777" w:rsidR="003231F7" w:rsidRDefault="003231F7">
            <w:pPr>
              <w:rPr>
                <w:sz w:val="19"/>
                <w:szCs w:val="19"/>
              </w:rPr>
            </w:pPr>
          </w:p>
        </w:tc>
        <w:tc>
          <w:tcPr>
            <w:tcW w:w="0" w:type="dxa"/>
            <w:vAlign w:val="bottom"/>
          </w:tcPr>
          <w:p w14:paraId="73CC417E" w14:textId="77777777" w:rsidR="003231F7" w:rsidRDefault="003231F7">
            <w:pPr>
              <w:rPr>
                <w:sz w:val="1"/>
                <w:szCs w:val="1"/>
              </w:rPr>
            </w:pPr>
          </w:p>
        </w:tc>
      </w:tr>
      <w:tr w:rsidR="003231F7" w14:paraId="71656F14" w14:textId="77777777">
        <w:trPr>
          <w:trHeight w:val="225"/>
        </w:trPr>
        <w:tc>
          <w:tcPr>
            <w:tcW w:w="2560" w:type="dxa"/>
            <w:tcBorders>
              <w:left w:val="single" w:sz="8" w:space="0" w:color="auto"/>
              <w:bottom w:val="single" w:sz="8" w:space="0" w:color="auto"/>
              <w:right w:val="single" w:sz="8" w:space="0" w:color="auto"/>
            </w:tcBorders>
            <w:vAlign w:val="bottom"/>
          </w:tcPr>
          <w:p w14:paraId="66C2B790" w14:textId="77777777" w:rsidR="003231F7" w:rsidRDefault="003231F7">
            <w:pPr>
              <w:rPr>
                <w:sz w:val="19"/>
                <w:szCs w:val="19"/>
              </w:rPr>
            </w:pPr>
          </w:p>
        </w:tc>
        <w:tc>
          <w:tcPr>
            <w:tcW w:w="1280" w:type="dxa"/>
            <w:tcBorders>
              <w:bottom w:val="single" w:sz="8" w:space="0" w:color="auto"/>
              <w:right w:val="single" w:sz="8" w:space="0" w:color="auto"/>
            </w:tcBorders>
            <w:vAlign w:val="bottom"/>
          </w:tcPr>
          <w:p w14:paraId="57090686" w14:textId="77777777" w:rsidR="003231F7" w:rsidRDefault="003231F7">
            <w:pPr>
              <w:rPr>
                <w:sz w:val="19"/>
                <w:szCs w:val="19"/>
              </w:rPr>
            </w:pPr>
          </w:p>
        </w:tc>
        <w:tc>
          <w:tcPr>
            <w:tcW w:w="1460" w:type="dxa"/>
            <w:tcBorders>
              <w:bottom w:val="single" w:sz="8" w:space="0" w:color="auto"/>
              <w:right w:val="single" w:sz="8" w:space="0" w:color="auto"/>
            </w:tcBorders>
            <w:vAlign w:val="bottom"/>
          </w:tcPr>
          <w:p w14:paraId="104C1C26" w14:textId="77777777" w:rsidR="003231F7" w:rsidRDefault="003231F7">
            <w:pPr>
              <w:rPr>
                <w:sz w:val="19"/>
                <w:szCs w:val="19"/>
              </w:rPr>
            </w:pPr>
          </w:p>
        </w:tc>
        <w:tc>
          <w:tcPr>
            <w:tcW w:w="1120" w:type="dxa"/>
            <w:tcBorders>
              <w:bottom w:val="single" w:sz="8" w:space="0" w:color="auto"/>
              <w:right w:val="single" w:sz="8" w:space="0" w:color="auto"/>
            </w:tcBorders>
            <w:vAlign w:val="bottom"/>
          </w:tcPr>
          <w:p w14:paraId="52E08CA2" w14:textId="77777777" w:rsidR="003231F7" w:rsidRDefault="003231F7">
            <w:pPr>
              <w:rPr>
                <w:sz w:val="19"/>
                <w:szCs w:val="19"/>
              </w:rPr>
            </w:pPr>
          </w:p>
        </w:tc>
        <w:tc>
          <w:tcPr>
            <w:tcW w:w="1040" w:type="dxa"/>
            <w:tcBorders>
              <w:bottom w:val="single" w:sz="8" w:space="0" w:color="auto"/>
              <w:right w:val="single" w:sz="8" w:space="0" w:color="auto"/>
            </w:tcBorders>
            <w:vAlign w:val="bottom"/>
          </w:tcPr>
          <w:p w14:paraId="0B8010DA" w14:textId="77777777" w:rsidR="003231F7" w:rsidRDefault="003231F7">
            <w:pPr>
              <w:rPr>
                <w:sz w:val="19"/>
                <w:szCs w:val="19"/>
              </w:rPr>
            </w:pPr>
          </w:p>
        </w:tc>
        <w:tc>
          <w:tcPr>
            <w:tcW w:w="1800" w:type="dxa"/>
            <w:tcBorders>
              <w:bottom w:val="single" w:sz="8" w:space="0" w:color="auto"/>
              <w:right w:val="single" w:sz="8" w:space="0" w:color="auto"/>
            </w:tcBorders>
            <w:vAlign w:val="bottom"/>
          </w:tcPr>
          <w:p w14:paraId="4B13212F"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37ECE570"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162AB99B" w14:textId="77777777" w:rsidR="003231F7" w:rsidRDefault="003231F7">
            <w:pPr>
              <w:rPr>
                <w:sz w:val="19"/>
                <w:szCs w:val="19"/>
              </w:rPr>
            </w:pPr>
          </w:p>
        </w:tc>
        <w:tc>
          <w:tcPr>
            <w:tcW w:w="1760" w:type="dxa"/>
            <w:tcBorders>
              <w:bottom w:val="single" w:sz="8" w:space="0" w:color="auto"/>
              <w:right w:val="single" w:sz="8" w:space="0" w:color="auto"/>
            </w:tcBorders>
            <w:vAlign w:val="bottom"/>
          </w:tcPr>
          <w:p w14:paraId="001F2077" w14:textId="77777777" w:rsidR="003231F7" w:rsidRDefault="003231F7">
            <w:pPr>
              <w:rPr>
                <w:sz w:val="19"/>
                <w:szCs w:val="19"/>
              </w:rPr>
            </w:pPr>
          </w:p>
        </w:tc>
        <w:tc>
          <w:tcPr>
            <w:tcW w:w="0" w:type="dxa"/>
            <w:vAlign w:val="bottom"/>
          </w:tcPr>
          <w:p w14:paraId="452D2EB3" w14:textId="77777777" w:rsidR="003231F7" w:rsidRDefault="003231F7">
            <w:pPr>
              <w:rPr>
                <w:sz w:val="1"/>
                <w:szCs w:val="1"/>
              </w:rPr>
            </w:pPr>
          </w:p>
        </w:tc>
      </w:tr>
      <w:tr w:rsidR="003231F7" w14:paraId="796F3AB2" w14:textId="77777777">
        <w:trPr>
          <w:trHeight w:val="225"/>
        </w:trPr>
        <w:tc>
          <w:tcPr>
            <w:tcW w:w="2560" w:type="dxa"/>
            <w:tcBorders>
              <w:left w:val="single" w:sz="8" w:space="0" w:color="auto"/>
              <w:bottom w:val="single" w:sz="8" w:space="0" w:color="auto"/>
              <w:right w:val="single" w:sz="8" w:space="0" w:color="auto"/>
            </w:tcBorders>
            <w:vAlign w:val="bottom"/>
          </w:tcPr>
          <w:p w14:paraId="5B6349A0" w14:textId="77777777" w:rsidR="003231F7" w:rsidRDefault="003231F7">
            <w:pPr>
              <w:rPr>
                <w:sz w:val="19"/>
                <w:szCs w:val="19"/>
              </w:rPr>
            </w:pPr>
          </w:p>
        </w:tc>
        <w:tc>
          <w:tcPr>
            <w:tcW w:w="1280" w:type="dxa"/>
            <w:tcBorders>
              <w:bottom w:val="single" w:sz="8" w:space="0" w:color="auto"/>
              <w:right w:val="single" w:sz="8" w:space="0" w:color="auto"/>
            </w:tcBorders>
            <w:vAlign w:val="bottom"/>
          </w:tcPr>
          <w:p w14:paraId="0B0C669B" w14:textId="77777777" w:rsidR="003231F7" w:rsidRDefault="003231F7">
            <w:pPr>
              <w:rPr>
                <w:sz w:val="19"/>
                <w:szCs w:val="19"/>
              </w:rPr>
            </w:pPr>
          </w:p>
        </w:tc>
        <w:tc>
          <w:tcPr>
            <w:tcW w:w="1460" w:type="dxa"/>
            <w:tcBorders>
              <w:bottom w:val="single" w:sz="8" w:space="0" w:color="auto"/>
              <w:right w:val="single" w:sz="8" w:space="0" w:color="auto"/>
            </w:tcBorders>
            <w:vAlign w:val="bottom"/>
          </w:tcPr>
          <w:p w14:paraId="75C8F5DD" w14:textId="77777777" w:rsidR="003231F7" w:rsidRDefault="003231F7">
            <w:pPr>
              <w:rPr>
                <w:sz w:val="19"/>
                <w:szCs w:val="19"/>
              </w:rPr>
            </w:pPr>
          </w:p>
        </w:tc>
        <w:tc>
          <w:tcPr>
            <w:tcW w:w="1120" w:type="dxa"/>
            <w:tcBorders>
              <w:bottom w:val="single" w:sz="8" w:space="0" w:color="auto"/>
              <w:right w:val="single" w:sz="8" w:space="0" w:color="auto"/>
            </w:tcBorders>
            <w:vAlign w:val="bottom"/>
          </w:tcPr>
          <w:p w14:paraId="398D09E9" w14:textId="77777777" w:rsidR="003231F7" w:rsidRDefault="003231F7">
            <w:pPr>
              <w:rPr>
                <w:sz w:val="19"/>
                <w:szCs w:val="19"/>
              </w:rPr>
            </w:pPr>
          </w:p>
        </w:tc>
        <w:tc>
          <w:tcPr>
            <w:tcW w:w="1040" w:type="dxa"/>
            <w:tcBorders>
              <w:bottom w:val="single" w:sz="8" w:space="0" w:color="auto"/>
              <w:right w:val="single" w:sz="8" w:space="0" w:color="auto"/>
            </w:tcBorders>
            <w:vAlign w:val="bottom"/>
          </w:tcPr>
          <w:p w14:paraId="72C1F566" w14:textId="77777777" w:rsidR="003231F7" w:rsidRDefault="003231F7">
            <w:pPr>
              <w:rPr>
                <w:sz w:val="19"/>
                <w:szCs w:val="19"/>
              </w:rPr>
            </w:pPr>
          </w:p>
        </w:tc>
        <w:tc>
          <w:tcPr>
            <w:tcW w:w="1800" w:type="dxa"/>
            <w:tcBorders>
              <w:bottom w:val="single" w:sz="8" w:space="0" w:color="auto"/>
              <w:right w:val="single" w:sz="8" w:space="0" w:color="auto"/>
            </w:tcBorders>
            <w:vAlign w:val="bottom"/>
          </w:tcPr>
          <w:p w14:paraId="15F04E62"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3EFBB0B0"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58B6146C" w14:textId="77777777" w:rsidR="003231F7" w:rsidRDefault="003231F7">
            <w:pPr>
              <w:rPr>
                <w:sz w:val="19"/>
                <w:szCs w:val="19"/>
              </w:rPr>
            </w:pPr>
          </w:p>
        </w:tc>
        <w:tc>
          <w:tcPr>
            <w:tcW w:w="1760" w:type="dxa"/>
            <w:tcBorders>
              <w:bottom w:val="single" w:sz="8" w:space="0" w:color="auto"/>
              <w:right w:val="single" w:sz="8" w:space="0" w:color="auto"/>
            </w:tcBorders>
            <w:vAlign w:val="bottom"/>
          </w:tcPr>
          <w:p w14:paraId="5C3A4DD2" w14:textId="77777777" w:rsidR="003231F7" w:rsidRDefault="003231F7">
            <w:pPr>
              <w:rPr>
                <w:sz w:val="19"/>
                <w:szCs w:val="19"/>
              </w:rPr>
            </w:pPr>
          </w:p>
        </w:tc>
        <w:tc>
          <w:tcPr>
            <w:tcW w:w="0" w:type="dxa"/>
            <w:vAlign w:val="bottom"/>
          </w:tcPr>
          <w:p w14:paraId="43C86248" w14:textId="77777777" w:rsidR="003231F7" w:rsidRDefault="003231F7">
            <w:pPr>
              <w:rPr>
                <w:sz w:val="1"/>
                <w:szCs w:val="1"/>
              </w:rPr>
            </w:pPr>
          </w:p>
        </w:tc>
      </w:tr>
      <w:tr w:rsidR="003231F7" w14:paraId="67DA3C90" w14:textId="77777777">
        <w:trPr>
          <w:trHeight w:val="225"/>
        </w:trPr>
        <w:tc>
          <w:tcPr>
            <w:tcW w:w="2560" w:type="dxa"/>
            <w:tcBorders>
              <w:left w:val="single" w:sz="8" w:space="0" w:color="auto"/>
              <w:bottom w:val="single" w:sz="8" w:space="0" w:color="auto"/>
              <w:right w:val="single" w:sz="8" w:space="0" w:color="auto"/>
            </w:tcBorders>
            <w:vAlign w:val="bottom"/>
          </w:tcPr>
          <w:p w14:paraId="3B2BB700" w14:textId="77777777" w:rsidR="003231F7" w:rsidRDefault="003231F7">
            <w:pPr>
              <w:rPr>
                <w:sz w:val="19"/>
                <w:szCs w:val="19"/>
              </w:rPr>
            </w:pPr>
          </w:p>
        </w:tc>
        <w:tc>
          <w:tcPr>
            <w:tcW w:w="1280" w:type="dxa"/>
            <w:tcBorders>
              <w:bottom w:val="single" w:sz="8" w:space="0" w:color="auto"/>
              <w:right w:val="single" w:sz="8" w:space="0" w:color="auto"/>
            </w:tcBorders>
            <w:vAlign w:val="bottom"/>
          </w:tcPr>
          <w:p w14:paraId="17184A0D" w14:textId="77777777" w:rsidR="003231F7" w:rsidRDefault="003231F7">
            <w:pPr>
              <w:rPr>
                <w:sz w:val="19"/>
                <w:szCs w:val="19"/>
              </w:rPr>
            </w:pPr>
          </w:p>
        </w:tc>
        <w:tc>
          <w:tcPr>
            <w:tcW w:w="1460" w:type="dxa"/>
            <w:tcBorders>
              <w:bottom w:val="single" w:sz="8" w:space="0" w:color="auto"/>
              <w:right w:val="single" w:sz="8" w:space="0" w:color="auto"/>
            </w:tcBorders>
            <w:vAlign w:val="bottom"/>
          </w:tcPr>
          <w:p w14:paraId="19DDA067" w14:textId="77777777" w:rsidR="003231F7" w:rsidRDefault="003231F7">
            <w:pPr>
              <w:rPr>
                <w:sz w:val="19"/>
                <w:szCs w:val="19"/>
              </w:rPr>
            </w:pPr>
          </w:p>
        </w:tc>
        <w:tc>
          <w:tcPr>
            <w:tcW w:w="1120" w:type="dxa"/>
            <w:tcBorders>
              <w:bottom w:val="single" w:sz="8" w:space="0" w:color="auto"/>
              <w:right w:val="single" w:sz="8" w:space="0" w:color="auto"/>
            </w:tcBorders>
            <w:vAlign w:val="bottom"/>
          </w:tcPr>
          <w:p w14:paraId="665F546D" w14:textId="77777777" w:rsidR="003231F7" w:rsidRDefault="003231F7">
            <w:pPr>
              <w:rPr>
                <w:sz w:val="19"/>
                <w:szCs w:val="19"/>
              </w:rPr>
            </w:pPr>
          </w:p>
        </w:tc>
        <w:tc>
          <w:tcPr>
            <w:tcW w:w="1040" w:type="dxa"/>
            <w:tcBorders>
              <w:bottom w:val="single" w:sz="8" w:space="0" w:color="auto"/>
              <w:right w:val="single" w:sz="8" w:space="0" w:color="auto"/>
            </w:tcBorders>
            <w:vAlign w:val="bottom"/>
          </w:tcPr>
          <w:p w14:paraId="7236BE99" w14:textId="77777777" w:rsidR="003231F7" w:rsidRDefault="003231F7">
            <w:pPr>
              <w:rPr>
                <w:sz w:val="19"/>
                <w:szCs w:val="19"/>
              </w:rPr>
            </w:pPr>
          </w:p>
        </w:tc>
        <w:tc>
          <w:tcPr>
            <w:tcW w:w="1800" w:type="dxa"/>
            <w:tcBorders>
              <w:bottom w:val="single" w:sz="8" w:space="0" w:color="auto"/>
              <w:right w:val="single" w:sz="8" w:space="0" w:color="auto"/>
            </w:tcBorders>
            <w:vAlign w:val="bottom"/>
          </w:tcPr>
          <w:p w14:paraId="393AEE17"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24CCC199"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5E2BCADE" w14:textId="77777777" w:rsidR="003231F7" w:rsidRDefault="003231F7">
            <w:pPr>
              <w:rPr>
                <w:sz w:val="19"/>
                <w:szCs w:val="19"/>
              </w:rPr>
            </w:pPr>
          </w:p>
        </w:tc>
        <w:tc>
          <w:tcPr>
            <w:tcW w:w="1760" w:type="dxa"/>
            <w:tcBorders>
              <w:bottom w:val="single" w:sz="8" w:space="0" w:color="auto"/>
              <w:right w:val="single" w:sz="8" w:space="0" w:color="auto"/>
            </w:tcBorders>
            <w:vAlign w:val="bottom"/>
          </w:tcPr>
          <w:p w14:paraId="5112A101" w14:textId="77777777" w:rsidR="003231F7" w:rsidRDefault="003231F7">
            <w:pPr>
              <w:rPr>
                <w:sz w:val="19"/>
                <w:szCs w:val="19"/>
              </w:rPr>
            </w:pPr>
          </w:p>
        </w:tc>
        <w:tc>
          <w:tcPr>
            <w:tcW w:w="0" w:type="dxa"/>
            <w:vAlign w:val="bottom"/>
          </w:tcPr>
          <w:p w14:paraId="52B794F4" w14:textId="77777777" w:rsidR="003231F7" w:rsidRDefault="003231F7">
            <w:pPr>
              <w:rPr>
                <w:sz w:val="1"/>
                <w:szCs w:val="1"/>
              </w:rPr>
            </w:pPr>
          </w:p>
        </w:tc>
      </w:tr>
      <w:tr w:rsidR="003231F7" w14:paraId="16CBB3C8" w14:textId="77777777">
        <w:trPr>
          <w:trHeight w:val="225"/>
        </w:trPr>
        <w:tc>
          <w:tcPr>
            <w:tcW w:w="2560" w:type="dxa"/>
            <w:tcBorders>
              <w:left w:val="single" w:sz="8" w:space="0" w:color="auto"/>
              <w:bottom w:val="single" w:sz="8" w:space="0" w:color="auto"/>
              <w:right w:val="single" w:sz="8" w:space="0" w:color="auto"/>
            </w:tcBorders>
            <w:vAlign w:val="bottom"/>
          </w:tcPr>
          <w:p w14:paraId="3A525E0B" w14:textId="77777777" w:rsidR="003231F7" w:rsidRDefault="003231F7">
            <w:pPr>
              <w:rPr>
                <w:sz w:val="19"/>
                <w:szCs w:val="19"/>
              </w:rPr>
            </w:pPr>
          </w:p>
        </w:tc>
        <w:tc>
          <w:tcPr>
            <w:tcW w:w="1280" w:type="dxa"/>
            <w:tcBorders>
              <w:bottom w:val="single" w:sz="8" w:space="0" w:color="auto"/>
              <w:right w:val="single" w:sz="8" w:space="0" w:color="auto"/>
            </w:tcBorders>
            <w:vAlign w:val="bottom"/>
          </w:tcPr>
          <w:p w14:paraId="04EE9DE6" w14:textId="77777777" w:rsidR="003231F7" w:rsidRDefault="003231F7">
            <w:pPr>
              <w:rPr>
                <w:sz w:val="19"/>
                <w:szCs w:val="19"/>
              </w:rPr>
            </w:pPr>
          </w:p>
        </w:tc>
        <w:tc>
          <w:tcPr>
            <w:tcW w:w="1460" w:type="dxa"/>
            <w:tcBorders>
              <w:bottom w:val="single" w:sz="8" w:space="0" w:color="auto"/>
              <w:right w:val="single" w:sz="8" w:space="0" w:color="auto"/>
            </w:tcBorders>
            <w:vAlign w:val="bottom"/>
          </w:tcPr>
          <w:p w14:paraId="512C221F" w14:textId="77777777" w:rsidR="003231F7" w:rsidRDefault="003231F7">
            <w:pPr>
              <w:rPr>
                <w:sz w:val="19"/>
                <w:szCs w:val="19"/>
              </w:rPr>
            </w:pPr>
          </w:p>
        </w:tc>
        <w:tc>
          <w:tcPr>
            <w:tcW w:w="1120" w:type="dxa"/>
            <w:tcBorders>
              <w:bottom w:val="single" w:sz="8" w:space="0" w:color="auto"/>
              <w:right w:val="single" w:sz="8" w:space="0" w:color="auto"/>
            </w:tcBorders>
            <w:vAlign w:val="bottom"/>
          </w:tcPr>
          <w:p w14:paraId="2525E77D" w14:textId="77777777" w:rsidR="003231F7" w:rsidRDefault="003231F7">
            <w:pPr>
              <w:rPr>
                <w:sz w:val="19"/>
                <w:szCs w:val="19"/>
              </w:rPr>
            </w:pPr>
          </w:p>
        </w:tc>
        <w:tc>
          <w:tcPr>
            <w:tcW w:w="1040" w:type="dxa"/>
            <w:tcBorders>
              <w:bottom w:val="single" w:sz="8" w:space="0" w:color="auto"/>
              <w:right w:val="single" w:sz="8" w:space="0" w:color="auto"/>
            </w:tcBorders>
            <w:vAlign w:val="bottom"/>
          </w:tcPr>
          <w:p w14:paraId="3A2E734A" w14:textId="77777777" w:rsidR="003231F7" w:rsidRDefault="003231F7">
            <w:pPr>
              <w:rPr>
                <w:sz w:val="19"/>
                <w:szCs w:val="19"/>
              </w:rPr>
            </w:pPr>
          </w:p>
        </w:tc>
        <w:tc>
          <w:tcPr>
            <w:tcW w:w="1800" w:type="dxa"/>
            <w:tcBorders>
              <w:bottom w:val="single" w:sz="8" w:space="0" w:color="auto"/>
              <w:right w:val="single" w:sz="8" w:space="0" w:color="auto"/>
            </w:tcBorders>
            <w:vAlign w:val="bottom"/>
          </w:tcPr>
          <w:p w14:paraId="23099F4C"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4330F00A"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477589C5" w14:textId="77777777" w:rsidR="003231F7" w:rsidRDefault="003231F7">
            <w:pPr>
              <w:rPr>
                <w:sz w:val="19"/>
                <w:szCs w:val="19"/>
              </w:rPr>
            </w:pPr>
          </w:p>
        </w:tc>
        <w:tc>
          <w:tcPr>
            <w:tcW w:w="1760" w:type="dxa"/>
            <w:tcBorders>
              <w:bottom w:val="single" w:sz="8" w:space="0" w:color="auto"/>
              <w:right w:val="single" w:sz="8" w:space="0" w:color="auto"/>
            </w:tcBorders>
            <w:vAlign w:val="bottom"/>
          </w:tcPr>
          <w:p w14:paraId="0333381E" w14:textId="77777777" w:rsidR="003231F7" w:rsidRDefault="003231F7">
            <w:pPr>
              <w:rPr>
                <w:sz w:val="19"/>
                <w:szCs w:val="19"/>
              </w:rPr>
            </w:pPr>
          </w:p>
        </w:tc>
        <w:tc>
          <w:tcPr>
            <w:tcW w:w="0" w:type="dxa"/>
            <w:vAlign w:val="bottom"/>
          </w:tcPr>
          <w:p w14:paraId="5EFC7970" w14:textId="77777777" w:rsidR="003231F7" w:rsidRDefault="003231F7">
            <w:pPr>
              <w:rPr>
                <w:sz w:val="1"/>
                <w:szCs w:val="1"/>
              </w:rPr>
            </w:pPr>
          </w:p>
        </w:tc>
      </w:tr>
      <w:tr w:rsidR="003231F7" w14:paraId="1870CC2D" w14:textId="77777777">
        <w:trPr>
          <w:trHeight w:val="225"/>
        </w:trPr>
        <w:tc>
          <w:tcPr>
            <w:tcW w:w="2560" w:type="dxa"/>
            <w:tcBorders>
              <w:left w:val="single" w:sz="8" w:space="0" w:color="auto"/>
              <w:bottom w:val="single" w:sz="8" w:space="0" w:color="auto"/>
              <w:right w:val="single" w:sz="8" w:space="0" w:color="auto"/>
            </w:tcBorders>
            <w:vAlign w:val="bottom"/>
          </w:tcPr>
          <w:p w14:paraId="1FBCADF7" w14:textId="77777777" w:rsidR="003231F7" w:rsidRDefault="003231F7">
            <w:pPr>
              <w:rPr>
                <w:sz w:val="19"/>
                <w:szCs w:val="19"/>
              </w:rPr>
            </w:pPr>
          </w:p>
        </w:tc>
        <w:tc>
          <w:tcPr>
            <w:tcW w:w="1280" w:type="dxa"/>
            <w:tcBorders>
              <w:bottom w:val="single" w:sz="8" w:space="0" w:color="auto"/>
              <w:right w:val="single" w:sz="8" w:space="0" w:color="auto"/>
            </w:tcBorders>
            <w:vAlign w:val="bottom"/>
          </w:tcPr>
          <w:p w14:paraId="246A99F3" w14:textId="77777777" w:rsidR="003231F7" w:rsidRDefault="003231F7">
            <w:pPr>
              <w:rPr>
                <w:sz w:val="19"/>
                <w:szCs w:val="19"/>
              </w:rPr>
            </w:pPr>
          </w:p>
        </w:tc>
        <w:tc>
          <w:tcPr>
            <w:tcW w:w="1460" w:type="dxa"/>
            <w:tcBorders>
              <w:bottom w:val="single" w:sz="8" w:space="0" w:color="auto"/>
              <w:right w:val="single" w:sz="8" w:space="0" w:color="auto"/>
            </w:tcBorders>
            <w:vAlign w:val="bottom"/>
          </w:tcPr>
          <w:p w14:paraId="28A0C21D" w14:textId="77777777" w:rsidR="003231F7" w:rsidRDefault="003231F7">
            <w:pPr>
              <w:rPr>
                <w:sz w:val="19"/>
                <w:szCs w:val="19"/>
              </w:rPr>
            </w:pPr>
          </w:p>
        </w:tc>
        <w:tc>
          <w:tcPr>
            <w:tcW w:w="1120" w:type="dxa"/>
            <w:tcBorders>
              <w:bottom w:val="single" w:sz="8" w:space="0" w:color="auto"/>
              <w:right w:val="single" w:sz="8" w:space="0" w:color="auto"/>
            </w:tcBorders>
            <w:vAlign w:val="bottom"/>
          </w:tcPr>
          <w:p w14:paraId="3A43AD46" w14:textId="77777777" w:rsidR="003231F7" w:rsidRDefault="003231F7">
            <w:pPr>
              <w:rPr>
                <w:sz w:val="19"/>
                <w:szCs w:val="19"/>
              </w:rPr>
            </w:pPr>
          </w:p>
        </w:tc>
        <w:tc>
          <w:tcPr>
            <w:tcW w:w="1040" w:type="dxa"/>
            <w:tcBorders>
              <w:bottom w:val="single" w:sz="8" w:space="0" w:color="auto"/>
              <w:right w:val="single" w:sz="8" w:space="0" w:color="auto"/>
            </w:tcBorders>
            <w:vAlign w:val="bottom"/>
          </w:tcPr>
          <w:p w14:paraId="515B2EFF" w14:textId="77777777" w:rsidR="003231F7" w:rsidRDefault="003231F7">
            <w:pPr>
              <w:rPr>
                <w:sz w:val="19"/>
                <w:szCs w:val="19"/>
              </w:rPr>
            </w:pPr>
          </w:p>
        </w:tc>
        <w:tc>
          <w:tcPr>
            <w:tcW w:w="1800" w:type="dxa"/>
            <w:tcBorders>
              <w:bottom w:val="single" w:sz="8" w:space="0" w:color="auto"/>
              <w:right w:val="single" w:sz="8" w:space="0" w:color="auto"/>
            </w:tcBorders>
            <w:vAlign w:val="bottom"/>
          </w:tcPr>
          <w:p w14:paraId="3226BAF0"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12DE5BE9"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7778C17F" w14:textId="77777777" w:rsidR="003231F7" w:rsidRDefault="003231F7">
            <w:pPr>
              <w:rPr>
                <w:sz w:val="19"/>
                <w:szCs w:val="19"/>
              </w:rPr>
            </w:pPr>
          </w:p>
        </w:tc>
        <w:tc>
          <w:tcPr>
            <w:tcW w:w="1760" w:type="dxa"/>
            <w:tcBorders>
              <w:bottom w:val="single" w:sz="8" w:space="0" w:color="auto"/>
              <w:right w:val="single" w:sz="8" w:space="0" w:color="auto"/>
            </w:tcBorders>
            <w:vAlign w:val="bottom"/>
          </w:tcPr>
          <w:p w14:paraId="6EA42CC1" w14:textId="77777777" w:rsidR="003231F7" w:rsidRDefault="003231F7">
            <w:pPr>
              <w:rPr>
                <w:sz w:val="19"/>
                <w:szCs w:val="19"/>
              </w:rPr>
            </w:pPr>
          </w:p>
        </w:tc>
        <w:tc>
          <w:tcPr>
            <w:tcW w:w="0" w:type="dxa"/>
            <w:vAlign w:val="bottom"/>
          </w:tcPr>
          <w:p w14:paraId="2B55DFA0" w14:textId="77777777" w:rsidR="003231F7" w:rsidRDefault="003231F7">
            <w:pPr>
              <w:rPr>
                <w:sz w:val="1"/>
                <w:szCs w:val="1"/>
              </w:rPr>
            </w:pPr>
          </w:p>
        </w:tc>
      </w:tr>
      <w:tr w:rsidR="003231F7" w14:paraId="194D7BC9" w14:textId="77777777">
        <w:trPr>
          <w:trHeight w:val="225"/>
        </w:trPr>
        <w:tc>
          <w:tcPr>
            <w:tcW w:w="2560" w:type="dxa"/>
            <w:tcBorders>
              <w:left w:val="single" w:sz="8" w:space="0" w:color="auto"/>
              <w:bottom w:val="single" w:sz="8" w:space="0" w:color="auto"/>
              <w:right w:val="single" w:sz="8" w:space="0" w:color="auto"/>
            </w:tcBorders>
            <w:vAlign w:val="bottom"/>
          </w:tcPr>
          <w:p w14:paraId="3A55A607" w14:textId="77777777" w:rsidR="003231F7" w:rsidRDefault="003231F7">
            <w:pPr>
              <w:rPr>
                <w:sz w:val="19"/>
                <w:szCs w:val="19"/>
              </w:rPr>
            </w:pPr>
          </w:p>
        </w:tc>
        <w:tc>
          <w:tcPr>
            <w:tcW w:w="1280" w:type="dxa"/>
            <w:tcBorders>
              <w:bottom w:val="single" w:sz="8" w:space="0" w:color="auto"/>
              <w:right w:val="single" w:sz="8" w:space="0" w:color="auto"/>
            </w:tcBorders>
            <w:vAlign w:val="bottom"/>
          </w:tcPr>
          <w:p w14:paraId="02CF1F8E" w14:textId="77777777" w:rsidR="003231F7" w:rsidRDefault="003231F7">
            <w:pPr>
              <w:rPr>
                <w:sz w:val="19"/>
                <w:szCs w:val="19"/>
              </w:rPr>
            </w:pPr>
          </w:p>
        </w:tc>
        <w:tc>
          <w:tcPr>
            <w:tcW w:w="1460" w:type="dxa"/>
            <w:tcBorders>
              <w:bottom w:val="single" w:sz="8" w:space="0" w:color="auto"/>
              <w:right w:val="single" w:sz="8" w:space="0" w:color="auto"/>
            </w:tcBorders>
            <w:vAlign w:val="bottom"/>
          </w:tcPr>
          <w:p w14:paraId="5EFA4939" w14:textId="77777777" w:rsidR="003231F7" w:rsidRDefault="003231F7">
            <w:pPr>
              <w:rPr>
                <w:sz w:val="19"/>
                <w:szCs w:val="19"/>
              </w:rPr>
            </w:pPr>
          </w:p>
        </w:tc>
        <w:tc>
          <w:tcPr>
            <w:tcW w:w="1120" w:type="dxa"/>
            <w:tcBorders>
              <w:bottom w:val="single" w:sz="8" w:space="0" w:color="auto"/>
              <w:right w:val="single" w:sz="8" w:space="0" w:color="auto"/>
            </w:tcBorders>
            <w:vAlign w:val="bottom"/>
          </w:tcPr>
          <w:p w14:paraId="42D80A38" w14:textId="77777777" w:rsidR="003231F7" w:rsidRDefault="003231F7">
            <w:pPr>
              <w:rPr>
                <w:sz w:val="19"/>
                <w:szCs w:val="19"/>
              </w:rPr>
            </w:pPr>
          </w:p>
        </w:tc>
        <w:tc>
          <w:tcPr>
            <w:tcW w:w="1040" w:type="dxa"/>
            <w:tcBorders>
              <w:bottom w:val="single" w:sz="8" w:space="0" w:color="auto"/>
              <w:right w:val="single" w:sz="8" w:space="0" w:color="auto"/>
            </w:tcBorders>
            <w:vAlign w:val="bottom"/>
          </w:tcPr>
          <w:p w14:paraId="750CD025" w14:textId="77777777" w:rsidR="003231F7" w:rsidRDefault="003231F7">
            <w:pPr>
              <w:rPr>
                <w:sz w:val="19"/>
                <w:szCs w:val="19"/>
              </w:rPr>
            </w:pPr>
          </w:p>
        </w:tc>
        <w:tc>
          <w:tcPr>
            <w:tcW w:w="1800" w:type="dxa"/>
            <w:tcBorders>
              <w:bottom w:val="single" w:sz="8" w:space="0" w:color="auto"/>
              <w:right w:val="single" w:sz="8" w:space="0" w:color="auto"/>
            </w:tcBorders>
            <w:vAlign w:val="bottom"/>
          </w:tcPr>
          <w:p w14:paraId="079A186D"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3DA7C02D"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67844920" w14:textId="77777777" w:rsidR="003231F7" w:rsidRDefault="003231F7">
            <w:pPr>
              <w:rPr>
                <w:sz w:val="19"/>
                <w:szCs w:val="19"/>
              </w:rPr>
            </w:pPr>
          </w:p>
        </w:tc>
        <w:tc>
          <w:tcPr>
            <w:tcW w:w="1760" w:type="dxa"/>
            <w:tcBorders>
              <w:bottom w:val="single" w:sz="8" w:space="0" w:color="auto"/>
              <w:right w:val="single" w:sz="8" w:space="0" w:color="auto"/>
            </w:tcBorders>
            <w:vAlign w:val="bottom"/>
          </w:tcPr>
          <w:p w14:paraId="58F6351A" w14:textId="77777777" w:rsidR="003231F7" w:rsidRDefault="003231F7">
            <w:pPr>
              <w:rPr>
                <w:sz w:val="19"/>
                <w:szCs w:val="19"/>
              </w:rPr>
            </w:pPr>
          </w:p>
        </w:tc>
        <w:tc>
          <w:tcPr>
            <w:tcW w:w="0" w:type="dxa"/>
            <w:vAlign w:val="bottom"/>
          </w:tcPr>
          <w:p w14:paraId="78601689" w14:textId="77777777" w:rsidR="003231F7" w:rsidRDefault="003231F7">
            <w:pPr>
              <w:rPr>
                <w:sz w:val="1"/>
                <w:szCs w:val="1"/>
              </w:rPr>
            </w:pPr>
          </w:p>
        </w:tc>
      </w:tr>
      <w:tr w:rsidR="003231F7" w14:paraId="3EE14132" w14:textId="77777777">
        <w:trPr>
          <w:trHeight w:val="225"/>
        </w:trPr>
        <w:tc>
          <w:tcPr>
            <w:tcW w:w="2560" w:type="dxa"/>
            <w:tcBorders>
              <w:left w:val="single" w:sz="8" w:space="0" w:color="auto"/>
              <w:bottom w:val="single" w:sz="8" w:space="0" w:color="auto"/>
              <w:right w:val="single" w:sz="8" w:space="0" w:color="auto"/>
            </w:tcBorders>
            <w:vAlign w:val="bottom"/>
          </w:tcPr>
          <w:p w14:paraId="4C9284CB" w14:textId="77777777" w:rsidR="003231F7" w:rsidRDefault="003231F7">
            <w:pPr>
              <w:rPr>
                <w:sz w:val="19"/>
                <w:szCs w:val="19"/>
              </w:rPr>
            </w:pPr>
          </w:p>
        </w:tc>
        <w:tc>
          <w:tcPr>
            <w:tcW w:w="1280" w:type="dxa"/>
            <w:tcBorders>
              <w:bottom w:val="single" w:sz="8" w:space="0" w:color="auto"/>
              <w:right w:val="single" w:sz="8" w:space="0" w:color="auto"/>
            </w:tcBorders>
            <w:vAlign w:val="bottom"/>
          </w:tcPr>
          <w:p w14:paraId="2BFD311F" w14:textId="77777777" w:rsidR="003231F7" w:rsidRDefault="003231F7">
            <w:pPr>
              <w:rPr>
                <w:sz w:val="19"/>
                <w:szCs w:val="19"/>
              </w:rPr>
            </w:pPr>
          </w:p>
        </w:tc>
        <w:tc>
          <w:tcPr>
            <w:tcW w:w="1460" w:type="dxa"/>
            <w:tcBorders>
              <w:bottom w:val="single" w:sz="8" w:space="0" w:color="auto"/>
              <w:right w:val="single" w:sz="8" w:space="0" w:color="auto"/>
            </w:tcBorders>
            <w:vAlign w:val="bottom"/>
          </w:tcPr>
          <w:p w14:paraId="2B522FC8" w14:textId="77777777" w:rsidR="003231F7" w:rsidRDefault="003231F7">
            <w:pPr>
              <w:rPr>
                <w:sz w:val="19"/>
                <w:szCs w:val="19"/>
              </w:rPr>
            </w:pPr>
          </w:p>
        </w:tc>
        <w:tc>
          <w:tcPr>
            <w:tcW w:w="1120" w:type="dxa"/>
            <w:tcBorders>
              <w:bottom w:val="single" w:sz="8" w:space="0" w:color="auto"/>
              <w:right w:val="single" w:sz="8" w:space="0" w:color="auto"/>
            </w:tcBorders>
            <w:vAlign w:val="bottom"/>
          </w:tcPr>
          <w:p w14:paraId="0AFFC402" w14:textId="77777777" w:rsidR="003231F7" w:rsidRDefault="003231F7">
            <w:pPr>
              <w:rPr>
                <w:sz w:val="19"/>
                <w:szCs w:val="19"/>
              </w:rPr>
            </w:pPr>
          </w:p>
        </w:tc>
        <w:tc>
          <w:tcPr>
            <w:tcW w:w="1040" w:type="dxa"/>
            <w:tcBorders>
              <w:bottom w:val="single" w:sz="8" w:space="0" w:color="auto"/>
              <w:right w:val="single" w:sz="8" w:space="0" w:color="auto"/>
            </w:tcBorders>
            <w:vAlign w:val="bottom"/>
          </w:tcPr>
          <w:p w14:paraId="110F249F" w14:textId="77777777" w:rsidR="003231F7" w:rsidRDefault="003231F7">
            <w:pPr>
              <w:rPr>
                <w:sz w:val="19"/>
                <w:szCs w:val="19"/>
              </w:rPr>
            </w:pPr>
          </w:p>
        </w:tc>
        <w:tc>
          <w:tcPr>
            <w:tcW w:w="1800" w:type="dxa"/>
            <w:tcBorders>
              <w:bottom w:val="single" w:sz="8" w:space="0" w:color="auto"/>
              <w:right w:val="single" w:sz="8" w:space="0" w:color="auto"/>
            </w:tcBorders>
            <w:vAlign w:val="bottom"/>
          </w:tcPr>
          <w:p w14:paraId="0CFC9B77"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51E4E471"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551CB670" w14:textId="77777777" w:rsidR="003231F7" w:rsidRDefault="003231F7">
            <w:pPr>
              <w:rPr>
                <w:sz w:val="19"/>
                <w:szCs w:val="19"/>
              </w:rPr>
            </w:pPr>
          </w:p>
        </w:tc>
        <w:tc>
          <w:tcPr>
            <w:tcW w:w="1760" w:type="dxa"/>
            <w:tcBorders>
              <w:bottom w:val="single" w:sz="8" w:space="0" w:color="auto"/>
              <w:right w:val="single" w:sz="8" w:space="0" w:color="auto"/>
            </w:tcBorders>
            <w:vAlign w:val="bottom"/>
          </w:tcPr>
          <w:p w14:paraId="498FDC66" w14:textId="77777777" w:rsidR="003231F7" w:rsidRDefault="003231F7">
            <w:pPr>
              <w:rPr>
                <w:sz w:val="19"/>
                <w:szCs w:val="19"/>
              </w:rPr>
            </w:pPr>
          </w:p>
        </w:tc>
        <w:tc>
          <w:tcPr>
            <w:tcW w:w="0" w:type="dxa"/>
            <w:vAlign w:val="bottom"/>
          </w:tcPr>
          <w:p w14:paraId="2F071C9B" w14:textId="77777777" w:rsidR="003231F7" w:rsidRDefault="003231F7">
            <w:pPr>
              <w:rPr>
                <w:sz w:val="1"/>
                <w:szCs w:val="1"/>
              </w:rPr>
            </w:pPr>
          </w:p>
        </w:tc>
      </w:tr>
      <w:tr w:rsidR="003231F7" w14:paraId="0C537D4A" w14:textId="77777777">
        <w:trPr>
          <w:trHeight w:val="225"/>
        </w:trPr>
        <w:tc>
          <w:tcPr>
            <w:tcW w:w="2560" w:type="dxa"/>
            <w:tcBorders>
              <w:left w:val="single" w:sz="8" w:space="0" w:color="auto"/>
              <w:bottom w:val="single" w:sz="8" w:space="0" w:color="auto"/>
              <w:right w:val="single" w:sz="8" w:space="0" w:color="auto"/>
            </w:tcBorders>
            <w:vAlign w:val="bottom"/>
          </w:tcPr>
          <w:p w14:paraId="628F01AA" w14:textId="77777777" w:rsidR="003231F7" w:rsidRDefault="003231F7">
            <w:pPr>
              <w:rPr>
                <w:sz w:val="19"/>
                <w:szCs w:val="19"/>
              </w:rPr>
            </w:pPr>
          </w:p>
        </w:tc>
        <w:tc>
          <w:tcPr>
            <w:tcW w:w="1280" w:type="dxa"/>
            <w:tcBorders>
              <w:bottom w:val="single" w:sz="8" w:space="0" w:color="auto"/>
              <w:right w:val="single" w:sz="8" w:space="0" w:color="auto"/>
            </w:tcBorders>
            <w:vAlign w:val="bottom"/>
          </w:tcPr>
          <w:p w14:paraId="233FC32E" w14:textId="77777777" w:rsidR="003231F7" w:rsidRDefault="003231F7">
            <w:pPr>
              <w:rPr>
                <w:sz w:val="19"/>
                <w:szCs w:val="19"/>
              </w:rPr>
            </w:pPr>
          </w:p>
        </w:tc>
        <w:tc>
          <w:tcPr>
            <w:tcW w:w="1460" w:type="dxa"/>
            <w:tcBorders>
              <w:bottom w:val="single" w:sz="8" w:space="0" w:color="auto"/>
              <w:right w:val="single" w:sz="8" w:space="0" w:color="auto"/>
            </w:tcBorders>
            <w:vAlign w:val="bottom"/>
          </w:tcPr>
          <w:p w14:paraId="602F8F2E" w14:textId="77777777" w:rsidR="003231F7" w:rsidRDefault="003231F7">
            <w:pPr>
              <w:rPr>
                <w:sz w:val="19"/>
                <w:szCs w:val="19"/>
              </w:rPr>
            </w:pPr>
          </w:p>
        </w:tc>
        <w:tc>
          <w:tcPr>
            <w:tcW w:w="1120" w:type="dxa"/>
            <w:tcBorders>
              <w:bottom w:val="single" w:sz="8" w:space="0" w:color="auto"/>
              <w:right w:val="single" w:sz="8" w:space="0" w:color="auto"/>
            </w:tcBorders>
            <w:vAlign w:val="bottom"/>
          </w:tcPr>
          <w:p w14:paraId="1B94BEE4" w14:textId="77777777" w:rsidR="003231F7" w:rsidRDefault="003231F7">
            <w:pPr>
              <w:rPr>
                <w:sz w:val="19"/>
                <w:szCs w:val="19"/>
              </w:rPr>
            </w:pPr>
          </w:p>
        </w:tc>
        <w:tc>
          <w:tcPr>
            <w:tcW w:w="1040" w:type="dxa"/>
            <w:tcBorders>
              <w:bottom w:val="single" w:sz="8" w:space="0" w:color="auto"/>
              <w:right w:val="single" w:sz="8" w:space="0" w:color="auto"/>
            </w:tcBorders>
            <w:vAlign w:val="bottom"/>
          </w:tcPr>
          <w:p w14:paraId="346BE8E0" w14:textId="77777777" w:rsidR="003231F7" w:rsidRDefault="003231F7">
            <w:pPr>
              <w:rPr>
                <w:sz w:val="19"/>
                <w:szCs w:val="19"/>
              </w:rPr>
            </w:pPr>
          </w:p>
        </w:tc>
        <w:tc>
          <w:tcPr>
            <w:tcW w:w="1800" w:type="dxa"/>
            <w:tcBorders>
              <w:bottom w:val="single" w:sz="8" w:space="0" w:color="auto"/>
              <w:right w:val="single" w:sz="8" w:space="0" w:color="auto"/>
            </w:tcBorders>
            <w:vAlign w:val="bottom"/>
          </w:tcPr>
          <w:p w14:paraId="2AD1AE1F"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49119F72"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441EBD7E" w14:textId="77777777" w:rsidR="003231F7" w:rsidRDefault="003231F7">
            <w:pPr>
              <w:rPr>
                <w:sz w:val="19"/>
                <w:szCs w:val="19"/>
              </w:rPr>
            </w:pPr>
          </w:p>
        </w:tc>
        <w:tc>
          <w:tcPr>
            <w:tcW w:w="1760" w:type="dxa"/>
            <w:tcBorders>
              <w:bottom w:val="single" w:sz="8" w:space="0" w:color="auto"/>
              <w:right w:val="single" w:sz="8" w:space="0" w:color="auto"/>
            </w:tcBorders>
            <w:vAlign w:val="bottom"/>
          </w:tcPr>
          <w:p w14:paraId="6A5865E2" w14:textId="77777777" w:rsidR="003231F7" w:rsidRDefault="003231F7">
            <w:pPr>
              <w:rPr>
                <w:sz w:val="19"/>
                <w:szCs w:val="19"/>
              </w:rPr>
            </w:pPr>
          </w:p>
        </w:tc>
        <w:tc>
          <w:tcPr>
            <w:tcW w:w="0" w:type="dxa"/>
            <w:vAlign w:val="bottom"/>
          </w:tcPr>
          <w:p w14:paraId="5C498A82" w14:textId="77777777" w:rsidR="003231F7" w:rsidRDefault="003231F7">
            <w:pPr>
              <w:rPr>
                <w:sz w:val="1"/>
                <w:szCs w:val="1"/>
              </w:rPr>
            </w:pPr>
          </w:p>
        </w:tc>
      </w:tr>
      <w:tr w:rsidR="003231F7" w14:paraId="6ACE070D" w14:textId="77777777">
        <w:trPr>
          <w:trHeight w:val="225"/>
        </w:trPr>
        <w:tc>
          <w:tcPr>
            <w:tcW w:w="2560" w:type="dxa"/>
            <w:tcBorders>
              <w:left w:val="single" w:sz="8" w:space="0" w:color="auto"/>
              <w:bottom w:val="single" w:sz="8" w:space="0" w:color="auto"/>
              <w:right w:val="single" w:sz="8" w:space="0" w:color="auto"/>
            </w:tcBorders>
            <w:vAlign w:val="bottom"/>
          </w:tcPr>
          <w:p w14:paraId="79FA2E1C" w14:textId="77777777" w:rsidR="003231F7" w:rsidRDefault="003231F7">
            <w:pPr>
              <w:rPr>
                <w:sz w:val="19"/>
                <w:szCs w:val="19"/>
              </w:rPr>
            </w:pPr>
          </w:p>
        </w:tc>
        <w:tc>
          <w:tcPr>
            <w:tcW w:w="1280" w:type="dxa"/>
            <w:tcBorders>
              <w:bottom w:val="single" w:sz="8" w:space="0" w:color="auto"/>
              <w:right w:val="single" w:sz="8" w:space="0" w:color="auto"/>
            </w:tcBorders>
            <w:vAlign w:val="bottom"/>
          </w:tcPr>
          <w:p w14:paraId="0DC7EB26" w14:textId="77777777" w:rsidR="003231F7" w:rsidRDefault="003231F7">
            <w:pPr>
              <w:rPr>
                <w:sz w:val="19"/>
                <w:szCs w:val="19"/>
              </w:rPr>
            </w:pPr>
          </w:p>
        </w:tc>
        <w:tc>
          <w:tcPr>
            <w:tcW w:w="1460" w:type="dxa"/>
            <w:tcBorders>
              <w:bottom w:val="single" w:sz="8" w:space="0" w:color="auto"/>
              <w:right w:val="single" w:sz="8" w:space="0" w:color="auto"/>
            </w:tcBorders>
            <w:vAlign w:val="bottom"/>
          </w:tcPr>
          <w:p w14:paraId="4994D7C3" w14:textId="77777777" w:rsidR="003231F7" w:rsidRDefault="003231F7">
            <w:pPr>
              <w:rPr>
                <w:sz w:val="19"/>
                <w:szCs w:val="19"/>
              </w:rPr>
            </w:pPr>
          </w:p>
        </w:tc>
        <w:tc>
          <w:tcPr>
            <w:tcW w:w="1120" w:type="dxa"/>
            <w:tcBorders>
              <w:bottom w:val="single" w:sz="8" w:space="0" w:color="auto"/>
              <w:right w:val="single" w:sz="8" w:space="0" w:color="auto"/>
            </w:tcBorders>
            <w:vAlign w:val="bottom"/>
          </w:tcPr>
          <w:p w14:paraId="6E262E33" w14:textId="77777777" w:rsidR="003231F7" w:rsidRDefault="003231F7">
            <w:pPr>
              <w:rPr>
                <w:sz w:val="19"/>
                <w:szCs w:val="19"/>
              </w:rPr>
            </w:pPr>
          </w:p>
        </w:tc>
        <w:tc>
          <w:tcPr>
            <w:tcW w:w="1040" w:type="dxa"/>
            <w:tcBorders>
              <w:bottom w:val="single" w:sz="8" w:space="0" w:color="auto"/>
              <w:right w:val="single" w:sz="8" w:space="0" w:color="auto"/>
            </w:tcBorders>
            <w:vAlign w:val="bottom"/>
          </w:tcPr>
          <w:p w14:paraId="49C75CFA" w14:textId="77777777" w:rsidR="003231F7" w:rsidRDefault="003231F7">
            <w:pPr>
              <w:rPr>
                <w:sz w:val="19"/>
                <w:szCs w:val="19"/>
              </w:rPr>
            </w:pPr>
          </w:p>
        </w:tc>
        <w:tc>
          <w:tcPr>
            <w:tcW w:w="1800" w:type="dxa"/>
            <w:tcBorders>
              <w:bottom w:val="single" w:sz="8" w:space="0" w:color="auto"/>
              <w:right w:val="single" w:sz="8" w:space="0" w:color="auto"/>
            </w:tcBorders>
            <w:vAlign w:val="bottom"/>
          </w:tcPr>
          <w:p w14:paraId="0046C5CE"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361F214A"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634CE93A" w14:textId="77777777" w:rsidR="003231F7" w:rsidRDefault="003231F7">
            <w:pPr>
              <w:rPr>
                <w:sz w:val="19"/>
                <w:szCs w:val="19"/>
              </w:rPr>
            </w:pPr>
          </w:p>
        </w:tc>
        <w:tc>
          <w:tcPr>
            <w:tcW w:w="1760" w:type="dxa"/>
            <w:tcBorders>
              <w:bottom w:val="single" w:sz="8" w:space="0" w:color="auto"/>
              <w:right w:val="single" w:sz="8" w:space="0" w:color="auto"/>
            </w:tcBorders>
            <w:vAlign w:val="bottom"/>
          </w:tcPr>
          <w:p w14:paraId="189C3A07" w14:textId="77777777" w:rsidR="003231F7" w:rsidRDefault="003231F7">
            <w:pPr>
              <w:rPr>
                <w:sz w:val="19"/>
                <w:szCs w:val="19"/>
              </w:rPr>
            </w:pPr>
          </w:p>
        </w:tc>
        <w:tc>
          <w:tcPr>
            <w:tcW w:w="0" w:type="dxa"/>
            <w:vAlign w:val="bottom"/>
          </w:tcPr>
          <w:p w14:paraId="3C6ADDDC" w14:textId="77777777" w:rsidR="003231F7" w:rsidRDefault="003231F7">
            <w:pPr>
              <w:rPr>
                <w:sz w:val="1"/>
                <w:szCs w:val="1"/>
              </w:rPr>
            </w:pPr>
          </w:p>
        </w:tc>
      </w:tr>
      <w:tr w:rsidR="003231F7" w14:paraId="7F0FB291" w14:textId="77777777">
        <w:trPr>
          <w:trHeight w:val="225"/>
        </w:trPr>
        <w:tc>
          <w:tcPr>
            <w:tcW w:w="2560" w:type="dxa"/>
            <w:tcBorders>
              <w:left w:val="single" w:sz="8" w:space="0" w:color="auto"/>
              <w:bottom w:val="single" w:sz="8" w:space="0" w:color="auto"/>
              <w:right w:val="single" w:sz="8" w:space="0" w:color="auto"/>
            </w:tcBorders>
            <w:vAlign w:val="bottom"/>
          </w:tcPr>
          <w:p w14:paraId="7CF17E85" w14:textId="77777777" w:rsidR="003231F7" w:rsidRDefault="003231F7">
            <w:pPr>
              <w:rPr>
                <w:sz w:val="19"/>
                <w:szCs w:val="19"/>
              </w:rPr>
            </w:pPr>
          </w:p>
        </w:tc>
        <w:tc>
          <w:tcPr>
            <w:tcW w:w="1280" w:type="dxa"/>
            <w:tcBorders>
              <w:bottom w:val="single" w:sz="8" w:space="0" w:color="auto"/>
              <w:right w:val="single" w:sz="8" w:space="0" w:color="auto"/>
            </w:tcBorders>
            <w:vAlign w:val="bottom"/>
          </w:tcPr>
          <w:p w14:paraId="578FBDCF" w14:textId="77777777" w:rsidR="003231F7" w:rsidRDefault="003231F7">
            <w:pPr>
              <w:rPr>
                <w:sz w:val="19"/>
                <w:szCs w:val="19"/>
              </w:rPr>
            </w:pPr>
          </w:p>
        </w:tc>
        <w:tc>
          <w:tcPr>
            <w:tcW w:w="1460" w:type="dxa"/>
            <w:tcBorders>
              <w:bottom w:val="single" w:sz="8" w:space="0" w:color="auto"/>
              <w:right w:val="single" w:sz="8" w:space="0" w:color="auto"/>
            </w:tcBorders>
            <w:vAlign w:val="bottom"/>
          </w:tcPr>
          <w:p w14:paraId="40719407" w14:textId="77777777" w:rsidR="003231F7" w:rsidRDefault="003231F7">
            <w:pPr>
              <w:rPr>
                <w:sz w:val="19"/>
                <w:szCs w:val="19"/>
              </w:rPr>
            </w:pPr>
          </w:p>
        </w:tc>
        <w:tc>
          <w:tcPr>
            <w:tcW w:w="1120" w:type="dxa"/>
            <w:tcBorders>
              <w:bottom w:val="single" w:sz="8" w:space="0" w:color="auto"/>
              <w:right w:val="single" w:sz="8" w:space="0" w:color="auto"/>
            </w:tcBorders>
            <w:vAlign w:val="bottom"/>
          </w:tcPr>
          <w:p w14:paraId="6048A49C" w14:textId="77777777" w:rsidR="003231F7" w:rsidRDefault="003231F7">
            <w:pPr>
              <w:rPr>
                <w:sz w:val="19"/>
                <w:szCs w:val="19"/>
              </w:rPr>
            </w:pPr>
          </w:p>
        </w:tc>
        <w:tc>
          <w:tcPr>
            <w:tcW w:w="1040" w:type="dxa"/>
            <w:tcBorders>
              <w:bottom w:val="single" w:sz="8" w:space="0" w:color="auto"/>
              <w:right w:val="single" w:sz="8" w:space="0" w:color="auto"/>
            </w:tcBorders>
            <w:vAlign w:val="bottom"/>
          </w:tcPr>
          <w:p w14:paraId="5DDFED3B" w14:textId="77777777" w:rsidR="003231F7" w:rsidRDefault="003231F7">
            <w:pPr>
              <w:rPr>
                <w:sz w:val="19"/>
                <w:szCs w:val="19"/>
              </w:rPr>
            </w:pPr>
          </w:p>
        </w:tc>
        <w:tc>
          <w:tcPr>
            <w:tcW w:w="1800" w:type="dxa"/>
            <w:tcBorders>
              <w:bottom w:val="single" w:sz="8" w:space="0" w:color="auto"/>
              <w:right w:val="single" w:sz="8" w:space="0" w:color="auto"/>
            </w:tcBorders>
            <w:vAlign w:val="bottom"/>
          </w:tcPr>
          <w:p w14:paraId="729CD43C"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0586FFE8" w14:textId="77777777" w:rsidR="003231F7" w:rsidRDefault="003231F7">
            <w:pPr>
              <w:rPr>
                <w:sz w:val="19"/>
                <w:szCs w:val="19"/>
              </w:rPr>
            </w:pPr>
          </w:p>
        </w:tc>
        <w:tc>
          <w:tcPr>
            <w:tcW w:w="1320" w:type="dxa"/>
            <w:tcBorders>
              <w:bottom w:val="single" w:sz="8" w:space="0" w:color="auto"/>
              <w:right w:val="single" w:sz="8" w:space="0" w:color="auto"/>
            </w:tcBorders>
            <w:vAlign w:val="bottom"/>
          </w:tcPr>
          <w:p w14:paraId="27140F5F" w14:textId="77777777" w:rsidR="003231F7" w:rsidRDefault="003231F7">
            <w:pPr>
              <w:rPr>
                <w:sz w:val="19"/>
                <w:szCs w:val="19"/>
              </w:rPr>
            </w:pPr>
          </w:p>
        </w:tc>
        <w:tc>
          <w:tcPr>
            <w:tcW w:w="1760" w:type="dxa"/>
            <w:tcBorders>
              <w:bottom w:val="single" w:sz="8" w:space="0" w:color="auto"/>
              <w:right w:val="single" w:sz="8" w:space="0" w:color="auto"/>
            </w:tcBorders>
            <w:vAlign w:val="bottom"/>
          </w:tcPr>
          <w:p w14:paraId="479E69CE" w14:textId="77777777" w:rsidR="003231F7" w:rsidRDefault="003231F7">
            <w:pPr>
              <w:rPr>
                <w:sz w:val="19"/>
                <w:szCs w:val="19"/>
              </w:rPr>
            </w:pPr>
          </w:p>
        </w:tc>
        <w:tc>
          <w:tcPr>
            <w:tcW w:w="0" w:type="dxa"/>
            <w:vAlign w:val="bottom"/>
          </w:tcPr>
          <w:p w14:paraId="234DE9D1" w14:textId="77777777" w:rsidR="003231F7" w:rsidRDefault="003231F7">
            <w:pPr>
              <w:rPr>
                <w:sz w:val="1"/>
                <w:szCs w:val="1"/>
              </w:rPr>
            </w:pPr>
          </w:p>
        </w:tc>
      </w:tr>
    </w:tbl>
    <w:p w14:paraId="184254FF" w14:textId="77777777" w:rsidR="003231F7" w:rsidRDefault="003231F7">
      <w:pPr>
        <w:spacing w:line="235" w:lineRule="exact"/>
        <w:rPr>
          <w:sz w:val="20"/>
          <w:szCs w:val="20"/>
        </w:rPr>
      </w:pPr>
    </w:p>
    <w:tbl>
      <w:tblPr>
        <w:tblW w:w="0" w:type="auto"/>
        <w:tblInd w:w="60" w:type="dxa"/>
        <w:tblLayout w:type="fixed"/>
        <w:tblCellMar>
          <w:left w:w="0" w:type="dxa"/>
          <w:right w:w="0" w:type="dxa"/>
        </w:tblCellMar>
        <w:tblLook w:val="04A0" w:firstRow="1" w:lastRow="0" w:firstColumn="1" w:lastColumn="0" w:noHBand="0" w:noVBand="1"/>
      </w:tblPr>
      <w:tblGrid>
        <w:gridCol w:w="160"/>
        <w:gridCol w:w="4040"/>
        <w:gridCol w:w="1220"/>
        <w:gridCol w:w="1640"/>
        <w:gridCol w:w="520"/>
        <w:gridCol w:w="2280"/>
        <w:gridCol w:w="840"/>
        <w:gridCol w:w="2760"/>
      </w:tblGrid>
      <w:tr w:rsidR="003231F7" w14:paraId="0C61D462" w14:textId="77777777">
        <w:trPr>
          <w:trHeight w:val="207"/>
        </w:trPr>
        <w:tc>
          <w:tcPr>
            <w:tcW w:w="4200" w:type="dxa"/>
            <w:gridSpan w:val="2"/>
            <w:vAlign w:val="bottom"/>
          </w:tcPr>
          <w:p w14:paraId="43C378E7" w14:textId="77777777" w:rsidR="003231F7" w:rsidRDefault="00677263">
            <w:pPr>
              <w:rPr>
                <w:sz w:val="20"/>
                <w:szCs w:val="20"/>
              </w:rPr>
            </w:pPr>
            <w:r>
              <w:rPr>
                <w:rFonts w:eastAsia="Times New Roman"/>
                <w:b/>
                <w:bCs/>
                <w:i/>
                <w:iCs/>
                <w:sz w:val="18"/>
                <w:szCs w:val="18"/>
              </w:rPr>
              <w:t>Attachments:</w:t>
            </w:r>
          </w:p>
        </w:tc>
        <w:tc>
          <w:tcPr>
            <w:tcW w:w="2860" w:type="dxa"/>
            <w:gridSpan w:val="2"/>
            <w:vAlign w:val="bottom"/>
          </w:tcPr>
          <w:p w14:paraId="3D020D96" w14:textId="77777777" w:rsidR="003231F7" w:rsidRDefault="00677263">
            <w:pPr>
              <w:ind w:left="1060"/>
              <w:rPr>
                <w:sz w:val="20"/>
                <w:szCs w:val="20"/>
              </w:rPr>
            </w:pPr>
            <w:r>
              <w:rPr>
                <w:rFonts w:eastAsia="Times New Roman"/>
                <w:b/>
                <w:bCs/>
                <w:i/>
                <w:iCs/>
                <w:sz w:val="18"/>
                <w:szCs w:val="18"/>
              </w:rPr>
              <w:t>Project Category:</w:t>
            </w:r>
          </w:p>
        </w:tc>
        <w:tc>
          <w:tcPr>
            <w:tcW w:w="520" w:type="dxa"/>
            <w:vAlign w:val="bottom"/>
          </w:tcPr>
          <w:p w14:paraId="12CFFAE7" w14:textId="77777777" w:rsidR="003231F7" w:rsidRDefault="003231F7">
            <w:pPr>
              <w:rPr>
                <w:sz w:val="18"/>
                <w:szCs w:val="18"/>
              </w:rPr>
            </w:pPr>
          </w:p>
        </w:tc>
        <w:tc>
          <w:tcPr>
            <w:tcW w:w="2280" w:type="dxa"/>
            <w:vAlign w:val="bottom"/>
          </w:tcPr>
          <w:p w14:paraId="4FD9275D" w14:textId="77777777" w:rsidR="003231F7" w:rsidRDefault="003231F7">
            <w:pPr>
              <w:rPr>
                <w:sz w:val="18"/>
                <w:szCs w:val="18"/>
              </w:rPr>
            </w:pPr>
          </w:p>
        </w:tc>
        <w:tc>
          <w:tcPr>
            <w:tcW w:w="3600" w:type="dxa"/>
            <w:gridSpan w:val="2"/>
            <w:vAlign w:val="bottom"/>
          </w:tcPr>
          <w:p w14:paraId="58C80482" w14:textId="77777777" w:rsidR="003231F7" w:rsidRDefault="00677263">
            <w:pPr>
              <w:ind w:left="680"/>
              <w:rPr>
                <w:sz w:val="20"/>
                <w:szCs w:val="20"/>
              </w:rPr>
            </w:pPr>
            <w:r>
              <w:rPr>
                <w:rFonts w:eastAsia="Times New Roman"/>
                <w:b/>
                <w:bCs/>
                <w:i/>
                <w:iCs/>
                <w:sz w:val="18"/>
                <w:szCs w:val="18"/>
              </w:rPr>
              <w:t>Type of Consulting Services</w:t>
            </w:r>
          </w:p>
        </w:tc>
      </w:tr>
      <w:tr w:rsidR="003231F7" w14:paraId="36A4C473" w14:textId="77777777">
        <w:trPr>
          <w:trHeight w:val="233"/>
        </w:trPr>
        <w:tc>
          <w:tcPr>
            <w:tcW w:w="160" w:type="dxa"/>
            <w:vAlign w:val="bottom"/>
          </w:tcPr>
          <w:p w14:paraId="201D6F52" w14:textId="77777777" w:rsidR="003231F7" w:rsidRDefault="00677263">
            <w:pPr>
              <w:rPr>
                <w:sz w:val="20"/>
                <w:szCs w:val="20"/>
              </w:rPr>
            </w:pPr>
            <w:r>
              <w:rPr>
                <w:rFonts w:eastAsia="Times New Roman"/>
                <w:sz w:val="18"/>
                <w:szCs w:val="18"/>
              </w:rPr>
              <w:t>1.</w:t>
            </w:r>
          </w:p>
        </w:tc>
        <w:tc>
          <w:tcPr>
            <w:tcW w:w="4040" w:type="dxa"/>
            <w:vAlign w:val="bottom"/>
          </w:tcPr>
          <w:p w14:paraId="24446DB7" w14:textId="77777777" w:rsidR="003231F7" w:rsidRDefault="00677263">
            <w:pPr>
              <w:ind w:left="20"/>
              <w:rPr>
                <w:sz w:val="20"/>
                <w:szCs w:val="20"/>
              </w:rPr>
            </w:pPr>
            <w:r>
              <w:rPr>
                <w:rFonts w:eastAsia="Times New Roman"/>
                <w:sz w:val="18"/>
                <w:szCs w:val="18"/>
              </w:rPr>
              <w:t>Certificate of Completion</w:t>
            </w:r>
          </w:p>
        </w:tc>
        <w:tc>
          <w:tcPr>
            <w:tcW w:w="1220" w:type="dxa"/>
            <w:vAlign w:val="bottom"/>
          </w:tcPr>
          <w:p w14:paraId="7031BF8C" w14:textId="77777777" w:rsidR="003231F7" w:rsidRDefault="00677263">
            <w:pPr>
              <w:ind w:left="1060"/>
              <w:rPr>
                <w:sz w:val="20"/>
                <w:szCs w:val="20"/>
              </w:rPr>
            </w:pPr>
            <w:r>
              <w:rPr>
                <w:rFonts w:eastAsia="Times New Roman"/>
                <w:sz w:val="18"/>
                <w:szCs w:val="18"/>
              </w:rPr>
              <w:t>1.</w:t>
            </w:r>
          </w:p>
        </w:tc>
        <w:tc>
          <w:tcPr>
            <w:tcW w:w="1640" w:type="dxa"/>
            <w:vAlign w:val="bottom"/>
          </w:tcPr>
          <w:p w14:paraId="3F8E554C" w14:textId="77777777" w:rsidR="003231F7" w:rsidRDefault="00677263">
            <w:pPr>
              <w:ind w:left="20"/>
              <w:rPr>
                <w:sz w:val="20"/>
                <w:szCs w:val="20"/>
              </w:rPr>
            </w:pPr>
            <w:r>
              <w:rPr>
                <w:rFonts w:eastAsia="Times New Roman"/>
                <w:sz w:val="18"/>
                <w:szCs w:val="18"/>
              </w:rPr>
              <w:t>Roads</w:t>
            </w:r>
          </w:p>
        </w:tc>
        <w:tc>
          <w:tcPr>
            <w:tcW w:w="520" w:type="dxa"/>
            <w:vAlign w:val="bottom"/>
          </w:tcPr>
          <w:p w14:paraId="526B0CC4" w14:textId="77777777" w:rsidR="003231F7" w:rsidRDefault="00677263">
            <w:pPr>
              <w:ind w:left="360"/>
              <w:rPr>
                <w:sz w:val="20"/>
                <w:szCs w:val="20"/>
              </w:rPr>
            </w:pPr>
            <w:r>
              <w:rPr>
                <w:rFonts w:eastAsia="Times New Roman"/>
                <w:sz w:val="18"/>
                <w:szCs w:val="18"/>
              </w:rPr>
              <w:t>6.</w:t>
            </w:r>
          </w:p>
        </w:tc>
        <w:tc>
          <w:tcPr>
            <w:tcW w:w="2280" w:type="dxa"/>
            <w:vAlign w:val="bottom"/>
          </w:tcPr>
          <w:p w14:paraId="6FD591F8" w14:textId="77777777" w:rsidR="003231F7" w:rsidRDefault="00677263">
            <w:pPr>
              <w:ind w:left="20"/>
              <w:rPr>
                <w:sz w:val="20"/>
                <w:szCs w:val="20"/>
              </w:rPr>
            </w:pPr>
            <w:r>
              <w:rPr>
                <w:rFonts w:eastAsia="Times New Roman"/>
                <w:sz w:val="18"/>
                <w:szCs w:val="18"/>
              </w:rPr>
              <w:t>Ports</w:t>
            </w:r>
          </w:p>
        </w:tc>
        <w:tc>
          <w:tcPr>
            <w:tcW w:w="840" w:type="dxa"/>
            <w:vAlign w:val="bottom"/>
          </w:tcPr>
          <w:p w14:paraId="6F4DBDF8" w14:textId="77777777" w:rsidR="003231F7" w:rsidRDefault="00677263">
            <w:pPr>
              <w:ind w:left="680"/>
              <w:rPr>
                <w:sz w:val="20"/>
                <w:szCs w:val="20"/>
              </w:rPr>
            </w:pPr>
            <w:r>
              <w:rPr>
                <w:rFonts w:eastAsia="Times New Roman"/>
                <w:sz w:val="18"/>
                <w:szCs w:val="18"/>
              </w:rPr>
              <w:t>1.</w:t>
            </w:r>
          </w:p>
        </w:tc>
        <w:tc>
          <w:tcPr>
            <w:tcW w:w="2760" w:type="dxa"/>
            <w:vAlign w:val="bottom"/>
          </w:tcPr>
          <w:p w14:paraId="147DBC12" w14:textId="77777777" w:rsidR="003231F7" w:rsidRDefault="00677263">
            <w:pPr>
              <w:ind w:left="20"/>
              <w:rPr>
                <w:sz w:val="20"/>
                <w:szCs w:val="20"/>
              </w:rPr>
            </w:pPr>
            <w:r>
              <w:rPr>
                <w:rFonts w:eastAsia="Times New Roman"/>
                <w:sz w:val="18"/>
                <w:szCs w:val="18"/>
              </w:rPr>
              <w:t>Advisory and Review Services</w:t>
            </w:r>
          </w:p>
        </w:tc>
      </w:tr>
      <w:tr w:rsidR="003231F7" w14:paraId="6D403AA1" w14:textId="77777777">
        <w:trPr>
          <w:trHeight w:val="235"/>
        </w:trPr>
        <w:tc>
          <w:tcPr>
            <w:tcW w:w="160" w:type="dxa"/>
            <w:vAlign w:val="bottom"/>
          </w:tcPr>
          <w:p w14:paraId="6A11354F" w14:textId="77777777" w:rsidR="003231F7" w:rsidRDefault="00677263">
            <w:pPr>
              <w:rPr>
                <w:sz w:val="20"/>
                <w:szCs w:val="20"/>
              </w:rPr>
            </w:pPr>
            <w:r>
              <w:rPr>
                <w:rFonts w:eastAsia="Times New Roman"/>
                <w:sz w:val="18"/>
                <w:szCs w:val="18"/>
              </w:rPr>
              <w:t>2.</w:t>
            </w:r>
          </w:p>
        </w:tc>
        <w:tc>
          <w:tcPr>
            <w:tcW w:w="4040" w:type="dxa"/>
            <w:vAlign w:val="bottom"/>
          </w:tcPr>
          <w:p w14:paraId="3137071E" w14:textId="77777777" w:rsidR="003231F7" w:rsidRDefault="00677263">
            <w:pPr>
              <w:ind w:left="20"/>
              <w:rPr>
                <w:sz w:val="20"/>
                <w:szCs w:val="20"/>
              </w:rPr>
            </w:pPr>
            <w:r>
              <w:rPr>
                <w:rFonts w:eastAsia="Times New Roman"/>
                <w:sz w:val="18"/>
                <w:szCs w:val="18"/>
              </w:rPr>
              <w:t>Notice of Award</w:t>
            </w:r>
          </w:p>
        </w:tc>
        <w:tc>
          <w:tcPr>
            <w:tcW w:w="1220" w:type="dxa"/>
            <w:vAlign w:val="bottom"/>
          </w:tcPr>
          <w:p w14:paraId="2718E790" w14:textId="77777777" w:rsidR="003231F7" w:rsidRDefault="00677263">
            <w:pPr>
              <w:ind w:left="1060"/>
              <w:rPr>
                <w:sz w:val="20"/>
                <w:szCs w:val="20"/>
              </w:rPr>
            </w:pPr>
            <w:r>
              <w:rPr>
                <w:rFonts w:eastAsia="Times New Roman"/>
                <w:sz w:val="18"/>
                <w:szCs w:val="18"/>
              </w:rPr>
              <w:t>2.</w:t>
            </w:r>
          </w:p>
        </w:tc>
        <w:tc>
          <w:tcPr>
            <w:tcW w:w="1640" w:type="dxa"/>
            <w:vAlign w:val="bottom"/>
          </w:tcPr>
          <w:p w14:paraId="017834BE" w14:textId="77777777" w:rsidR="003231F7" w:rsidRDefault="00677263">
            <w:pPr>
              <w:ind w:left="20"/>
              <w:rPr>
                <w:sz w:val="20"/>
                <w:szCs w:val="20"/>
              </w:rPr>
            </w:pPr>
            <w:r>
              <w:rPr>
                <w:rFonts w:eastAsia="Times New Roman"/>
                <w:sz w:val="18"/>
                <w:szCs w:val="18"/>
              </w:rPr>
              <w:t>Bridges/Viaducts</w:t>
            </w:r>
          </w:p>
        </w:tc>
        <w:tc>
          <w:tcPr>
            <w:tcW w:w="520" w:type="dxa"/>
            <w:vAlign w:val="bottom"/>
          </w:tcPr>
          <w:p w14:paraId="7B8BFDB0" w14:textId="77777777" w:rsidR="003231F7" w:rsidRDefault="00677263">
            <w:pPr>
              <w:ind w:left="360"/>
              <w:rPr>
                <w:sz w:val="20"/>
                <w:szCs w:val="20"/>
              </w:rPr>
            </w:pPr>
            <w:r>
              <w:rPr>
                <w:rFonts w:eastAsia="Times New Roman"/>
                <w:sz w:val="18"/>
                <w:szCs w:val="18"/>
              </w:rPr>
              <w:t>7.</w:t>
            </w:r>
          </w:p>
        </w:tc>
        <w:tc>
          <w:tcPr>
            <w:tcW w:w="2280" w:type="dxa"/>
            <w:vAlign w:val="bottom"/>
          </w:tcPr>
          <w:p w14:paraId="449050A2" w14:textId="77777777" w:rsidR="003231F7" w:rsidRDefault="00677263">
            <w:pPr>
              <w:ind w:left="20"/>
              <w:rPr>
                <w:sz w:val="20"/>
                <w:szCs w:val="20"/>
              </w:rPr>
            </w:pPr>
            <w:r>
              <w:rPr>
                <w:rFonts w:eastAsia="Times New Roman"/>
                <w:sz w:val="18"/>
                <w:szCs w:val="18"/>
              </w:rPr>
              <w:t>Airports</w:t>
            </w:r>
          </w:p>
        </w:tc>
        <w:tc>
          <w:tcPr>
            <w:tcW w:w="840" w:type="dxa"/>
            <w:vAlign w:val="bottom"/>
          </w:tcPr>
          <w:p w14:paraId="6F723A6E" w14:textId="77777777" w:rsidR="003231F7" w:rsidRDefault="00677263">
            <w:pPr>
              <w:ind w:left="680"/>
              <w:rPr>
                <w:sz w:val="20"/>
                <w:szCs w:val="20"/>
              </w:rPr>
            </w:pPr>
            <w:r>
              <w:rPr>
                <w:rFonts w:eastAsia="Times New Roman"/>
                <w:sz w:val="18"/>
                <w:szCs w:val="18"/>
              </w:rPr>
              <w:t>2.</w:t>
            </w:r>
          </w:p>
        </w:tc>
        <w:tc>
          <w:tcPr>
            <w:tcW w:w="2760" w:type="dxa"/>
            <w:vAlign w:val="bottom"/>
          </w:tcPr>
          <w:p w14:paraId="0C38772A" w14:textId="77777777" w:rsidR="003231F7" w:rsidRDefault="00677263">
            <w:pPr>
              <w:ind w:left="20"/>
              <w:rPr>
                <w:sz w:val="20"/>
                <w:szCs w:val="20"/>
              </w:rPr>
            </w:pPr>
            <w:r>
              <w:rPr>
                <w:rFonts w:eastAsia="Times New Roman"/>
                <w:sz w:val="18"/>
                <w:szCs w:val="18"/>
              </w:rPr>
              <w:t>Pre-Investment of Feasibility Studies</w:t>
            </w:r>
          </w:p>
        </w:tc>
      </w:tr>
      <w:tr w:rsidR="003231F7" w14:paraId="220F9AD7" w14:textId="77777777">
        <w:trPr>
          <w:trHeight w:val="235"/>
        </w:trPr>
        <w:tc>
          <w:tcPr>
            <w:tcW w:w="160" w:type="dxa"/>
            <w:vAlign w:val="bottom"/>
          </w:tcPr>
          <w:p w14:paraId="5416316A" w14:textId="77777777" w:rsidR="003231F7" w:rsidRDefault="00677263">
            <w:pPr>
              <w:rPr>
                <w:sz w:val="20"/>
                <w:szCs w:val="20"/>
              </w:rPr>
            </w:pPr>
            <w:r>
              <w:rPr>
                <w:rFonts w:eastAsia="Times New Roman"/>
                <w:sz w:val="18"/>
                <w:szCs w:val="18"/>
              </w:rPr>
              <w:t>4.</w:t>
            </w:r>
          </w:p>
        </w:tc>
        <w:tc>
          <w:tcPr>
            <w:tcW w:w="4040" w:type="dxa"/>
            <w:vAlign w:val="bottom"/>
          </w:tcPr>
          <w:p w14:paraId="7272A451" w14:textId="77777777" w:rsidR="003231F7" w:rsidRDefault="00677263">
            <w:pPr>
              <w:ind w:left="20"/>
              <w:rPr>
                <w:sz w:val="20"/>
                <w:szCs w:val="20"/>
              </w:rPr>
            </w:pPr>
            <w:r>
              <w:rPr>
                <w:rFonts w:eastAsia="Times New Roman"/>
                <w:sz w:val="18"/>
                <w:szCs w:val="18"/>
              </w:rPr>
              <w:t>Joint Venture or Association Agreement</w:t>
            </w:r>
          </w:p>
        </w:tc>
        <w:tc>
          <w:tcPr>
            <w:tcW w:w="1220" w:type="dxa"/>
            <w:vAlign w:val="bottom"/>
          </w:tcPr>
          <w:p w14:paraId="3316BE73" w14:textId="77777777" w:rsidR="003231F7" w:rsidRDefault="00677263">
            <w:pPr>
              <w:ind w:left="1060"/>
              <w:rPr>
                <w:sz w:val="20"/>
                <w:szCs w:val="20"/>
              </w:rPr>
            </w:pPr>
            <w:r>
              <w:rPr>
                <w:rFonts w:eastAsia="Times New Roman"/>
                <w:sz w:val="18"/>
                <w:szCs w:val="18"/>
              </w:rPr>
              <w:t>3.</w:t>
            </w:r>
          </w:p>
        </w:tc>
        <w:tc>
          <w:tcPr>
            <w:tcW w:w="1640" w:type="dxa"/>
            <w:vAlign w:val="bottom"/>
          </w:tcPr>
          <w:p w14:paraId="0A95018B" w14:textId="77777777" w:rsidR="003231F7" w:rsidRDefault="00677263">
            <w:pPr>
              <w:ind w:left="20"/>
              <w:rPr>
                <w:sz w:val="20"/>
                <w:szCs w:val="20"/>
              </w:rPr>
            </w:pPr>
            <w:r>
              <w:rPr>
                <w:rFonts w:eastAsia="Times New Roman"/>
                <w:sz w:val="18"/>
                <w:szCs w:val="18"/>
              </w:rPr>
              <w:t>Flood Control</w:t>
            </w:r>
          </w:p>
        </w:tc>
        <w:tc>
          <w:tcPr>
            <w:tcW w:w="520" w:type="dxa"/>
            <w:vAlign w:val="bottom"/>
          </w:tcPr>
          <w:p w14:paraId="1168FB14" w14:textId="77777777" w:rsidR="003231F7" w:rsidRDefault="00677263">
            <w:pPr>
              <w:ind w:left="360"/>
              <w:rPr>
                <w:sz w:val="20"/>
                <w:szCs w:val="20"/>
              </w:rPr>
            </w:pPr>
            <w:r>
              <w:rPr>
                <w:rFonts w:eastAsia="Times New Roman"/>
                <w:sz w:val="18"/>
                <w:szCs w:val="18"/>
              </w:rPr>
              <w:t>8.</w:t>
            </w:r>
          </w:p>
        </w:tc>
        <w:tc>
          <w:tcPr>
            <w:tcW w:w="2280" w:type="dxa"/>
            <w:vAlign w:val="bottom"/>
          </w:tcPr>
          <w:p w14:paraId="0374EFFB" w14:textId="77777777" w:rsidR="003231F7" w:rsidRDefault="00677263">
            <w:pPr>
              <w:ind w:left="20"/>
              <w:rPr>
                <w:sz w:val="20"/>
                <w:szCs w:val="20"/>
              </w:rPr>
            </w:pPr>
            <w:r>
              <w:rPr>
                <w:rFonts w:eastAsia="Times New Roman"/>
                <w:sz w:val="18"/>
                <w:szCs w:val="18"/>
              </w:rPr>
              <w:t>Interchanges</w:t>
            </w:r>
          </w:p>
        </w:tc>
        <w:tc>
          <w:tcPr>
            <w:tcW w:w="840" w:type="dxa"/>
            <w:vAlign w:val="bottom"/>
          </w:tcPr>
          <w:p w14:paraId="38272F20" w14:textId="77777777" w:rsidR="003231F7" w:rsidRDefault="00677263">
            <w:pPr>
              <w:ind w:left="680"/>
              <w:rPr>
                <w:sz w:val="20"/>
                <w:szCs w:val="20"/>
              </w:rPr>
            </w:pPr>
            <w:r>
              <w:rPr>
                <w:rFonts w:eastAsia="Times New Roman"/>
                <w:sz w:val="18"/>
                <w:szCs w:val="18"/>
              </w:rPr>
              <w:t>3.</w:t>
            </w:r>
          </w:p>
        </w:tc>
        <w:tc>
          <w:tcPr>
            <w:tcW w:w="2760" w:type="dxa"/>
            <w:vAlign w:val="bottom"/>
          </w:tcPr>
          <w:p w14:paraId="5247A847" w14:textId="77777777" w:rsidR="003231F7" w:rsidRDefault="00677263">
            <w:pPr>
              <w:ind w:left="20"/>
              <w:rPr>
                <w:sz w:val="20"/>
                <w:szCs w:val="20"/>
              </w:rPr>
            </w:pPr>
            <w:r>
              <w:rPr>
                <w:rFonts w:eastAsia="Times New Roman"/>
                <w:sz w:val="18"/>
                <w:szCs w:val="18"/>
              </w:rPr>
              <w:t>Design</w:t>
            </w:r>
          </w:p>
        </w:tc>
      </w:tr>
      <w:tr w:rsidR="003231F7" w14:paraId="28FFFD92" w14:textId="77777777">
        <w:trPr>
          <w:trHeight w:val="235"/>
        </w:trPr>
        <w:tc>
          <w:tcPr>
            <w:tcW w:w="160" w:type="dxa"/>
            <w:vAlign w:val="bottom"/>
          </w:tcPr>
          <w:p w14:paraId="4BB3E4EC" w14:textId="77777777" w:rsidR="003231F7" w:rsidRDefault="003231F7">
            <w:pPr>
              <w:rPr>
                <w:sz w:val="20"/>
                <w:szCs w:val="20"/>
              </w:rPr>
            </w:pPr>
          </w:p>
        </w:tc>
        <w:tc>
          <w:tcPr>
            <w:tcW w:w="4040" w:type="dxa"/>
            <w:vAlign w:val="bottom"/>
          </w:tcPr>
          <w:p w14:paraId="4F622220" w14:textId="77777777" w:rsidR="003231F7" w:rsidRDefault="003231F7">
            <w:pPr>
              <w:rPr>
                <w:sz w:val="20"/>
                <w:szCs w:val="20"/>
              </w:rPr>
            </w:pPr>
          </w:p>
        </w:tc>
        <w:tc>
          <w:tcPr>
            <w:tcW w:w="1220" w:type="dxa"/>
            <w:vAlign w:val="bottom"/>
          </w:tcPr>
          <w:p w14:paraId="02C41127" w14:textId="77777777" w:rsidR="003231F7" w:rsidRDefault="00677263">
            <w:pPr>
              <w:ind w:left="1060"/>
              <w:rPr>
                <w:sz w:val="20"/>
                <w:szCs w:val="20"/>
              </w:rPr>
            </w:pPr>
            <w:r>
              <w:rPr>
                <w:rFonts w:eastAsia="Times New Roman"/>
                <w:sz w:val="18"/>
                <w:szCs w:val="18"/>
              </w:rPr>
              <w:t>4.</w:t>
            </w:r>
          </w:p>
        </w:tc>
        <w:tc>
          <w:tcPr>
            <w:tcW w:w="1640" w:type="dxa"/>
            <w:vAlign w:val="bottom"/>
          </w:tcPr>
          <w:p w14:paraId="36D2AB62" w14:textId="77777777" w:rsidR="003231F7" w:rsidRDefault="00677263">
            <w:pPr>
              <w:ind w:left="20"/>
              <w:rPr>
                <w:sz w:val="20"/>
                <w:szCs w:val="20"/>
              </w:rPr>
            </w:pPr>
            <w:r>
              <w:rPr>
                <w:rFonts w:eastAsia="Times New Roman"/>
                <w:sz w:val="18"/>
                <w:szCs w:val="18"/>
              </w:rPr>
              <w:t>Water Supply</w:t>
            </w:r>
          </w:p>
        </w:tc>
        <w:tc>
          <w:tcPr>
            <w:tcW w:w="520" w:type="dxa"/>
            <w:vAlign w:val="bottom"/>
          </w:tcPr>
          <w:p w14:paraId="4B059A82" w14:textId="77777777" w:rsidR="003231F7" w:rsidRDefault="00677263">
            <w:pPr>
              <w:ind w:left="360"/>
              <w:rPr>
                <w:sz w:val="20"/>
                <w:szCs w:val="20"/>
              </w:rPr>
            </w:pPr>
            <w:r>
              <w:rPr>
                <w:rFonts w:eastAsia="Times New Roman"/>
                <w:sz w:val="18"/>
                <w:szCs w:val="18"/>
              </w:rPr>
              <w:t>9.</w:t>
            </w:r>
          </w:p>
        </w:tc>
        <w:tc>
          <w:tcPr>
            <w:tcW w:w="2280" w:type="dxa"/>
            <w:vAlign w:val="bottom"/>
          </w:tcPr>
          <w:p w14:paraId="310537C8" w14:textId="77777777" w:rsidR="003231F7" w:rsidRDefault="00677263">
            <w:pPr>
              <w:ind w:left="20"/>
              <w:rPr>
                <w:sz w:val="20"/>
                <w:szCs w:val="20"/>
              </w:rPr>
            </w:pPr>
            <w:r>
              <w:rPr>
                <w:rFonts w:eastAsia="Times New Roman"/>
                <w:sz w:val="18"/>
                <w:szCs w:val="18"/>
              </w:rPr>
              <w:t>Shore Protection</w:t>
            </w:r>
          </w:p>
        </w:tc>
        <w:tc>
          <w:tcPr>
            <w:tcW w:w="840" w:type="dxa"/>
            <w:vAlign w:val="bottom"/>
          </w:tcPr>
          <w:p w14:paraId="3039C33B" w14:textId="77777777" w:rsidR="003231F7" w:rsidRDefault="00677263">
            <w:pPr>
              <w:ind w:left="680"/>
              <w:rPr>
                <w:sz w:val="20"/>
                <w:szCs w:val="20"/>
              </w:rPr>
            </w:pPr>
            <w:r>
              <w:rPr>
                <w:rFonts w:eastAsia="Times New Roman"/>
                <w:sz w:val="18"/>
                <w:szCs w:val="18"/>
              </w:rPr>
              <w:t>4.</w:t>
            </w:r>
          </w:p>
        </w:tc>
        <w:tc>
          <w:tcPr>
            <w:tcW w:w="2760" w:type="dxa"/>
            <w:vAlign w:val="bottom"/>
          </w:tcPr>
          <w:p w14:paraId="33038487" w14:textId="77777777" w:rsidR="003231F7" w:rsidRDefault="00677263">
            <w:pPr>
              <w:ind w:left="20"/>
              <w:rPr>
                <w:sz w:val="20"/>
                <w:szCs w:val="20"/>
              </w:rPr>
            </w:pPr>
            <w:r>
              <w:rPr>
                <w:rFonts w:eastAsia="Times New Roman"/>
                <w:sz w:val="18"/>
                <w:szCs w:val="18"/>
              </w:rPr>
              <w:t>Construction Supervision</w:t>
            </w:r>
          </w:p>
        </w:tc>
      </w:tr>
      <w:tr w:rsidR="003231F7" w14:paraId="536B4EA9" w14:textId="77777777">
        <w:trPr>
          <w:trHeight w:val="235"/>
        </w:trPr>
        <w:tc>
          <w:tcPr>
            <w:tcW w:w="160" w:type="dxa"/>
            <w:vAlign w:val="bottom"/>
          </w:tcPr>
          <w:p w14:paraId="7FAF8B4C" w14:textId="77777777" w:rsidR="003231F7" w:rsidRDefault="003231F7">
            <w:pPr>
              <w:rPr>
                <w:sz w:val="20"/>
                <w:szCs w:val="20"/>
              </w:rPr>
            </w:pPr>
          </w:p>
        </w:tc>
        <w:tc>
          <w:tcPr>
            <w:tcW w:w="4040" w:type="dxa"/>
            <w:vAlign w:val="bottom"/>
          </w:tcPr>
          <w:p w14:paraId="0C7FEAD5" w14:textId="77777777" w:rsidR="003231F7" w:rsidRDefault="003231F7">
            <w:pPr>
              <w:rPr>
                <w:sz w:val="20"/>
                <w:szCs w:val="20"/>
              </w:rPr>
            </w:pPr>
          </w:p>
        </w:tc>
        <w:tc>
          <w:tcPr>
            <w:tcW w:w="1220" w:type="dxa"/>
            <w:vAlign w:val="bottom"/>
          </w:tcPr>
          <w:p w14:paraId="2260A98C" w14:textId="77777777" w:rsidR="003231F7" w:rsidRDefault="00677263">
            <w:pPr>
              <w:ind w:left="1060"/>
              <w:rPr>
                <w:sz w:val="20"/>
                <w:szCs w:val="20"/>
              </w:rPr>
            </w:pPr>
            <w:r>
              <w:rPr>
                <w:rFonts w:eastAsia="Times New Roman"/>
                <w:sz w:val="18"/>
                <w:szCs w:val="18"/>
              </w:rPr>
              <w:t>5.</w:t>
            </w:r>
          </w:p>
        </w:tc>
        <w:tc>
          <w:tcPr>
            <w:tcW w:w="1640" w:type="dxa"/>
            <w:vAlign w:val="bottom"/>
          </w:tcPr>
          <w:p w14:paraId="7155343A" w14:textId="77777777" w:rsidR="003231F7" w:rsidRDefault="00677263">
            <w:pPr>
              <w:ind w:left="60"/>
              <w:rPr>
                <w:sz w:val="20"/>
                <w:szCs w:val="20"/>
              </w:rPr>
            </w:pPr>
            <w:r>
              <w:rPr>
                <w:rFonts w:eastAsia="Times New Roman"/>
                <w:sz w:val="18"/>
                <w:szCs w:val="18"/>
              </w:rPr>
              <w:t>Buildings</w:t>
            </w:r>
          </w:p>
        </w:tc>
        <w:tc>
          <w:tcPr>
            <w:tcW w:w="2800" w:type="dxa"/>
            <w:gridSpan w:val="2"/>
            <w:vAlign w:val="bottom"/>
          </w:tcPr>
          <w:p w14:paraId="6CC18323" w14:textId="77777777" w:rsidR="003231F7" w:rsidRDefault="00677263">
            <w:pPr>
              <w:ind w:left="360"/>
              <w:rPr>
                <w:sz w:val="20"/>
                <w:szCs w:val="20"/>
              </w:rPr>
            </w:pPr>
            <w:r>
              <w:rPr>
                <w:rFonts w:eastAsia="Times New Roman"/>
                <w:sz w:val="18"/>
                <w:szCs w:val="18"/>
              </w:rPr>
              <w:t>10. Others - Pls indicate</w:t>
            </w:r>
          </w:p>
        </w:tc>
        <w:tc>
          <w:tcPr>
            <w:tcW w:w="840" w:type="dxa"/>
            <w:vAlign w:val="bottom"/>
          </w:tcPr>
          <w:p w14:paraId="56D0CF79" w14:textId="77777777" w:rsidR="003231F7" w:rsidRDefault="00677263">
            <w:pPr>
              <w:ind w:left="680"/>
              <w:rPr>
                <w:sz w:val="20"/>
                <w:szCs w:val="20"/>
              </w:rPr>
            </w:pPr>
            <w:r>
              <w:rPr>
                <w:rFonts w:eastAsia="Times New Roman"/>
                <w:sz w:val="18"/>
                <w:szCs w:val="18"/>
              </w:rPr>
              <w:t>5.</w:t>
            </w:r>
          </w:p>
        </w:tc>
        <w:tc>
          <w:tcPr>
            <w:tcW w:w="2760" w:type="dxa"/>
            <w:vAlign w:val="bottom"/>
          </w:tcPr>
          <w:p w14:paraId="23B4353E" w14:textId="77777777" w:rsidR="003231F7" w:rsidRDefault="00677263">
            <w:pPr>
              <w:ind w:left="20"/>
              <w:rPr>
                <w:sz w:val="20"/>
                <w:szCs w:val="20"/>
              </w:rPr>
            </w:pPr>
            <w:r>
              <w:rPr>
                <w:rFonts w:eastAsia="Times New Roman"/>
                <w:sz w:val="18"/>
                <w:szCs w:val="18"/>
              </w:rPr>
              <w:t>Management and Related Services</w:t>
            </w:r>
          </w:p>
        </w:tc>
      </w:tr>
      <w:tr w:rsidR="003231F7" w14:paraId="52560709" w14:textId="77777777">
        <w:trPr>
          <w:trHeight w:val="235"/>
        </w:trPr>
        <w:tc>
          <w:tcPr>
            <w:tcW w:w="160" w:type="dxa"/>
            <w:vAlign w:val="bottom"/>
          </w:tcPr>
          <w:p w14:paraId="56B579A4" w14:textId="77777777" w:rsidR="003231F7" w:rsidRDefault="003231F7">
            <w:pPr>
              <w:rPr>
                <w:sz w:val="20"/>
                <w:szCs w:val="20"/>
              </w:rPr>
            </w:pPr>
          </w:p>
        </w:tc>
        <w:tc>
          <w:tcPr>
            <w:tcW w:w="4040" w:type="dxa"/>
            <w:vAlign w:val="bottom"/>
          </w:tcPr>
          <w:p w14:paraId="0B087707" w14:textId="77777777" w:rsidR="003231F7" w:rsidRDefault="003231F7">
            <w:pPr>
              <w:rPr>
                <w:sz w:val="20"/>
                <w:szCs w:val="20"/>
              </w:rPr>
            </w:pPr>
          </w:p>
        </w:tc>
        <w:tc>
          <w:tcPr>
            <w:tcW w:w="1220" w:type="dxa"/>
            <w:vAlign w:val="bottom"/>
          </w:tcPr>
          <w:p w14:paraId="5ECAF0FA" w14:textId="77777777" w:rsidR="003231F7" w:rsidRDefault="003231F7">
            <w:pPr>
              <w:rPr>
                <w:sz w:val="20"/>
                <w:szCs w:val="20"/>
              </w:rPr>
            </w:pPr>
          </w:p>
        </w:tc>
        <w:tc>
          <w:tcPr>
            <w:tcW w:w="1640" w:type="dxa"/>
            <w:vAlign w:val="bottom"/>
          </w:tcPr>
          <w:p w14:paraId="2A8B91D2" w14:textId="77777777" w:rsidR="003231F7" w:rsidRDefault="003231F7">
            <w:pPr>
              <w:rPr>
                <w:sz w:val="20"/>
                <w:szCs w:val="20"/>
              </w:rPr>
            </w:pPr>
          </w:p>
        </w:tc>
        <w:tc>
          <w:tcPr>
            <w:tcW w:w="520" w:type="dxa"/>
            <w:vAlign w:val="bottom"/>
          </w:tcPr>
          <w:p w14:paraId="4765E773" w14:textId="77777777" w:rsidR="003231F7" w:rsidRDefault="003231F7">
            <w:pPr>
              <w:rPr>
                <w:sz w:val="20"/>
                <w:szCs w:val="20"/>
              </w:rPr>
            </w:pPr>
          </w:p>
        </w:tc>
        <w:tc>
          <w:tcPr>
            <w:tcW w:w="2280" w:type="dxa"/>
            <w:vAlign w:val="bottom"/>
          </w:tcPr>
          <w:p w14:paraId="2B6D0F87" w14:textId="77777777" w:rsidR="003231F7" w:rsidRDefault="003231F7">
            <w:pPr>
              <w:rPr>
                <w:sz w:val="20"/>
                <w:szCs w:val="20"/>
              </w:rPr>
            </w:pPr>
          </w:p>
        </w:tc>
        <w:tc>
          <w:tcPr>
            <w:tcW w:w="840" w:type="dxa"/>
            <w:vAlign w:val="bottom"/>
          </w:tcPr>
          <w:p w14:paraId="11F98556" w14:textId="77777777" w:rsidR="003231F7" w:rsidRDefault="00677263">
            <w:pPr>
              <w:ind w:left="680"/>
              <w:rPr>
                <w:sz w:val="20"/>
                <w:szCs w:val="20"/>
              </w:rPr>
            </w:pPr>
            <w:r>
              <w:rPr>
                <w:rFonts w:eastAsia="Times New Roman"/>
                <w:sz w:val="18"/>
                <w:szCs w:val="18"/>
              </w:rPr>
              <w:t>6.</w:t>
            </w:r>
          </w:p>
        </w:tc>
        <w:tc>
          <w:tcPr>
            <w:tcW w:w="2760" w:type="dxa"/>
            <w:vAlign w:val="bottom"/>
          </w:tcPr>
          <w:p w14:paraId="2C7CFF2C" w14:textId="77777777" w:rsidR="003231F7" w:rsidRDefault="00677263">
            <w:pPr>
              <w:ind w:left="20"/>
              <w:rPr>
                <w:sz w:val="20"/>
                <w:szCs w:val="20"/>
              </w:rPr>
            </w:pPr>
            <w:r>
              <w:rPr>
                <w:rFonts w:eastAsia="Times New Roman"/>
                <w:sz w:val="18"/>
                <w:szCs w:val="18"/>
              </w:rPr>
              <w:t>Others - Pls indicate</w:t>
            </w:r>
          </w:p>
        </w:tc>
      </w:tr>
    </w:tbl>
    <w:p w14:paraId="4958CC1F" w14:textId="77777777" w:rsidR="003231F7" w:rsidRDefault="003231F7">
      <w:pPr>
        <w:spacing w:line="263" w:lineRule="exact"/>
        <w:rPr>
          <w:sz w:val="20"/>
          <w:szCs w:val="20"/>
        </w:rPr>
      </w:pPr>
    </w:p>
    <w:p w14:paraId="6E9B91A8" w14:textId="77777777" w:rsidR="003231F7" w:rsidRDefault="00677263">
      <w:pPr>
        <w:ind w:left="60"/>
        <w:rPr>
          <w:sz w:val="20"/>
          <w:szCs w:val="20"/>
        </w:rPr>
      </w:pPr>
      <w:r>
        <w:rPr>
          <w:rFonts w:eastAsia="Times New Roman"/>
          <w:sz w:val="18"/>
          <w:szCs w:val="18"/>
        </w:rPr>
        <w:t>DPWH-CONSL-07(TPF2B)-2016</w:t>
      </w:r>
    </w:p>
    <w:p w14:paraId="612FD669" w14:textId="77777777" w:rsidR="003231F7" w:rsidRDefault="003231F7">
      <w:pPr>
        <w:sectPr w:rsidR="003231F7" w:rsidSect="003A0D81">
          <w:pgSz w:w="16840" w:h="11904" w:orient="landscape"/>
          <w:pgMar w:top="1103" w:right="1440" w:bottom="905" w:left="1000" w:header="0" w:footer="0" w:gutter="0"/>
          <w:cols w:space="720" w:equalWidth="0">
            <w:col w:w="14394"/>
          </w:cols>
        </w:sectPr>
      </w:pPr>
    </w:p>
    <w:p w14:paraId="03416812" w14:textId="77777777" w:rsidR="003231F7" w:rsidRDefault="00677263">
      <w:pPr>
        <w:ind w:right="20"/>
        <w:jc w:val="center"/>
        <w:rPr>
          <w:sz w:val="20"/>
          <w:szCs w:val="20"/>
        </w:rPr>
      </w:pPr>
      <w:bookmarkStart w:id="85" w:name="page350"/>
      <w:bookmarkEnd w:id="85"/>
      <w:r>
        <w:rPr>
          <w:rFonts w:eastAsia="Times New Roman"/>
          <w:b/>
          <w:bCs/>
          <w:sz w:val="24"/>
          <w:szCs w:val="24"/>
        </w:rPr>
        <w:lastRenderedPageBreak/>
        <w:t>Department of Public Works and Highways</w:t>
      </w:r>
    </w:p>
    <w:p w14:paraId="7F42198E" w14:textId="77777777" w:rsidR="003231F7" w:rsidRDefault="00677263">
      <w:pPr>
        <w:ind w:left="360"/>
        <w:rPr>
          <w:sz w:val="20"/>
          <w:szCs w:val="20"/>
        </w:rPr>
      </w:pPr>
      <w:r>
        <w:rPr>
          <w:rFonts w:eastAsia="Times New Roman"/>
          <w:b/>
          <w:bCs/>
          <w:sz w:val="24"/>
          <w:szCs w:val="24"/>
        </w:rPr>
        <w:t>Contract ID:</w:t>
      </w:r>
    </w:p>
    <w:p w14:paraId="25DB646F" w14:textId="77777777" w:rsidR="003231F7" w:rsidRDefault="00677263">
      <w:pPr>
        <w:ind w:left="360"/>
        <w:rPr>
          <w:sz w:val="20"/>
          <w:szCs w:val="20"/>
        </w:rPr>
      </w:pPr>
      <w:r>
        <w:rPr>
          <w:rFonts w:eastAsia="Times New Roman"/>
          <w:b/>
          <w:bCs/>
          <w:sz w:val="24"/>
          <w:szCs w:val="24"/>
        </w:rPr>
        <w:t>Contract Name:</w:t>
      </w:r>
    </w:p>
    <w:p w14:paraId="6CA8CCDD" w14:textId="77777777" w:rsidR="003231F7" w:rsidRDefault="00677263">
      <w:pPr>
        <w:ind w:left="360"/>
        <w:rPr>
          <w:sz w:val="20"/>
          <w:szCs w:val="20"/>
        </w:rPr>
      </w:pPr>
      <w:r>
        <w:rPr>
          <w:rFonts w:eastAsia="Times New Roman"/>
          <w:b/>
          <w:bCs/>
          <w:sz w:val="24"/>
          <w:szCs w:val="24"/>
        </w:rPr>
        <w:t>Contract Location:</w:t>
      </w:r>
    </w:p>
    <w:p w14:paraId="22C8329F" w14:textId="77777777" w:rsidR="003231F7" w:rsidRDefault="00677263">
      <w:pPr>
        <w:spacing w:line="20" w:lineRule="exact"/>
        <w:rPr>
          <w:sz w:val="20"/>
          <w:szCs w:val="20"/>
        </w:rPr>
      </w:pPr>
      <w:r>
        <w:rPr>
          <w:noProof/>
          <w:sz w:val="20"/>
          <w:szCs w:val="20"/>
        </w:rPr>
        <w:drawing>
          <wp:anchor distT="0" distB="0" distL="114300" distR="114300" simplePos="0" relativeHeight="251592704" behindDoc="1" locked="0" layoutInCell="0" allowOverlap="1" wp14:anchorId="70495466" wp14:editId="4837CED5">
            <wp:simplePos x="0" y="0"/>
            <wp:positionH relativeFrom="column">
              <wp:posOffset>210820</wp:posOffset>
            </wp:positionH>
            <wp:positionV relativeFrom="paragraph">
              <wp:posOffset>192405</wp:posOffset>
            </wp:positionV>
            <wp:extent cx="5981065" cy="18415"/>
            <wp:effectExtent l="0" t="0" r="0" b="0"/>
            <wp:wrapNone/>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2"/>
                    <a:srcRect/>
                    <a:stretch>
                      <a:fillRect/>
                    </a:stretch>
                  </pic:blipFill>
                  <pic:spPr bwMode="auto">
                    <a:xfrm>
                      <a:off x="0" y="0"/>
                      <a:ext cx="5981065" cy="18415"/>
                    </a:xfrm>
                    <a:prstGeom prst="rect">
                      <a:avLst/>
                    </a:prstGeom>
                    <a:noFill/>
                  </pic:spPr>
                </pic:pic>
              </a:graphicData>
            </a:graphic>
          </wp:anchor>
        </w:drawing>
      </w:r>
    </w:p>
    <w:p w14:paraId="754ACCCF" w14:textId="77777777" w:rsidR="003231F7" w:rsidRDefault="003231F7">
      <w:pPr>
        <w:spacing w:line="200" w:lineRule="exact"/>
        <w:rPr>
          <w:sz w:val="20"/>
          <w:szCs w:val="20"/>
        </w:rPr>
      </w:pPr>
    </w:p>
    <w:p w14:paraId="51A0133D" w14:textId="77777777" w:rsidR="003231F7" w:rsidRDefault="003231F7">
      <w:pPr>
        <w:spacing w:line="382" w:lineRule="exact"/>
        <w:rPr>
          <w:sz w:val="20"/>
          <w:szCs w:val="20"/>
        </w:rPr>
      </w:pPr>
    </w:p>
    <w:p w14:paraId="050EF6B0" w14:textId="77777777" w:rsidR="003231F7" w:rsidRDefault="00677263">
      <w:pPr>
        <w:ind w:left="3240"/>
        <w:rPr>
          <w:sz w:val="20"/>
          <w:szCs w:val="20"/>
        </w:rPr>
      </w:pPr>
      <w:r>
        <w:rPr>
          <w:rFonts w:eastAsia="Times New Roman"/>
          <w:b/>
          <w:bCs/>
          <w:sz w:val="24"/>
          <w:szCs w:val="24"/>
        </w:rPr>
        <w:t>JOINT VENTURE AGREEMENT</w:t>
      </w:r>
    </w:p>
    <w:p w14:paraId="2A1A6427" w14:textId="77777777" w:rsidR="003231F7" w:rsidRDefault="003231F7">
      <w:pPr>
        <w:spacing w:line="271" w:lineRule="exact"/>
        <w:rPr>
          <w:sz w:val="20"/>
          <w:szCs w:val="20"/>
        </w:rPr>
      </w:pPr>
    </w:p>
    <w:p w14:paraId="5180F812" w14:textId="77777777" w:rsidR="003231F7" w:rsidRDefault="00677263">
      <w:pPr>
        <w:ind w:left="360"/>
        <w:rPr>
          <w:sz w:val="20"/>
          <w:szCs w:val="20"/>
        </w:rPr>
      </w:pPr>
      <w:r>
        <w:rPr>
          <w:rFonts w:eastAsia="Times New Roman"/>
          <w:sz w:val="24"/>
          <w:szCs w:val="24"/>
        </w:rPr>
        <w:t>KNOW ALL MEN BY THESE PRESENTS:</w:t>
      </w:r>
    </w:p>
    <w:p w14:paraId="5BB9A474" w14:textId="77777777" w:rsidR="003231F7" w:rsidRDefault="003231F7">
      <w:pPr>
        <w:spacing w:line="288" w:lineRule="exact"/>
        <w:rPr>
          <w:sz w:val="20"/>
          <w:szCs w:val="20"/>
        </w:rPr>
      </w:pPr>
    </w:p>
    <w:p w14:paraId="7BE6CEC7" w14:textId="77777777" w:rsidR="003231F7" w:rsidRDefault="00677263">
      <w:pPr>
        <w:spacing w:line="234" w:lineRule="auto"/>
        <w:ind w:left="360"/>
        <w:jc w:val="both"/>
        <w:rPr>
          <w:sz w:val="20"/>
          <w:szCs w:val="20"/>
        </w:rPr>
      </w:pPr>
      <w:r>
        <w:rPr>
          <w:rFonts w:eastAsia="Times New Roman"/>
          <w:sz w:val="24"/>
          <w:szCs w:val="24"/>
        </w:rPr>
        <w:t>That this JOINT VENTURE AGREEMENT exclusively for the abovementioned Contract is entered into by and between:</w:t>
      </w:r>
    </w:p>
    <w:p w14:paraId="6097A3EC" w14:textId="77777777" w:rsidR="003231F7" w:rsidRDefault="003231F7">
      <w:pPr>
        <w:spacing w:line="290" w:lineRule="exact"/>
        <w:rPr>
          <w:sz w:val="20"/>
          <w:szCs w:val="20"/>
        </w:rPr>
      </w:pPr>
    </w:p>
    <w:p w14:paraId="347889D9" w14:textId="77777777" w:rsidR="003231F7" w:rsidRDefault="00677263">
      <w:pPr>
        <w:spacing w:line="234" w:lineRule="auto"/>
        <w:ind w:left="1080" w:firstLine="60"/>
        <w:rPr>
          <w:sz w:val="20"/>
          <w:szCs w:val="20"/>
        </w:rPr>
      </w:pPr>
      <w:r>
        <w:rPr>
          <w:rFonts w:eastAsia="Times New Roman"/>
          <w:i/>
          <w:iCs/>
          <w:sz w:val="24"/>
          <w:szCs w:val="24"/>
        </w:rPr>
        <w:t xml:space="preserve">[insert name and address of Consultant A], </w:t>
      </w:r>
      <w:r>
        <w:rPr>
          <w:rFonts w:eastAsia="Times New Roman"/>
          <w:sz w:val="24"/>
          <w:szCs w:val="24"/>
        </w:rPr>
        <w:t>represented herein by its</w:t>
      </w:r>
      <w:r>
        <w:rPr>
          <w:rFonts w:eastAsia="Times New Roman"/>
          <w:i/>
          <w:iCs/>
          <w:sz w:val="24"/>
          <w:szCs w:val="24"/>
        </w:rPr>
        <w:t xml:space="preserve"> [insert name and position of representative authorized under attached Resolution of ________]</w:t>
      </w:r>
    </w:p>
    <w:p w14:paraId="0F4D2001" w14:textId="77777777" w:rsidR="003231F7" w:rsidRDefault="003231F7">
      <w:pPr>
        <w:spacing w:line="278" w:lineRule="exact"/>
        <w:rPr>
          <w:sz w:val="20"/>
          <w:szCs w:val="20"/>
        </w:rPr>
      </w:pPr>
    </w:p>
    <w:p w14:paraId="1CD1757F" w14:textId="77777777" w:rsidR="003231F7" w:rsidRDefault="00677263">
      <w:pPr>
        <w:ind w:right="-359"/>
        <w:jc w:val="center"/>
        <w:rPr>
          <w:sz w:val="20"/>
          <w:szCs w:val="20"/>
        </w:rPr>
      </w:pPr>
      <w:r>
        <w:rPr>
          <w:rFonts w:eastAsia="Times New Roman"/>
          <w:sz w:val="24"/>
          <w:szCs w:val="24"/>
        </w:rPr>
        <w:t>-and-</w:t>
      </w:r>
    </w:p>
    <w:p w14:paraId="2A954648" w14:textId="77777777" w:rsidR="003231F7" w:rsidRDefault="003231F7">
      <w:pPr>
        <w:spacing w:line="288" w:lineRule="exact"/>
        <w:rPr>
          <w:sz w:val="20"/>
          <w:szCs w:val="20"/>
        </w:rPr>
      </w:pPr>
    </w:p>
    <w:p w14:paraId="3BB5F406" w14:textId="77777777" w:rsidR="003231F7" w:rsidRDefault="00677263">
      <w:pPr>
        <w:spacing w:line="234" w:lineRule="auto"/>
        <w:ind w:left="1080"/>
        <w:rPr>
          <w:sz w:val="20"/>
          <w:szCs w:val="20"/>
        </w:rPr>
      </w:pPr>
      <w:r>
        <w:rPr>
          <w:rFonts w:eastAsia="Times New Roman"/>
          <w:i/>
          <w:iCs/>
          <w:sz w:val="24"/>
          <w:szCs w:val="24"/>
        </w:rPr>
        <w:t xml:space="preserve">[insert name and address of Consultant B], </w:t>
      </w:r>
      <w:r>
        <w:rPr>
          <w:rFonts w:eastAsia="Times New Roman"/>
          <w:sz w:val="24"/>
          <w:szCs w:val="24"/>
        </w:rPr>
        <w:t>represented herein by its</w:t>
      </w:r>
      <w:r>
        <w:rPr>
          <w:rFonts w:eastAsia="Times New Roman"/>
          <w:i/>
          <w:iCs/>
          <w:sz w:val="24"/>
          <w:szCs w:val="24"/>
        </w:rPr>
        <w:t xml:space="preserve"> [insert name and position of representative authorized under attached Resolution of ________];</w:t>
      </w:r>
    </w:p>
    <w:p w14:paraId="4E5F690A" w14:textId="77777777" w:rsidR="003231F7" w:rsidRDefault="003231F7">
      <w:pPr>
        <w:spacing w:line="290" w:lineRule="exact"/>
        <w:rPr>
          <w:sz w:val="20"/>
          <w:szCs w:val="20"/>
        </w:rPr>
      </w:pPr>
    </w:p>
    <w:p w14:paraId="3D4D7CD3" w14:textId="77777777" w:rsidR="003231F7" w:rsidRDefault="00677263">
      <w:pPr>
        <w:spacing w:line="237" w:lineRule="auto"/>
        <w:ind w:left="360"/>
        <w:jc w:val="both"/>
        <w:rPr>
          <w:sz w:val="20"/>
          <w:szCs w:val="20"/>
        </w:rPr>
      </w:pPr>
      <w:r>
        <w:rPr>
          <w:rFonts w:eastAsia="Times New Roman"/>
          <w:sz w:val="24"/>
          <w:szCs w:val="24"/>
        </w:rPr>
        <w:t xml:space="preserve">That the Parties hereby enter into this Joint Venture Agreement for the abovementioned Contract of the </w:t>
      </w:r>
      <w:r>
        <w:rPr>
          <w:rFonts w:eastAsia="Times New Roman"/>
          <w:i/>
          <w:iCs/>
          <w:sz w:val="24"/>
          <w:szCs w:val="24"/>
        </w:rPr>
        <w:t>[insert Name of the Procuring Entity]</w:t>
      </w:r>
      <w:r>
        <w:rPr>
          <w:rFonts w:eastAsia="Times New Roman"/>
          <w:sz w:val="24"/>
          <w:szCs w:val="24"/>
        </w:rPr>
        <w:t>, by joining together their resources, equipment, and other facilities and services needed to participate in the Eligibility Screening, Bidding and Undertaking of the said Contract;</w:t>
      </w:r>
    </w:p>
    <w:p w14:paraId="60BA7C79" w14:textId="77777777" w:rsidR="003231F7" w:rsidRDefault="003231F7">
      <w:pPr>
        <w:spacing w:line="278" w:lineRule="exact"/>
        <w:rPr>
          <w:sz w:val="20"/>
          <w:szCs w:val="20"/>
        </w:rPr>
      </w:pPr>
    </w:p>
    <w:p w14:paraId="6D461548" w14:textId="77777777" w:rsidR="003231F7" w:rsidRDefault="00677263">
      <w:pPr>
        <w:ind w:left="360"/>
        <w:rPr>
          <w:sz w:val="20"/>
          <w:szCs w:val="20"/>
        </w:rPr>
      </w:pPr>
      <w:r>
        <w:rPr>
          <w:rFonts w:eastAsia="Times New Roman"/>
          <w:sz w:val="24"/>
          <w:szCs w:val="24"/>
        </w:rPr>
        <w:t>That the nationalities and shares of each Party to this Agreement is as follows:</w:t>
      </w:r>
    </w:p>
    <w:p w14:paraId="34AB5781" w14:textId="77777777" w:rsidR="003231F7" w:rsidRDefault="003231F7">
      <w:pPr>
        <w:spacing w:line="252" w:lineRule="exact"/>
        <w:rPr>
          <w:sz w:val="20"/>
          <w:szCs w:val="20"/>
        </w:rPr>
      </w:pPr>
    </w:p>
    <w:tbl>
      <w:tblPr>
        <w:tblW w:w="0" w:type="auto"/>
        <w:tblInd w:w="360" w:type="dxa"/>
        <w:tblLayout w:type="fixed"/>
        <w:tblCellMar>
          <w:left w:w="0" w:type="dxa"/>
          <w:right w:w="0" w:type="dxa"/>
        </w:tblCellMar>
        <w:tblLook w:val="04A0" w:firstRow="1" w:lastRow="0" w:firstColumn="1" w:lastColumn="0" w:noHBand="0" w:noVBand="1"/>
      </w:tblPr>
      <w:tblGrid>
        <w:gridCol w:w="2880"/>
        <w:gridCol w:w="1080"/>
        <w:gridCol w:w="1080"/>
        <w:gridCol w:w="540"/>
        <w:gridCol w:w="460"/>
      </w:tblGrid>
      <w:tr w:rsidR="003231F7" w14:paraId="7C12A880" w14:textId="77777777">
        <w:trPr>
          <w:trHeight w:val="276"/>
        </w:trPr>
        <w:tc>
          <w:tcPr>
            <w:tcW w:w="2880" w:type="dxa"/>
            <w:vAlign w:val="bottom"/>
          </w:tcPr>
          <w:p w14:paraId="2C48BC84" w14:textId="77777777" w:rsidR="003231F7" w:rsidRDefault="003231F7">
            <w:pPr>
              <w:rPr>
                <w:sz w:val="23"/>
                <w:szCs w:val="23"/>
              </w:rPr>
            </w:pPr>
          </w:p>
        </w:tc>
        <w:tc>
          <w:tcPr>
            <w:tcW w:w="2160" w:type="dxa"/>
            <w:gridSpan w:val="2"/>
            <w:vAlign w:val="bottom"/>
          </w:tcPr>
          <w:p w14:paraId="7D74E6D2" w14:textId="77777777" w:rsidR="003231F7" w:rsidRDefault="00677263">
            <w:pPr>
              <w:rPr>
                <w:sz w:val="20"/>
                <w:szCs w:val="20"/>
              </w:rPr>
            </w:pPr>
            <w:r>
              <w:rPr>
                <w:rFonts w:eastAsia="Times New Roman"/>
                <w:sz w:val="24"/>
                <w:szCs w:val="24"/>
              </w:rPr>
              <w:t>Nationality</w:t>
            </w:r>
          </w:p>
        </w:tc>
        <w:tc>
          <w:tcPr>
            <w:tcW w:w="1000" w:type="dxa"/>
            <w:gridSpan w:val="2"/>
            <w:vAlign w:val="bottom"/>
          </w:tcPr>
          <w:p w14:paraId="08C80273" w14:textId="77777777" w:rsidR="003231F7" w:rsidRDefault="00677263">
            <w:pPr>
              <w:rPr>
                <w:sz w:val="20"/>
                <w:szCs w:val="20"/>
              </w:rPr>
            </w:pPr>
            <w:r>
              <w:rPr>
                <w:rFonts w:eastAsia="Times New Roman"/>
                <w:sz w:val="24"/>
                <w:szCs w:val="24"/>
              </w:rPr>
              <w:t>Share</w:t>
            </w:r>
          </w:p>
        </w:tc>
      </w:tr>
      <w:tr w:rsidR="003231F7" w14:paraId="626C2E40" w14:textId="77777777">
        <w:trPr>
          <w:trHeight w:val="20"/>
        </w:trPr>
        <w:tc>
          <w:tcPr>
            <w:tcW w:w="2880" w:type="dxa"/>
            <w:vAlign w:val="bottom"/>
          </w:tcPr>
          <w:p w14:paraId="72D73593" w14:textId="77777777" w:rsidR="003231F7" w:rsidRDefault="003231F7">
            <w:pPr>
              <w:spacing w:line="20" w:lineRule="exact"/>
              <w:rPr>
                <w:sz w:val="1"/>
                <w:szCs w:val="1"/>
              </w:rPr>
            </w:pPr>
          </w:p>
        </w:tc>
        <w:tc>
          <w:tcPr>
            <w:tcW w:w="1080" w:type="dxa"/>
            <w:shd w:val="clear" w:color="auto" w:fill="000000"/>
            <w:vAlign w:val="bottom"/>
          </w:tcPr>
          <w:p w14:paraId="452F4B01" w14:textId="77777777" w:rsidR="003231F7" w:rsidRDefault="003231F7">
            <w:pPr>
              <w:spacing w:line="20" w:lineRule="exact"/>
              <w:rPr>
                <w:sz w:val="1"/>
                <w:szCs w:val="1"/>
              </w:rPr>
            </w:pPr>
          </w:p>
        </w:tc>
        <w:tc>
          <w:tcPr>
            <w:tcW w:w="1080" w:type="dxa"/>
            <w:vAlign w:val="bottom"/>
          </w:tcPr>
          <w:p w14:paraId="425D2FEB" w14:textId="77777777" w:rsidR="003231F7" w:rsidRDefault="003231F7">
            <w:pPr>
              <w:spacing w:line="20" w:lineRule="exact"/>
              <w:rPr>
                <w:sz w:val="1"/>
                <w:szCs w:val="1"/>
              </w:rPr>
            </w:pPr>
          </w:p>
        </w:tc>
        <w:tc>
          <w:tcPr>
            <w:tcW w:w="540" w:type="dxa"/>
            <w:shd w:val="clear" w:color="auto" w:fill="000000"/>
            <w:vAlign w:val="bottom"/>
          </w:tcPr>
          <w:p w14:paraId="0C0419F3" w14:textId="77777777" w:rsidR="003231F7" w:rsidRDefault="003231F7">
            <w:pPr>
              <w:spacing w:line="20" w:lineRule="exact"/>
              <w:rPr>
                <w:sz w:val="1"/>
                <w:szCs w:val="1"/>
              </w:rPr>
            </w:pPr>
          </w:p>
        </w:tc>
        <w:tc>
          <w:tcPr>
            <w:tcW w:w="460" w:type="dxa"/>
            <w:vAlign w:val="bottom"/>
          </w:tcPr>
          <w:p w14:paraId="14642F02" w14:textId="77777777" w:rsidR="003231F7" w:rsidRDefault="003231F7">
            <w:pPr>
              <w:spacing w:line="20" w:lineRule="exact"/>
              <w:rPr>
                <w:sz w:val="1"/>
                <w:szCs w:val="1"/>
              </w:rPr>
            </w:pPr>
          </w:p>
        </w:tc>
      </w:tr>
      <w:tr w:rsidR="003231F7" w14:paraId="2F9F5C1A" w14:textId="77777777">
        <w:trPr>
          <w:trHeight w:val="280"/>
        </w:trPr>
        <w:tc>
          <w:tcPr>
            <w:tcW w:w="2880" w:type="dxa"/>
            <w:vAlign w:val="bottom"/>
          </w:tcPr>
          <w:p w14:paraId="6B3734E0" w14:textId="77777777" w:rsidR="003231F7" w:rsidRDefault="00677263">
            <w:pPr>
              <w:rPr>
                <w:sz w:val="20"/>
                <w:szCs w:val="20"/>
              </w:rPr>
            </w:pPr>
            <w:r>
              <w:rPr>
                <w:rFonts w:eastAsia="Times New Roman"/>
                <w:sz w:val="24"/>
                <w:szCs w:val="24"/>
              </w:rPr>
              <w:t>Consultant A</w:t>
            </w:r>
          </w:p>
        </w:tc>
        <w:tc>
          <w:tcPr>
            <w:tcW w:w="2160" w:type="dxa"/>
            <w:gridSpan w:val="2"/>
            <w:vAlign w:val="bottom"/>
          </w:tcPr>
          <w:p w14:paraId="3FF4573B" w14:textId="77777777" w:rsidR="003231F7" w:rsidRDefault="00677263">
            <w:pPr>
              <w:rPr>
                <w:sz w:val="20"/>
                <w:szCs w:val="20"/>
              </w:rPr>
            </w:pPr>
            <w:r>
              <w:rPr>
                <w:rFonts w:eastAsia="Times New Roman"/>
                <w:i/>
                <w:iCs/>
                <w:sz w:val="24"/>
                <w:szCs w:val="24"/>
              </w:rPr>
              <w:t>[insert nationality]</w:t>
            </w:r>
          </w:p>
        </w:tc>
        <w:tc>
          <w:tcPr>
            <w:tcW w:w="1000" w:type="dxa"/>
            <w:gridSpan w:val="2"/>
            <w:vAlign w:val="bottom"/>
          </w:tcPr>
          <w:p w14:paraId="1BC354F8" w14:textId="77777777" w:rsidR="003231F7" w:rsidRDefault="00677263">
            <w:pPr>
              <w:rPr>
                <w:sz w:val="20"/>
                <w:szCs w:val="20"/>
              </w:rPr>
            </w:pPr>
            <w:r>
              <w:rPr>
                <w:rFonts w:eastAsia="Times New Roman"/>
                <w:i/>
                <w:iCs/>
                <w:w w:val="98"/>
                <w:sz w:val="24"/>
                <w:szCs w:val="24"/>
              </w:rPr>
              <w:t>[insert %]</w:t>
            </w:r>
          </w:p>
        </w:tc>
      </w:tr>
      <w:tr w:rsidR="003231F7" w14:paraId="69174AF4" w14:textId="77777777">
        <w:trPr>
          <w:trHeight w:val="276"/>
        </w:trPr>
        <w:tc>
          <w:tcPr>
            <w:tcW w:w="2880" w:type="dxa"/>
            <w:vAlign w:val="bottom"/>
          </w:tcPr>
          <w:p w14:paraId="0F9D1928" w14:textId="77777777" w:rsidR="003231F7" w:rsidRDefault="00677263">
            <w:pPr>
              <w:rPr>
                <w:sz w:val="20"/>
                <w:szCs w:val="20"/>
              </w:rPr>
            </w:pPr>
            <w:r>
              <w:rPr>
                <w:rFonts w:eastAsia="Times New Roman"/>
                <w:sz w:val="24"/>
                <w:szCs w:val="24"/>
              </w:rPr>
              <w:t>Consultant B</w:t>
            </w:r>
          </w:p>
        </w:tc>
        <w:tc>
          <w:tcPr>
            <w:tcW w:w="2160" w:type="dxa"/>
            <w:gridSpan w:val="2"/>
            <w:vAlign w:val="bottom"/>
          </w:tcPr>
          <w:p w14:paraId="18DAC07E" w14:textId="77777777" w:rsidR="003231F7" w:rsidRDefault="00677263">
            <w:pPr>
              <w:rPr>
                <w:sz w:val="20"/>
                <w:szCs w:val="20"/>
              </w:rPr>
            </w:pPr>
            <w:r>
              <w:rPr>
                <w:rFonts w:eastAsia="Times New Roman"/>
                <w:i/>
                <w:iCs/>
                <w:sz w:val="24"/>
                <w:szCs w:val="24"/>
              </w:rPr>
              <w:t>[insert nationality]</w:t>
            </w:r>
          </w:p>
        </w:tc>
        <w:tc>
          <w:tcPr>
            <w:tcW w:w="1000" w:type="dxa"/>
            <w:gridSpan w:val="2"/>
            <w:vAlign w:val="bottom"/>
          </w:tcPr>
          <w:p w14:paraId="1B1754A7" w14:textId="77777777" w:rsidR="003231F7" w:rsidRDefault="00677263">
            <w:pPr>
              <w:rPr>
                <w:sz w:val="20"/>
                <w:szCs w:val="20"/>
              </w:rPr>
            </w:pPr>
            <w:r>
              <w:rPr>
                <w:rFonts w:eastAsia="Times New Roman"/>
                <w:i/>
                <w:iCs/>
                <w:w w:val="98"/>
                <w:sz w:val="24"/>
                <w:szCs w:val="24"/>
              </w:rPr>
              <w:t>[insert %]</w:t>
            </w:r>
          </w:p>
        </w:tc>
      </w:tr>
    </w:tbl>
    <w:p w14:paraId="3DA36D00" w14:textId="77777777" w:rsidR="003231F7" w:rsidRDefault="003231F7">
      <w:pPr>
        <w:spacing w:line="288" w:lineRule="exact"/>
        <w:rPr>
          <w:sz w:val="20"/>
          <w:szCs w:val="20"/>
        </w:rPr>
      </w:pPr>
    </w:p>
    <w:p w14:paraId="4199643A" w14:textId="77777777" w:rsidR="003231F7" w:rsidRDefault="00677263">
      <w:pPr>
        <w:spacing w:line="237" w:lineRule="auto"/>
        <w:ind w:left="360"/>
        <w:jc w:val="both"/>
        <w:rPr>
          <w:sz w:val="20"/>
          <w:szCs w:val="20"/>
        </w:rPr>
      </w:pPr>
      <w:r>
        <w:rPr>
          <w:rFonts w:eastAsia="Times New Roman"/>
          <w:sz w:val="24"/>
          <w:szCs w:val="24"/>
        </w:rPr>
        <w:t xml:space="preserve">That the Parties agree that </w:t>
      </w:r>
      <w:r>
        <w:rPr>
          <w:rFonts w:eastAsia="Times New Roman"/>
          <w:i/>
          <w:iCs/>
          <w:sz w:val="24"/>
          <w:szCs w:val="24"/>
        </w:rPr>
        <w:t>[insert name]</w:t>
      </w:r>
      <w:r>
        <w:rPr>
          <w:rFonts w:eastAsia="Times New Roman"/>
          <w:sz w:val="24"/>
          <w:szCs w:val="24"/>
        </w:rPr>
        <w:t xml:space="preserve"> and/or </w:t>
      </w:r>
      <w:r>
        <w:rPr>
          <w:rFonts w:eastAsia="Times New Roman"/>
          <w:i/>
          <w:iCs/>
          <w:sz w:val="24"/>
          <w:szCs w:val="24"/>
        </w:rPr>
        <w:t>[insert name]</w:t>
      </w:r>
      <w:r>
        <w:rPr>
          <w:rFonts w:eastAsia="Times New Roman"/>
          <w:sz w:val="24"/>
          <w:szCs w:val="24"/>
        </w:rPr>
        <w:t xml:space="preserve"> shall be the official Authorized Representative of the Joint Venture, and is granted full power and authority to do, execute and perform any and all acts necessary and/or to represent the Joint Venture in the bidding for the abovementioned Contract as fully and effectively as the Joint Venture may do and if personally present with full power of substitution and revocation; and</w:t>
      </w:r>
    </w:p>
    <w:p w14:paraId="34A6ECFF" w14:textId="77777777" w:rsidR="003231F7" w:rsidRDefault="003231F7">
      <w:pPr>
        <w:spacing w:line="292" w:lineRule="exact"/>
        <w:rPr>
          <w:sz w:val="20"/>
          <w:szCs w:val="20"/>
        </w:rPr>
      </w:pPr>
    </w:p>
    <w:p w14:paraId="02DECA02" w14:textId="77777777" w:rsidR="003231F7" w:rsidRDefault="00677263">
      <w:pPr>
        <w:spacing w:line="234" w:lineRule="auto"/>
        <w:ind w:left="360"/>
        <w:jc w:val="both"/>
        <w:rPr>
          <w:sz w:val="20"/>
          <w:szCs w:val="20"/>
        </w:rPr>
      </w:pPr>
      <w:r>
        <w:rPr>
          <w:rFonts w:eastAsia="Times New Roman"/>
          <w:sz w:val="24"/>
          <w:szCs w:val="24"/>
        </w:rPr>
        <w:t>That this Joint Venture Agreement shall remain in effect only for the abovestated Contract until terminated by both Parties;</w:t>
      </w:r>
    </w:p>
    <w:p w14:paraId="37F85A43" w14:textId="77777777" w:rsidR="003231F7" w:rsidRDefault="003231F7">
      <w:pPr>
        <w:spacing w:line="278" w:lineRule="exact"/>
        <w:rPr>
          <w:sz w:val="20"/>
          <w:szCs w:val="20"/>
        </w:rPr>
      </w:pPr>
    </w:p>
    <w:p w14:paraId="4DAB8446" w14:textId="77777777" w:rsidR="003231F7" w:rsidRDefault="00677263">
      <w:pPr>
        <w:ind w:left="360"/>
        <w:rPr>
          <w:sz w:val="20"/>
          <w:szCs w:val="20"/>
        </w:rPr>
      </w:pPr>
      <w:r>
        <w:rPr>
          <w:rFonts w:eastAsia="Times New Roman"/>
          <w:sz w:val="24"/>
          <w:szCs w:val="24"/>
        </w:rPr>
        <w:t>Done this ___ day of _________, in the year of our Lord _____.</w:t>
      </w:r>
    </w:p>
    <w:p w14:paraId="47FE4A4B" w14:textId="77777777" w:rsidR="003231F7" w:rsidRDefault="003231F7">
      <w:pPr>
        <w:sectPr w:rsidR="003231F7" w:rsidSect="003A0D81">
          <w:pgSz w:w="12240" w:h="15840"/>
          <w:pgMar w:top="1266" w:right="1080" w:bottom="163" w:left="1440" w:header="0" w:footer="0" w:gutter="0"/>
          <w:cols w:space="720" w:equalWidth="0">
            <w:col w:w="9720"/>
          </w:cols>
        </w:sectPr>
      </w:pPr>
    </w:p>
    <w:p w14:paraId="0175096C" w14:textId="77777777" w:rsidR="003231F7" w:rsidRDefault="003231F7">
      <w:pPr>
        <w:spacing w:line="288" w:lineRule="exact"/>
        <w:rPr>
          <w:sz w:val="20"/>
          <w:szCs w:val="20"/>
        </w:rPr>
      </w:pPr>
    </w:p>
    <w:p w14:paraId="01F7367A" w14:textId="77777777" w:rsidR="003231F7" w:rsidRDefault="00677263">
      <w:pPr>
        <w:ind w:left="1080"/>
        <w:rPr>
          <w:sz w:val="20"/>
          <w:szCs w:val="20"/>
        </w:rPr>
      </w:pPr>
      <w:r>
        <w:rPr>
          <w:rFonts w:eastAsia="Times New Roman"/>
          <w:sz w:val="23"/>
          <w:szCs w:val="23"/>
        </w:rPr>
        <w:t>Authorized Representative</w:t>
      </w:r>
    </w:p>
    <w:p w14:paraId="03F18951" w14:textId="77777777" w:rsidR="003231F7" w:rsidRDefault="00677263">
      <w:pPr>
        <w:spacing w:line="20" w:lineRule="exact"/>
        <w:rPr>
          <w:sz w:val="20"/>
          <w:szCs w:val="20"/>
        </w:rPr>
      </w:pPr>
      <w:r>
        <w:rPr>
          <w:sz w:val="20"/>
          <w:szCs w:val="20"/>
        </w:rPr>
        <w:br w:type="column"/>
      </w:r>
    </w:p>
    <w:p w14:paraId="642DA0BB" w14:textId="77777777" w:rsidR="003231F7" w:rsidRDefault="003231F7">
      <w:pPr>
        <w:spacing w:line="268" w:lineRule="exact"/>
        <w:rPr>
          <w:sz w:val="20"/>
          <w:szCs w:val="20"/>
        </w:rPr>
      </w:pPr>
    </w:p>
    <w:p w14:paraId="457C0F41" w14:textId="77777777" w:rsidR="003231F7" w:rsidRDefault="00677263">
      <w:pPr>
        <w:rPr>
          <w:sz w:val="20"/>
          <w:szCs w:val="20"/>
        </w:rPr>
      </w:pPr>
      <w:r>
        <w:rPr>
          <w:rFonts w:eastAsia="Times New Roman"/>
          <w:sz w:val="23"/>
          <w:szCs w:val="23"/>
        </w:rPr>
        <w:t>Authorized Representative</w:t>
      </w:r>
    </w:p>
    <w:p w14:paraId="436211DF" w14:textId="77777777" w:rsidR="003231F7" w:rsidRDefault="003231F7">
      <w:pPr>
        <w:spacing w:line="200" w:lineRule="exact"/>
        <w:rPr>
          <w:sz w:val="20"/>
          <w:szCs w:val="20"/>
        </w:rPr>
      </w:pPr>
    </w:p>
    <w:p w14:paraId="24546903" w14:textId="77777777" w:rsidR="003231F7" w:rsidRDefault="003231F7">
      <w:pPr>
        <w:sectPr w:rsidR="003231F7" w:rsidSect="003A0D81">
          <w:type w:val="continuous"/>
          <w:pgSz w:w="12240" w:h="15840"/>
          <w:pgMar w:top="1266" w:right="1080" w:bottom="163" w:left="1440" w:header="0" w:footer="0" w:gutter="0"/>
          <w:cols w:num="2" w:space="720" w:equalWidth="0">
            <w:col w:w="5400" w:space="720"/>
            <w:col w:w="3600"/>
          </w:cols>
        </w:sectPr>
      </w:pPr>
    </w:p>
    <w:p w14:paraId="554D5920" w14:textId="77777777" w:rsidR="003231F7" w:rsidRDefault="003231F7">
      <w:pPr>
        <w:spacing w:line="87" w:lineRule="exact"/>
        <w:rPr>
          <w:sz w:val="20"/>
          <w:szCs w:val="20"/>
        </w:rPr>
      </w:pPr>
    </w:p>
    <w:p w14:paraId="136113F1" w14:textId="77777777" w:rsidR="003231F7" w:rsidRDefault="00677263">
      <w:pPr>
        <w:ind w:left="1080"/>
        <w:rPr>
          <w:sz w:val="20"/>
          <w:szCs w:val="20"/>
        </w:rPr>
      </w:pPr>
      <w:r>
        <w:rPr>
          <w:rFonts w:eastAsia="Times New Roman"/>
          <w:sz w:val="23"/>
          <w:szCs w:val="23"/>
        </w:rPr>
        <w:t>Firm A</w:t>
      </w:r>
    </w:p>
    <w:p w14:paraId="0E46CCEF" w14:textId="77777777" w:rsidR="003231F7" w:rsidRDefault="00677263">
      <w:pPr>
        <w:spacing w:line="20" w:lineRule="exact"/>
        <w:rPr>
          <w:sz w:val="20"/>
          <w:szCs w:val="20"/>
        </w:rPr>
      </w:pPr>
      <w:r>
        <w:rPr>
          <w:sz w:val="20"/>
          <w:szCs w:val="20"/>
        </w:rPr>
        <w:br w:type="column"/>
      </w:r>
    </w:p>
    <w:p w14:paraId="4D30B222" w14:textId="77777777" w:rsidR="003231F7" w:rsidRDefault="003231F7">
      <w:pPr>
        <w:spacing w:line="67" w:lineRule="exact"/>
        <w:rPr>
          <w:sz w:val="20"/>
          <w:szCs w:val="20"/>
        </w:rPr>
      </w:pPr>
    </w:p>
    <w:p w14:paraId="602E9CDD" w14:textId="77777777" w:rsidR="003231F7" w:rsidRDefault="00677263">
      <w:pPr>
        <w:rPr>
          <w:sz w:val="20"/>
          <w:szCs w:val="20"/>
        </w:rPr>
      </w:pPr>
      <w:r>
        <w:rPr>
          <w:rFonts w:eastAsia="Times New Roman"/>
          <w:sz w:val="23"/>
          <w:szCs w:val="23"/>
        </w:rPr>
        <w:t>Firm B</w:t>
      </w:r>
    </w:p>
    <w:p w14:paraId="7744B44E" w14:textId="77777777" w:rsidR="003231F7" w:rsidRDefault="003231F7">
      <w:pPr>
        <w:spacing w:line="200" w:lineRule="exact"/>
        <w:rPr>
          <w:sz w:val="20"/>
          <w:szCs w:val="20"/>
        </w:rPr>
      </w:pPr>
    </w:p>
    <w:p w14:paraId="21C6155D" w14:textId="77777777" w:rsidR="003231F7" w:rsidRDefault="003231F7">
      <w:pPr>
        <w:sectPr w:rsidR="003231F7" w:rsidSect="003A0D81">
          <w:type w:val="continuous"/>
          <w:pgSz w:w="12240" w:h="15840"/>
          <w:pgMar w:top="1266" w:right="1080" w:bottom="163" w:left="1440" w:header="0" w:footer="0" w:gutter="0"/>
          <w:cols w:num="2" w:space="720" w:equalWidth="0">
            <w:col w:w="5400" w:space="720"/>
            <w:col w:w="3600"/>
          </w:cols>
        </w:sectPr>
      </w:pPr>
    </w:p>
    <w:p w14:paraId="472E6288" w14:textId="77777777" w:rsidR="003231F7" w:rsidRDefault="003231F7">
      <w:pPr>
        <w:spacing w:line="200" w:lineRule="exact"/>
        <w:rPr>
          <w:sz w:val="20"/>
          <w:szCs w:val="20"/>
        </w:rPr>
      </w:pPr>
    </w:p>
    <w:p w14:paraId="5986DBC3" w14:textId="77777777" w:rsidR="003231F7" w:rsidRDefault="003231F7">
      <w:pPr>
        <w:spacing w:line="200" w:lineRule="exact"/>
        <w:rPr>
          <w:sz w:val="20"/>
          <w:szCs w:val="20"/>
        </w:rPr>
      </w:pPr>
    </w:p>
    <w:p w14:paraId="25A9B84F" w14:textId="77777777" w:rsidR="003231F7" w:rsidRDefault="003231F7">
      <w:pPr>
        <w:spacing w:line="229" w:lineRule="exact"/>
        <w:rPr>
          <w:sz w:val="20"/>
          <w:szCs w:val="20"/>
        </w:rPr>
      </w:pPr>
    </w:p>
    <w:p w14:paraId="7B107AD3" w14:textId="77777777" w:rsidR="003231F7" w:rsidRDefault="00677263">
      <w:pPr>
        <w:ind w:left="360"/>
        <w:rPr>
          <w:sz w:val="20"/>
          <w:szCs w:val="20"/>
        </w:rPr>
      </w:pPr>
      <w:r>
        <w:rPr>
          <w:rFonts w:eastAsia="Times New Roman"/>
          <w:sz w:val="24"/>
          <w:szCs w:val="24"/>
        </w:rPr>
        <w:t>DPWH-CONSL-08-2016</w:t>
      </w:r>
    </w:p>
    <w:p w14:paraId="4244DF79" w14:textId="77777777" w:rsidR="003231F7" w:rsidRDefault="003231F7">
      <w:pPr>
        <w:sectPr w:rsidR="003231F7" w:rsidSect="003A0D81">
          <w:type w:val="continuous"/>
          <w:pgSz w:w="12240" w:h="15840"/>
          <w:pgMar w:top="1266" w:right="1080" w:bottom="163" w:left="1440" w:header="0" w:footer="0" w:gutter="0"/>
          <w:cols w:space="720" w:equalWidth="0">
            <w:col w:w="9720"/>
          </w:cols>
        </w:sectPr>
      </w:pPr>
    </w:p>
    <w:p w14:paraId="673DF14F" w14:textId="77777777" w:rsidR="003231F7" w:rsidRDefault="003231F7">
      <w:pPr>
        <w:spacing w:line="118" w:lineRule="exact"/>
        <w:rPr>
          <w:sz w:val="20"/>
          <w:szCs w:val="20"/>
        </w:rPr>
      </w:pPr>
      <w:bookmarkStart w:id="86" w:name="page351"/>
      <w:bookmarkStart w:id="87" w:name="page352"/>
      <w:bookmarkStart w:id="88" w:name="page365"/>
      <w:bookmarkEnd w:id="86"/>
      <w:bookmarkEnd w:id="87"/>
      <w:bookmarkEnd w:id="88"/>
    </w:p>
    <w:p w14:paraId="4E5F410F" w14:textId="77777777" w:rsidR="003231F7" w:rsidRDefault="00677263">
      <w:pPr>
        <w:ind w:left="720"/>
        <w:rPr>
          <w:sz w:val="20"/>
          <w:szCs w:val="20"/>
        </w:rPr>
      </w:pPr>
      <w:r>
        <w:rPr>
          <w:rFonts w:eastAsia="Times New Roman"/>
          <w:b/>
          <w:bCs/>
          <w:sz w:val="28"/>
          <w:szCs w:val="28"/>
        </w:rPr>
        <w:t>DPWH-CONSL-TPF 1. T</w:t>
      </w:r>
      <w:r>
        <w:rPr>
          <w:rFonts w:eastAsia="Times New Roman"/>
          <w:b/>
          <w:bCs/>
        </w:rPr>
        <w:t>ECHNICAL</w:t>
      </w:r>
      <w:r>
        <w:rPr>
          <w:rFonts w:eastAsia="Times New Roman"/>
          <w:b/>
          <w:bCs/>
          <w:sz w:val="28"/>
          <w:szCs w:val="28"/>
        </w:rPr>
        <w:t xml:space="preserve"> P</w:t>
      </w:r>
      <w:r>
        <w:rPr>
          <w:rFonts w:eastAsia="Times New Roman"/>
          <w:b/>
          <w:bCs/>
        </w:rPr>
        <w:t>ROPOSAL</w:t>
      </w:r>
      <w:r>
        <w:rPr>
          <w:rFonts w:eastAsia="Times New Roman"/>
          <w:b/>
          <w:bCs/>
          <w:sz w:val="28"/>
          <w:szCs w:val="28"/>
        </w:rPr>
        <w:t xml:space="preserve"> S</w:t>
      </w:r>
      <w:r>
        <w:rPr>
          <w:rFonts w:eastAsia="Times New Roman"/>
          <w:b/>
          <w:bCs/>
        </w:rPr>
        <w:t>UBMISSION</w:t>
      </w:r>
      <w:r>
        <w:rPr>
          <w:rFonts w:eastAsia="Times New Roman"/>
          <w:b/>
          <w:bCs/>
          <w:sz w:val="28"/>
          <w:szCs w:val="28"/>
        </w:rPr>
        <w:t xml:space="preserve"> F</w:t>
      </w:r>
      <w:r>
        <w:rPr>
          <w:rFonts w:eastAsia="Times New Roman"/>
          <w:b/>
          <w:bCs/>
        </w:rPr>
        <w:t>ORM</w:t>
      </w:r>
    </w:p>
    <w:p w14:paraId="374FC2BA" w14:textId="77777777" w:rsidR="003231F7" w:rsidRDefault="00677263">
      <w:pPr>
        <w:spacing w:line="20" w:lineRule="exact"/>
        <w:rPr>
          <w:sz w:val="20"/>
          <w:szCs w:val="20"/>
        </w:rPr>
      </w:pPr>
      <w:r>
        <w:rPr>
          <w:noProof/>
          <w:sz w:val="20"/>
          <w:szCs w:val="20"/>
        </w:rPr>
        <w:drawing>
          <wp:anchor distT="0" distB="0" distL="114300" distR="114300" simplePos="0" relativeHeight="251593728" behindDoc="1" locked="0" layoutInCell="0" allowOverlap="1" wp14:anchorId="20068BEF" wp14:editId="36331F66">
            <wp:simplePos x="0" y="0"/>
            <wp:positionH relativeFrom="column">
              <wp:posOffset>-17145</wp:posOffset>
            </wp:positionH>
            <wp:positionV relativeFrom="paragraph">
              <wp:posOffset>266700</wp:posOffset>
            </wp:positionV>
            <wp:extent cx="5924550" cy="18415"/>
            <wp:effectExtent l="0" t="0" r="0" b="0"/>
            <wp:wrapNone/>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3"/>
                    <a:srcRect/>
                    <a:stretch>
                      <a:fillRect/>
                    </a:stretch>
                  </pic:blipFill>
                  <pic:spPr bwMode="auto">
                    <a:xfrm>
                      <a:off x="0" y="0"/>
                      <a:ext cx="5924550" cy="18415"/>
                    </a:xfrm>
                    <a:prstGeom prst="rect">
                      <a:avLst/>
                    </a:prstGeom>
                    <a:noFill/>
                  </pic:spPr>
                </pic:pic>
              </a:graphicData>
            </a:graphic>
          </wp:anchor>
        </w:drawing>
      </w:r>
    </w:p>
    <w:p w14:paraId="09EE3117" w14:textId="77777777" w:rsidR="003231F7" w:rsidRDefault="003231F7">
      <w:pPr>
        <w:spacing w:line="200" w:lineRule="exact"/>
        <w:rPr>
          <w:sz w:val="20"/>
          <w:szCs w:val="20"/>
        </w:rPr>
      </w:pPr>
    </w:p>
    <w:p w14:paraId="11DDF8D4" w14:textId="77777777" w:rsidR="003231F7" w:rsidRDefault="003231F7">
      <w:pPr>
        <w:spacing w:line="200" w:lineRule="exact"/>
        <w:rPr>
          <w:sz w:val="20"/>
          <w:szCs w:val="20"/>
        </w:rPr>
      </w:pPr>
    </w:p>
    <w:p w14:paraId="0B9F9CB5" w14:textId="77777777" w:rsidR="003231F7" w:rsidRDefault="003231F7">
      <w:pPr>
        <w:spacing w:line="259" w:lineRule="exact"/>
        <w:rPr>
          <w:sz w:val="20"/>
          <w:szCs w:val="20"/>
        </w:rPr>
      </w:pPr>
    </w:p>
    <w:p w14:paraId="054B8E5E" w14:textId="77777777" w:rsidR="003231F7" w:rsidRDefault="00677263">
      <w:pPr>
        <w:ind w:left="3780"/>
        <w:rPr>
          <w:sz w:val="20"/>
          <w:szCs w:val="20"/>
        </w:rPr>
      </w:pPr>
      <w:r>
        <w:rPr>
          <w:rFonts w:eastAsia="Times New Roman"/>
          <w:i/>
          <w:iCs/>
          <w:sz w:val="24"/>
          <w:szCs w:val="24"/>
        </w:rPr>
        <w:t>[Letterhead of Bidder]</w:t>
      </w:r>
    </w:p>
    <w:p w14:paraId="3EA171FB" w14:textId="77777777" w:rsidR="003231F7" w:rsidRDefault="003231F7">
      <w:pPr>
        <w:spacing w:line="276" w:lineRule="exact"/>
        <w:rPr>
          <w:sz w:val="20"/>
          <w:szCs w:val="20"/>
        </w:rPr>
      </w:pPr>
    </w:p>
    <w:p w14:paraId="529E8F1C" w14:textId="77777777" w:rsidR="003231F7" w:rsidRDefault="00677263">
      <w:pPr>
        <w:rPr>
          <w:sz w:val="20"/>
          <w:szCs w:val="20"/>
        </w:rPr>
      </w:pPr>
      <w:r>
        <w:rPr>
          <w:rFonts w:eastAsia="Times New Roman"/>
          <w:i/>
          <w:iCs/>
          <w:sz w:val="24"/>
          <w:szCs w:val="24"/>
          <w:u w:val="single"/>
        </w:rPr>
        <w:t>[Date]</w:t>
      </w:r>
    </w:p>
    <w:p w14:paraId="27E518B7" w14:textId="77777777" w:rsidR="003231F7" w:rsidRDefault="003231F7">
      <w:pPr>
        <w:spacing w:line="276" w:lineRule="exact"/>
        <w:rPr>
          <w:sz w:val="20"/>
          <w:szCs w:val="20"/>
        </w:rPr>
      </w:pPr>
    </w:p>
    <w:p w14:paraId="1AF1DB68" w14:textId="77777777" w:rsidR="003231F7" w:rsidRDefault="00677263">
      <w:pPr>
        <w:rPr>
          <w:sz w:val="20"/>
          <w:szCs w:val="20"/>
        </w:rPr>
      </w:pPr>
      <w:r>
        <w:rPr>
          <w:rFonts w:eastAsia="Times New Roman"/>
          <w:i/>
          <w:iCs/>
          <w:sz w:val="24"/>
          <w:szCs w:val="24"/>
          <w:u w:val="single"/>
        </w:rPr>
        <w:t>[Name of Chairman of BAC]</w:t>
      </w:r>
    </w:p>
    <w:p w14:paraId="4B7ADDBA" w14:textId="77777777" w:rsidR="003231F7" w:rsidRDefault="00677263">
      <w:pPr>
        <w:spacing w:line="237" w:lineRule="auto"/>
        <w:rPr>
          <w:sz w:val="20"/>
          <w:szCs w:val="20"/>
        </w:rPr>
      </w:pPr>
      <w:r>
        <w:rPr>
          <w:rFonts w:eastAsia="Times New Roman"/>
          <w:i/>
          <w:iCs/>
          <w:sz w:val="24"/>
          <w:szCs w:val="24"/>
          <w:u w:val="single"/>
        </w:rPr>
        <w:t>[Designation]</w:t>
      </w:r>
    </w:p>
    <w:p w14:paraId="43990435" w14:textId="77777777" w:rsidR="003231F7" w:rsidRDefault="003231F7">
      <w:pPr>
        <w:spacing w:line="4" w:lineRule="exact"/>
        <w:rPr>
          <w:sz w:val="20"/>
          <w:szCs w:val="20"/>
        </w:rPr>
      </w:pPr>
    </w:p>
    <w:p w14:paraId="604344B6" w14:textId="77777777" w:rsidR="003231F7" w:rsidRDefault="00677263">
      <w:pPr>
        <w:rPr>
          <w:sz w:val="20"/>
          <w:szCs w:val="20"/>
        </w:rPr>
      </w:pPr>
      <w:r>
        <w:rPr>
          <w:rFonts w:eastAsia="Times New Roman"/>
          <w:i/>
          <w:iCs/>
          <w:sz w:val="24"/>
          <w:szCs w:val="24"/>
        </w:rPr>
        <w:t>[Name of DPWH Procuring Entity]</w:t>
      </w:r>
    </w:p>
    <w:p w14:paraId="0FAFE3B2" w14:textId="77777777" w:rsidR="003231F7" w:rsidRDefault="00677263">
      <w:pPr>
        <w:spacing w:line="237" w:lineRule="auto"/>
        <w:rPr>
          <w:sz w:val="20"/>
          <w:szCs w:val="20"/>
        </w:rPr>
      </w:pPr>
      <w:r>
        <w:rPr>
          <w:rFonts w:eastAsia="Times New Roman"/>
          <w:i/>
          <w:iCs/>
          <w:sz w:val="24"/>
          <w:szCs w:val="24"/>
        </w:rPr>
        <w:t>[</w:t>
      </w:r>
      <w:r>
        <w:rPr>
          <w:rFonts w:eastAsia="Times New Roman"/>
          <w:i/>
          <w:iCs/>
          <w:sz w:val="24"/>
          <w:szCs w:val="24"/>
          <w:u w:val="single"/>
        </w:rPr>
        <w:t>Office Address)</w:t>
      </w:r>
    </w:p>
    <w:p w14:paraId="69BED484" w14:textId="77777777" w:rsidR="003231F7" w:rsidRDefault="003231F7">
      <w:pPr>
        <w:spacing w:line="200" w:lineRule="exact"/>
        <w:rPr>
          <w:sz w:val="20"/>
          <w:szCs w:val="20"/>
        </w:rPr>
      </w:pPr>
    </w:p>
    <w:p w14:paraId="58EBB646" w14:textId="77777777" w:rsidR="003231F7" w:rsidRDefault="003231F7">
      <w:pPr>
        <w:spacing w:line="317" w:lineRule="exact"/>
        <w:rPr>
          <w:sz w:val="20"/>
          <w:szCs w:val="20"/>
        </w:rPr>
      </w:pPr>
    </w:p>
    <w:p w14:paraId="65BC91F7" w14:textId="77777777" w:rsidR="003231F7" w:rsidRDefault="00677263">
      <w:pPr>
        <w:rPr>
          <w:sz w:val="20"/>
          <w:szCs w:val="20"/>
        </w:rPr>
      </w:pPr>
      <w:r>
        <w:rPr>
          <w:rFonts w:eastAsia="Times New Roman"/>
          <w:sz w:val="24"/>
          <w:szCs w:val="24"/>
        </w:rPr>
        <w:t>Dear Sir / Madame:</w:t>
      </w:r>
    </w:p>
    <w:p w14:paraId="0E389836" w14:textId="77777777" w:rsidR="003231F7" w:rsidRDefault="003231F7">
      <w:pPr>
        <w:spacing w:line="277" w:lineRule="exact"/>
        <w:rPr>
          <w:sz w:val="20"/>
          <w:szCs w:val="20"/>
        </w:rPr>
      </w:pPr>
    </w:p>
    <w:p w14:paraId="2C33FD2D" w14:textId="77777777" w:rsidR="003231F7" w:rsidRDefault="00677263">
      <w:pPr>
        <w:rPr>
          <w:sz w:val="20"/>
          <w:szCs w:val="20"/>
        </w:rPr>
      </w:pPr>
      <w:r>
        <w:rPr>
          <w:rFonts w:eastAsia="Times New Roman"/>
          <w:sz w:val="24"/>
          <w:szCs w:val="24"/>
        </w:rPr>
        <w:t xml:space="preserve">Subject: </w:t>
      </w:r>
      <w:r>
        <w:rPr>
          <w:rFonts w:eastAsia="Times New Roman"/>
          <w:sz w:val="24"/>
          <w:szCs w:val="24"/>
          <w:u w:val="single"/>
        </w:rPr>
        <w:t>Technical Proposal Submission</w:t>
      </w:r>
    </w:p>
    <w:p w14:paraId="61846B9B" w14:textId="77777777" w:rsidR="003231F7" w:rsidRDefault="003231F7">
      <w:pPr>
        <w:spacing w:line="288" w:lineRule="exact"/>
        <w:rPr>
          <w:sz w:val="20"/>
          <w:szCs w:val="20"/>
        </w:rPr>
      </w:pPr>
    </w:p>
    <w:p w14:paraId="3021055B" w14:textId="77777777" w:rsidR="003231F7" w:rsidRDefault="00677263">
      <w:pPr>
        <w:spacing w:line="237" w:lineRule="auto"/>
        <w:jc w:val="both"/>
        <w:rPr>
          <w:sz w:val="20"/>
          <w:szCs w:val="20"/>
        </w:rPr>
      </w:pPr>
      <w:r>
        <w:rPr>
          <w:rFonts w:eastAsia="Times New Roman"/>
          <w:sz w:val="24"/>
          <w:szCs w:val="24"/>
        </w:rPr>
        <w:t xml:space="preserve">We, the undersigned, offer to provide the consulting services for </w:t>
      </w:r>
      <w:r>
        <w:rPr>
          <w:rFonts w:eastAsia="Times New Roman"/>
          <w:i/>
          <w:iCs/>
          <w:sz w:val="24"/>
          <w:szCs w:val="24"/>
        </w:rPr>
        <w:t>[insert Name of Project]</w:t>
      </w:r>
      <w:r>
        <w:rPr>
          <w:rFonts w:eastAsia="Times New Roman"/>
          <w:sz w:val="24"/>
          <w:szCs w:val="24"/>
        </w:rPr>
        <w:t xml:space="preserve"> in accordance with your Bidding Documents dated </w:t>
      </w:r>
      <w:r>
        <w:rPr>
          <w:rFonts w:eastAsia="Times New Roman"/>
          <w:i/>
          <w:iCs/>
          <w:sz w:val="24"/>
          <w:szCs w:val="24"/>
        </w:rPr>
        <w:t>[insert date]</w:t>
      </w:r>
      <w:r>
        <w:rPr>
          <w:rFonts w:eastAsia="Times New Roman"/>
          <w:sz w:val="24"/>
          <w:szCs w:val="24"/>
        </w:rPr>
        <w:t xml:space="preserve"> and our Bid. We are hereby submitting our Bid, which includes this Technical Proposal, and a Financial Proposal sealed under a separate envelope.</w:t>
      </w:r>
    </w:p>
    <w:p w14:paraId="7DD74B0C" w14:textId="77777777" w:rsidR="003231F7" w:rsidRDefault="003231F7">
      <w:pPr>
        <w:spacing w:line="293" w:lineRule="exact"/>
        <w:rPr>
          <w:sz w:val="20"/>
          <w:szCs w:val="20"/>
        </w:rPr>
      </w:pPr>
    </w:p>
    <w:p w14:paraId="47670724" w14:textId="77777777" w:rsidR="003231F7" w:rsidRDefault="00677263">
      <w:pPr>
        <w:spacing w:line="236" w:lineRule="auto"/>
        <w:jc w:val="both"/>
        <w:rPr>
          <w:sz w:val="20"/>
          <w:szCs w:val="20"/>
        </w:rPr>
      </w:pPr>
      <w:r>
        <w:rPr>
          <w:rFonts w:eastAsia="Times New Roman"/>
          <w:sz w:val="24"/>
          <w:szCs w:val="24"/>
        </w:rPr>
        <w:t xml:space="preserve">If negotiations are held during the period of bid validity, </w:t>
      </w:r>
      <w:r>
        <w:rPr>
          <w:rFonts w:eastAsia="Times New Roman"/>
          <w:i/>
          <w:iCs/>
          <w:sz w:val="24"/>
          <w:szCs w:val="24"/>
        </w:rPr>
        <w:t>i.e.</w:t>
      </w:r>
      <w:r>
        <w:rPr>
          <w:rFonts w:eastAsia="Times New Roman"/>
          <w:sz w:val="24"/>
          <w:szCs w:val="24"/>
        </w:rPr>
        <w:t xml:space="preserve">, before </w:t>
      </w:r>
      <w:r>
        <w:rPr>
          <w:rFonts w:eastAsia="Times New Roman"/>
          <w:i/>
          <w:iCs/>
          <w:sz w:val="24"/>
          <w:szCs w:val="24"/>
        </w:rPr>
        <w:t>[insert date],</w:t>
      </w:r>
      <w:r>
        <w:rPr>
          <w:rFonts w:eastAsia="Times New Roman"/>
          <w:sz w:val="24"/>
          <w:szCs w:val="24"/>
        </w:rPr>
        <w:t xml:space="preserve"> we undertake to negotiate on the basis of the proposed staff. Our Bid is binding upon us and subject to the modifications resulting from contract negotiations.</w:t>
      </w:r>
    </w:p>
    <w:p w14:paraId="5689CC9D" w14:textId="77777777" w:rsidR="003231F7" w:rsidRDefault="003231F7">
      <w:pPr>
        <w:spacing w:line="290" w:lineRule="exact"/>
        <w:rPr>
          <w:sz w:val="20"/>
          <w:szCs w:val="20"/>
        </w:rPr>
      </w:pPr>
    </w:p>
    <w:p w14:paraId="7F7B8962" w14:textId="77777777" w:rsidR="003231F7" w:rsidRDefault="00677263">
      <w:pPr>
        <w:spacing w:line="236" w:lineRule="auto"/>
        <w:jc w:val="both"/>
        <w:rPr>
          <w:sz w:val="20"/>
          <w:szCs w:val="20"/>
        </w:rPr>
      </w:pPr>
      <w:r>
        <w:rPr>
          <w:rFonts w:eastAsia="Times New Roman"/>
          <w:sz w:val="24"/>
          <w:szCs w:val="24"/>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 or not.</w:t>
      </w:r>
    </w:p>
    <w:p w14:paraId="41527973" w14:textId="77777777" w:rsidR="003231F7" w:rsidRDefault="003231F7">
      <w:pPr>
        <w:spacing w:line="19" w:lineRule="exact"/>
        <w:rPr>
          <w:sz w:val="20"/>
          <w:szCs w:val="20"/>
        </w:rPr>
      </w:pPr>
    </w:p>
    <w:p w14:paraId="140A0C91" w14:textId="77777777" w:rsidR="003231F7" w:rsidRDefault="00677263">
      <w:pPr>
        <w:spacing w:line="233" w:lineRule="auto"/>
        <w:ind w:right="20"/>
        <w:jc w:val="both"/>
        <w:rPr>
          <w:sz w:val="20"/>
          <w:szCs w:val="20"/>
        </w:rPr>
      </w:pPr>
      <w:r>
        <w:rPr>
          <w:rFonts w:eastAsia="Times New Roman"/>
          <w:sz w:val="24"/>
          <w:szCs w:val="24"/>
        </w:rPr>
        <w:t>We understand you are not bound to accept any Bid received for the selection of a consultant for the Project.</w:t>
      </w:r>
    </w:p>
    <w:p w14:paraId="6090DDB5" w14:textId="77777777" w:rsidR="003231F7" w:rsidRDefault="003231F7">
      <w:pPr>
        <w:spacing w:line="245" w:lineRule="exact"/>
        <w:rPr>
          <w:sz w:val="20"/>
          <w:szCs w:val="20"/>
        </w:rPr>
      </w:pPr>
    </w:p>
    <w:p w14:paraId="30964A16" w14:textId="77777777" w:rsidR="003231F7" w:rsidRDefault="00677263">
      <w:pPr>
        <w:rPr>
          <w:sz w:val="20"/>
          <w:szCs w:val="20"/>
        </w:rPr>
      </w:pPr>
      <w:r>
        <w:rPr>
          <w:rFonts w:eastAsia="Times New Roman"/>
          <w:sz w:val="24"/>
          <w:szCs w:val="24"/>
        </w:rPr>
        <w:t>We remain,</w:t>
      </w:r>
    </w:p>
    <w:p w14:paraId="10A505F6" w14:textId="77777777" w:rsidR="003231F7" w:rsidRDefault="003231F7">
      <w:pPr>
        <w:spacing w:line="238" w:lineRule="exact"/>
        <w:rPr>
          <w:sz w:val="20"/>
          <w:szCs w:val="20"/>
        </w:rPr>
      </w:pPr>
    </w:p>
    <w:p w14:paraId="25E26B49" w14:textId="77777777" w:rsidR="003231F7" w:rsidRDefault="00677263">
      <w:pPr>
        <w:rPr>
          <w:sz w:val="20"/>
          <w:szCs w:val="20"/>
        </w:rPr>
      </w:pPr>
      <w:r>
        <w:rPr>
          <w:rFonts w:eastAsia="Times New Roman"/>
          <w:sz w:val="24"/>
          <w:szCs w:val="24"/>
        </w:rPr>
        <w:t>Yours sincerely,</w:t>
      </w:r>
    </w:p>
    <w:p w14:paraId="7A3A9CD8" w14:textId="77777777" w:rsidR="003231F7" w:rsidRDefault="003231F7">
      <w:pPr>
        <w:spacing w:line="242" w:lineRule="exact"/>
        <w:rPr>
          <w:sz w:val="20"/>
          <w:szCs w:val="20"/>
        </w:rPr>
      </w:pPr>
    </w:p>
    <w:p w14:paraId="359FF5B1" w14:textId="77777777" w:rsidR="003231F7" w:rsidRDefault="00677263">
      <w:pPr>
        <w:rPr>
          <w:sz w:val="20"/>
          <w:szCs w:val="20"/>
        </w:rPr>
      </w:pPr>
      <w:r>
        <w:rPr>
          <w:rFonts w:eastAsia="Times New Roman"/>
          <w:sz w:val="24"/>
          <w:szCs w:val="24"/>
        </w:rPr>
        <w:t>Authorized Signature:</w:t>
      </w:r>
    </w:p>
    <w:p w14:paraId="54A15E71" w14:textId="77777777" w:rsidR="003231F7" w:rsidRDefault="00677263">
      <w:pPr>
        <w:spacing w:line="237" w:lineRule="auto"/>
        <w:rPr>
          <w:sz w:val="20"/>
          <w:szCs w:val="20"/>
        </w:rPr>
      </w:pPr>
      <w:r>
        <w:rPr>
          <w:rFonts w:eastAsia="Times New Roman"/>
          <w:sz w:val="24"/>
          <w:szCs w:val="24"/>
        </w:rPr>
        <w:t>Name and Title of Signatory:</w:t>
      </w:r>
    </w:p>
    <w:p w14:paraId="4DB0F868" w14:textId="77777777" w:rsidR="003231F7" w:rsidRDefault="003231F7">
      <w:pPr>
        <w:spacing w:line="4" w:lineRule="exact"/>
        <w:rPr>
          <w:sz w:val="20"/>
          <w:szCs w:val="20"/>
        </w:rPr>
      </w:pPr>
    </w:p>
    <w:p w14:paraId="19368214" w14:textId="77777777" w:rsidR="003231F7" w:rsidRDefault="00677263">
      <w:pPr>
        <w:rPr>
          <w:sz w:val="20"/>
          <w:szCs w:val="20"/>
        </w:rPr>
      </w:pPr>
      <w:r>
        <w:rPr>
          <w:rFonts w:eastAsia="Times New Roman"/>
          <w:sz w:val="24"/>
          <w:szCs w:val="24"/>
        </w:rPr>
        <w:t>Name of Firm:</w:t>
      </w:r>
    </w:p>
    <w:p w14:paraId="5B28FA01" w14:textId="77777777" w:rsidR="003231F7" w:rsidRDefault="00677263">
      <w:pPr>
        <w:spacing w:line="237" w:lineRule="auto"/>
        <w:rPr>
          <w:sz w:val="20"/>
          <w:szCs w:val="20"/>
        </w:rPr>
      </w:pPr>
      <w:r>
        <w:rPr>
          <w:rFonts w:eastAsia="Times New Roman"/>
          <w:sz w:val="24"/>
          <w:szCs w:val="24"/>
        </w:rPr>
        <w:t>Address:</w:t>
      </w:r>
    </w:p>
    <w:p w14:paraId="4E0BCFCE" w14:textId="77777777" w:rsidR="003231F7" w:rsidRDefault="003231F7">
      <w:pPr>
        <w:spacing w:line="200" w:lineRule="exact"/>
        <w:rPr>
          <w:sz w:val="20"/>
          <w:szCs w:val="20"/>
        </w:rPr>
      </w:pPr>
    </w:p>
    <w:p w14:paraId="362FEAB4" w14:textId="77777777" w:rsidR="003231F7" w:rsidRDefault="003231F7">
      <w:pPr>
        <w:spacing w:line="200" w:lineRule="exact"/>
        <w:rPr>
          <w:sz w:val="20"/>
          <w:szCs w:val="20"/>
        </w:rPr>
      </w:pPr>
    </w:p>
    <w:p w14:paraId="674BBF33" w14:textId="77777777" w:rsidR="003231F7" w:rsidRDefault="003231F7">
      <w:pPr>
        <w:spacing w:line="200" w:lineRule="exact"/>
        <w:rPr>
          <w:sz w:val="20"/>
          <w:szCs w:val="20"/>
        </w:rPr>
      </w:pPr>
    </w:p>
    <w:p w14:paraId="5FF2F020" w14:textId="77777777" w:rsidR="003231F7" w:rsidRDefault="003231F7">
      <w:pPr>
        <w:spacing w:line="200" w:lineRule="exact"/>
        <w:rPr>
          <w:sz w:val="20"/>
          <w:szCs w:val="20"/>
        </w:rPr>
      </w:pPr>
    </w:p>
    <w:p w14:paraId="05F2EB59" w14:textId="77777777" w:rsidR="003231F7" w:rsidRDefault="003231F7">
      <w:pPr>
        <w:spacing w:line="200" w:lineRule="exact"/>
        <w:rPr>
          <w:sz w:val="20"/>
          <w:szCs w:val="20"/>
        </w:rPr>
      </w:pPr>
    </w:p>
    <w:p w14:paraId="533B6223" w14:textId="77777777" w:rsidR="003231F7" w:rsidRDefault="003231F7">
      <w:pPr>
        <w:spacing w:line="200" w:lineRule="exact"/>
        <w:rPr>
          <w:sz w:val="20"/>
          <w:szCs w:val="20"/>
        </w:rPr>
      </w:pPr>
    </w:p>
    <w:p w14:paraId="2830CA62" w14:textId="77777777" w:rsidR="003231F7" w:rsidRDefault="003231F7">
      <w:pPr>
        <w:spacing w:line="200" w:lineRule="exact"/>
        <w:rPr>
          <w:sz w:val="20"/>
          <w:szCs w:val="20"/>
        </w:rPr>
      </w:pPr>
    </w:p>
    <w:p w14:paraId="72D0DA21" w14:textId="77777777" w:rsidR="003231F7" w:rsidRDefault="003231F7">
      <w:pPr>
        <w:spacing w:line="200" w:lineRule="exact"/>
        <w:rPr>
          <w:sz w:val="20"/>
          <w:szCs w:val="20"/>
        </w:rPr>
      </w:pPr>
    </w:p>
    <w:p w14:paraId="514D1D99" w14:textId="77777777" w:rsidR="003231F7" w:rsidRDefault="003231F7">
      <w:pPr>
        <w:spacing w:line="200" w:lineRule="exact"/>
        <w:rPr>
          <w:sz w:val="20"/>
          <w:szCs w:val="20"/>
        </w:rPr>
      </w:pPr>
    </w:p>
    <w:p w14:paraId="167548EE" w14:textId="77777777" w:rsidR="003231F7" w:rsidRDefault="003231F7">
      <w:pPr>
        <w:spacing w:line="200" w:lineRule="exact"/>
        <w:rPr>
          <w:sz w:val="20"/>
          <w:szCs w:val="20"/>
        </w:rPr>
      </w:pPr>
    </w:p>
    <w:p w14:paraId="2C7B9DD7" w14:textId="77777777" w:rsidR="003231F7" w:rsidRDefault="003231F7">
      <w:pPr>
        <w:spacing w:line="200" w:lineRule="exact"/>
        <w:rPr>
          <w:sz w:val="20"/>
          <w:szCs w:val="20"/>
        </w:rPr>
      </w:pPr>
    </w:p>
    <w:p w14:paraId="1D63109B" w14:textId="77777777" w:rsidR="003231F7" w:rsidRDefault="003231F7">
      <w:pPr>
        <w:spacing w:line="200" w:lineRule="exact"/>
        <w:rPr>
          <w:sz w:val="20"/>
          <w:szCs w:val="20"/>
        </w:rPr>
      </w:pPr>
    </w:p>
    <w:p w14:paraId="7C80D96E" w14:textId="77777777" w:rsidR="003231F7" w:rsidRDefault="003231F7">
      <w:pPr>
        <w:spacing w:line="345" w:lineRule="exact"/>
        <w:rPr>
          <w:sz w:val="20"/>
          <w:szCs w:val="20"/>
        </w:rPr>
      </w:pPr>
    </w:p>
    <w:p w14:paraId="762249F8" w14:textId="77777777" w:rsidR="003231F7" w:rsidRPr="00310236" w:rsidRDefault="00677263" w:rsidP="00310236">
      <w:pPr>
        <w:ind w:right="320"/>
        <w:jc w:val="center"/>
        <w:rPr>
          <w:sz w:val="20"/>
          <w:szCs w:val="20"/>
        </w:rPr>
        <w:sectPr w:rsidR="003231F7" w:rsidRPr="00310236" w:rsidSect="003A0D81">
          <w:pgSz w:w="11900" w:h="16838"/>
          <w:pgMar w:top="1440" w:right="1109" w:bottom="397" w:left="1440" w:header="0" w:footer="0" w:gutter="0"/>
          <w:cols w:space="720" w:equalWidth="0">
            <w:col w:w="9360"/>
          </w:cols>
        </w:sectPr>
      </w:pPr>
      <w:r>
        <w:rPr>
          <w:rFonts w:eastAsia="Times New Roman"/>
          <w:sz w:val="20"/>
          <w:szCs w:val="20"/>
        </w:rPr>
        <w:t>1</w:t>
      </w:r>
    </w:p>
    <w:p w14:paraId="1C7C966C" w14:textId="77777777" w:rsidR="003231F7" w:rsidRDefault="003231F7">
      <w:pPr>
        <w:spacing w:line="133" w:lineRule="exact"/>
        <w:rPr>
          <w:sz w:val="20"/>
          <w:szCs w:val="20"/>
        </w:rPr>
      </w:pPr>
      <w:bookmarkStart w:id="89" w:name="page366"/>
      <w:bookmarkEnd w:id="89"/>
    </w:p>
    <w:p w14:paraId="72A3734A" w14:textId="77777777" w:rsidR="003231F7" w:rsidRDefault="00677263">
      <w:pPr>
        <w:spacing w:line="238" w:lineRule="auto"/>
        <w:ind w:left="1620"/>
        <w:jc w:val="center"/>
        <w:rPr>
          <w:sz w:val="20"/>
          <w:szCs w:val="20"/>
        </w:rPr>
      </w:pPr>
      <w:r>
        <w:rPr>
          <w:rFonts w:eastAsia="Times New Roman"/>
          <w:b/>
          <w:bCs/>
          <w:sz w:val="28"/>
          <w:szCs w:val="28"/>
        </w:rPr>
        <w:t>DPWH-CONSL-23(TPF 3). C</w:t>
      </w:r>
      <w:r>
        <w:rPr>
          <w:rFonts w:eastAsia="Times New Roman"/>
          <w:b/>
          <w:bCs/>
        </w:rPr>
        <w:t>OMMENTS AND</w:t>
      </w:r>
      <w:r>
        <w:rPr>
          <w:rFonts w:eastAsia="Times New Roman"/>
          <w:b/>
          <w:bCs/>
          <w:sz w:val="28"/>
          <w:szCs w:val="28"/>
        </w:rPr>
        <w:t xml:space="preserve"> S</w:t>
      </w:r>
      <w:r>
        <w:rPr>
          <w:rFonts w:eastAsia="Times New Roman"/>
          <w:b/>
          <w:bCs/>
        </w:rPr>
        <w:t>UGGESTIONS OF</w:t>
      </w:r>
      <w:r>
        <w:rPr>
          <w:rFonts w:eastAsia="Times New Roman"/>
          <w:b/>
          <w:bCs/>
          <w:sz w:val="28"/>
          <w:szCs w:val="28"/>
        </w:rPr>
        <w:t xml:space="preserve"> C</w:t>
      </w:r>
      <w:r>
        <w:rPr>
          <w:rFonts w:eastAsia="Times New Roman"/>
          <w:b/>
          <w:bCs/>
        </w:rPr>
        <w:t>ONSULTANT ON</w:t>
      </w:r>
      <w:r>
        <w:rPr>
          <w:rFonts w:eastAsia="Times New Roman"/>
          <w:b/>
          <w:bCs/>
          <w:sz w:val="28"/>
          <w:szCs w:val="28"/>
        </w:rPr>
        <w:t xml:space="preserve"> </w:t>
      </w:r>
      <w:r>
        <w:rPr>
          <w:rFonts w:eastAsia="Times New Roman"/>
          <w:b/>
          <w:bCs/>
        </w:rPr>
        <w:t xml:space="preserve">THE </w:t>
      </w:r>
      <w:r>
        <w:rPr>
          <w:rFonts w:eastAsia="Times New Roman"/>
          <w:b/>
          <w:bCs/>
          <w:sz w:val="27"/>
          <w:szCs w:val="27"/>
        </w:rPr>
        <w:t>T</w:t>
      </w:r>
      <w:r>
        <w:rPr>
          <w:rFonts w:eastAsia="Times New Roman"/>
          <w:b/>
          <w:bCs/>
        </w:rPr>
        <w:t xml:space="preserve">ERMS OF </w:t>
      </w:r>
      <w:r>
        <w:rPr>
          <w:rFonts w:eastAsia="Times New Roman"/>
          <w:b/>
          <w:bCs/>
          <w:sz w:val="27"/>
          <w:szCs w:val="27"/>
        </w:rPr>
        <w:t>R</w:t>
      </w:r>
      <w:r>
        <w:rPr>
          <w:rFonts w:eastAsia="Times New Roman"/>
          <w:b/>
          <w:bCs/>
        </w:rPr>
        <w:t xml:space="preserve">EFERENCE AND ON </w:t>
      </w:r>
      <w:r>
        <w:rPr>
          <w:rFonts w:eastAsia="Times New Roman"/>
          <w:b/>
          <w:bCs/>
          <w:sz w:val="27"/>
          <w:szCs w:val="27"/>
        </w:rPr>
        <w:t>D</w:t>
      </w:r>
      <w:r>
        <w:rPr>
          <w:rFonts w:eastAsia="Times New Roman"/>
          <w:b/>
          <w:bCs/>
        </w:rPr>
        <w:t>ATA</w:t>
      </w:r>
      <w:r>
        <w:rPr>
          <w:rFonts w:eastAsia="Times New Roman"/>
          <w:b/>
          <w:bCs/>
          <w:sz w:val="27"/>
          <w:szCs w:val="27"/>
        </w:rPr>
        <w:t>, S</w:t>
      </w:r>
      <w:r>
        <w:rPr>
          <w:rFonts w:eastAsia="Times New Roman"/>
          <w:b/>
          <w:bCs/>
        </w:rPr>
        <w:t>ERVICES</w:t>
      </w:r>
      <w:r>
        <w:rPr>
          <w:rFonts w:eastAsia="Times New Roman"/>
          <w:b/>
          <w:bCs/>
          <w:sz w:val="27"/>
          <w:szCs w:val="27"/>
        </w:rPr>
        <w:t>,</w:t>
      </w:r>
      <w:r>
        <w:rPr>
          <w:rFonts w:eastAsia="Times New Roman"/>
          <w:b/>
          <w:bCs/>
        </w:rPr>
        <w:t xml:space="preserve"> AND </w:t>
      </w:r>
      <w:r>
        <w:rPr>
          <w:rFonts w:eastAsia="Times New Roman"/>
          <w:b/>
          <w:bCs/>
          <w:sz w:val="27"/>
          <w:szCs w:val="27"/>
        </w:rPr>
        <w:t>F</w:t>
      </w:r>
      <w:r>
        <w:rPr>
          <w:rFonts w:eastAsia="Times New Roman"/>
          <w:b/>
          <w:bCs/>
        </w:rPr>
        <w:t xml:space="preserve">ACILITIES TO BE PROVIDED BY THE </w:t>
      </w:r>
      <w:r>
        <w:rPr>
          <w:rFonts w:eastAsia="Times New Roman"/>
          <w:b/>
          <w:bCs/>
          <w:sz w:val="27"/>
          <w:szCs w:val="27"/>
        </w:rPr>
        <w:t>P</w:t>
      </w:r>
      <w:r>
        <w:rPr>
          <w:rFonts w:eastAsia="Times New Roman"/>
          <w:b/>
          <w:bCs/>
        </w:rPr>
        <w:t xml:space="preserve">ROCURING </w:t>
      </w:r>
      <w:r>
        <w:rPr>
          <w:rFonts w:eastAsia="Times New Roman"/>
          <w:b/>
          <w:bCs/>
          <w:sz w:val="27"/>
          <w:szCs w:val="27"/>
        </w:rPr>
        <w:t>E</w:t>
      </w:r>
      <w:r>
        <w:rPr>
          <w:rFonts w:eastAsia="Times New Roman"/>
          <w:b/>
          <w:bCs/>
        </w:rPr>
        <w:t>NTITY</w:t>
      </w:r>
    </w:p>
    <w:p w14:paraId="038AD7B8" w14:textId="77777777" w:rsidR="003231F7" w:rsidRDefault="00677263">
      <w:pPr>
        <w:spacing w:line="20" w:lineRule="exact"/>
        <w:rPr>
          <w:sz w:val="20"/>
          <w:szCs w:val="20"/>
        </w:rPr>
      </w:pPr>
      <w:r>
        <w:rPr>
          <w:noProof/>
          <w:sz w:val="20"/>
          <w:szCs w:val="20"/>
        </w:rPr>
        <w:drawing>
          <wp:anchor distT="0" distB="0" distL="114300" distR="114300" simplePos="0" relativeHeight="251594752" behindDoc="1" locked="0" layoutInCell="0" allowOverlap="1" wp14:anchorId="62486225" wp14:editId="0DEA1A55">
            <wp:simplePos x="0" y="0"/>
            <wp:positionH relativeFrom="column">
              <wp:posOffset>-17145</wp:posOffset>
            </wp:positionH>
            <wp:positionV relativeFrom="paragraph">
              <wp:posOffset>269240</wp:posOffset>
            </wp:positionV>
            <wp:extent cx="5982335" cy="18415"/>
            <wp:effectExtent l="0" t="0" r="0" b="0"/>
            <wp:wrapNone/>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12"/>
                    <a:srcRect/>
                    <a:stretch>
                      <a:fillRect/>
                    </a:stretch>
                  </pic:blipFill>
                  <pic:spPr bwMode="auto">
                    <a:xfrm>
                      <a:off x="0" y="0"/>
                      <a:ext cx="5982335" cy="18415"/>
                    </a:xfrm>
                    <a:prstGeom prst="rect">
                      <a:avLst/>
                    </a:prstGeom>
                    <a:noFill/>
                  </pic:spPr>
                </pic:pic>
              </a:graphicData>
            </a:graphic>
          </wp:anchor>
        </w:drawing>
      </w:r>
    </w:p>
    <w:p w14:paraId="00826ED0" w14:textId="77777777" w:rsidR="003231F7" w:rsidRDefault="003231F7">
      <w:pPr>
        <w:spacing w:line="200" w:lineRule="exact"/>
        <w:rPr>
          <w:sz w:val="20"/>
          <w:szCs w:val="20"/>
        </w:rPr>
      </w:pPr>
    </w:p>
    <w:p w14:paraId="26E1C12F" w14:textId="77777777" w:rsidR="003231F7" w:rsidRDefault="003231F7">
      <w:pPr>
        <w:spacing w:line="200" w:lineRule="exact"/>
        <w:rPr>
          <w:sz w:val="20"/>
          <w:szCs w:val="20"/>
        </w:rPr>
      </w:pPr>
    </w:p>
    <w:p w14:paraId="3DBCF494" w14:textId="77777777" w:rsidR="003231F7" w:rsidRDefault="003231F7">
      <w:pPr>
        <w:spacing w:line="301" w:lineRule="exact"/>
        <w:rPr>
          <w:sz w:val="20"/>
          <w:szCs w:val="20"/>
        </w:rPr>
      </w:pPr>
    </w:p>
    <w:p w14:paraId="14FFA234" w14:textId="77777777" w:rsidR="003231F7" w:rsidRDefault="00677263">
      <w:pPr>
        <w:rPr>
          <w:sz w:val="20"/>
          <w:szCs w:val="20"/>
        </w:rPr>
      </w:pPr>
      <w:r>
        <w:rPr>
          <w:rFonts w:eastAsia="Times New Roman"/>
          <w:sz w:val="24"/>
          <w:szCs w:val="24"/>
          <w:u w:val="single"/>
        </w:rPr>
        <w:t>On the Terms of Reference</w:t>
      </w:r>
      <w:r>
        <w:rPr>
          <w:rFonts w:eastAsia="Times New Roman"/>
          <w:sz w:val="24"/>
          <w:szCs w:val="24"/>
        </w:rPr>
        <w:t>:</w:t>
      </w:r>
    </w:p>
    <w:p w14:paraId="2DFE6B2D" w14:textId="77777777" w:rsidR="003231F7" w:rsidRDefault="003231F7">
      <w:pPr>
        <w:spacing w:line="200" w:lineRule="exact"/>
        <w:rPr>
          <w:sz w:val="20"/>
          <w:szCs w:val="20"/>
        </w:rPr>
      </w:pPr>
    </w:p>
    <w:p w14:paraId="14625F5D" w14:textId="77777777" w:rsidR="003231F7" w:rsidRDefault="003231F7">
      <w:pPr>
        <w:spacing w:line="350" w:lineRule="exact"/>
        <w:rPr>
          <w:sz w:val="20"/>
          <w:szCs w:val="20"/>
        </w:rPr>
      </w:pPr>
    </w:p>
    <w:p w14:paraId="1CF1273D" w14:textId="77777777" w:rsidR="003231F7" w:rsidRDefault="00677263">
      <w:pPr>
        <w:rPr>
          <w:sz w:val="20"/>
          <w:szCs w:val="20"/>
        </w:rPr>
      </w:pPr>
      <w:r>
        <w:rPr>
          <w:rFonts w:eastAsia="Times New Roman"/>
          <w:sz w:val="24"/>
          <w:szCs w:val="24"/>
        </w:rPr>
        <w:t>1.</w:t>
      </w:r>
    </w:p>
    <w:p w14:paraId="6A7B0854" w14:textId="77777777" w:rsidR="003231F7" w:rsidRDefault="003231F7">
      <w:pPr>
        <w:spacing w:line="276" w:lineRule="exact"/>
        <w:rPr>
          <w:sz w:val="20"/>
          <w:szCs w:val="20"/>
        </w:rPr>
      </w:pPr>
    </w:p>
    <w:p w14:paraId="0CFB6F10" w14:textId="77777777" w:rsidR="003231F7" w:rsidRDefault="00677263">
      <w:pPr>
        <w:rPr>
          <w:sz w:val="20"/>
          <w:szCs w:val="20"/>
        </w:rPr>
      </w:pPr>
      <w:r>
        <w:rPr>
          <w:rFonts w:eastAsia="Times New Roman"/>
          <w:sz w:val="24"/>
          <w:szCs w:val="24"/>
        </w:rPr>
        <w:t>2.</w:t>
      </w:r>
    </w:p>
    <w:p w14:paraId="24E0658C" w14:textId="77777777" w:rsidR="003231F7" w:rsidRDefault="003231F7">
      <w:pPr>
        <w:spacing w:line="276" w:lineRule="exact"/>
        <w:rPr>
          <w:sz w:val="20"/>
          <w:szCs w:val="20"/>
        </w:rPr>
      </w:pPr>
    </w:p>
    <w:p w14:paraId="4FA47031" w14:textId="77777777" w:rsidR="003231F7" w:rsidRDefault="00677263">
      <w:pPr>
        <w:rPr>
          <w:sz w:val="20"/>
          <w:szCs w:val="20"/>
        </w:rPr>
      </w:pPr>
      <w:r>
        <w:rPr>
          <w:rFonts w:eastAsia="Times New Roman"/>
          <w:sz w:val="24"/>
          <w:szCs w:val="24"/>
        </w:rPr>
        <w:t>3.</w:t>
      </w:r>
    </w:p>
    <w:p w14:paraId="7270FAD0" w14:textId="77777777" w:rsidR="003231F7" w:rsidRDefault="003231F7">
      <w:pPr>
        <w:spacing w:line="277" w:lineRule="exact"/>
        <w:rPr>
          <w:sz w:val="20"/>
          <w:szCs w:val="20"/>
        </w:rPr>
      </w:pPr>
    </w:p>
    <w:p w14:paraId="7352F6CB" w14:textId="77777777" w:rsidR="003231F7" w:rsidRDefault="00677263">
      <w:pPr>
        <w:rPr>
          <w:sz w:val="20"/>
          <w:szCs w:val="20"/>
        </w:rPr>
      </w:pPr>
      <w:r>
        <w:rPr>
          <w:rFonts w:eastAsia="Times New Roman"/>
          <w:sz w:val="24"/>
          <w:szCs w:val="24"/>
        </w:rPr>
        <w:t>4.</w:t>
      </w:r>
    </w:p>
    <w:p w14:paraId="50D2C60D" w14:textId="77777777" w:rsidR="003231F7" w:rsidRDefault="003231F7">
      <w:pPr>
        <w:spacing w:line="276" w:lineRule="exact"/>
        <w:rPr>
          <w:sz w:val="20"/>
          <w:szCs w:val="20"/>
        </w:rPr>
      </w:pPr>
    </w:p>
    <w:p w14:paraId="4104C7C0" w14:textId="77777777" w:rsidR="003231F7" w:rsidRDefault="00677263">
      <w:pPr>
        <w:rPr>
          <w:sz w:val="20"/>
          <w:szCs w:val="20"/>
        </w:rPr>
      </w:pPr>
      <w:r>
        <w:rPr>
          <w:rFonts w:eastAsia="Times New Roman"/>
          <w:sz w:val="24"/>
          <w:szCs w:val="24"/>
        </w:rPr>
        <w:t>5.</w:t>
      </w:r>
    </w:p>
    <w:p w14:paraId="6F6FE138" w14:textId="77777777" w:rsidR="003231F7" w:rsidRDefault="003231F7">
      <w:pPr>
        <w:spacing w:line="200" w:lineRule="exact"/>
        <w:rPr>
          <w:sz w:val="20"/>
          <w:szCs w:val="20"/>
        </w:rPr>
      </w:pPr>
    </w:p>
    <w:p w14:paraId="322024B2" w14:textId="77777777" w:rsidR="003231F7" w:rsidRDefault="003231F7">
      <w:pPr>
        <w:spacing w:line="354" w:lineRule="exact"/>
        <w:rPr>
          <w:sz w:val="20"/>
          <w:szCs w:val="20"/>
        </w:rPr>
      </w:pPr>
    </w:p>
    <w:p w14:paraId="162C842D" w14:textId="77777777" w:rsidR="003231F7" w:rsidRDefault="00677263">
      <w:pPr>
        <w:rPr>
          <w:sz w:val="20"/>
          <w:szCs w:val="20"/>
        </w:rPr>
      </w:pPr>
      <w:r>
        <w:rPr>
          <w:rFonts w:eastAsia="Times New Roman"/>
          <w:sz w:val="24"/>
          <w:szCs w:val="24"/>
          <w:u w:val="single"/>
        </w:rPr>
        <w:t>On the data, services, and facilities to be provided by the Procuring Entity</w:t>
      </w:r>
      <w:r>
        <w:rPr>
          <w:rFonts w:eastAsia="Times New Roman"/>
          <w:sz w:val="24"/>
          <w:szCs w:val="24"/>
        </w:rPr>
        <w:t>:</w:t>
      </w:r>
    </w:p>
    <w:p w14:paraId="44D77F13" w14:textId="77777777" w:rsidR="003231F7" w:rsidRDefault="003231F7">
      <w:pPr>
        <w:spacing w:line="200" w:lineRule="exact"/>
        <w:rPr>
          <w:sz w:val="20"/>
          <w:szCs w:val="20"/>
        </w:rPr>
      </w:pPr>
    </w:p>
    <w:p w14:paraId="1A32D5BE" w14:textId="77777777" w:rsidR="003231F7" w:rsidRDefault="003231F7">
      <w:pPr>
        <w:spacing w:line="350" w:lineRule="exact"/>
        <w:rPr>
          <w:sz w:val="20"/>
          <w:szCs w:val="20"/>
        </w:rPr>
      </w:pPr>
    </w:p>
    <w:p w14:paraId="2B3EABB2" w14:textId="77777777" w:rsidR="003231F7" w:rsidRDefault="00677263">
      <w:pPr>
        <w:rPr>
          <w:sz w:val="20"/>
          <w:szCs w:val="20"/>
        </w:rPr>
      </w:pPr>
      <w:r>
        <w:rPr>
          <w:rFonts w:eastAsia="Times New Roman"/>
          <w:sz w:val="24"/>
          <w:szCs w:val="24"/>
        </w:rPr>
        <w:t>1.</w:t>
      </w:r>
    </w:p>
    <w:p w14:paraId="1E4DA50E" w14:textId="77777777" w:rsidR="003231F7" w:rsidRDefault="003231F7">
      <w:pPr>
        <w:spacing w:line="276" w:lineRule="exact"/>
        <w:rPr>
          <w:sz w:val="20"/>
          <w:szCs w:val="20"/>
        </w:rPr>
      </w:pPr>
    </w:p>
    <w:p w14:paraId="23C1D850" w14:textId="77777777" w:rsidR="003231F7" w:rsidRDefault="00677263">
      <w:pPr>
        <w:rPr>
          <w:sz w:val="20"/>
          <w:szCs w:val="20"/>
        </w:rPr>
      </w:pPr>
      <w:r>
        <w:rPr>
          <w:rFonts w:eastAsia="Times New Roman"/>
          <w:sz w:val="24"/>
          <w:szCs w:val="24"/>
        </w:rPr>
        <w:t>2.</w:t>
      </w:r>
    </w:p>
    <w:p w14:paraId="5E9440D0" w14:textId="77777777" w:rsidR="003231F7" w:rsidRDefault="003231F7">
      <w:pPr>
        <w:spacing w:line="276" w:lineRule="exact"/>
        <w:rPr>
          <w:sz w:val="20"/>
          <w:szCs w:val="20"/>
        </w:rPr>
      </w:pPr>
    </w:p>
    <w:p w14:paraId="78875DE6" w14:textId="77777777" w:rsidR="003231F7" w:rsidRDefault="00677263">
      <w:pPr>
        <w:rPr>
          <w:sz w:val="20"/>
          <w:szCs w:val="20"/>
        </w:rPr>
      </w:pPr>
      <w:r>
        <w:rPr>
          <w:rFonts w:eastAsia="Times New Roman"/>
          <w:sz w:val="24"/>
          <w:szCs w:val="24"/>
        </w:rPr>
        <w:t>3.</w:t>
      </w:r>
    </w:p>
    <w:p w14:paraId="7C2A47CC" w14:textId="77777777" w:rsidR="003231F7" w:rsidRDefault="003231F7">
      <w:pPr>
        <w:spacing w:line="276" w:lineRule="exact"/>
        <w:rPr>
          <w:sz w:val="20"/>
          <w:szCs w:val="20"/>
        </w:rPr>
      </w:pPr>
    </w:p>
    <w:p w14:paraId="7D115810" w14:textId="77777777" w:rsidR="003231F7" w:rsidRDefault="00677263">
      <w:pPr>
        <w:rPr>
          <w:sz w:val="20"/>
          <w:szCs w:val="20"/>
        </w:rPr>
      </w:pPr>
      <w:r>
        <w:rPr>
          <w:rFonts w:eastAsia="Times New Roman"/>
          <w:sz w:val="24"/>
          <w:szCs w:val="24"/>
        </w:rPr>
        <w:t>4.</w:t>
      </w:r>
    </w:p>
    <w:p w14:paraId="1D6C60DD" w14:textId="77777777" w:rsidR="003231F7" w:rsidRDefault="003231F7">
      <w:pPr>
        <w:spacing w:line="276" w:lineRule="exact"/>
        <w:rPr>
          <w:sz w:val="20"/>
          <w:szCs w:val="20"/>
        </w:rPr>
      </w:pPr>
    </w:p>
    <w:p w14:paraId="61CCCC49" w14:textId="77777777" w:rsidR="003231F7" w:rsidRDefault="00677263">
      <w:pPr>
        <w:rPr>
          <w:sz w:val="20"/>
          <w:szCs w:val="20"/>
        </w:rPr>
      </w:pPr>
      <w:r>
        <w:rPr>
          <w:rFonts w:eastAsia="Times New Roman"/>
          <w:sz w:val="24"/>
          <w:szCs w:val="24"/>
        </w:rPr>
        <w:t>5.</w:t>
      </w:r>
    </w:p>
    <w:p w14:paraId="08C5E9BC" w14:textId="77777777" w:rsidR="003231F7" w:rsidRDefault="003231F7">
      <w:pPr>
        <w:sectPr w:rsidR="003231F7" w:rsidSect="003A0D81">
          <w:pgSz w:w="12240" w:h="15840"/>
          <w:pgMar w:top="1440" w:right="1280" w:bottom="159" w:left="1440" w:header="0" w:footer="0" w:gutter="0"/>
          <w:cols w:space="720" w:equalWidth="0">
            <w:col w:w="9520"/>
          </w:cols>
        </w:sectPr>
      </w:pPr>
    </w:p>
    <w:p w14:paraId="2BA48347" w14:textId="77777777" w:rsidR="003231F7" w:rsidRDefault="003231F7">
      <w:pPr>
        <w:spacing w:line="200" w:lineRule="exact"/>
        <w:rPr>
          <w:sz w:val="20"/>
          <w:szCs w:val="20"/>
        </w:rPr>
      </w:pPr>
    </w:p>
    <w:p w14:paraId="614CF430" w14:textId="77777777" w:rsidR="003231F7" w:rsidRDefault="003231F7">
      <w:pPr>
        <w:spacing w:line="200" w:lineRule="exact"/>
        <w:rPr>
          <w:sz w:val="20"/>
          <w:szCs w:val="20"/>
        </w:rPr>
      </w:pPr>
    </w:p>
    <w:p w14:paraId="6040B485" w14:textId="77777777" w:rsidR="003231F7" w:rsidRDefault="003231F7">
      <w:pPr>
        <w:spacing w:line="200" w:lineRule="exact"/>
        <w:rPr>
          <w:sz w:val="20"/>
          <w:szCs w:val="20"/>
        </w:rPr>
      </w:pPr>
    </w:p>
    <w:p w14:paraId="2D5A3F6A" w14:textId="77777777" w:rsidR="003231F7" w:rsidRDefault="003231F7">
      <w:pPr>
        <w:spacing w:line="200" w:lineRule="exact"/>
        <w:rPr>
          <w:sz w:val="20"/>
          <w:szCs w:val="20"/>
        </w:rPr>
      </w:pPr>
    </w:p>
    <w:p w14:paraId="7A3F8AF7" w14:textId="77777777" w:rsidR="003231F7" w:rsidRDefault="003231F7">
      <w:pPr>
        <w:spacing w:line="200" w:lineRule="exact"/>
        <w:rPr>
          <w:sz w:val="20"/>
          <w:szCs w:val="20"/>
        </w:rPr>
      </w:pPr>
    </w:p>
    <w:p w14:paraId="72C30E2E" w14:textId="77777777" w:rsidR="003231F7" w:rsidRDefault="003231F7">
      <w:pPr>
        <w:spacing w:line="200" w:lineRule="exact"/>
        <w:rPr>
          <w:sz w:val="20"/>
          <w:szCs w:val="20"/>
        </w:rPr>
      </w:pPr>
    </w:p>
    <w:p w14:paraId="4003DCA4" w14:textId="77777777" w:rsidR="003231F7" w:rsidRDefault="003231F7">
      <w:pPr>
        <w:spacing w:line="200" w:lineRule="exact"/>
        <w:rPr>
          <w:sz w:val="20"/>
          <w:szCs w:val="20"/>
        </w:rPr>
      </w:pPr>
    </w:p>
    <w:p w14:paraId="6F346900" w14:textId="77777777" w:rsidR="003231F7" w:rsidRDefault="003231F7">
      <w:pPr>
        <w:spacing w:line="200" w:lineRule="exact"/>
        <w:rPr>
          <w:sz w:val="20"/>
          <w:szCs w:val="20"/>
        </w:rPr>
      </w:pPr>
    </w:p>
    <w:p w14:paraId="48AD14A5" w14:textId="77777777" w:rsidR="003231F7" w:rsidRDefault="003231F7">
      <w:pPr>
        <w:spacing w:line="200" w:lineRule="exact"/>
        <w:rPr>
          <w:sz w:val="20"/>
          <w:szCs w:val="20"/>
        </w:rPr>
      </w:pPr>
    </w:p>
    <w:p w14:paraId="32FDCA4B" w14:textId="77777777" w:rsidR="003231F7" w:rsidRDefault="003231F7">
      <w:pPr>
        <w:spacing w:line="200" w:lineRule="exact"/>
        <w:rPr>
          <w:sz w:val="20"/>
          <w:szCs w:val="20"/>
        </w:rPr>
      </w:pPr>
    </w:p>
    <w:p w14:paraId="4D467C9B" w14:textId="77777777" w:rsidR="003231F7" w:rsidRDefault="003231F7">
      <w:pPr>
        <w:spacing w:line="200" w:lineRule="exact"/>
        <w:rPr>
          <w:sz w:val="20"/>
          <w:szCs w:val="20"/>
        </w:rPr>
      </w:pPr>
    </w:p>
    <w:p w14:paraId="24272C96" w14:textId="77777777" w:rsidR="003231F7" w:rsidRDefault="003231F7">
      <w:pPr>
        <w:spacing w:line="200" w:lineRule="exact"/>
        <w:rPr>
          <w:sz w:val="20"/>
          <w:szCs w:val="20"/>
        </w:rPr>
      </w:pPr>
    </w:p>
    <w:p w14:paraId="0DE64E03" w14:textId="77777777" w:rsidR="003231F7" w:rsidRDefault="003231F7">
      <w:pPr>
        <w:spacing w:line="200" w:lineRule="exact"/>
        <w:rPr>
          <w:sz w:val="20"/>
          <w:szCs w:val="20"/>
        </w:rPr>
      </w:pPr>
    </w:p>
    <w:p w14:paraId="574B828F" w14:textId="77777777" w:rsidR="003231F7" w:rsidRDefault="003231F7">
      <w:pPr>
        <w:spacing w:line="200" w:lineRule="exact"/>
        <w:rPr>
          <w:sz w:val="20"/>
          <w:szCs w:val="20"/>
        </w:rPr>
      </w:pPr>
    </w:p>
    <w:p w14:paraId="06DC8E01" w14:textId="77777777" w:rsidR="003231F7" w:rsidRDefault="003231F7">
      <w:pPr>
        <w:spacing w:line="200" w:lineRule="exact"/>
        <w:rPr>
          <w:sz w:val="20"/>
          <w:szCs w:val="20"/>
        </w:rPr>
      </w:pPr>
    </w:p>
    <w:p w14:paraId="56407EF9" w14:textId="77777777" w:rsidR="003231F7" w:rsidRDefault="003231F7">
      <w:pPr>
        <w:spacing w:line="200" w:lineRule="exact"/>
        <w:rPr>
          <w:sz w:val="20"/>
          <w:szCs w:val="20"/>
        </w:rPr>
      </w:pPr>
    </w:p>
    <w:p w14:paraId="035402A8" w14:textId="77777777" w:rsidR="003231F7" w:rsidRDefault="003231F7">
      <w:pPr>
        <w:spacing w:line="200" w:lineRule="exact"/>
        <w:rPr>
          <w:sz w:val="20"/>
          <w:szCs w:val="20"/>
        </w:rPr>
      </w:pPr>
    </w:p>
    <w:p w14:paraId="48F6A599" w14:textId="77777777" w:rsidR="003231F7" w:rsidRDefault="003231F7">
      <w:pPr>
        <w:spacing w:line="200" w:lineRule="exact"/>
        <w:rPr>
          <w:sz w:val="20"/>
          <w:szCs w:val="20"/>
        </w:rPr>
      </w:pPr>
    </w:p>
    <w:p w14:paraId="393BABC3" w14:textId="77777777" w:rsidR="003231F7" w:rsidRDefault="003231F7">
      <w:pPr>
        <w:spacing w:line="200" w:lineRule="exact"/>
        <w:rPr>
          <w:sz w:val="20"/>
          <w:szCs w:val="20"/>
        </w:rPr>
      </w:pPr>
    </w:p>
    <w:p w14:paraId="413925C4" w14:textId="77777777" w:rsidR="003231F7" w:rsidRDefault="003231F7">
      <w:pPr>
        <w:spacing w:line="200" w:lineRule="exact"/>
        <w:rPr>
          <w:sz w:val="20"/>
          <w:szCs w:val="20"/>
        </w:rPr>
      </w:pPr>
    </w:p>
    <w:p w14:paraId="486AA672" w14:textId="77777777" w:rsidR="003231F7" w:rsidRDefault="003231F7">
      <w:pPr>
        <w:spacing w:line="200" w:lineRule="exact"/>
        <w:rPr>
          <w:sz w:val="20"/>
          <w:szCs w:val="20"/>
        </w:rPr>
      </w:pPr>
    </w:p>
    <w:p w14:paraId="3E803FE0" w14:textId="77777777" w:rsidR="003231F7" w:rsidRPr="00310236" w:rsidRDefault="00677263">
      <w:pPr>
        <w:rPr>
          <w:sz w:val="20"/>
          <w:szCs w:val="20"/>
        </w:rPr>
        <w:sectPr w:rsidR="003231F7" w:rsidRPr="00310236" w:rsidSect="003A0D81">
          <w:type w:val="continuous"/>
          <w:pgSz w:w="12240" w:h="15840"/>
          <w:pgMar w:top="1440" w:right="1280" w:bottom="159" w:left="1440" w:header="0" w:footer="0" w:gutter="0"/>
          <w:cols w:space="720" w:equalWidth="0">
            <w:col w:w="9520"/>
          </w:cols>
        </w:sectPr>
      </w:pPr>
      <w:r>
        <w:rPr>
          <w:rFonts w:eastAsia="Times New Roman"/>
          <w:sz w:val="24"/>
          <w:szCs w:val="24"/>
        </w:rPr>
        <w:t>DPWH-CONSL-23(TPF3)-2016</w:t>
      </w:r>
    </w:p>
    <w:p w14:paraId="591F53C2" w14:textId="77777777" w:rsidR="003231F7" w:rsidRDefault="003231F7">
      <w:pPr>
        <w:spacing w:line="133" w:lineRule="exact"/>
        <w:rPr>
          <w:sz w:val="20"/>
          <w:szCs w:val="20"/>
        </w:rPr>
      </w:pPr>
      <w:bookmarkStart w:id="90" w:name="page367"/>
      <w:bookmarkEnd w:id="90"/>
    </w:p>
    <w:p w14:paraId="21DD1C16" w14:textId="77777777" w:rsidR="003231F7" w:rsidRDefault="00677263">
      <w:pPr>
        <w:spacing w:line="234" w:lineRule="auto"/>
        <w:ind w:left="1700"/>
        <w:jc w:val="center"/>
        <w:rPr>
          <w:sz w:val="20"/>
          <w:szCs w:val="20"/>
        </w:rPr>
      </w:pPr>
      <w:r>
        <w:rPr>
          <w:rFonts w:eastAsia="Times New Roman"/>
          <w:b/>
          <w:bCs/>
          <w:sz w:val="28"/>
          <w:szCs w:val="28"/>
        </w:rPr>
        <w:t>DPWH-CONSL-24(TPF 4). D</w:t>
      </w:r>
      <w:r>
        <w:rPr>
          <w:rFonts w:eastAsia="Times New Roman"/>
          <w:b/>
          <w:bCs/>
        </w:rPr>
        <w:t>ESCRIPTION OF THE</w:t>
      </w:r>
      <w:r>
        <w:rPr>
          <w:rFonts w:eastAsia="Times New Roman"/>
          <w:b/>
          <w:bCs/>
          <w:sz w:val="28"/>
          <w:szCs w:val="28"/>
        </w:rPr>
        <w:t xml:space="preserve"> A</w:t>
      </w:r>
      <w:r>
        <w:rPr>
          <w:rFonts w:eastAsia="Times New Roman"/>
          <w:b/>
          <w:bCs/>
        </w:rPr>
        <w:t>PPROACH</w:t>
      </w:r>
      <w:r>
        <w:rPr>
          <w:rFonts w:eastAsia="Times New Roman"/>
          <w:b/>
          <w:bCs/>
          <w:sz w:val="28"/>
          <w:szCs w:val="28"/>
        </w:rPr>
        <w:t>, M</w:t>
      </w:r>
      <w:r>
        <w:rPr>
          <w:rFonts w:eastAsia="Times New Roman"/>
          <w:b/>
          <w:bCs/>
        </w:rPr>
        <w:t>ETHODOLOGY</w:t>
      </w:r>
      <w:r>
        <w:rPr>
          <w:rFonts w:eastAsia="Times New Roman"/>
          <w:b/>
          <w:bCs/>
          <w:sz w:val="28"/>
          <w:szCs w:val="28"/>
        </w:rPr>
        <w:t xml:space="preserve"> </w:t>
      </w:r>
      <w:r>
        <w:rPr>
          <w:rFonts w:eastAsia="Times New Roman"/>
          <w:b/>
          <w:bCs/>
        </w:rPr>
        <w:t xml:space="preserve">AND </w:t>
      </w:r>
      <w:r>
        <w:rPr>
          <w:rFonts w:eastAsia="Times New Roman"/>
          <w:b/>
          <w:bCs/>
          <w:sz w:val="27"/>
          <w:szCs w:val="27"/>
        </w:rPr>
        <w:t>W</w:t>
      </w:r>
      <w:r>
        <w:rPr>
          <w:rFonts w:eastAsia="Times New Roman"/>
          <w:b/>
          <w:bCs/>
        </w:rPr>
        <w:t xml:space="preserve">ORK </w:t>
      </w:r>
      <w:r>
        <w:rPr>
          <w:rFonts w:eastAsia="Times New Roman"/>
          <w:b/>
          <w:bCs/>
          <w:sz w:val="27"/>
          <w:szCs w:val="27"/>
        </w:rPr>
        <w:t>P</w:t>
      </w:r>
      <w:r>
        <w:rPr>
          <w:rFonts w:eastAsia="Times New Roman"/>
          <w:b/>
          <w:bCs/>
        </w:rPr>
        <w:t xml:space="preserve">LAN FOR </w:t>
      </w:r>
      <w:r>
        <w:rPr>
          <w:rFonts w:eastAsia="Times New Roman"/>
          <w:b/>
          <w:bCs/>
          <w:sz w:val="27"/>
          <w:szCs w:val="27"/>
        </w:rPr>
        <w:t>P</w:t>
      </w:r>
      <w:r>
        <w:rPr>
          <w:rFonts w:eastAsia="Times New Roman"/>
          <w:b/>
          <w:bCs/>
        </w:rPr>
        <w:t xml:space="preserve">ERFORMING THE </w:t>
      </w:r>
      <w:r>
        <w:rPr>
          <w:rFonts w:eastAsia="Times New Roman"/>
          <w:b/>
          <w:bCs/>
          <w:sz w:val="27"/>
          <w:szCs w:val="27"/>
        </w:rPr>
        <w:t>P</w:t>
      </w:r>
      <w:r>
        <w:rPr>
          <w:rFonts w:eastAsia="Times New Roman"/>
          <w:b/>
          <w:bCs/>
        </w:rPr>
        <w:t>ROJECT</w:t>
      </w:r>
    </w:p>
    <w:p w14:paraId="3A8B2CF8" w14:textId="77777777" w:rsidR="003231F7" w:rsidRDefault="00677263">
      <w:pPr>
        <w:spacing w:line="20" w:lineRule="exact"/>
        <w:rPr>
          <w:sz w:val="20"/>
          <w:szCs w:val="20"/>
        </w:rPr>
      </w:pPr>
      <w:r>
        <w:rPr>
          <w:noProof/>
          <w:sz w:val="20"/>
          <w:szCs w:val="20"/>
        </w:rPr>
        <w:drawing>
          <wp:anchor distT="0" distB="0" distL="114300" distR="114300" simplePos="0" relativeHeight="251595776" behindDoc="1" locked="0" layoutInCell="0" allowOverlap="1" wp14:anchorId="6900F024" wp14:editId="640976EF">
            <wp:simplePos x="0" y="0"/>
            <wp:positionH relativeFrom="column">
              <wp:posOffset>-17145</wp:posOffset>
            </wp:positionH>
            <wp:positionV relativeFrom="paragraph">
              <wp:posOffset>267335</wp:posOffset>
            </wp:positionV>
            <wp:extent cx="5982335" cy="18415"/>
            <wp:effectExtent l="0" t="0" r="0" b="0"/>
            <wp:wrapNone/>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2"/>
                    <a:srcRect/>
                    <a:stretch>
                      <a:fillRect/>
                    </a:stretch>
                  </pic:blipFill>
                  <pic:spPr bwMode="auto">
                    <a:xfrm>
                      <a:off x="0" y="0"/>
                      <a:ext cx="5982335" cy="18415"/>
                    </a:xfrm>
                    <a:prstGeom prst="rect">
                      <a:avLst/>
                    </a:prstGeom>
                    <a:noFill/>
                  </pic:spPr>
                </pic:pic>
              </a:graphicData>
            </a:graphic>
          </wp:anchor>
        </w:drawing>
      </w:r>
    </w:p>
    <w:p w14:paraId="0848E9AF" w14:textId="77777777" w:rsidR="003231F7" w:rsidRDefault="003231F7">
      <w:pPr>
        <w:spacing w:line="200" w:lineRule="exact"/>
        <w:rPr>
          <w:sz w:val="20"/>
          <w:szCs w:val="20"/>
        </w:rPr>
      </w:pPr>
    </w:p>
    <w:p w14:paraId="70398BE7" w14:textId="77777777" w:rsidR="003231F7" w:rsidRDefault="003231F7">
      <w:pPr>
        <w:spacing w:line="200" w:lineRule="exact"/>
        <w:rPr>
          <w:sz w:val="20"/>
          <w:szCs w:val="20"/>
        </w:rPr>
      </w:pPr>
    </w:p>
    <w:p w14:paraId="6AB918FF" w14:textId="77777777" w:rsidR="003231F7" w:rsidRDefault="003231F7">
      <w:pPr>
        <w:spacing w:line="200" w:lineRule="exact"/>
        <w:rPr>
          <w:sz w:val="20"/>
          <w:szCs w:val="20"/>
        </w:rPr>
      </w:pPr>
    </w:p>
    <w:p w14:paraId="5A00E70C" w14:textId="77777777" w:rsidR="003231F7" w:rsidRDefault="003231F7">
      <w:pPr>
        <w:spacing w:line="200" w:lineRule="exact"/>
        <w:rPr>
          <w:sz w:val="20"/>
          <w:szCs w:val="20"/>
        </w:rPr>
      </w:pPr>
    </w:p>
    <w:p w14:paraId="6FAC8D3A" w14:textId="77777777" w:rsidR="003231F7" w:rsidRDefault="003231F7">
      <w:pPr>
        <w:spacing w:line="200" w:lineRule="exact"/>
        <w:rPr>
          <w:sz w:val="20"/>
          <w:szCs w:val="20"/>
        </w:rPr>
      </w:pPr>
    </w:p>
    <w:p w14:paraId="49B2CA0E" w14:textId="77777777" w:rsidR="003231F7" w:rsidRDefault="003231F7">
      <w:pPr>
        <w:spacing w:line="200" w:lineRule="exact"/>
        <w:rPr>
          <w:sz w:val="20"/>
          <w:szCs w:val="20"/>
        </w:rPr>
      </w:pPr>
    </w:p>
    <w:p w14:paraId="6AFE48C9" w14:textId="77777777" w:rsidR="003231F7" w:rsidRDefault="003231F7">
      <w:pPr>
        <w:spacing w:line="200" w:lineRule="exact"/>
        <w:rPr>
          <w:sz w:val="20"/>
          <w:szCs w:val="20"/>
        </w:rPr>
      </w:pPr>
    </w:p>
    <w:p w14:paraId="383B2EB9" w14:textId="77777777" w:rsidR="003231F7" w:rsidRDefault="003231F7">
      <w:pPr>
        <w:spacing w:line="200" w:lineRule="exact"/>
        <w:rPr>
          <w:sz w:val="20"/>
          <w:szCs w:val="20"/>
        </w:rPr>
      </w:pPr>
    </w:p>
    <w:p w14:paraId="517C31AB" w14:textId="77777777" w:rsidR="003231F7" w:rsidRDefault="003231F7">
      <w:pPr>
        <w:spacing w:line="200" w:lineRule="exact"/>
        <w:rPr>
          <w:sz w:val="20"/>
          <w:szCs w:val="20"/>
        </w:rPr>
      </w:pPr>
    </w:p>
    <w:p w14:paraId="248A4B62" w14:textId="77777777" w:rsidR="003231F7" w:rsidRDefault="003231F7">
      <w:pPr>
        <w:spacing w:line="200" w:lineRule="exact"/>
        <w:rPr>
          <w:sz w:val="20"/>
          <w:szCs w:val="20"/>
        </w:rPr>
      </w:pPr>
    </w:p>
    <w:p w14:paraId="687AB568" w14:textId="77777777" w:rsidR="003231F7" w:rsidRDefault="003231F7">
      <w:pPr>
        <w:spacing w:line="200" w:lineRule="exact"/>
        <w:rPr>
          <w:sz w:val="20"/>
          <w:szCs w:val="20"/>
        </w:rPr>
      </w:pPr>
    </w:p>
    <w:p w14:paraId="468E4992" w14:textId="77777777" w:rsidR="003231F7" w:rsidRDefault="003231F7">
      <w:pPr>
        <w:spacing w:line="200" w:lineRule="exact"/>
        <w:rPr>
          <w:sz w:val="20"/>
          <w:szCs w:val="20"/>
        </w:rPr>
      </w:pPr>
    </w:p>
    <w:p w14:paraId="5BA94A5E" w14:textId="77777777" w:rsidR="003231F7" w:rsidRDefault="003231F7">
      <w:pPr>
        <w:spacing w:line="200" w:lineRule="exact"/>
        <w:rPr>
          <w:sz w:val="20"/>
          <w:szCs w:val="20"/>
        </w:rPr>
      </w:pPr>
    </w:p>
    <w:p w14:paraId="0896DA4F" w14:textId="77777777" w:rsidR="003231F7" w:rsidRDefault="003231F7">
      <w:pPr>
        <w:spacing w:line="200" w:lineRule="exact"/>
        <w:rPr>
          <w:sz w:val="20"/>
          <w:szCs w:val="20"/>
        </w:rPr>
      </w:pPr>
    </w:p>
    <w:p w14:paraId="1E41BA3B" w14:textId="77777777" w:rsidR="003231F7" w:rsidRDefault="003231F7">
      <w:pPr>
        <w:spacing w:line="200" w:lineRule="exact"/>
        <w:rPr>
          <w:sz w:val="20"/>
          <w:szCs w:val="20"/>
        </w:rPr>
      </w:pPr>
    </w:p>
    <w:p w14:paraId="5A921F61" w14:textId="77777777" w:rsidR="003231F7" w:rsidRDefault="003231F7">
      <w:pPr>
        <w:spacing w:line="200" w:lineRule="exact"/>
        <w:rPr>
          <w:sz w:val="20"/>
          <w:szCs w:val="20"/>
        </w:rPr>
      </w:pPr>
    </w:p>
    <w:p w14:paraId="32CAC40D" w14:textId="77777777" w:rsidR="003231F7" w:rsidRDefault="003231F7">
      <w:pPr>
        <w:spacing w:line="200" w:lineRule="exact"/>
        <w:rPr>
          <w:sz w:val="20"/>
          <w:szCs w:val="20"/>
        </w:rPr>
      </w:pPr>
    </w:p>
    <w:p w14:paraId="27CFEB35" w14:textId="77777777" w:rsidR="003231F7" w:rsidRDefault="003231F7">
      <w:pPr>
        <w:spacing w:line="200" w:lineRule="exact"/>
        <w:rPr>
          <w:sz w:val="20"/>
          <w:szCs w:val="20"/>
        </w:rPr>
      </w:pPr>
    </w:p>
    <w:p w14:paraId="6E7F2AD7" w14:textId="77777777" w:rsidR="003231F7" w:rsidRDefault="003231F7">
      <w:pPr>
        <w:spacing w:line="200" w:lineRule="exact"/>
        <w:rPr>
          <w:sz w:val="20"/>
          <w:szCs w:val="20"/>
        </w:rPr>
      </w:pPr>
    </w:p>
    <w:p w14:paraId="1F9B6B1A" w14:textId="77777777" w:rsidR="003231F7" w:rsidRDefault="003231F7">
      <w:pPr>
        <w:spacing w:line="200" w:lineRule="exact"/>
        <w:rPr>
          <w:sz w:val="20"/>
          <w:szCs w:val="20"/>
        </w:rPr>
      </w:pPr>
    </w:p>
    <w:p w14:paraId="286874A0" w14:textId="77777777" w:rsidR="003231F7" w:rsidRDefault="003231F7">
      <w:pPr>
        <w:spacing w:line="200" w:lineRule="exact"/>
        <w:rPr>
          <w:sz w:val="20"/>
          <w:szCs w:val="20"/>
        </w:rPr>
      </w:pPr>
    </w:p>
    <w:p w14:paraId="4A4EF019" w14:textId="77777777" w:rsidR="003231F7" w:rsidRDefault="003231F7">
      <w:pPr>
        <w:spacing w:line="200" w:lineRule="exact"/>
        <w:rPr>
          <w:sz w:val="20"/>
          <w:szCs w:val="20"/>
        </w:rPr>
      </w:pPr>
    </w:p>
    <w:p w14:paraId="515DBDFB" w14:textId="77777777" w:rsidR="003231F7" w:rsidRDefault="003231F7">
      <w:pPr>
        <w:spacing w:line="200" w:lineRule="exact"/>
        <w:rPr>
          <w:sz w:val="20"/>
          <w:szCs w:val="20"/>
        </w:rPr>
      </w:pPr>
    </w:p>
    <w:p w14:paraId="144E2A4A" w14:textId="77777777" w:rsidR="003231F7" w:rsidRDefault="003231F7">
      <w:pPr>
        <w:spacing w:line="200" w:lineRule="exact"/>
        <w:rPr>
          <w:sz w:val="20"/>
          <w:szCs w:val="20"/>
        </w:rPr>
      </w:pPr>
    </w:p>
    <w:p w14:paraId="15B92623" w14:textId="77777777" w:rsidR="003231F7" w:rsidRDefault="003231F7">
      <w:pPr>
        <w:spacing w:line="200" w:lineRule="exact"/>
        <w:rPr>
          <w:sz w:val="20"/>
          <w:szCs w:val="20"/>
        </w:rPr>
      </w:pPr>
    </w:p>
    <w:p w14:paraId="7AF8CA9A" w14:textId="77777777" w:rsidR="003231F7" w:rsidRDefault="003231F7">
      <w:pPr>
        <w:spacing w:line="200" w:lineRule="exact"/>
        <w:rPr>
          <w:sz w:val="20"/>
          <w:szCs w:val="20"/>
        </w:rPr>
      </w:pPr>
    </w:p>
    <w:p w14:paraId="3581777F" w14:textId="77777777" w:rsidR="003231F7" w:rsidRDefault="003231F7">
      <w:pPr>
        <w:spacing w:line="200" w:lineRule="exact"/>
        <w:rPr>
          <w:sz w:val="20"/>
          <w:szCs w:val="20"/>
        </w:rPr>
      </w:pPr>
    </w:p>
    <w:p w14:paraId="42D21F39" w14:textId="77777777" w:rsidR="003231F7" w:rsidRDefault="003231F7">
      <w:pPr>
        <w:spacing w:line="200" w:lineRule="exact"/>
        <w:rPr>
          <w:sz w:val="20"/>
          <w:szCs w:val="20"/>
        </w:rPr>
      </w:pPr>
    </w:p>
    <w:p w14:paraId="1204B09E" w14:textId="77777777" w:rsidR="003231F7" w:rsidRDefault="003231F7">
      <w:pPr>
        <w:spacing w:line="200" w:lineRule="exact"/>
        <w:rPr>
          <w:sz w:val="20"/>
          <w:szCs w:val="20"/>
        </w:rPr>
      </w:pPr>
    </w:p>
    <w:p w14:paraId="58F847E2" w14:textId="77777777" w:rsidR="003231F7" w:rsidRDefault="003231F7">
      <w:pPr>
        <w:spacing w:line="200" w:lineRule="exact"/>
        <w:rPr>
          <w:sz w:val="20"/>
          <w:szCs w:val="20"/>
        </w:rPr>
      </w:pPr>
    </w:p>
    <w:p w14:paraId="47EA8291" w14:textId="77777777" w:rsidR="003231F7" w:rsidRDefault="003231F7">
      <w:pPr>
        <w:spacing w:line="200" w:lineRule="exact"/>
        <w:rPr>
          <w:sz w:val="20"/>
          <w:szCs w:val="20"/>
        </w:rPr>
      </w:pPr>
    </w:p>
    <w:p w14:paraId="0A9FC9DF" w14:textId="77777777" w:rsidR="003231F7" w:rsidRDefault="003231F7">
      <w:pPr>
        <w:spacing w:line="200" w:lineRule="exact"/>
        <w:rPr>
          <w:sz w:val="20"/>
          <w:szCs w:val="20"/>
        </w:rPr>
      </w:pPr>
    </w:p>
    <w:p w14:paraId="2F1037A5" w14:textId="77777777" w:rsidR="003231F7" w:rsidRDefault="003231F7">
      <w:pPr>
        <w:spacing w:line="200" w:lineRule="exact"/>
        <w:rPr>
          <w:sz w:val="20"/>
          <w:szCs w:val="20"/>
        </w:rPr>
      </w:pPr>
    </w:p>
    <w:p w14:paraId="1C33814C" w14:textId="77777777" w:rsidR="003231F7" w:rsidRDefault="003231F7">
      <w:pPr>
        <w:spacing w:line="200" w:lineRule="exact"/>
        <w:rPr>
          <w:sz w:val="20"/>
          <w:szCs w:val="20"/>
        </w:rPr>
      </w:pPr>
    </w:p>
    <w:p w14:paraId="7EF3F79A" w14:textId="77777777" w:rsidR="003231F7" w:rsidRDefault="003231F7">
      <w:pPr>
        <w:spacing w:line="200" w:lineRule="exact"/>
        <w:rPr>
          <w:sz w:val="20"/>
          <w:szCs w:val="20"/>
        </w:rPr>
      </w:pPr>
    </w:p>
    <w:p w14:paraId="706EDB95" w14:textId="77777777" w:rsidR="003231F7" w:rsidRDefault="003231F7">
      <w:pPr>
        <w:spacing w:line="200" w:lineRule="exact"/>
        <w:rPr>
          <w:sz w:val="20"/>
          <w:szCs w:val="20"/>
        </w:rPr>
      </w:pPr>
    </w:p>
    <w:p w14:paraId="67EAE115" w14:textId="77777777" w:rsidR="003231F7" w:rsidRDefault="003231F7">
      <w:pPr>
        <w:spacing w:line="200" w:lineRule="exact"/>
        <w:rPr>
          <w:sz w:val="20"/>
          <w:szCs w:val="20"/>
        </w:rPr>
      </w:pPr>
    </w:p>
    <w:p w14:paraId="38C9C982" w14:textId="77777777" w:rsidR="003231F7" w:rsidRDefault="003231F7">
      <w:pPr>
        <w:spacing w:line="200" w:lineRule="exact"/>
        <w:rPr>
          <w:sz w:val="20"/>
          <w:szCs w:val="20"/>
        </w:rPr>
      </w:pPr>
    </w:p>
    <w:p w14:paraId="304442C4" w14:textId="77777777" w:rsidR="003231F7" w:rsidRDefault="003231F7">
      <w:pPr>
        <w:spacing w:line="200" w:lineRule="exact"/>
        <w:rPr>
          <w:sz w:val="20"/>
          <w:szCs w:val="20"/>
        </w:rPr>
      </w:pPr>
    </w:p>
    <w:p w14:paraId="45C21811" w14:textId="77777777" w:rsidR="003231F7" w:rsidRDefault="003231F7">
      <w:pPr>
        <w:spacing w:line="200" w:lineRule="exact"/>
        <w:rPr>
          <w:sz w:val="20"/>
          <w:szCs w:val="20"/>
        </w:rPr>
      </w:pPr>
    </w:p>
    <w:p w14:paraId="42222D3A" w14:textId="77777777" w:rsidR="003231F7" w:rsidRDefault="003231F7">
      <w:pPr>
        <w:spacing w:line="200" w:lineRule="exact"/>
        <w:rPr>
          <w:sz w:val="20"/>
          <w:szCs w:val="20"/>
        </w:rPr>
      </w:pPr>
    </w:p>
    <w:p w14:paraId="342DD6DF" w14:textId="77777777" w:rsidR="003231F7" w:rsidRDefault="003231F7">
      <w:pPr>
        <w:spacing w:line="200" w:lineRule="exact"/>
        <w:rPr>
          <w:sz w:val="20"/>
          <w:szCs w:val="20"/>
        </w:rPr>
      </w:pPr>
    </w:p>
    <w:p w14:paraId="5D9909D1" w14:textId="77777777" w:rsidR="003231F7" w:rsidRDefault="003231F7">
      <w:pPr>
        <w:spacing w:line="200" w:lineRule="exact"/>
        <w:rPr>
          <w:sz w:val="20"/>
          <w:szCs w:val="20"/>
        </w:rPr>
      </w:pPr>
    </w:p>
    <w:p w14:paraId="531A8AD7" w14:textId="77777777" w:rsidR="003231F7" w:rsidRDefault="003231F7">
      <w:pPr>
        <w:spacing w:line="200" w:lineRule="exact"/>
        <w:rPr>
          <w:sz w:val="20"/>
          <w:szCs w:val="20"/>
        </w:rPr>
      </w:pPr>
    </w:p>
    <w:p w14:paraId="3C4D33DF" w14:textId="77777777" w:rsidR="003231F7" w:rsidRDefault="003231F7">
      <w:pPr>
        <w:spacing w:line="200" w:lineRule="exact"/>
        <w:rPr>
          <w:sz w:val="20"/>
          <w:szCs w:val="20"/>
        </w:rPr>
      </w:pPr>
    </w:p>
    <w:p w14:paraId="78CBBCB6" w14:textId="77777777" w:rsidR="003231F7" w:rsidRDefault="003231F7">
      <w:pPr>
        <w:spacing w:line="200" w:lineRule="exact"/>
        <w:rPr>
          <w:sz w:val="20"/>
          <w:szCs w:val="20"/>
        </w:rPr>
      </w:pPr>
    </w:p>
    <w:p w14:paraId="3B1395FE" w14:textId="77777777" w:rsidR="003231F7" w:rsidRDefault="003231F7">
      <w:pPr>
        <w:spacing w:line="200" w:lineRule="exact"/>
        <w:rPr>
          <w:sz w:val="20"/>
          <w:szCs w:val="20"/>
        </w:rPr>
      </w:pPr>
    </w:p>
    <w:p w14:paraId="796DFF1F" w14:textId="77777777" w:rsidR="003231F7" w:rsidRDefault="003231F7">
      <w:pPr>
        <w:spacing w:line="200" w:lineRule="exact"/>
        <w:rPr>
          <w:sz w:val="20"/>
          <w:szCs w:val="20"/>
        </w:rPr>
      </w:pPr>
    </w:p>
    <w:p w14:paraId="0BE13DE7" w14:textId="77777777" w:rsidR="003231F7" w:rsidRDefault="003231F7">
      <w:pPr>
        <w:spacing w:line="200" w:lineRule="exact"/>
        <w:rPr>
          <w:sz w:val="20"/>
          <w:szCs w:val="20"/>
        </w:rPr>
      </w:pPr>
    </w:p>
    <w:p w14:paraId="5B108149" w14:textId="77777777" w:rsidR="003231F7" w:rsidRDefault="003231F7">
      <w:pPr>
        <w:spacing w:line="200" w:lineRule="exact"/>
        <w:rPr>
          <w:sz w:val="20"/>
          <w:szCs w:val="20"/>
        </w:rPr>
      </w:pPr>
    </w:p>
    <w:p w14:paraId="233CBA78" w14:textId="77777777" w:rsidR="003231F7" w:rsidRDefault="003231F7">
      <w:pPr>
        <w:spacing w:line="200" w:lineRule="exact"/>
        <w:rPr>
          <w:sz w:val="20"/>
          <w:szCs w:val="20"/>
        </w:rPr>
      </w:pPr>
    </w:p>
    <w:p w14:paraId="6BCA451D" w14:textId="77777777" w:rsidR="003231F7" w:rsidRDefault="003231F7">
      <w:pPr>
        <w:spacing w:line="200" w:lineRule="exact"/>
        <w:rPr>
          <w:sz w:val="20"/>
          <w:szCs w:val="20"/>
        </w:rPr>
      </w:pPr>
    </w:p>
    <w:p w14:paraId="49CA5A3A" w14:textId="77777777" w:rsidR="003231F7" w:rsidRDefault="003231F7">
      <w:pPr>
        <w:spacing w:line="200" w:lineRule="exact"/>
        <w:rPr>
          <w:sz w:val="20"/>
          <w:szCs w:val="20"/>
        </w:rPr>
      </w:pPr>
    </w:p>
    <w:p w14:paraId="72F4441A" w14:textId="77777777" w:rsidR="003231F7" w:rsidRDefault="003231F7">
      <w:pPr>
        <w:spacing w:line="200" w:lineRule="exact"/>
        <w:rPr>
          <w:sz w:val="20"/>
          <w:szCs w:val="20"/>
        </w:rPr>
      </w:pPr>
    </w:p>
    <w:p w14:paraId="1FE57BE7" w14:textId="77777777" w:rsidR="003231F7" w:rsidRDefault="003231F7">
      <w:pPr>
        <w:spacing w:line="200" w:lineRule="exact"/>
        <w:rPr>
          <w:sz w:val="20"/>
          <w:szCs w:val="20"/>
        </w:rPr>
      </w:pPr>
    </w:p>
    <w:p w14:paraId="41CF1A78" w14:textId="77777777" w:rsidR="003231F7" w:rsidRDefault="003231F7">
      <w:pPr>
        <w:spacing w:line="200" w:lineRule="exact"/>
        <w:rPr>
          <w:sz w:val="20"/>
          <w:szCs w:val="20"/>
        </w:rPr>
      </w:pPr>
    </w:p>
    <w:p w14:paraId="4137475C" w14:textId="77777777" w:rsidR="003231F7" w:rsidRDefault="003231F7">
      <w:pPr>
        <w:spacing w:line="200" w:lineRule="exact"/>
        <w:rPr>
          <w:sz w:val="20"/>
          <w:szCs w:val="20"/>
        </w:rPr>
      </w:pPr>
    </w:p>
    <w:p w14:paraId="00B95F21" w14:textId="77777777" w:rsidR="003231F7" w:rsidRDefault="003231F7">
      <w:pPr>
        <w:spacing w:line="200" w:lineRule="exact"/>
        <w:rPr>
          <w:sz w:val="20"/>
          <w:szCs w:val="20"/>
        </w:rPr>
      </w:pPr>
    </w:p>
    <w:p w14:paraId="62832C22" w14:textId="77777777" w:rsidR="003231F7" w:rsidRDefault="003231F7">
      <w:pPr>
        <w:spacing w:line="200" w:lineRule="exact"/>
        <w:rPr>
          <w:sz w:val="20"/>
          <w:szCs w:val="20"/>
        </w:rPr>
      </w:pPr>
    </w:p>
    <w:p w14:paraId="5D410891" w14:textId="77777777" w:rsidR="003231F7" w:rsidRDefault="003231F7">
      <w:pPr>
        <w:spacing w:line="200" w:lineRule="exact"/>
        <w:rPr>
          <w:sz w:val="20"/>
          <w:szCs w:val="20"/>
        </w:rPr>
      </w:pPr>
    </w:p>
    <w:p w14:paraId="22F27D6B" w14:textId="77777777" w:rsidR="003231F7" w:rsidRDefault="003231F7">
      <w:pPr>
        <w:spacing w:line="200" w:lineRule="exact"/>
        <w:rPr>
          <w:sz w:val="20"/>
          <w:szCs w:val="20"/>
        </w:rPr>
      </w:pPr>
    </w:p>
    <w:p w14:paraId="4BC22413" w14:textId="77777777" w:rsidR="003231F7" w:rsidRDefault="003231F7">
      <w:pPr>
        <w:spacing w:line="200" w:lineRule="exact"/>
        <w:rPr>
          <w:sz w:val="20"/>
          <w:szCs w:val="20"/>
        </w:rPr>
      </w:pPr>
    </w:p>
    <w:p w14:paraId="71EEBB33" w14:textId="77777777" w:rsidR="003231F7" w:rsidRDefault="003231F7">
      <w:pPr>
        <w:spacing w:line="220" w:lineRule="exact"/>
        <w:rPr>
          <w:sz w:val="20"/>
          <w:szCs w:val="20"/>
        </w:rPr>
      </w:pPr>
    </w:p>
    <w:p w14:paraId="6E908C9C" w14:textId="77777777" w:rsidR="003231F7" w:rsidRDefault="00677263">
      <w:pPr>
        <w:rPr>
          <w:sz w:val="20"/>
          <w:szCs w:val="20"/>
        </w:rPr>
      </w:pPr>
      <w:r>
        <w:rPr>
          <w:rFonts w:eastAsia="Times New Roman"/>
          <w:sz w:val="24"/>
          <w:szCs w:val="24"/>
        </w:rPr>
        <w:t>DPWH-CONSL-24(TPF4)</w:t>
      </w:r>
    </w:p>
    <w:p w14:paraId="3A6F2AE4" w14:textId="77777777" w:rsidR="003231F7" w:rsidRDefault="003231F7">
      <w:pPr>
        <w:sectPr w:rsidR="003231F7" w:rsidSect="003A0D81">
          <w:pgSz w:w="12240" w:h="15840"/>
          <w:pgMar w:top="1440" w:right="1360" w:bottom="159" w:left="1440" w:header="0" w:footer="0" w:gutter="0"/>
          <w:cols w:space="720" w:equalWidth="0">
            <w:col w:w="9440"/>
          </w:cols>
        </w:sectPr>
      </w:pPr>
    </w:p>
    <w:p w14:paraId="55CD4E29" w14:textId="77777777" w:rsidR="003231F7" w:rsidRDefault="003231F7">
      <w:pPr>
        <w:spacing w:line="129" w:lineRule="exact"/>
        <w:rPr>
          <w:sz w:val="20"/>
          <w:szCs w:val="20"/>
        </w:rPr>
      </w:pPr>
      <w:bookmarkStart w:id="91" w:name="page368"/>
      <w:bookmarkEnd w:id="91"/>
    </w:p>
    <w:p w14:paraId="403C52DC" w14:textId="77777777" w:rsidR="003231F7" w:rsidRDefault="00677263">
      <w:pPr>
        <w:ind w:left="280"/>
        <w:rPr>
          <w:sz w:val="20"/>
          <w:szCs w:val="20"/>
        </w:rPr>
      </w:pPr>
      <w:r>
        <w:rPr>
          <w:rFonts w:eastAsia="Times New Roman"/>
          <w:b/>
          <w:bCs/>
          <w:sz w:val="27"/>
          <w:szCs w:val="27"/>
        </w:rPr>
        <w:t>DPWH-CONSL-25(TPF 5). O</w:t>
      </w:r>
      <w:r>
        <w:rPr>
          <w:rFonts w:eastAsia="Times New Roman"/>
          <w:b/>
          <w:bCs/>
          <w:sz w:val="21"/>
          <w:szCs w:val="21"/>
        </w:rPr>
        <w:t>RGANIZATIONAL</w:t>
      </w:r>
      <w:r>
        <w:rPr>
          <w:rFonts w:eastAsia="Times New Roman"/>
          <w:b/>
          <w:bCs/>
          <w:sz w:val="27"/>
          <w:szCs w:val="27"/>
        </w:rPr>
        <w:t xml:space="preserve"> C</w:t>
      </w:r>
      <w:r>
        <w:rPr>
          <w:rFonts w:eastAsia="Times New Roman"/>
          <w:b/>
          <w:bCs/>
          <w:sz w:val="21"/>
          <w:szCs w:val="21"/>
        </w:rPr>
        <w:t>HART</w:t>
      </w:r>
      <w:r>
        <w:rPr>
          <w:rFonts w:eastAsia="Times New Roman"/>
          <w:b/>
          <w:bCs/>
          <w:sz w:val="27"/>
          <w:szCs w:val="27"/>
        </w:rPr>
        <w:t>, T</w:t>
      </w:r>
      <w:r>
        <w:rPr>
          <w:rFonts w:eastAsia="Times New Roman"/>
          <w:b/>
          <w:bCs/>
          <w:sz w:val="21"/>
          <w:szCs w:val="21"/>
        </w:rPr>
        <w:t>EAM</w:t>
      </w:r>
      <w:r>
        <w:rPr>
          <w:rFonts w:eastAsia="Times New Roman"/>
          <w:b/>
          <w:bCs/>
          <w:sz w:val="27"/>
          <w:szCs w:val="27"/>
        </w:rPr>
        <w:t xml:space="preserve"> C</w:t>
      </w:r>
      <w:r>
        <w:rPr>
          <w:rFonts w:eastAsia="Times New Roman"/>
          <w:b/>
          <w:bCs/>
          <w:sz w:val="21"/>
          <w:szCs w:val="21"/>
        </w:rPr>
        <w:t>OMPOSITION AND</w:t>
      </w:r>
      <w:r>
        <w:rPr>
          <w:rFonts w:eastAsia="Times New Roman"/>
          <w:b/>
          <w:bCs/>
          <w:sz w:val="27"/>
          <w:szCs w:val="27"/>
        </w:rPr>
        <w:t xml:space="preserve"> T</w:t>
      </w:r>
      <w:r>
        <w:rPr>
          <w:rFonts w:eastAsia="Times New Roman"/>
          <w:b/>
          <w:bCs/>
          <w:sz w:val="21"/>
          <w:szCs w:val="21"/>
        </w:rPr>
        <w:t>ASKS FOR THE</w:t>
      </w:r>
      <w:r>
        <w:rPr>
          <w:rFonts w:eastAsia="Times New Roman"/>
          <w:b/>
          <w:bCs/>
          <w:sz w:val="27"/>
          <w:szCs w:val="27"/>
        </w:rPr>
        <w:t xml:space="preserve"> P</w:t>
      </w:r>
      <w:r>
        <w:rPr>
          <w:rFonts w:eastAsia="Times New Roman"/>
          <w:b/>
          <w:bCs/>
          <w:sz w:val="21"/>
          <w:szCs w:val="21"/>
        </w:rPr>
        <w:t>ROJECT</w:t>
      </w:r>
    </w:p>
    <w:p w14:paraId="6543A533" w14:textId="77777777" w:rsidR="003231F7" w:rsidRDefault="00677263">
      <w:pPr>
        <w:spacing w:line="20" w:lineRule="exact"/>
        <w:rPr>
          <w:sz w:val="20"/>
          <w:szCs w:val="20"/>
        </w:rPr>
      </w:pPr>
      <w:r>
        <w:rPr>
          <w:noProof/>
          <w:sz w:val="20"/>
          <w:szCs w:val="20"/>
        </w:rPr>
        <w:drawing>
          <wp:anchor distT="0" distB="0" distL="114300" distR="114300" simplePos="0" relativeHeight="251596800" behindDoc="1" locked="0" layoutInCell="0" allowOverlap="1" wp14:anchorId="5A249134" wp14:editId="47E364B0">
            <wp:simplePos x="0" y="0"/>
            <wp:positionH relativeFrom="column">
              <wp:posOffset>-4445</wp:posOffset>
            </wp:positionH>
            <wp:positionV relativeFrom="paragraph">
              <wp:posOffset>267335</wp:posOffset>
            </wp:positionV>
            <wp:extent cx="8268335" cy="18415"/>
            <wp:effectExtent l="0" t="0" r="0" b="0"/>
            <wp:wrapNone/>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4"/>
                    <a:srcRect/>
                    <a:stretch>
                      <a:fillRect/>
                    </a:stretch>
                  </pic:blipFill>
                  <pic:spPr bwMode="auto">
                    <a:xfrm>
                      <a:off x="0" y="0"/>
                      <a:ext cx="8268335" cy="18415"/>
                    </a:xfrm>
                    <a:prstGeom prst="rect">
                      <a:avLst/>
                    </a:prstGeom>
                    <a:noFill/>
                  </pic:spPr>
                </pic:pic>
              </a:graphicData>
            </a:graphic>
          </wp:anchor>
        </w:drawing>
      </w:r>
    </w:p>
    <w:p w14:paraId="6F258937" w14:textId="77777777" w:rsidR="003231F7" w:rsidRDefault="003231F7">
      <w:pPr>
        <w:spacing w:line="200" w:lineRule="exact"/>
        <w:rPr>
          <w:sz w:val="20"/>
          <w:szCs w:val="20"/>
        </w:rPr>
      </w:pPr>
    </w:p>
    <w:p w14:paraId="0E0DEE35" w14:textId="77777777" w:rsidR="003231F7" w:rsidRDefault="003231F7">
      <w:pPr>
        <w:spacing w:line="200" w:lineRule="exact"/>
        <w:rPr>
          <w:sz w:val="20"/>
          <w:szCs w:val="20"/>
        </w:rPr>
      </w:pPr>
    </w:p>
    <w:p w14:paraId="47781808" w14:textId="77777777" w:rsidR="003231F7" w:rsidRDefault="003231F7">
      <w:pPr>
        <w:spacing w:line="200" w:lineRule="exact"/>
        <w:rPr>
          <w:sz w:val="20"/>
          <w:szCs w:val="20"/>
        </w:rPr>
      </w:pPr>
    </w:p>
    <w:p w14:paraId="653ECE42" w14:textId="77777777" w:rsidR="003231F7" w:rsidRDefault="003231F7">
      <w:pPr>
        <w:spacing w:line="338" w:lineRule="exact"/>
        <w:rPr>
          <w:sz w:val="20"/>
          <w:szCs w:val="20"/>
        </w:rPr>
      </w:pPr>
    </w:p>
    <w:p w14:paraId="357BB4A3" w14:textId="77777777" w:rsidR="003231F7" w:rsidRDefault="00677263">
      <w:pPr>
        <w:ind w:left="20"/>
        <w:rPr>
          <w:sz w:val="20"/>
          <w:szCs w:val="20"/>
        </w:rPr>
      </w:pPr>
      <w:r>
        <w:rPr>
          <w:rFonts w:eastAsia="Times New Roman"/>
          <w:b/>
          <w:bCs/>
          <w:i/>
          <w:iCs/>
          <w:sz w:val="24"/>
          <w:szCs w:val="24"/>
        </w:rPr>
        <w:t>Insert Organizational Chart for the Project.</w:t>
      </w:r>
    </w:p>
    <w:p w14:paraId="65CD91F3"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597824" behindDoc="1" locked="0" layoutInCell="0" allowOverlap="1" wp14:anchorId="799A83E2" wp14:editId="37C26E09">
                <wp:simplePos x="0" y="0"/>
                <wp:positionH relativeFrom="column">
                  <wp:posOffset>-1905</wp:posOffset>
                </wp:positionH>
                <wp:positionV relativeFrom="paragraph">
                  <wp:posOffset>360045</wp:posOffset>
                </wp:positionV>
                <wp:extent cx="8487410" cy="0"/>
                <wp:effectExtent l="0" t="0" r="0" b="0"/>
                <wp:wrapNone/>
                <wp:docPr id="330" name="Shape 3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8741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4B19BE11" id="Shape 330" o:spid="_x0000_s1026" style="position:absolute;z-index:-251718656;visibility:visible;mso-wrap-style:square;mso-wrap-distance-left:9pt;mso-wrap-distance-top:0;mso-wrap-distance-right:9pt;mso-wrap-distance-bottom:0;mso-position-horizontal:absolute;mso-position-horizontal-relative:text;mso-position-vertical:absolute;mso-position-vertical-relative:text" from="-.15pt,28.35pt" to="668.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598848" behindDoc="1" locked="0" layoutInCell="0" allowOverlap="1" wp14:anchorId="39042FB4" wp14:editId="70A6DD76">
                <wp:simplePos x="0" y="0"/>
                <wp:positionH relativeFrom="column">
                  <wp:posOffset>8481060</wp:posOffset>
                </wp:positionH>
                <wp:positionV relativeFrom="paragraph">
                  <wp:posOffset>355600</wp:posOffset>
                </wp:positionV>
                <wp:extent cx="0" cy="212725"/>
                <wp:effectExtent l="0" t="0" r="0" b="0"/>
                <wp:wrapNone/>
                <wp:docPr id="331" name="Shape 3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1272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02BD918C" id="Shape 331" o:spid="_x0000_s10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from="667.8pt,28pt" to="667.8pt,4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" o:allowincell="f" filled="t" strokeweight=".72pt">
                <v:stroke joinstyle="miter"/>
                <o:lock v:ext="edit" shapetype="f"/>
              </v:line>
            </w:pict>
          </mc:Fallback>
        </mc:AlternateContent>
      </w:r>
    </w:p>
    <w:p w14:paraId="1A651516" w14:textId="77777777" w:rsidR="003231F7" w:rsidRDefault="003231F7">
      <w:pPr>
        <w:spacing w:line="200" w:lineRule="exact"/>
        <w:rPr>
          <w:sz w:val="20"/>
          <w:szCs w:val="20"/>
        </w:rPr>
      </w:pPr>
    </w:p>
    <w:p w14:paraId="32E69F7F" w14:textId="77777777" w:rsidR="003231F7" w:rsidRDefault="003231F7">
      <w:pPr>
        <w:spacing w:line="288" w:lineRule="exact"/>
        <w:rPr>
          <w:sz w:val="20"/>
          <w:szCs w:val="20"/>
        </w:rPr>
      </w:pPr>
    </w:p>
    <w:p w14:paraId="54818EF2" w14:textId="77777777" w:rsidR="003231F7" w:rsidRDefault="00677263">
      <w:pPr>
        <w:rPr>
          <w:sz w:val="20"/>
          <w:szCs w:val="20"/>
        </w:rPr>
      </w:pPr>
      <w:r>
        <w:rPr>
          <w:noProof/>
          <w:sz w:val="1"/>
          <w:szCs w:val="1"/>
        </w:rPr>
        <w:drawing>
          <wp:inline distT="0" distB="0" distL="0" distR="0" wp14:anchorId="4C8AE63C" wp14:editId="07AF7B12">
            <wp:extent cx="8890" cy="21336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5"/>
                    <a:srcRect/>
                    <a:stretch>
                      <a:fillRect/>
                    </a:stretch>
                  </pic:blipFill>
                  <pic:spPr bwMode="auto">
                    <a:xfrm>
                      <a:off x="0" y="0"/>
                      <a:ext cx="8890" cy="213360"/>
                    </a:xfrm>
                    <a:prstGeom prst="rect">
                      <a:avLst/>
                    </a:prstGeom>
                    <a:noFill/>
                    <a:ln>
                      <a:noFill/>
                    </a:ln>
                  </pic:spPr>
                </pic:pic>
              </a:graphicData>
            </a:graphic>
          </wp:inline>
        </w:drawing>
      </w:r>
      <w:r>
        <w:rPr>
          <w:noProof/>
          <w:sz w:val="1"/>
          <w:szCs w:val="1"/>
        </w:rPr>
        <w:drawing>
          <wp:inline distT="0" distB="0" distL="0" distR="0" wp14:anchorId="72110AE6" wp14:editId="12DBFD96">
            <wp:extent cx="8890" cy="19494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6"/>
                    <a:srcRect/>
                    <a:stretch>
                      <a:fillRect/>
                    </a:stretch>
                  </pic:blipFill>
                  <pic:spPr bwMode="auto">
                    <a:xfrm>
                      <a:off x="0" y="0"/>
                      <a:ext cx="8890" cy="194945"/>
                    </a:xfrm>
                    <a:prstGeom prst="rect">
                      <a:avLst/>
                    </a:prstGeom>
                    <a:noFill/>
                    <a:ln>
                      <a:noFill/>
                    </a:ln>
                  </pic:spPr>
                </pic:pic>
              </a:graphicData>
            </a:graphic>
          </wp:inline>
        </w:drawing>
      </w:r>
      <w:r>
        <w:rPr>
          <w:rFonts w:eastAsia="Times New Roman"/>
          <w:b/>
          <w:bCs/>
          <w:sz w:val="24"/>
          <w:szCs w:val="24"/>
        </w:rPr>
        <w:t xml:space="preserve"> 1. Technical/Managerial Staff</w:t>
      </w:r>
    </w:p>
    <w:p w14:paraId="0955C285"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599872" behindDoc="1" locked="0" layoutInCell="0" allowOverlap="1" wp14:anchorId="1C9C29DA" wp14:editId="2DFE592D">
                <wp:simplePos x="0" y="0"/>
                <wp:positionH relativeFrom="column">
                  <wp:posOffset>15875</wp:posOffset>
                </wp:positionH>
                <wp:positionV relativeFrom="paragraph">
                  <wp:posOffset>-190500</wp:posOffset>
                </wp:positionV>
                <wp:extent cx="8451215" cy="0"/>
                <wp:effectExtent l="0" t="0" r="0" b="0"/>
                <wp:wrapNone/>
                <wp:docPr id="334" name="Shape 3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51215"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266C8D7C" id="Shape 334"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1.25pt,-15pt" to="666.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00896" behindDoc="1" locked="0" layoutInCell="0" allowOverlap="1" wp14:anchorId="11AFEA0B" wp14:editId="24B2618B">
                <wp:simplePos x="0" y="0"/>
                <wp:positionH relativeFrom="column">
                  <wp:posOffset>-1905</wp:posOffset>
                </wp:positionH>
                <wp:positionV relativeFrom="paragraph">
                  <wp:posOffset>-4445</wp:posOffset>
                </wp:positionV>
                <wp:extent cx="8487410" cy="0"/>
                <wp:effectExtent l="0" t="0" r="0" b="0"/>
                <wp:wrapNone/>
                <wp:docPr id="335" name="Shape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8741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138B578" id="Shape 335"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15pt,-.35pt" to="668.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01920" behindDoc="1" locked="0" layoutInCell="0" allowOverlap="1" wp14:anchorId="6A54D827" wp14:editId="53F53505">
                <wp:simplePos x="0" y="0"/>
                <wp:positionH relativeFrom="column">
                  <wp:posOffset>8462645</wp:posOffset>
                </wp:positionH>
                <wp:positionV relativeFrom="paragraph">
                  <wp:posOffset>-194945</wp:posOffset>
                </wp:positionV>
                <wp:extent cx="0" cy="194945"/>
                <wp:effectExtent l="0" t="0" r="0" b="0"/>
                <wp:wrapNone/>
                <wp:docPr id="336" name="Shape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9494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98DE714" id="Shape 336"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666.35pt,-15.35pt" to="666.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02944" behindDoc="1" locked="0" layoutInCell="0" allowOverlap="1" wp14:anchorId="00FFED64" wp14:editId="7542D05E">
                <wp:simplePos x="0" y="0"/>
                <wp:positionH relativeFrom="column">
                  <wp:posOffset>11430</wp:posOffset>
                </wp:positionH>
                <wp:positionV relativeFrom="paragraph">
                  <wp:posOffset>-8890</wp:posOffset>
                </wp:positionV>
                <wp:extent cx="0" cy="1118235"/>
                <wp:effectExtent l="0" t="0" r="0" b="0"/>
                <wp:wrapNone/>
                <wp:docPr id="337" name="Shape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11823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49681FE6" id="Shape 337"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9pt,-.7pt" to=".9pt,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03968" behindDoc="1" locked="0" layoutInCell="0" allowOverlap="1" wp14:anchorId="1F40AB73" wp14:editId="0EFE1F31">
                <wp:simplePos x="0" y="0"/>
                <wp:positionH relativeFrom="column">
                  <wp:posOffset>6350</wp:posOffset>
                </wp:positionH>
                <wp:positionV relativeFrom="paragraph">
                  <wp:posOffset>177800</wp:posOffset>
                </wp:positionV>
                <wp:extent cx="8470265" cy="0"/>
                <wp:effectExtent l="0" t="0" r="0" b="0"/>
                <wp:wrapNone/>
                <wp:docPr id="338" name="Shape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70265"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3AFC369C" id="Shape 338"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5pt,14pt" to="667.4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04992" behindDoc="1" locked="0" layoutInCell="0" allowOverlap="1" wp14:anchorId="45FF480F" wp14:editId="6D7C3632">
                <wp:simplePos x="0" y="0"/>
                <wp:positionH relativeFrom="column">
                  <wp:posOffset>2413635</wp:posOffset>
                </wp:positionH>
                <wp:positionV relativeFrom="paragraph">
                  <wp:posOffset>-8890</wp:posOffset>
                </wp:positionV>
                <wp:extent cx="0" cy="1118235"/>
                <wp:effectExtent l="0" t="0" r="0" b="0"/>
                <wp:wrapNone/>
                <wp:docPr id="339" name="Shape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11823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0DD2C01C" id="Shape 339"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190.05pt,-.7pt" to="190.05pt,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06016" behindDoc="1" locked="0" layoutInCell="0" allowOverlap="1" wp14:anchorId="513818B2" wp14:editId="70183A4E">
                <wp:simplePos x="0" y="0"/>
                <wp:positionH relativeFrom="column">
                  <wp:posOffset>5157470</wp:posOffset>
                </wp:positionH>
                <wp:positionV relativeFrom="paragraph">
                  <wp:posOffset>-8890</wp:posOffset>
                </wp:positionV>
                <wp:extent cx="0" cy="1118235"/>
                <wp:effectExtent l="0" t="0" r="0" b="0"/>
                <wp:wrapNone/>
                <wp:docPr id="340" name="Shape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11823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35312F3D" id="Shape 340" o:spid="_x0000_s1026" style="position:absolute;z-index:-251710464;visibility:visible;mso-wrap-style:square;mso-wrap-distance-left:9pt;mso-wrap-distance-top:0;mso-wrap-distance-right:9pt;mso-wrap-distance-bottom:0;mso-position-horizontal:absolute;mso-position-horizontal-relative:text;mso-position-vertical:absolute;mso-position-vertical-relative:text" from="406.1pt,-.7pt" to="406.1pt,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07040" behindDoc="1" locked="0" layoutInCell="0" allowOverlap="1" wp14:anchorId="6C81B3C6" wp14:editId="46DAB36E">
                <wp:simplePos x="0" y="0"/>
                <wp:positionH relativeFrom="column">
                  <wp:posOffset>8472170</wp:posOffset>
                </wp:positionH>
                <wp:positionV relativeFrom="paragraph">
                  <wp:posOffset>-8890</wp:posOffset>
                </wp:positionV>
                <wp:extent cx="0" cy="1109345"/>
                <wp:effectExtent l="0" t="0" r="0" b="0"/>
                <wp:wrapNone/>
                <wp:docPr id="341" name="Shape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109345"/>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3AC9F6BC" id="Shape 341"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667.1pt,-.7pt" to="667.1pt,8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" o:allowincell="f" filled="t" strokeweight=".25397mm">
                <v:stroke joinstyle="miter"/>
                <o:lock v:ext="edit" shapetype="f"/>
              </v:line>
            </w:pict>
          </mc:Fallback>
        </mc:AlternateContent>
      </w:r>
    </w:p>
    <w:tbl>
      <w:tblPr>
        <w:tblW w:w="0" w:type="auto"/>
        <w:tblInd w:w="1620" w:type="dxa"/>
        <w:tblLayout w:type="fixed"/>
        <w:tblCellMar>
          <w:left w:w="0" w:type="dxa"/>
          <w:right w:w="0" w:type="dxa"/>
        </w:tblCellMar>
        <w:tblLook w:val="04A0" w:firstRow="1" w:lastRow="0" w:firstColumn="1" w:lastColumn="0" w:noHBand="0" w:noVBand="1"/>
      </w:tblPr>
      <w:tblGrid>
        <w:gridCol w:w="2260"/>
        <w:gridCol w:w="4540"/>
        <w:gridCol w:w="2540"/>
      </w:tblGrid>
      <w:tr w:rsidR="003231F7" w14:paraId="450471F5" w14:textId="77777777">
        <w:trPr>
          <w:trHeight w:val="266"/>
        </w:trPr>
        <w:tc>
          <w:tcPr>
            <w:tcW w:w="2260" w:type="dxa"/>
            <w:vAlign w:val="bottom"/>
          </w:tcPr>
          <w:p w14:paraId="3A140B4F" w14:textId="77777777" w:rsidR="003231F7" w:rsidRDefault="00677263">
            <w:pPr>
              <w:spacing w:line="266" w:lineRule="exact"/>
              <w:rPr>
                <w:sz w:val="20"/>
                <w:szCs w:val="20"/>
              </w:rPr>
            </w:pPr>
            <w:r>
              <w:rPr>
                <w:rFonts w:eastAsia="Times New Roman"/>
                <w:sz w:val="24"/>
                <w:szCs w:val="24"/>
              </w:rPr>
              <w:t>Name</w:t>
            </w:r>
          </w:p>
        </w:tc>
        <w:tc>
          <w:tcPr>
            <w:tcW w:w="4540" w:type="dxa"/>
            <w:vAlign w:val="bottom"/>
          </w:tcPr>
          <w:p w14:paraId="2E02A8DF" w14:textId="77777777" w:rsidR="003231F7" w:rsidRDefault="00677263">
            <w:pPr>
              <w:spacing w:line="266" w:lineRule="exact"/>
              <w:ind w:left="1680"/>
              <w:rPr>
                <w:sz w:val="20"/>
                <w:szCs w:val="20"/>
              </w:rPr>
            </w:pPr>
            <w:r>
              <w:rPr>
                <w:rFonts w:eastAsia="Times New Roman"/>
                <w:sz w:val="24"/>
                <w:szCs w:val="24"/>
              </w:rPr>
              <w:t>Position</w:t>
            </w:r>
          </w:p>
        </w:tc>
        <w:tc>
          <w:tcPr>
            <w:tcW w:w="2540" w:type="dxa"/>
            <w:vAlign w:val="bottom"/>
          </w:tcPr>
          <w:p w14:paraId="37153E51" w14:textId="77777777" w:rsidR="003231F7" w:rsidRDefault="00677263">
            <w:pPr>
              <w:spacing w:line="266" w:lineRule="exact"/>
              <w:ind w:left="2080"/>
              <w:rPr>
                <w:sz w:val="20"/>
                <w:szCs w:val="20"/>
              </w:rPr>
            </w:pPr>
            <w:r>
              <w:rPr>
                <w:rFonts w:eastAsia="Times New Roman"/>
                <w:w w:val="94"/>
                <w:sz w:val="24"/>
                <w:szCs w:val="24"/>
              </w:rPr>
              <w:t>Task</w:t>
            </w:r>
          </w:p>
        </w:tc>
      </w:tr>
    </w:tbl>
    <w:p w14:paraId="56949740"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08064" behindDoc="1" locked="0" layoutInCell="0" allowOverlap="1" wp14:anchorId="4F227095" wp14:editId="7745D400">
                <wp:simplePos x="0" y="0"/>
                <wp:positionH relativeFrom="column">
                  <wp:posOffset>6350</wp:posOffset>
                </wp:positionH>
                <wp:positionV relativeFrom="paragraph">
                  <wp:posOffset>195580</wp:posOffset>
                </wp:positionV>
                <wp:extent cx="8470265" cy="0"/>
                <wp:effectExtent l="0" t="0" r="0" b="0"/>
                <wp:wrapNone/>
                <wp:docPr id="342" name="Shape 3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70265"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6290C77D" id="Shape 342"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5pt,15.4pt" to="667.4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09088" behindDoc="1" locked="0" layoutInCell="0" allowOverlap="1" wp14:anchorId="4CE2F5F7" wp14:editId="3A02E936">
                <wp:simplePos x="0" y="0"/>
                <wp:positionH relativeFrom="column">
                  <wp:posOffset>6350</wp:posOffset>
                </wp:positionH>
                <wp:positionV relativeFrom="paragraph">
                  <wp:posOffset>381635</wp:posOffset>
                </wp:positionV>
                <wp:extent cx="8470265" cy="0"/>
                <wp:effectExtent l="0" t="0" r="0" b="0"/>
                <wp:wrapNone/>
                <wp:docPr id="343" name="Shape 3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70265" cy="4763"/>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03571448" id="Shape 343"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5pt,30.05pt" to="667.45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" o:allowincell="f" filled="t" strokeweight=".25397mm">
                <v:stroke joinstyle="miter"/>
                <o:lock v:ext="edit" shapetype="f"/>
              </v:line>
            </w:pict>
          </mc:Fallback>
        </mc:AlternateContent>
      </w:r>
      <w:r>
        <w:rPr>
          <w:noProof/>
          <w:sz w:val="20"/>
          <w:szCs w:val="20"/>
        </w:rPr>
        <mc:AlternateContent>
          <mc:Choice Requires="wps">
            <w:drawing>
              <wp:anchor distT="0" distB="0" distL="114300" distR="114300" simplePos="0" relativeHeight="251610112" behindDoc="1" locked="0" layoutInCell="0" allowOverlap="1" wp14:anchorId="1CB98659" wp14:editId="1463D3FC">
                <wp:simplePos x="0" y="0"/>
                <wp:positionH relativeFrom="column">
                  <wp:posOffset>6350</wp:posOffset>
                </wp:positionH>
                <wp:positionV relativeFrom="paragraph">
                  <wp:posOffset>563880</wp:posOffset>
                </wp:positionV>
                <wp:extent cx="8470265" cy="0"/>
                <wp:effectExtent l="0" t="0" r="0" b="0"/>
                <wp:wrapNone/>
                <wp:docPr id="344" name="Shape 3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70265"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50903C89" id="Shape 344"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5pt,44.4pt" to="667.45pt,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11136" behindDoc="1" locked="0" layoutInCell="0" allowOverlap="1" wp14:anchorId="54C8213E" wp14:editId="1CB0384B">
                <wp:simplePos x="0" y="0"/>
                <wp:positionH relativeFrom="column">
                  <wp:posOffset>6350</wp:posOffset>
                </wp:positionH>
                <wp:positionV relativeFrom="paragraph">
                  <wp:posOffset>749935</wp:posOffset>
                </wp:positionV>
                <wp:extent cx="8470265" cy="0"/>
                <wp:effectExtent l="0" t="0" r="0" b="0"/>
                <wp:wrapNone/>
                <wp:docPr id="345" name="Shape 3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70265"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EA16B07" id="Shape 345" o:spid="_x0000_s1026" style="position:absolute;z-index:-251705344;visibility:visible;mso-wrap-style:square;mso-wrap-distance-left:9pt;mso-wrap-distance-top:0;mso-wrap-distance-right:9pt;mso-wrap-distance-bottom:0;mso-position-horizontal:absolute;mso-position-horizontal-relative:text;mso-position-vertical:absolute;mso-position-vertical-relative:text" from=".5pt,59.05pt" to="667.45pt,5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12160" behindDoc="1" locked="0" layoutInCell="0" allowOverlap="1" wp14:anchorId="2F6C56E2" wp14:editId="6A4DFA6F">
                <wp:simplePos x="0" y="0"/>
                <wp:positionH relativeFrom="column">
                  <wp:posOffset>6350</wp:posOffset>
                </wp:positionH>
                <wp:positionV relativeFrom="paragraph">
                  <wp:posOffset>935990</wp:posOffset>
                </wp:positionV>
                <wp:extent cx="8460740" cy="0"/>
                <wp:effectExtent l="0" t="0" r="0" b="0"/>
                <wp:wrapNone/>
                <wp:docPr id="346" name="Shape 3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60740" cy="4763"/>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506D43B1" id="Shape 346"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5pt,73.7pt" to="666.7pt,7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" o:allowincell="f" filled="t" strokeweight=".25397mm">
                <v:stroke joinstyle="miter"/>
                <o:lock v:ext="edit" shapetype="f"/>
              </v:line>
            </w:pict>
          </mc:Fallback>
        </mc:AlternateContent>
      </w:r>
      <w:r>
        <w:rPr>
          <w:noProof/>
          <w:sz w:val="20"/>
          <w:szCs w:val="20"/>
        </w:rPr>
        <mc:AlternateContent>
          <mc:Choice Requires="wps">
            <w:drawing>
              <wp:anchor distT="0" distB="0" distL="114300" distR="114300" simplePos="0" relativeHeight="251613184" behindDoc="1" locked="0" layoutInCell="0" allowOverlap="1" wp14:anchorId="4C8D6876" wp14:editId="67ED6589">
                <wp:simplePos x="0" y="0"/>
                <wp:positionH relativeFrom="column">
                  <wp:posOffset>8465185</wp:posOffset>
                </wp:positionH>
                <wp:positionV relativeFrom="paragraph">
                  <wp:posOffset>929640</wp:posOffset>
                </wp:positionV>
                <wp:extent cx="13335" cy="12700"/>
                <wp:effectExtent l="0" t="0" r="0" b="0"/>
                <wp:wrapNone/>
                <wp:docPr id="347" name="Shape 3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 cy="12700"/>
                        </a:xfrm>
                        <a:prstGeom prst="rect">
                          <a:avLst/>
                        </a:prstGeom>
                        <a:solidFill>
                          <a:srgbClr val="000000"/>
                        </a:solidFill>
                      </wps:spPr>
                      <wps:bodyPr/>
                    </wps:wsp>
                  </a:graphicData>
                </a:graphic>
              </wp:anchor>
            </w:drawing>
          </mc:Choice>
          <mc:Fallback>
            <w:pict>
              <v:rect w14:anchorId="010C0791" id="Shape 347" o:spid="_x0000_s1026" style="position:absolute;margin-left:666.55pt;margin-top:73.2pt;width:1.05pt;height:1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" o:allowincell="f" fillcolor="black" stroked="f"/>
            </w:pict>
          </mc:Fallback>
        </mc:AlternateContent>
      </w:r>
      <w:r>
        <w:rPr>
          <w:noProof/>
          <w:sz w:val="20"/>
          <w:szCs w:val="20"/>
        </w:rPr>
        <mc:AlternateContent>
          <mc:Choice Requires="wps">
            <w:drawing>
              <wp:anchor distT="0" distB="0" distL="114300" distR="114300" simplePos="0" relativeHeight="251614208" behindDoc="1" locked="0" layoutInCell="0" allowOverlap="1" wp14:anchorId="195D1D7A" wp14:editId="24408998">
                <wp:simplePos x="0" y="0"/>
                <wp:positionH relativeFrom="column">
                  <wp:posOffset>-1905</wp:posOffset>
                </wp:positionH>
                <wp:positionV relativeFrom="paragraph">
                  <wp:posOffset>1296035</wp:posOffset>
                </wp:positionV>
                <wp:extent cx="8487410" cy="0"/>
                <wp:effectExtent l="0" t="0" r="0" b="0"/>
                <wp:wrapNone/>
                <wp:docPr id="348" name="Shape 3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8741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4DE31782" id="Shape 348"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15pt,102.05pt" to="668.15pt,10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15232" behindDoc="1" locked="0" layoutInCell="0" allowOverlap="1" wp14:anchorId="5AEB4F81" wp14:editId="1055E60D">
                <wp:simplePos x="0" y="0"/>
                <wp:positionH relativeFrom="column">
                  <wp:posOffset>8481060</wp:posOffset>
                </wp:positionH>
                <wp:positionV relativeFrom="paragraph">
                  <wp:posOffset>1291590</wp:posOffset>
                </wp:positionV>
                <wp:extent cx="0" cy="213360"/>
                <wp:effectExtent l="0" t="0" r="0" b="0"/>
                <wp:wrapNone/>
                <wp:docPr id="349" name="Shape 3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1336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58B6D37F" id="Shape 349"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667.8pt,101.7pt" to="667.8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" o:allowincell="f" filled="t" strokeweight=".72pt">
                <v:stroke joinstyle="miter"/>
                <o:lock v:ext="edit" shapetype="f"/>
              </v:line>
            </w:pict>
          </mc:Fallback>
        </mc:AlternateContent>
      </w:r>
    </w:p>
    <w:p w14:paraId="1D7B4486" w14:textId="77777777" w:rsidR="003231F7" w:rsidRDefault="003231F7">
      <w:pPr>
        <w:spacing w:line="200" w:lineRule="exact"/>
        <w:rPr>
          <w:sz w:val="20"/>
          <w:szCs w:val="20"/>
        </w:rPr>
      </w:pPr>
    </w:p>
    <w:p w14:paraId="1D008D17" w14:textId="77777777" w:rsidR="003231F7" w:rsidRDefault="003231F7">
      <w:pPr>
        <w:spacing w:line="200" w:lineRule="exact"/>
        <w:rPr>
          <w:sz w:val="20"/>
          <w:szCs w:val="20"/>
        </w:rPr>
      </w:pPr>
    </w:p>
    <w:p w14:paraId="39317EFA" w14:textId="77777777" w:rsidR="003231F7" w:rsidRDefault="003231F7">
      <w:pPr>
        <w:spacing w:line="200" w:lineRule="exact"/>
        <w:rPr>
          <w:sz w:val="20"/>
          <w:szCs w:val="20"/>
        </w:rPr>
      </w:pPr>
    </w:p>
    <w:p w14:paraId="3AE10B92" w14:textId="77777777" w:rsidR="003231F7" w:rsidRDefault="003231F7">
      <w:pPr>
        <w:spacing w:line="200" w:lineRule="exact"/>
        <w:rPr>
          <w:sz w:val="20"/>
          <w:szCs w:val="20"/>
        </w:rPr>
      </w:pPr>
    </w:p>
    <w:p w14:paraId="6685B634" w14:textId="77777777" w:rsidR="003231F7" w:rsidRDefault="003231F7">
      <w:pPr>
        <w:spacing w:line="200" w:lineRule="exact"/>
        <w:rPr>
          <w:sz w:val="20"/>
          <w:szCs w:val="20"/>
        </w:rPr>
      </w:pPr>
    </w:p>
    <w:p w14:paraId="32ABE4C0" w14:textId="77777777" w:rsidR="003231F7" w:rsidRDefault="003231F7">
      <w:pPr>
        <w:spacing w:line="200" w:lineRule="exact"/>
        <w:rPr>
          <w:sz w:val="20"/>
          <w:szCs w:val="20"/>
        </w:rPr>
      </w:pPr>
    </w:p>
    <w:p w14:paraId="077356E5" w14:textId="77777777" w:rsidR="003231F7" w:rsidRDefault="003231F7">
      <w:pPr>
        <w:spacing w:line="200" w:lineRule="exact"/>
        <w:rPr>
          <w:sz w:val="20"/>
          <w:szCs w:val="20"/>
        </w:rPr>
      </w:pPr>
    </w:p>
    <w:p w14:paraId="6ED94B0E" w14:textId="77777777" w:rsidR="003231F7" w:rsidRDefault="003231F7">
      <w:pPr>
        <w:spacing w:line="200" w:lineRule="exact"/>
        <w:rPr>
          <w:sz w:val="20"/>
          <w:szCs w:val="20"/>
        </w:rPr>
      </w:pPr>
    </w:p>
    <w:p w14:paraId="21215D50" w14:textId="77777777" w:rsidR="003231F7" w:rsidRDefault="003231F7">
      <w:pPr>
        <w:spacing w:line="362" w:lineRule="exact"/>
        <w:rPr>
          <w:sz w:val="20"/>
          <w:szCs w:val="20"/>
        </w:rPr>
      </w:pPr>
    </w:p>
    <w:p w14:paraId="1805780B" w14:textId="77777777" w:rsidR="003231F7" w:rsidRDefault="00677263">
      <w:pPr>
        <w:rPr>
          <w:sz w:val="20"/>
          <w:szCs w:val="20"/>
        </w:rPr>
      </w:pPr>
      <w:r>
        <w:rPr>
          <w:noProof/>
          <w:sz w:val="1"/>
          <w:szCs w:val="1"/>
        </w:rPr>
        <w:drawing>
          <wp:inline distT="0" distB="0" distL="0" distR="0" wp14:anchorId="4A674090" wp14:editId="7624A4DC">
            <wp:extent cx="8890" cy="21336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a:srcRect/>
                    <a:stretch>
                      <a:fillRect/>
                    </a:stretch>
                  </pic:blipFill>
                  <pic:spPr bwMode="auto">
                    <a:xfrm>
                      <a:off x="0" y="0"/>
                      <a:ext cx="8890" cy="213360"/>
                    </a:xfrm>
                    <a:prstGeom prst="rect">
                      <a:avLst/>
                    </a:prstGeom>
                    <a:noFill/>
                    <a:ln>
                      <a:noFill/>
                    </a:ln>
                  </pic:spPr>
                </pic:pic>
              </a:graphicData>
            </a:graphic>
          </wp:inline>
        </w:drawing>
      </w:r>
      <w:r>
        <w:rPr>
          <w:noProof/>
          <w:sz w:val="1"/>
          <w:szCs w:val="1"/>
        </w:rPr>
        <w:drawing>
          <wp:inline distT="0" distB="0" distL="0" distR="0" wp14:anchorId="76D56FE0" wp14:editId="7531CA33">
            <wp:extent cx="8890" cy="19494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6"/>
                    <a:srcRect/>
                    <a:stretch>
                      <a:fillRect/>
                    </a:stretch>
                  </pic:blipFill>
                  <pic:spPr bwMode="auto">
                    <a:xfrm>
                      <a:off x="0" y="0"/>
                      <a:ext cx="8890" cy="194945"/>
                    </a:xfrm>
                    <a:prstGeom prst="rect">
                      <a:avLst/>
                    </a:prstGeom>
                    <a:noFill/>
                    <a:ln>
                      <a:noFill/>
                    </a:ln>
                  </pic:spPr>
                </pic:pic>
              </a:graphicData>
            </a:graphic>
          </wp:inline>
        </w:drawing>
      </w:r>
      <w:r>
        <w:rPr>
          <w:rFonts w:eastAsia="Times New Roman"/>
          <w:b/>
          <w:bCs/>
          <w:sz w:val="24"/>
          <w:szCs w:val="24"/>
        </w:rPr>
        <w:t xml:space="preserve"> 2. Support Staff</w:t>
      </w:r>
    </w:p>
    <w:p w14:paraId="24DAF765"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17280" behindDoc="1" locked="0" layoutInCell="0" allowOverlap="1" wp14:anchorId="1227010A" wp14:editId="7D5F8F81">
                <wp:simplePos x="0" y="0"/>
                <wp:positionH relativeFrom="column">
                  <wp:posOffset>15875</wp:posOffset>
                </wp:positionH>
                <wp:positionV relativeFrom="paragraph">
                  <wp:posOffset>-189865</wp:posOffset>
                </wp:positionV>
                <wp:extent cx="8451215" cy="0"/>
                <wp:effectExtent l="0" t="0" r="0" b="0"/>
                <wp:wrapNone/>
                <wp:docPr id="352" name="Shape 3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51215"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5E8CDF7A" id="Shape 352"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1.25pt,-14.95pt" to="666.7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19328" behindDoc="1" locked="0" layoutInCell="0" allowOverlap="1" wp14:anchorId="561154E1" wp14:editId="71F20FE1">
                <wp:simplePos x="0" y="0"/>
                <wp:positionH relativeFrom="column">
                  <wp:posOffset>-1905</wp:posOffset>
                </wp:positionH>
                <wp:positionV relativeFrom="paragraph">
                  <wp:posOffset>-4445</wp:posOffset>
                </wp:positionV>
                <wp:extent cx="8487410" cy="0"/>
                <wp:effectExtent l="0" t="0" r="0" b="0"/>
                <wp:wrapNone/>
                <wp:docPr id="353" name="Shape 3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8741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7F9F635A" id="Shape 353"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15pt,-.35pt" to="668.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21376" behindDoc="1" locked="0" layoutInCell="0" allowOverlap="1" wp14:anchorId="6E582A44" wp14:editId="475A5289">
                <wp:simplePos x="0" y="0"/>
                <wp:positionH relativeFrom="column">
                  <wp:posOffset>8462645</wp:posOffset>
                </wp:positionH>
                <wp:positionV relativeFrom="paragraph">
                  <wp:posOffset>-194945</wp:posOffset>
                </wp:positionV>
                <wp:extent cx="0" cy="194945"/>
                <wp:effectExtent l="0" t="0" r="0" b="0"/>
                <wp:wrapNone/>
                <wp:docPr id="354" name="Shape 3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9494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2C08DF6B" id="Shape 354"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666.35pt,-15.35pt" to="666.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23424" behindDoc="1" locked="0" layoutInCell="0" allowOverlap="1" wp14:anchorId="6F1D37E5" wp14:editId="4EF63C22">
                <wp:simplePos x="0" y="0"/>
                <wp:positionH relativeFrom="column">
                  <wp:posOffset>6350</wp:posOffset>
                </wp:positionH>
                <wp:positionV relativeFrom="paragraph">
                  <wp:posOffset>177800</wp:posOffset>
                </wp:positionV>
                <wp:extent cx="8470265" cy="0"/>
                <wp:effectExtent l="0" t="0" r="0" b="0"/>
                <wp:wrapNone/>
                <wp:docPr id="355" name="Shape 3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70265"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6917E3E6" id="Shape 355"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5pt,14pt" to="667.4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25472" behindDoc="1" locked="0" layoutInCell="0" allowOverlap="1" wp14:anchorId="576DCC93" wp14:editId="2A4E16A5">
                <wp:simplePos x="0" y="0"/>
                <wp:positionH relativeFrom="column">
                  <wp:posOffset>6350</wp:posOffset>
                </wp:positionH>
                <wp:positionV relativeFrom="paragraph">
                  <wp:posOffset>363855</wp:posOffset>
                </wp:positionV>
                <wp:extent cx="8470265" cy="0"/>
                <wp:effectExtent l="0" t="0" r="0" b="0"/>
                <wp:wrapNone/>
                <wp:docPr id="356" name="Shape 3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70265"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5709E421" id="Shape 356"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5pt,28.65pt" to="667.45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27520" behindDoc="1" locked="0" layoutInCell="0" allowOverlap="1" wp14:anchorId="10C7795B" wp14:editId="4F87617D">
                <wp:simplePos x="0" y="0"/>
                <wp:positionH relativeFrom="column">
                  <wp:posOffset>11430</wp:posOffset>
                </wp:positionH>
                <wp:positionV relativeFrom="paragraph">
                  <wp:posOffset>-8890</wp:posOffset>
                </wp:positionV>
                <wp:extent cx="0" cy="932180"/>
                <wp:effectExtent l="0" t="0" r="0" b="0"/>
                <wp:wrapNone/>
                <wp:docPr id="357" name="Shape 3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3218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3DFC9570" id="Shape 357"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9pt,-.7pt" to=".9pt,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29568" behindDoc="1" locked="0" layoutInCell="0" allowOverlap="1" wp14:anchorId="17B3D28D" wp14:editId="68A13267">
                <wp:simplePos x="0" y="0"/>
                <wp:positionH relativeFrom="column">
                  <wp:posOffset>2413635</wp:posOffset>
                </wp:positionH>
                <wp:positionV relativeFrom="paragraph">
                  <wp:posOffset>-8890</wp:posOffset>
                </wp:positionV>
                <wp:extent cx="0" cy="932180"/>
                <wp:effectExtent l="0" t="0" r="0" b="0"/>
                <wp:wrapNone/>
                <wp:docPr id="358" name="Shape 3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3218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6D17BCE3" id="Shape 358"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190.05pt,-.7pt" to="190.05pt,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31616" behindDoc="1" locked="0" layoutInCell="0" allowOverlap="1" wp14:anchorId="0B1788B1" wp14:editId="20E397AA">
                <wp:simplePos x="0" y="0"/>
                <wp:positionH relativeFrom="column">
                  <wp:posOffset>5157470</wp:posOffset>
                </wp:positionH>
                <wp:positionV relativeFrom="paragraph">
                  <wp:posOffset>-8890</wp:posOffset>
                </wp:positionV>
                <wp:extent cx="0" cy="932180"/>
                <wp:effectExtent l="0" t="0" r="0" b="0"/>
                <wp:wrapNone/>
                <wp:docPr id="359" name="Shape 3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3218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6C8667FA" id="Shape 359"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406.1pt,-.7pt" to="406.1pt,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32640" behindDoc="1" locked="0" layoutInCell="0" allowOverlap="1" wp14:anchorId="563E126C" wp14:editId="2655A5E2">
                <wp:simplePos x="0" y="0"/>
                <wp:positionH relativeFrom="column">
                  <wp:posOffset>8472170</wp:posOffset>
                </wp:positionH>
                <wp:positionV relativeFrom="paragraph">
                  <wp:posOffset>-8890</wp:posOffset>
                </wp:positionV>
                <wp:extent cx="0" cy="932180"/>
                <wp:effectExtent l="0" t="0" r="0" b="0"/>
                <wp:wrapNone/>
                <wp:docPr id="360" name="Shape 3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32180"/>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3FA89E1F" id="Shape 360"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667.1pt,-.7pt" to="667.1pt,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" o:allowincell="f" filled="t" strokeweight=".25397mm">
                <v:stroke joinstyle="miter"/>
                <o:lock v:ext="edit" shapetype="f"/>
              </v:line>
            </w:pict>
          </mc:Fallback>
        </mc:AlternateContent>
      </w:r>
    </w:p>
    <w:tbl>
      <w:tblPr>
        <w:tblW w:w="0" w:type="auto"/>
        <w:tblInd w:w="1620" w:type="dxa"/>
        <w:tblLayout w:type="fixed"/>
        <w:tblCellMar>
          <w:left w:w="0" w:type="dxa"/>
          <w:right w:w="0" w:type="dxa"/>
        </w:tblCellMar>
        <w:tblLook w:val="04A0" w:firstRow="1" w:lastRow="0" w:firstColumn="1" w:lastColumn="0" w:noHBand="0" w:noVBand="1"/>
      </w:tblPr>
      <w:tblGrid>
        <w:gridCol w:w="2260"/>
        <w:gridCol w:w="4540"/>
        <w:gridCol w:w="2540"/>
      </w:tblGrid>
      <w:tr w:rsidR="003231F7" w14:paraId="1D7D97B6" w14:textId="77777777">
        <w:trPr>
          <w:trHeight w:val="266"/>
        </w:trPr>
        <w:tc>
          <w:tcPr>
            <w:tcW w:w="2260" w:type="dxa"/>
            <w:vAlign w:val="bottom"/>
          </w:tcPr>
          <w:p w14:paraId="7F519669" w14:textId="77777777" w:rsidR="003231F7" w:rsidRDefault="00677263">
            <w:pPr>
              <w:spacing w:line="266" w:lineRule="exact"/>
              <w:rPr>
                <w:sz w:val="20"/>
                <w:szCs w:val="20"/>
              </w:rPr>
            </w:pPr>
            <w:r>
              <w:rPr>
                <w:rFonts w:eastAsia="Times New Roman"/>
                <w:sz w:val="24"/>
                <w:szCs w:val="24"/>
              </w:rPr>
              <w:t>Name</w:t>
            </w:r>
          </w:p>
        </w:tc>
        <w:tc>
          <w:tcPr>
            <w:tcW w:w="4540" w:type="dxa"/>
            <w:vAlign w:val="bottom"/>
          </w:tcPr>
          <w:p w14:paraId="7804273D" w14:textId="77777777" w:rsidR="003231F7" w:rsidRDefault="00677263">
            <w:pPr>
              <w:spacing w:line="266" w:lineRule="exact"/>
              <w:ind w:left="1680"/>
              <w:rPr>
                <w:sz w:val="20"/>
                <w:szCs w:val="20"/>
              </w:rPr>
            </w:pPr>
            <w:r>
              <w:rPr>
                <w:rFonts w:eastAsia="Times New Roman"/>
                <w:sz w:val="24"/>
                <w:szCs w:val="24"/>
              </w:rPr>
              <w:t>Position</w:t>
            </w:r>
          </w:p>
        </w:tc>
        <w:tc>
          <w:tcPr>
            <w:tcW w:w="2540" w:type="dxa"/>
            <w:vAlign w:val="bottom"/>
          </w:tcPr>
          <w:p w14:paraId="52623AFB" w14:textId="77777777" w:rsidR="003231F7" w:rsidRDefault="00677263">
            <w:pPr>
              <w:spacing w:line="266" w:lineRule="exact"/>
              <w:ind w:left="2080"/>
              <w:rPr>
                <w:sz w:val="20"/>
                <w:szCs w:val="20"/>
              </w:rPr>
            </w:pPr>
            <w:r>
              <w:rPr>
                <w:rFonts w:eastAsia="Times New Roman"/>
                <w:w w:val="94"/>
                <w:sz w:val="24"/>
                <w:szCs w:val="24"/>
              </w:rPr>
              <w:t>Task</w:t>
            </w:r>
          </w:p>
        </w:tc>
      </w:tr>
    </w:tbl>
    <w:p w14:paraId="7631E380"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34688" behindDoc="1" locked="0" layoutInCell="0" allowOverlap="1" wp14:anchorId="3EC9911D" wp14:editId="55D0E059">
                <wp:simplePos x="0" y="0"/>
                <wp:positionH relativeFrom="column">
                  <wp:posOffset>6350</wp:posOffset>
                </wp:positionH>
                <wp:positionV relativeFrom="paragraph">
                  <wp:posOffset>378460</wp:posOffset>
                </wp:positionV>
                <wp:extent cx="8470265" cy="0"/>
                <wp:effectExtent l="0" t="0" r="0" b="0"/>
                <wp:wrapNone/>
                <wp:docPr id="361" name="Shape 3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70265" cy="4763"/>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63CA68F3" id="Shape 361"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5pt,29.8pt" to="667.45pt,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" o:allowincell="f" filled="t" strokeweight=".25397mm">
                <v:stroke joinstyle="miter"/>
                <o:lock v:ext="edit" shapetype="f"/>
              </v:line>
            </w:pict>
          </mc:Fallback>
        </mc:AlternateContent>
      </w:r>
      <w:r>
        <w:rPr>
          <w:noProof/>
          <w:sz w:val="20"/>
          <w:szCs w:val="20"/>
        </w:rPr>
        <mc:AlternateContent>
          <mc:Choice Requires="wps">
            <w:drawing>
              <wp:anchor distT="0" distB="0" distL="114300" distR="114300" simplePos="0" relativeHeight="251635712" behindDoc="1" locked="0" layoutInCell="0" allowOverlap="1" wp14:anchorId="493B95DE" wp14:editId="0DF12FD5">
                <wp:simplePos x="0" y="0"/>
                <wp:positionH relativeFrom="column">
                  <wp:posOffset>6350</wp:posOffset>
                </wp:positionH>
                <wp:positionV relativeFrom="paragraph">
                  <wp:posOffset>563880</wp:posOffset>
                </wp:positionV>
                <wp:extent cx="8470265" cy="0"/>
                <wp:effectExtent l="0" t="0" r="0" b="0"/>
                <wp:wrapNone/>
                <wp:docPr id="362" name="Shape 3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70265"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58829EF6" id="Shape 362"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5pt,44.4pt" to="667.45pt,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37760" behindDoc="1" locked="0" layoutInCell="0" allowOverlap="1" wp14:anchorId="78C4AB1C" wp14:editId="2BE53BDF">
                <wp:simplePos x="0" y="0"/>
                <wp:positionH relativeFrom="column">
                  <wp:posOffset>6350</wp:posOffset>
                </wp:positionH>
                <wp:positionV relativeFrom="paragraph">
                  <wp:posOffset>749935</wp:posOffset>
                </wp:positionV>
                <wp:extent cx="8470265" cy="0"/>
                <wp:effectExtent l="0" t="0" r="0" b="0"/>
                <wp:wrapNone/>
                <wp:docPr id="363" name="Shape 3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70265"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43063E0E" id="Shape 363"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5pt,59.05pt" to="667.45pt,5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" o:allowincell="f" filled="t" strokeweight=".72pt">
                <v:stroke joinstyle="miter"/>
                <o:lock v:ext="edit" shapetype="f"/>
              </v:line>
            </w:pict>
          </mc:Fallback>
        </mc:AlternateContent>
      </w:r>
    </w:p>
    <w:p w14:paraId="72F1A327" w14:textId="77777777" w:rsidR="003231F7" w:rsidRDefault="003231F7">
      <w:pPr>
        <w:spacing w:line="200" w:lineRule="exact"/>
        <w:rPr>
          <w:sz w:val="20"/>
          <w:szCs w:val="20"/>
        </w:rPr>
      </w:pPr>
    </w:p>
    <w:p w14:paraId="3B0D0089" w14:textId="77777777" w:rsidR="003231F7" w:rsidRDefault="003231F7">
      <w:pPr>
        <w:spacing w:line="200" w:lineRule="exact"/>
        <w:rPr>
          <w:sz w:val="20"/>
          <w:szCs w:val="20"/>
        </w:rPr>
      </w:pPr>
    </w:p>
    <w:p w14:paraId="7CDA5ADD" w14:textId="77777777" w:rsidR="003231F7" w:rsidRDefault="003231F7">
      <w:pPr>
        <w:spacing w:line="200" w:lineRule="exact"/>
        <w:rPr>
          <w:sz w:val="20"/>
          <w:szCs w:val="20"/>
        </w:rPr>
      </w:pPr>
    </w:p>
    <w:p w14:paraId="5FDCBAFB" w14:textId="77777777" w:rsidR="003231F7" w:rsidRDefault="003231F7">
      <w:pPr>
        <w:spacing w:line="200" w:lineRule="exact"/>
        <w:rPr>
          <w:sz w:val="20"/>
          <w:szCs w:val="20"/>
        </w:rPr>
      </w:pPr>
    </w:p>
    <w:p w14:paraId="31FE2233" w14:textId="77777777" w:rsidR="003231F7" w:rsidRDefault="003231F7">
      <w:pPr>
        <w:spacing w:line="200" w:lineRule="exact"/>
        <w:rPr>
          <w:sz w:val="20"/>
          <w:szCs w:val="20"/>
        </w:rPr>
      </w:pPr>
    </w:p>
    <w:p w14:paraId="7D72D165" w14:textId="77777777" w:rsidR="003231F7" w:rsidRDefault="003231F7">
      <w:pPr>
        <w:spacing w:line="200" w:lineRule="exact"/>
        <w:rPr>
          <w:sz w:val="20"/>
          <w:szCs w:val="20"/>
        </w:rPr>
      </w:pPr>
    </w:p>
    <w:p w14:paraId="38D80BD9" w14:textId="77777777" w:rsidR="003231F7" w:rsidRDefault="003231F7">
      <w:pPr>
        <w:spacing w:line="200" w:lineRule="exact"/>
        <w:rPr>
          <w:sz w:val="20"/>
          <w:szCs w:val="20"/>
        </w:rPr>
      </w:pPr>
    </w:p>
    <w:p w14:paraId="534B5CEC" w14:textId="77777777" w:rsidR="003231F7" w:rsidRDefault="003231F7">
      <w:pPr>
        <w:spacing w:line="200" w:lineRule="exact"/>
        <w:rPr>
          <w:sz w:val="20"/>
          <w:szCs w:val="20"/>
        </w:rPr>
      </w:pPr>
    </w:p>
    <w:p w14:paraId="0D38A274" w14:textId="77777777" w:rsidR="003231F7" w:rsidRDefault="003231F7">
      <w:pPr>
        <w:spacing w:line="200" w:lineRule="exact"/>
        <w:rPr>
          <w:sz w:val="20"/>
          <w:szCs w:val="20"/>
        </w:rPr>
      </w:pPr>
    </w:p>
    <w:p w14:paraId="50BCF203" w14:textId="77777777" w:rsidR="003231F7" w:rsidRDefault="003231F7">
      <w:pPr>
        <w:spacing w:line="200" w:lineRule="exact"/>
        <w:rPr>
          <w:sz w:val="20"/>
          <w:szCs w:val="20"/>
        </w:rPr>
      </w:pPr>
    </w:p>
    <w:p w14:paraId="7B9D4DEE" w14:textId="77777777" w:rsidR="003231F7" w:rsidRDefault="003231F7">
      <w:pPr>
        <w:spacing w:line="200" w:lineRule="exact"/>
        <w:rPr>
          <w:sz w:val="20"/>
          <w:szCs w:val="20"/>
        </w:rPr>
      </w:pPr>
    </w:p>
    <w:p w14:paraId="5CC3926E" w14:textId="77777777" w:rsidR="003231F7" w:rsidRDefault="003231F7">
      <w:pPr>
        <w:spacing w:line="200" w:lineRule="exact"/>
        <w:rPr>
          <w:sz w:val="20"/>
          <w:szCs w:val="20"/>
        </w:rPr>
      </w:pPr>
    </w:p>
    <w:p w14:paraId="55D56040" w14:textId="77777777" w:rsidR="003231F7" w:rsidRDefault="003231F7">
      <w:pPr>
        <w:spacing w:line="200" w:lineRule="exact"/>
        <w:rPr>
          <w:sz w:val="20"/>
          <w:szCs w:val="20"/>
        </w:rPr>
      </w:pPr>
    </w:p>
    <w:p w14:paraId="75DA4C5E" w14:textId="77777777" w:rsidR="003231F7" w:rsidRDefault="003231F7">
      <w:pPr>
        <w:spacing w:line="200" w:lineRule="exact"/>
        <w:rPr>
          <w:sz w:val="20"/>
          <w:szCs w:val="20"/>
        </w:rPr>
      </w:pPr>
    </w:p>
    <w:p w14:paraId="52B0992D" w14:textId="77777777" w:rsidR="003231F7" w:rsidRDefault="003231F7">
      <w:pPr>
        <w:spacing w:line="200" w:lineRule="exact"/>
        <w:rPr>
          <w:sz w:val="20"/>
          <w:szCs w:val="20"/>
        </w:rPr>
      </w:pPr>
    </w:p>
    <w:p w14:paraId="5BF123E5" w14:textId="77777777" w:rsidR="003231F7" w:rsidRDefault="003231F7">
      <w:pPr>
        <w:spacing w:line="200" w:lineRule="exact"/>
        <w:rPr>
          <w:sz w:val="20"/>
          <w:szCs w:val="20"/>
        </w:rPr>
      </w:pPr>
    </w:p>
    <w:p w14:paraId="4CFAEC25" w14:textId="77777777" w:rsidR="003231F7" w:rsidRDefault="003231F7">
      <w:pPr>
        <w:spacing w:line="200" w:lineRule="exact"/>
        <w:rPr>
          <w:sz w:val="20"/>
          <w:szCs w:val="20"/>
        </w:rPr>
      </w:pPr>
    </w:p>
    <w:p w14:paraId="51422D1E" w14:textId="77777777" w:rsidR="003231F7" w:rsidRDefault="003231F7">
      <w:pPr>
        <w:spacing w:line="200" w:lineRule="exact"/>
        <w:rPr>
          <w:sz w:val="20"/>
          <w:szCs w:val="20"/>
        </w:rPr>
      </w:pPr>
    </w:p>
    <w:p w14:paraId="72C9C464" w14:textId="77777777" w:rsidR="003231F7" w:rsidRDefault="003231F7">
      <w:pPr>
        <w:spacing w:line="200" w:lineRule="exact"/>
        <w:rPr>
          <w:sz w:val="20"/>
          <w:szCs w:val="20"/>
        </w:rPr>
      </w:pPr>
    </w:p>
    <w:p w14:paraId="41803121" w14:textId="77777777" w:rsidR="003231F7" w:rsidRDefault="003231F7">
      <w:pPr>
        <w:spacing w:line="200" w:lineRule="exact"/>
        <w:rPr>
          <w:sz w:val="20"/>
          <w:szCs w:val="20"/>
        </w:rPr>
      </w:pPr>
    </w:p>
    <w:p w14:paraId="6DE9A21E" w14:textId="77777777" w:rsidR="003231F7" w:rsidRDefault="003231F7">
      <w:pPr>
        <w:spacing w:line="309" w:lineRule="exact"/>
        <w:rPr>
          <w:sz w:val="20"/>
          <w:szCs w:val="20"/>
        </w:rPr>
      </w:pPr>
    </w:p>
    <w:p w14:paraId="36FD3EA7" w14:textId="77777777" w:rsidR="003231F7" w:rsidRDefault="00677263">
      <w:pPr>
        <w:ind w:left="20"/>
        <w:rPr>
          <w:sz w:val="20"/>
          <w:szCs w:val="20"/>
        </w:rPr>
      </w:pPr>
      <w:r>
        <w:rPr>
          <w:rFonts w:eastAsia="Times New Roman"/>
          <w:sz w:val="24"/>
          <w:szCs w:val="24"/>
        </w:rPr>
        <w:t>DPWH-CONSL-25(TPF5)</w:t>
      </w:r>
    </w:p>
    <w:p w14:paraId="2C5959EC" w14:textId="77777777" w:rsidR="003231F7" w:rsidRDefault="003231F7">
      <w:pPr>
        <w:sectPr w:rsidR="003231F7" w:rsidSect="003A0D81">
          <w:pgSz w:w="15840" w:h="12240" w:orient="landscape"/>
          <w:pgMar w:top="1440" w:right="1440" w:bottom="159" w:left="1420" w:header="0" w:footer="0" w:gutter="0"/>
          <w:cols w:space="720" w:equalWidth="0">
            <w:col w:w="12980"/>
          </w:cols>
        </w:sectPr>
      </w:pPr>
    </w:p>
    <w:p w14:paraId="7ADB709F" w14:textId="77777777" w:rsidR="003231F7" w:rsidRDefault="003231F7">
      <w:pPr>
        <w:spacing w:line="118" w:lineRule="exact"/>
        <w:rPr>
          <w:sz w:val="20"/>
          <w:szCs w:val="20"/>
        </w:rPr>
      </w:pPr>
      <w:bookmarkStart w:id="92" w:name="page369"/>
      <w:bookmarkEnd w:id="92"/>
    </w:p>
    <w:p w14:paraId="4F7C8550" w14:textId="77777777" w:rsidR="003231F7" w:rsidRDefault="00677263">
      <w:pPr>
        <w:jc w:val="center"/>
        <w:rPr>
          <w:sz w:val="20"/>
          <w:szCs w:val="20"/>
        </w:rPr>
      </w:pPr>
      <w:r>
        <w:rPr>
          <w:rFonts w:eastAsia="Times New Roman"/>
          <w:b/>
          <w:bCs/>
          <w:sz w:val="28"/>
          <w:szCs w:val="28"/>
        </w:rPr>
        <w:t>DPWH-CONSL-26(TPF 6). C</w:t>
      </w:r>
      <w:r>
        <w:rPr>
          <w:rFonts w:eastAsia="Times New Roman"/>
          <w:b/>
          <w:bCs/>
        </w:rPr>
        <w:t>URRICULUM</w:t>
      </w:r>
      <w:r>
        <w:rPr>
          <w:rFonts w:eastAsia="Times New Roman"/>
          <w:b/>
          <w:bCs/>
          <w:sz w:val="28"/>
          <w:szCs w:val="28"/>
        </w:rPr>
        <w:t xml:space="preserve"> V</w:t>
      </w:r>
      <w:r>
        <w:rPr>
          <w:rFonts w:eastAsia="Times New Roman"/>
          <w:b/>
          <w:bCs/>
        </w:rPr>
        <w:t>ITAE</w:t>
      </w:r>
      <w:r>
        <w:rPr>
          <w:rFonts w:eastAsia="Times New Roman"/>
          <w:b/>
          <w:bCs/>
          <w:sz w:val="28"/>
          <w:szCs w:val="28"/>
        </w:rPr>
        <w:t xml:space="preserve"> (CV) </w:t>
      </w:r>
      <w:r>
        <w:rPr>
          <w:rFonts w:eastAsia="Times New Roman"/>
          <w:b/>
          <w:bCs/>
        </w:rPr>
        <w:t>OF</w:t>
      </w:r>
      <w:r>
        <w:rPr>
          <w:rFonts w:eastAsia="Times New Roman"/>
          <w:b/>
          <w:bCs/>
          <w:sz w:val="28"/>
          <w:szCs w:val="28"/>
        </w:rPr>
        <w:t xml:space="preserve"> P</w:t>
      </w:r>
      <w:r>
        <w:rPr>
          <w:rFonts w:eastAsia="Times New Roman"/>
          <w:b/>
          <w:bCs/>
        </w:rPr>
        <w:t>ROPOSED</w:t>
      </w:r>
    </w:p>
    <w:p w14:paraId="77132A25" w14:textId="77777777" w:rsidR="003231F7" w:rsidRDefault="00677263">
      <w:pPr>
        <w:jc w:val="center"/>
        <w:rPr>
          <w:sz w:val="20"/>
          <w:szCs w:val="20"/>
        </w:rPr>
      </w:pPr>
      <w:r>
        <w:rPr>
          <w:rFonts w:eastAsia="Times New Roman"/>
          <w:b/>
          <w:bCs/>
          <w:sz w:val="28"/>
          <w:szCs w:val="28"/>
        </w:rPr>
        <w:t>P</w:t>
      </w:r>
      <w:r>
        <w:rPr>
          <w:rFonts w:eastAsia="Times New Roman"/>
          <w:b/>
          <w:bCs/>
        </w:rPr>
        <w:t>ROFESSIONAL</w:t>
      </w:r>
      <w:r>
        <w:rPr>
          <w:rFonts w:eastAsia="Times New Roman"/>
          <w:b/>
          <w:bCs/>
          <w:sz w:val="28"/>
          <w:szCs w:val="28"/>
        </w:rPr>
        <w:t xml:space="preserve"> S</w:t>
      </w:r>
      <w:r>
        <w:rPr>
          <w:rFonts w:eastAsia="Times New Roman"/>
          <w:b/>
          <w:bCs/>
        </w:rPr>
        <w:t>TAFF</w:t>
      </w:r>
    </w:p>
    <w:p w14:paraId="3544D6B6" w14:textId="77777777" w:rsidR="003231F7" w:rsidRDefault="00677263">
      <w:pPr>
        <w:spacing w:line="20" w:lineRule="exact"/>
        <w:rPr>
          <w:sz w:val="20"/>
          <w:szCs w:val="20"/>
        </w:rPr>
      </w:pPr>
      <w:r>
        <w:rPr>
          <w:noProof/>
          <w:sz w:val="20"/>
          <w:szCs w:val="20"/>
        </w:rPr>
        <w:drawing>
          <wp:anchor distT="0" distB="0" distL="114300" distR="114300" simplePos="0" relativeHeight="251638784" behindDoc="1" locked="0" layoutInCell="0" allowOverlap="1" wp14:anchorId="1436A6AB" wp14:editId="0FA49AA2">
            <wp:simplePos x="0" y="0"/>
            <wp:positionH relativeFrom="column">
              <wp:posOffset>-17145</wp:posOffset>
            </wp:positionH>
            <wp:positionV relativeFrom="paragraph">
              <wp:posOffset>266700</wp:posOffset>
            </wp:positionV>
            <wp:extent cx="5982335" cy="18415"/>
            <wp:effectExtent l="0" t="0" r="0" b="0"/>
            <wp:wrapNone/>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2"/>
                    <a:srcRect/>
                    <a:stretch>
                      <a:fillRect/>
                    </a:stretch>
                  </pic:blipFill>
                  <pic:spPr bwMode="auto">
                    <a:xfrm>
                      <a:off x="0" y="0"/>
                      <a:ext cx="5982335" cy="18415"/>
                    </a:xfrm>
                    <a:prstGeom prst="rect">
                      <a:avLst/>
                    </a:prstGeom>
                    <a:noFill/>
                  </pic:spPr>
                </pic:pic>
              </a:graphicData>
            </a:graphic>
          </wp:anchor>
        </w:drawing>
      </w:r>
    </w:p>
    <w:p w14:paraId="2CEDD4F7" w14:textId="77777777" w:rsidR="003231F7" w:rsidRDefault="003231F7">
      <w:pPr>
        <w:spacing w:line="200" w:lineRule="exact"/>
        <w:rPr>
          <w:sz w:val="20"/>
          <w:szCs w:val="20"/>
        </w:rPr>
      </w:pPr>
    </w:p>
    <w:p w14:paraId="3B0FE132" w14:textId="77777777" w:rsidR="003231F7" w:rsidRDefault="003231F7">
      <w:pPr>
        <w:spacing w:line="200" w:lineRule="exact"/>
        <w:rPr>
          <w:sz w:val="20"/>
          <w:szCs w:val="20"/>
        </w:rPr>
      </w:pPr>
    </w:p>
    <w:p w14:paraId="6B3F105B" w14:textId="77777777" w:rsidR="003231F7" w:rsidRDefault="003231F7">
      <w:pPr>
        <w:spacing w:line="259" w:lineRule="exact"/>
        <w:rPr>
          <w:sz w:val="20"/>
          <w:szCs w:val="20"/>
        </w:rPr>
      </w:pPr>
    </w:p>
    <w:p w14:paraId="6D63610D" w14:textId="77777777" w:rsidR="003231F7" w:rsidRDefault="00677263">
      <w:pPr>
        <w:rPr>
          <w:sz w:val="20"/>
          <w:szCs w:val="20"/>
        </w:rPr>
      </w:pPr>
      <w:r>
        <w:rPr>
          <w:rFonts w:eastAsia="Times New Roman"/>
          <w:sz w:val="24"/>
          <w:szCs w:val="24"/>
        </w:rPr>
        <w:t>Proposed Position:</w:t>
      </w:r>
    </w:p>
    <w:p w14:paraId="188F2271"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40832" behindDoc="1" locked="0" layoutInCell="0" allowOverlap="1" wp14:anchorId="38CCE848" wp14:editId="27F7EB2C">
                <wp:simplePos x="0" y="0"/>
                <wp:positionH relativeFrom="column">
                  <wp:posOffset>1223010</wp:posOffset>
                </wp:positionH>
                <wp:positionV relativeFrom="paragraph">
                  <wp:posOffset>-13335</wp:posOffset>
                </wp:positionV>
                <wp:extent cx="4146550" cy="0"/>
                <wp:effectExtent l="0" t="0" r="0" b="0"/>
                <wp:wrapNone/>
                <wp:docPr id="365" name="Shape 3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4655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3C13113" id="Shape 365"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96.3pt,-1.05pt" to="422.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" o:allowincell="f" filled="t" strokeweight=".16931mm">
                <v:stroke joinstyle="miter"/>
                <o:lock v:ext="edit" shapetype="f"/>
              </v:line>
            </w:pict>
          </mc:Fallback>
        </mc:AlternateContent>
      </w:r>
    </w:p>
    <w:p w14:paraId="4629001F" w14:textId="77777777" w:rsidR="003231F7" w:rsidRDefault="003231F7">
      <w:pPr>
        <w:spacing w:line="256" w:lineRule="exact"/>
        <w:rPr>
          <w:sz w:val="20"/>
          <w:szCs w:val="20"/>
        </w:rPr>
      </w:pPr>
    </w:p>
    <w:p w14:paraId="2DF69282" w14:textId="77777777" w:rsidR="003231F7" w:rsidRDefault="00677263">
      <w:pPr>
        <w:rPr>
          <w:sz w:val="20"/>
          <w:szCs w:val="20"/>
        </w:rPr>
      </w:pPr>
      <w:r>
        <w:rPr>
          <w:rFonts w:eastAsia="Times New Roman"/>
          <w:sz w:val="24"/>
          <w:szCs w:val="24"/>
        </w:rPr>
        <w:t>Name of Firm:</w:t>
      </w:r>
    </w:p>
    <w:p w14:paraId="675F589F"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41856" behindDoc="1" locked="0" layoutInCell="0" allowOverlap="1" wp14:anchorId="6D05C8BB" wp14:editId="11F28E4B">
                <wp:simplePos x="0" y="0"/>
                <wp:positionH relativeFrom="column">
                  <wp:posOffset>981710</wp:posOffset>
                </wp:positionH>
                <wp:positionV relativeFrom="paragraph">
                  <wp:posOffset>-13335</wp:posOffset>
                </wp:positionV>
                <wp:extent cx="4387850" cy="0"/>
                <wp:effectExtent l="0" t="0" r="0" b="0"/>
                <wp:wrapNone/>
                <wp:docPr id="366" name="Shape 3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8785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00412AB" id="Shape 366"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77.3pt,-1.05pt" to="422.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" o:allowincell="f" filled="t" strokeweight=".16931mm">
                <v:stroke joinstyle="miter"/>
                <o:lock v:ext="edit" shapetype="f"/>
              </v:line>
            </w:pict>
          </mc:Fallback>
        </mc:AlternateContent>
      </w:r>
    </w:p>
    <w:p w14:paraId="4FD7ABF8" w14:textId="77777777" w:rsidR="003231F7" w:rsidRDefault="003231F7">
      <w:pPr>
        <w:spacing w:line="256" w:lineRule="exact"/>
        <w:rPr>
          <w:sz w:val="20"/>
          <w:szCs w:val="20"/>
        </w:rPr>
      </w:pPr>
    </w:p>
    <w:p w14:paraId="1FED2BA0" w14:textId="77777777" w:rsidR="003231F7" w:rsidRDefault="00677263">
      <w:pPr>
        <w:rPr>
          <w:sz w:val="20"/>
          <w:szCs w:val="20"/>
        </w:rPr>
      </w:pPr>
      <w:r>
        <w:rPr>
          <w:rFonts w:eastAsia="Times New Roman"/>
          <w:sz w:val="24"/>
          <w:szCs w:val="24"/>
        </w:rPr>
        <w:t>Name of Staff:</w:t>
      </w:r>
    </w:p>
    <w:p w14:paraId="68AF6D7E"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43904" behindDoc="1" locked="0" layoutInCell="0" allowOverlap="1" wp14:anchorId="21499D81" wp14:editId="202C1191">
                <wp:simplePos x="0" y="0"/>
                <wp:positionH relativeFrom="column">
                  <wp:posOffset>981710</wp:posOffset>
                </wp:positionH>
                <wp:positionV relativeFrom="paragraph">
                  <wp:posOffset>-13335</wp:posOffset>
                </wp:positionV>
                <wp:extent cx="4387850" cy="0"/>
                <wp:effectExtent l="0" t="0" r="0" b="0"/>
                <wp:wrapNone/>
                <wp:docPr id="367" name="Shape 3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8785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B8201DD" id="Shape 367"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77.3pt,-1.05pt" to="422.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" o:allowincell="f" filled="t" strokeweight=".16931mm">
                <v:stroke joinstyle="miter"/>
                <o:lock v:ext="edit" shapetype="f"/>
              </v:line>
            </w:pict>
          </mc:Fallback>
        </mc:AlternateContent>
      </w:r>
    </w:p>
    <w:p w14:paraId="2D0868D8" w14:textId="77777777" w:rsidR="003231F7" w:rsidRDefault="003231F7">
      <w:pPr>
        <w:spacing w:line="256" w:lineRule="exact"/>
        <w:rPr>
          <w:sz w:val="20"/>
          <w:szCs w:val="20"/>
        </w:rPr>
      </w:pPr>
    </w:p>
    <w:p w14:paraId="36AAF9CA" w14:textId="77777777" w:rsidR="003231F7" w:rsidRDefault="00677263">
      <w:pPr>
        <w:rPr>
          <w:sz w:val="20"/>
          <w:szCs w:val="20"/>
        </w:rPr>
      </w:pPr>
      <w:r>
        <w:rPr>
          <w:rFonts w:eastAsia="Times New Roman"/>
          <w:sz w:val="24"/>
          <w:szCs w:val="24"/>
        </w:rPr>
        <w:t xml:space="preserve">Profession:  </w:t>
      </w:r>
      <w:r>
        <w:rPr>
          <w:rFonts w:eastAsia="Times New Roman"/>
          <w:sz w:val="24"/>
          <w:szCs w:val="24"/>
          <w:u w:val="single"/>
        </w:rPr>
        <w:t>_____________________________________________________________</w:t>
      </w:r>
    </w:p>
    <w:p w14:paraId="583D939F" w14:textId="77777777" w:rsidR="003231F7" w:rsidRDefault="003231F7">
      <w:pPr>
        <w:spacing w:line="276" w:lineRule="exact"/>
        <w:rPr>
          <w:sz w:val="20"/>
          <w:szCs w:val="20"/>
        </w:rPr>
      </w:pPr>
    </w:p>
    <w:p w14:paraId="4D55216A" w14:textId="77777777" w:rsidR="003231F7" w:rsidRDefault="00677263">
      <w:pPr>
        <w:rPr>
          <w:sz w:val="20"/>
          <w:szCs w:val="20"/>
        </w:rPr>
      </w:pPr>
      <w:r>
        <w:rPr>
          <w:rFonts w:eastAsia="Times New Roman"/>
          <w:sz w:val="24"/>
          <w:szCs w:val="24"/>
        </w:rPr>
        <w:t>Philippine Professional Regulatory Commission (PRC) License No. ________________</w:t>
      </w:r>
    </w:p>
    <w:p w14:paraId="55EFB380" w14:textId="77777777" w:rsidR="003231F7" w:rsidRDefault="003231F7">
      <w:pPr>
        <w:spacing w:line="277" w:lineRule="exact"/>
        <w:rPr>
          <w:sz w:val="20"/>
          <w:szCs w:val="20"/>
        </w:rPr>
      </w:pPr>
    </w:p>
    <w:p w14:paraId="67C62717" w14:textId="77777777" w:rsidR="003231F7" w:rsidRDefault="00677263">
      <w:pPr>
        <w:rPr>
          <w:sz w:val="20"/>
          <w:szCs w:val="20"/>
        </w:rPr>
      </w:pPr>
      <w:r>
        <w:rPr>
          <w:rFonts w:eastAsia="Times New Roman"/>
          <w:sz w:val="24"/>
          <w:szCs w:val="24"/>
        </w:rPr>
        <w:t>Date of Birth:</w:t>
      </w:r>
    </w:p>
    <w:p w14:paraId="37D68548"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44928" behindDoc="1" locked="0" layoutInCell="0" allowOverlap="1" wp14:anchorId="55AAA7E3" wp14:editId="0EF7A2DC">
                <wp:simplePos x="0" y="0"/>
                <wp:positionH relativeFrom="column">
                  <wp:posOffset>923925</wp:posOffset>
                </wp:positionH>
                <wp:positionV relativeFrom="paragraph">
                  <wp:posOffset>-13335</wp:posOffset>
                </wp:positionV>
                <wp:extent cx="4445635" cy="0"/>
                <wp:effectExtent l="0" t="0" r="0" b="0"/>
                <wp:wrapNone/>
                <wp:docPr id="368" name="Shape 3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4563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32D4490B" id="Shape 368"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72.75pt,-1.05pt" to="422.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" o:allowincell="f" filled="t" strokeweight=".48pt">
                <v:stroke joinstyle="miter"/>
                <o:lock v:ext="edit" shapetype="f"/>
              </v:line>
            </w:pict>
          </mc:Fallback>
        </mc:AlternateContent>
      </w:r>
    </w:p>
    <w:p w14:paraId="3BC3F286" w14:textId="77777777" w:rsidR="003231F7" w:rsidRDefault="003231F7">
      <w:pPr>
        <w:spacing w:line="256" w:lineRule="exact"/>
        <w:rPr>
          <w:sz w:val="20"/>
          <w:szCs w:val="20"/>
        </w:rPr>
      </w:pPr>
    </w:p>
    <w:p w14:paraId="673BD093" w14:textId="77777777" w:rsidR="003231F7" w:rsidRDefault="00677263">
      <w:pPr>
        <w:tabs>
          <w:tab w:val="left" w:pos="5320"/>
        </w:tabs>
        <w:rPr>
          <w:sz w:val="20"/>
          <w:szCs w:val="20"/>
        </w:rPr>
      </w:pPr>
      <w:r>
        <w:rPr>
          <w:rFonts w:eastAsia="Times New Roman"/>
          <w:sz w:val="24"/>
          <w:szCs w:val="24"/>
        </w:rPr>
        <w:t>Years with Firm/Entity:</w:t>
      </w:r>
      <w:r>
        <w:rPr>
          <w:sz w:val="20"/>
          <w:szCs w:val="20"/>
        </w:rPr>
        <w:tab/>
      </w:r>
      <w:r>
        <w:rPr>
          <w:rFonts w:eastAsia="Times New Roman"/>
          <w:sz w:val="23"/>
          <w:szCs w:val="23"/>
        </w:rPr>
        <w:t>Nationality:</w:t>
      </w:r>
    </w:p>
    <w:p w14:paraId="7CBD85B2"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46976" behindDoc="1" locked="0" layoutInCell="0" allowOverlap="1" wp14:anchorId="4D2F7AE8" wp14:editId="318AFDD5">
                <wp:simplePos x="0" y="0"/>
                <wp:positionH relativeFrom="column">
                  <wp:posOffset>1533525</wp:posOffset>
                </wp:positionH>
                <wp:positionV relativeFrom="paragraph">
                  <wp:posOffset>-13335</wp:posOffset>
                </wp:positionV>
                <wp:extent cx="1857375" cy="0"/>
                <wp:effectExtent l="0" t="0" r="0" b="0"/>
                <wp:wrapNone/>
                <wp:docPr id="369" name="Shape 3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5737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1158D026" id="Shape 369"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120.75pt,-1.05pt" to="26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48000" behindDoc="1" locked="0" layoutInCell="0" allowOverlap="1" wp14:anchorId="3C38AF44" wp14:editId="65A8AA34">
                <wp:simplePos x="0" y="0"/>
                <wp:positionH relativeFrom="column">
                  <wp:posOffset>4195445</wp:posOffset>
                </wp:positionH>
                <wp:positionV relativeFrom="paragraph">
                  <wp:posOffset>-13335</wp:posOffset>
                </wp:positionV>
                <wp:extent cx="1174115" cy="0"/>
                <wp:effectExtent l="0" t="0" r="0" b="0"/>
                <wp:wrapNone/>
                <wp:docPr id="370" name="Shape 3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7411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5E5CD045" id="Shape 370"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330.35pt,-1.05pt" to="422.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" o:allowincell="f" filled="t" strokeweight=".48pt">
                <v:stroke joinstyle="miter"/>
                <o:lock v:ext="edit" shapetype="f"/>
              </v:line>
            </w:pict>
          </mc:Fallback>
        </mc:AlternateContent>
      </w:r>
    </w:p>
    <w:p w14:paraId="0DBEE5E5" w14:textId="77777777" w:rsidR="003231F7" w:rsidRDefault="003231F7">
      <w:pPr>
        <w:spacing w:line="256" w:lineRule="exact"/>
        <w:rPr>
          <w:sz w:val="20"/>
          <w:szCs w:val="20"/>
        </w:rPr>
      </w:pPr>
    </w:p>
    <w:p w14:paraId="6F8628C7" w14:textId="77777777" w:rsidR="003231F7" w:rsidRDefault="00677263">
      <w:pPr>
        <w:rPr>
          <w:sz w:val="20"/>
          <w:szCs w:val="20"/>
        </w:rPr>
      </w:pPr>
      <w:r>
        <w:rPr>
          <w:rFonts w:eastAsia="Times New Roman"/>
          <w:sz w:val="24"/>
          <w:szCs w:val="24"/>
        </w:rPr>
        <w:t>Membership in Professional Societies:</w:t>
      </w:r>
    </w:p>
    <w:p w14:paraId="08D7490A"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51072" behindDoc="1" locked="0" layoutInCell="0" allowOverlap="1" wp14:anchorId="12967951" wp14:editId="31B8C589">
                <wp:simplePos x="0" y="0"/>
                <wp:positionH relativeFrom="column">
                  <wp:posOffset>2426970</wp:posOffset>
                </wp:positionH>
                <wp:positionV relativeFrom="paragraph">
                  <wp:posOffset>-13335</wp:posOffset>
                </wp:positionV>
                <wp:extent cx="2942590" cy="0"/>
                <wp:effectExtent l="0" t="0" r="0" b="0"/>
                <wp:wrapNone/>
                <wp:docPr id="371" name="Shape 3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4259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46AA0C44" id="Shape 37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91.1pt,-1.05pt" to="422.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53120" behindDoc="1" locked="0" layoutInCell="0" allowOverlap="1" wp14:anchorId="187ED996" wp14:editId="556E078A">
                <wp:simplePos x="0" y="0"/>
                <wp:positionH relativeFrom="column">
                  <wp:posOffset>0</wp:posOffset>
                </wp:positionH>
                <wp:positionV relativeFrom="paragraph">
                  <wp:posOffset>337185</wp:posOffset>
                </wp:positionV>
                <wp:extent cx="5369560" cy="0"/>
                <wp:effectExtent l="0" t="0" r="0" b="0"/>
                <wp:wrapNone/>
                <wp:docPr id="372" name="Shape 3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6956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7BD8B1F3" id="Shape 37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0,26.55pt" to="422.8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" o:allowincell="f" filled="t" strokeweight=".48pt">
                <v:stroke joinstyle="miter"/>
                <o:lock v:ext="edit" shapetype="f"/>
              </v:line>
            </w:pict>
          </mc:Fallback>
        </mc:AlternateContent>
      </w:r>
    </w:p>
    <w:p w14:paraId="4619CA17" w14:textId="77777777" w:rsidR="003231F7" w:rsidRDefault="003231F7">
      <w:pPr>
        <w:spacing w:line="200" w:lineRule="exact"/>
        <w:rPr>
          <w:sz w:val="20"/>
          <w:szCs w:val="20"/>
        </w:rPr>
      </w:pPr>
    </w:p>
    <w:p w14:paraId="666ABCCE" w14:textId="77777777" w:rsidR="003231F7" w:rsidRDefault="003231F7">
      <w:pPr>
        <w:spacing w:line="200" w:lineRule="exact"/>
        <w:rPr>
          <w:sz w:val="20"/>
          <w:szCs w:val="20"/>
        </w:rPr>
      </w:pPr>
    </w:p>
    <w:p w14:paraId="27DA0C9F" w14:textId="77777777" w:rsidR="003231F7" w:rsidRDefault="003231F7">
      <w:pPr>
        <w:spacing w:line="200" w:lineRule="exact"/>
        <w:rPr>
          <w:sz w:val="20"/>
          <w:szCs w:val="20"/>
        </w:rPr>
      </w:pPr>
    </w:p>
    <w:p w14:paraId="7322E4CF" w14:textId="77777777" w:rsidR="003231F7" w:rsidRDefault="003231F7">
      <w:pPr>
        <w:spacing w:line="208" w:lineRule="exact"/>
        <w:rPr>
          <w:sz w:val="20"/>
          <w:szCs w:val="20"/>
        </w:rPr>
      </w:pPr>
    </w:p>
    <w:p w14:paraId="1CB0CA1E" w14:textId="77777777" w:rsidR="003231F7" w:rsidRDefault="00677263">
      <w:pPr>
        <w:rPr>
          <w:sz w:val="20"/>
          <w:szCs w:val="20"/>
        </w:rPr>
      </w:pPr>
      <w:r>
        <w:rPr>
          <w:rFonts w:eastAsia="Times New Roman"/>
          <w:sz w:val="24"/>
          <w:szCs w:val="24"/>
        </w:rPr>
        <w:t>Detailed Tasks Assigned:</w:t>
      </w:r>
    </w:p>
    <w:p w14:paraId="4546B08C"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54144" behindDoc="1" locked="0" layoutInCell="0" allowOverlap="1" wp14:anchorId="79240DE0" wp14:editId="773534EC">
                <wp:simplePos x="0" y="0"/>
                <wp:positionH relativeFrom="column">
                  <wp:posOffset>1634490</wp:posOffset>
                </wp:positionH>
                <wp:positionV relativeFrom="paragraph">
                  <wp:posOffset>-13335</wp:posOffset>
                </wp:positionV>
                <wp:extent cx="3735070" cy="0"/>
                <wp:effectExtent l="0" t="0" r="0" b="0"/>
                <wp:wrapNone/>
                <wp:docPr id="373" name="Shap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73507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4BD31DBC" id="Shape 37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28.7pt,-1.05pt" to="422.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57216" behindDoc="1" locked="0" layoutInCell="0" allowOverlap="1" wp14:anchorId="4F3C26F6" wp14:editId="51AF947E">
                <wp:simplePos x="0" y="0"/>
                <wp:positionH relativeFrom="column">
                  <wp:posOffset>0</wp:posOffset>
                </wp:positionH>
                <wp:positionV relativeFrom="paragraph">
                  <wp:posOffset>336550</wp:posOffset>
                </wp:positionV>
                <wp:extent cx="5369560" cy="0"/>
                <wp:effectExtent l="0" t="0" r="0" b="0"/>
                <wp:wrapNone/>
                <wp:docPr id="374" name="Shape 3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6956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145AC555" id="Shape 37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26.5pt" to="422.8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" o:allowincell="f" filled="t" strokeweight=".48pt">
                <v:stroke joinstyle="miter"/>
                <o:lock v:ext="edit" shapetype="f"/>
              </v:line>
            </w:pict>
          </mc:Fallback>
        </mc:AlternateContent>
      </w:r>
    </w:p>
    <w:p w14:paraId="43EFC7EC" w14:textId="77777777" w:rsidR="003231F7" w:rsidRDefault="003231F7">
      <w:pPr>
        <w:spacing w:line="200" w:lineRule="exact"/>
        <w:rPr>
          <w:sz w:val="20"/>
          <w:szCs w:val="20"/>
        </w:rPr>
      </w:pPr>
    </w:p>
    <w:p w14:paraId="60D57323" w14:textId="77777777" w:rsidR="003231F7" w:rsidRDefault="003231F7">
      <w:pPr>
        <w:spacing w:line="200" w:lineRule="exact"/>
        <w:rPr>
          <w:sz w:val="20"/>
          <w:szCs w:val="20"/>
        </w:rPr>
      </w:pPr>
    </w:p>
    <w:p w14:paraId="77AEEDB6" w14:textId="77777777" w:rsidR="003231F7" w:rsidRDefault="003231F7">
      <w:pPr>
        <w:spacing w:line="200" w:lineRule="exact"/>
        <w:rPr>
          <w:sz w:val="20"/>
          <w:szCs w:val="20"/>
        </w:rPr>
      </w:pPr>
    </w:p>
    <w:p w14:paraId="0CE263D2" w14:textId="77777777" w:rsidR="003231F7" w:rsidRDefault="003231F7">
      <w:pPr>
        <w:spacing w:line="213" w:lineRule="exact"/>
        <w:rPr>
          <w:sz w:val="20"/>
          <w:szCs w:val="20"/>
        </w:rPr>
      </w:pPr>
    </w:p>
    <w:p w14:paraId="641C16C6" w14:textId="77777777" w:rsidR="003231F7" w:rsidRDefault="00677263">
      <w:pPr>
        <w:rPr>
          <w:sz w:val="20"/>
          <w:szCs w:val="20"/>
        </w:rPr>
      </w:pPr>
      <w:r>
        <w:rPr>
          <w:rFonts w:eastAsia="Times New Roman"/>
          <w:b/>
          <w:bCs/>
          <w:sz w:val="24"/>
          <w:szCs w:val="24"/>
        </w:rPr>
        <w:t>Key Qualifications:</w:t>
      </w:r>
    </w:p>
    <w:p w14:paraId="24A29F92" w14:textId="77777777" w:rsidR="003231F7" w:rsidRDefault="003231F7">
      <w:pPr>
        <w:spacing w:line="294" w:lineRule="exact"/>
        <w:rPr>
          <w:sz w:val="20"/>
          <w:szCs w:val="20"/>
        </w:rPr>
      </w:pPr>
    </w:p>
    <w:p w14:paraId="0DD05E43" w14:textId="77777777" w:rsidR="003231F7" w:rsidRDefault="00677263">
      <w:pPr>
        <w:spacing w:line="241" w:lineRule="auto"/>
        <w:rPr>
          <w:sz w:val="20"/>
          <w:szCs w:val="20"/>
        </w:rPr>
      </w:pPr>
      <w:r>
        <w:rPr>
          <w:rFonts w:eastAsia="Times New Roman"/>
          <w:sz w:val="20"/>
          <w:szCs w:val="20"/>
        </w:rPr>
        <w:t>[</w:t>
      </w:r>
      <w:r>
        <w:rPr>
          <w:rFonts w:eastAsia="Times New Roman"/>
          <w:i/>
          <w:iCs/>
          <w:sz w:val="20"/>
          <w:szCs w:val="20"/>
        </w:rPr>
        <w:t>Give an outline of staff member’s experience and</w:t>
      </w:r>
      <w:r>
        <w:rPr>
          <w:rFonts w:eastAsia="Times New Roman"/>
          <w:sz w:val="20"/>
          <w:szCs w:val="20"/>
        </w:rPr>
        <w:t xml:space="preserve"> </w:t>
      </w:r>
      <w:r>
        <w:rPr>
          <w:rFonts w:eastAsia="Times New Roman"/>
          <w:i/>
          <w:iCs/>
          <w:sz w:val="20"/>
          <w:szCs w:val="20"/>
        </w:rPr>
        <w:t>training most pertinent to tasks on project. Describe degree of</w:t>
      </w:r>
      <w:r>
        <w:rPr>
          <w:rFonts w:eastAsia="Times New Roman"/>
          <w:sz w:val="20"/>
          <w:szCs w:val="20"/>
        </w:rPr>
        <w:t xml:space="preserve"> </w:t>
      </w:r>
      <w:r>
        <w:rPr>
          <w:rFonts w:eastAsia="Times New Roman"/>
          <w:i/>
          <w:iCs/>
          <w:sz w:val="20"/>
          <w:szCs w:val="20"/>
        </w:rPr>
        <w:t>responsibility held by staff member on relevant previous projects and give dates and locations. Use about half a page.</w:t>
      </w:r>
      <w:r>
        <w:rPr>
          <w:rFonts w:eastAsia="Times New Roman"/>
          <w:sz w:val="20"/>
          <w:szCs w:val="20"/>
        </w:rPr>
        <w:t>]</w:t>
      </w:r>
    </w:p>
    <w:p w14:paraId="0DBCE8FD"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57E0798B" wp14:editId="59A3A62E">
                <wp:simplePos x="0" y="0"/>
                <wp:positionH relativeFrom="column">
                  <wp:posOffset>0</wp:posOffset>
                </wp:positionH>
                <wp:positionV relativeFrom="paragraph">
                  <wp:posOffset>158750</wp:posOffset>
                </wp:positionV>
                <wp:extent cx="5369560" cy="0"/>
                <wp:effectExtent l="0" t="0" r="0" b="0"/>
                <wp:wrapNone/>
                <wp:docPr id="375" name="Shape 3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6956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2314F459" id="Shape 375"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0,12.5pt" to="422.8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" o:allowincell="f" filled="t" strokeweight=".48pt">
                <v:stroke joinstyle="miter"/>
                <o:lock v:ext="edit" shapetype="f"/>
              </v:line>
            </w:pict>
          </mc:Fallback>
        </mc:AlternateContent>
      </w:r>
    </w:p>
    <w:p w14:paraId="2342F1AD" w14:textId="77777777" w:rsidR="003231F7" w:rsidRDefault="003231F7">
      <w:pPr>
        <w:spacing w:line="200" w:lineRule="exact"/>
        <w:rPr>
          <w:sz w:val="20"/>
          <w:szCs w:val="20"/>
        </w:rPr>
      </w:pPr>
    </w:p>
    <w:p w14:paraId="5A3E436D" w14:textId="77777777" w:rsidR="003231F7" w:rsidRDefault="003231F7">
      <w:pPr>
        <w:spacing w:line="332" w:lineRule="exact"/>
        <w:rPr>
          <w:sz w:val="20"/>
          <w:szCs w:val="20"/>
        </w:rPr>
      </w:pPr>
    </w:p>
    <w:p w14:paraId="21AD94AD" w14:textId="77777777" w:rsidR="003231F7" w:rsidRDefault="00677263">
      <w:pPr>
        <w:rPr>
          <w:sz w:val="20"/>
          <w:szCs w:val="20"/>
        </w:rPr>
      </w:pPr>
      <w:r>
        <w:rPr>
          <w:rFonts w:eastAsia="Times New Roman"/>
          <w:b/>
          <w:bCs/>
          <w:sz w:val="24"/>
          <w:szCs w:val="24"/>
        </w:rPr>
        <w:t>Education:</w:t>
      </w:r>
    </w:p>
    <w:p w14:paraId="1B2D6FCA" w14:textId="77777777" w:rsidR="003231F7" w:rsidRDefault="003231F7">
      <w:pPr>
        <w:spacing w:line="295" w:lineRule="exact"/>
        <w:rPr>
          <w:sz w:val="20"/>
          <w:szCs w:val="20"/>
        </w:rPr>
      </w:pPr>
    </w:p>
    <w:p w14:paraId="3926620A" w14:textId="77777777" w:rsidR="003231F7" w:rsidRDefault="00677263">
      <w:pPr>
        <w:spacing w:line="241" w:lineRule="auto"/>
        <w:rPr>
          <w:sz w:val="20"/>
          <w:szCs w:val="20"/>
        </w:rPr>
      </w:pPr>
      <w:r>
        <w:rPr>
          <w:rFonts w:eastAsia="Times New Roman"/>
          <w:sz w:val="20"/>
          <w:szCs w:val="20"/>
        </w:rPr>
        <w:t>[</w:t>
      </w:r>
      <w:r>
        <w:rPr>
          <w:rFonts w:eastAsia="Times New Roman"/>
          <w:i/>
          <w:iCs/>
          <w:sz w:val="20"/>
          <w:szCs w:val="20"/>
        </w:rPr>
        <w:t>Summarize college/university and other specialized education of staff members, giving names of schools, dates</w:t>
      </w:r>
      <w:r>
        <w:rPr>
          <w:rFonts w:eastAsia="Times New Roman"/>
          <w:sz w:val="20"/>
          <w:szCs w:val="20"/>
        </w:rPr>
        <w:t xml:space="preserve"> </w:t>
      </w:r>
      <w:r>
        <w:rPr>
          <w:rFonts w:eastAsia="Times New Roman"/>
          <w:i/>
          <w:iCs/>
          <w:sz w:val="20"/>
          <w:szCs w:val="20"/>
        </w:rPr>
        <w:t>attended, and degrees obtained. Use about one quarter of a page.</w:t>
      </w:r>
      <w:r>
        <w:rPr>
          <w:rFonts w:eastAsia="Times New Roman"/>
          <w:sz w:val="20"/>
          <w:szCs w:val="20"/>
        </w:rPr>
        <w:t>]</w:t>
      </w:r>
    </w:p>
    <w:p w14:paraId="108BE251" w14:textId="77777777" w:rsidR="003231F7" w:rsidRDefault="003231F7">
      <w:pPr>
        <w:spacing w:line="269" w:lineRule="exact"/>
        <w:rPr>
          <w:sz w:val="20"/>
          <w:szCs w:val="20"/>
        </w:rPr>
      </w:pPr>
    </w:p>
    <w:p w14:paraId="6175F83E" w14:textId="77777777" w:rsidR="003231F7" w:rsidRDefault="00677263">
      <w:pPr>
        <w:rPr>
          <w:sz w:val="20"/>
          <w:szCs w:val="20"/>
        </w:rPr>
      </w:pPr>
      <w:r>
        <w:rPr>
          <w:rFonts w:eastAsia="Times New Roman"/>
          <w:sz w:val="24"/>
          <w:szCs w:val="24"/>
        </w:rPr>
        <w:t>Degree Courses:</w:t>
      </w:r>
    </w:p>
    <w:tbl>
      <w:tblPr>
        <w:tblW w:w="0" w:type="auto"/>
        <w:tblInd w:w="10" w:type="dxa"/>
        <w:tblLayout w:type="fixed"/>
        <w:tblCellMar>
          <w:left w:w="0" w:type="dxa"/>
          <w:right w:w="0" w:type="dxa"/>
        </w:tblCellMar>
        <w:tblLook w:val="04A0" w:firstRow="1" w:lastRow="0" w:firstColumn="1" w:lastColumn="0" w:noHBand="0" w:noVBand="1"/>
      </w:tblPr>
      <w:tblGrid>
        <w:gridCol w:w="2360"/>
        <w:gridCol w:w="2960"/>
        <w:gridCol w:w="2340"/>
        <w:gridCol w:w="1720"/>
      </w:tblGrid>
      <w:tr w:rsidR="003231F7" w14:paraId="4F9D3BB1" w14:textId="77777777">
        <w:trPr>
          <w:trHeight w:val="274"/>
        </w:trPr>
        <w:tc>
          <w:tcPr>
            <w:tcW w:w="2360" w:type="dxa"/>
            <w:tcBorders>
              <w:top w:val="single" w:sz="8" w:space="0" w:color="auto"/>
              <w:left w:val="single" w:sz="8" w:space="0" w:color="auto"/>
              <w:bottom w:val="single" w:sz="8" w:space="0" w:color="auto"/>
              <w:right w:val="single" w:sz="8" w:space="0" w:color="auto"/>
            </w:tcBorders>
            <w:vAlign w:val="bottom"/>
          </w:tcPr>
          <w:p w14:paraId="05C152EB" w14:textId="77777777" w:rsidR="003231F7" w:rsidRDefault="00677263">
            <w:pPr>
              <w:spacing w:line="274" w:lineRule="exact"/>
              <w:ind w:left="800"/>
              <w:rPr>
                <w:sz w:val="20"/>
                <w:szCs w:val="20"/>
              </w:rPr>
            </w:pPr>
            <w:r>
              <w:rPr>
                <w:rFonts w:eastAsia="Times New Roman"/>
                <w:b/>
                <w:bCs/>
                <w:sz w:val="24"/>
                <w:szCs w:val="24"/>
              </w:rPr>
              <w:t>Degree</w:t>
            </w:r>
          </w:p>
        </w:tc>
        <w:tc>
          <w:tcPr>
            <w:tcW w:w="2960" w:type="dxa"/>
            <w:tcBorders>
              <w:top w:val="single" w:sz="8" w:space="0" w:color="auto"/>
              <w:bottom w:val="single" w:sz="8" w:space="0" w:color="auto"/>
              <w:right w:val="single" w:sz="8" w:space="0" w:color="auto"/>
            </w:tcBorders>
            <w:vAlign w:val="bottom"/>
          </w:tcPr>
          <w:p w14:paraId="6496C687" w14:textId="77777777" w:rsidR="003231F7" w:rsidRDefault="00677263">
            <w:pPr>
              <w:spacing w:line="274" w:lineRule="exact"/>
              <w:ind w:left="400"/>
              <w:rPr>
                <w:sz w:val="20"/>
                <w:szCs w:val="20"/>
              </w:rPr>
            </w:pPr>
            <w:r>
              <w:rPr>
                <w:rFonts w:eastAsia="Times New Roman"/>
                <w:b/>
                <w:bCs/>
                <w:sz w:val="24"/>
                <w:szCs w:val="24"/>
              </w:rPr>
              <w:t>Major/Specialization</w:t>
            </w:r>
          </w:p>
        </w:tc>
        <w:tc>
          <w:tcPr>
            <w:tcW w:w="2340" w:type="dxa"/>
            <w:tcBorders>
              <w:top w:val="single" w:sz="8" w:space="0" w:color="auto"/>
              <w:bottom w:val="single" w:sz="8" w:space="0" w:color="auto"/>
              <w:right w:val="single" w:sz="8" w:space="0" w:color="auto"/>
            </w:tcBorders>
            <w:vAlign w:val="bottom"/>
          </w:tcPr>
          <w:p w14:paraId="074B1BFD" w14:textId="77777777" w:rsidR="003231F7" w:rsidRDefault="00677263">
            <w:pPr>
              <w:spacing w:line="274" w:lineRule="exact"/>
              <w:ind w:left="620"/>
              <w:rPr>
                <w:sz w:val="20"/>
                <w:szCs w:val="20"/>
              </w:rPr>
            </w:pPr>
            <w:r>
              <w:rPr>
                <w:rFonts w:eastAsia="Times New Roman"/>
                <w:b/>
                <w:bCs/>
                <w:sz w:val="24"/>
                <w:szCs w:val="24"/>
              </w:rPr>
              <w:t>Institution</w:t>
            </w:r>
          </w:p>
        </w:tc>
        <w:tc>
          <w:tcPr>
            <w:tcW w:w="1720" w:type="dxa"/>
            <w:tcBorders>
              <w:top w:val="single" w:sz="8" w:space="0" w:color="auto"/>
              <w:bottom w:val="single" w:sz="8" w:space="0" w:color="auto"/>
              <w:right w:val="single" w:sz="8" w:space="0" w:color="auto"/>
            </w:tcBorders>
            <w:vAlign w:val="bottom"/>
          </w:tcPr>
          <w:p w14:paraId="677D5E72" w14:textId="77777777" w:rsidR="003231F7" w:rsidRDefault="00677263">
            <w:pPr>
              <w:spacing w:line="274" w:lineRule="exact"/>
              <w:ind w:left="60"/>
              <w:rPr>
                <w:sz w:val="20"/>
                <w:szCs w:val="20"/>
              </w:rPr>
            </w:pPr>
            <w:r>
              <w:rPr>
                <w:rFonts w:eastAsia="Times New Roman"/>
                <w:b/>
                <w:bCs/>
                <w:sz w:val="24"/>
                <w:szCs w:val="24"/>
              </w:rPr>
              <w:t>Dates Attended</w:t>
            </w:r>
          </w:p>
        </w:tc>
      </w:tr>
      <w:tr w:rsidR="003231F7" w14:paraId="7581510D" w14:textId="77777777">
        <w:trPr>
          <w:trHeight w:val="270"/>
        </w:trPr>
        <w:tc>
          <w:tcPr>
            <w:tcW w:w="2360" w:type="dxa"/>
            <w:tcBorders>
              <w:left w:val="single" w:sz="8" w:space="0" w:color="auto"/>
              <w:bottom w:val="single" w:sz="8" w:space="0" w:color="auto"/>
              <w:right w:val="single" w:sz="8" w:space="0" w:color="auto"/>
            </w:tcBorders>
            <w:vAlign w:val="bottom"/>
          </w:tcPr>
          <w:p w14:paraId="5E07CDF0" w14:textId="77777777" w:rsidR="003231F7" w:rsidRDefault="003231F7">
            <w:pPr>
              <w:rPr>
                <w:sz w:val="23"/>
                <w:szCs w:val="23"/>
              </w:rPr>
            </w:pPr>
          </w:p>
        </w:tc>
        <w:tc>
          <w:tcPr>
            <w:tcW w:w="2960" w:type="dxa"/>
            <w:tcBorders>
              <w:bottom w:val="single" w:sz="8" w:space="0" w:color="auto"/>
              <w:right w:val="single" w:sz="8" w:space="0" w:color="auto"/>
            </w:tcBorders>
            <w:vAlign w:val="bottom"/>
          </w:tcPr>
          <w:p w14:paraId="6C746BD1" w14:textId="77777777" w:rsidR="003231F7" w:rsidRDefault="003231F7">
            <w:pPr>
              <w:rPr>
                <w:sz w:val="23"/>
                <w:szCs w:val="23"/>
              </w:rPr>
            </w:pPr>
          </w:p>
        </w:tc>
        <w:tc>
          <w:tcPr>
            <w:tcW w:w="2340" w:type="dxa"/>
            <w:tcBorders>
              <w:bottom w:val="single" w:sz="8" w:space="0" w:color="auto"/>
              <w:right w:val="single" w:sz="8" w:space="0" w:color="auto"/>
            </w:tcBorders>
            <w:vAlign w:val="bottom"/>
          </w:tcPr>
          <w:p w14:paraId="495925E3" w14:textId="77777777" w:rsidR="003231F7" w:rsidRDefault="003231F7">
            <w:pPr>
              <w:rPr>
                <w:sz w:val="23"/>
                <w:szCs w:val="23"/>
              </w:rPr>
            </w:pPr>
          </w:p>
        </w:tc>
        <w:tc>
          <w:tcPr>
            <w:tcW w:w="1720" w:type="dxa"/>
            <w:tcBorders>
              <w:bottom w:val="single" w:sz="8" w:space="0" w:color="auto"/>
              <w:right w:val="single" w:sz="8" w:space="0" w:color="auto"/>
            </w:tcBorders>
            <w:vAlign w:val="bottom"/>
          </w:tcPr>
          <w:p w14:paraId="7C0F6421" w14:textId="77777777" w:rsidR="003231F7" w:rsidRDefault="003231F7">
            <w:pPr>
              <w:rPr>
                <w:sz w:val="23"/>
                <w:szCs w:val="23"/>
              </w:rPr>
            </w:pPr>
          </w:p>
        </w:tc>
      </w:tr>
      <w:tr w:rsidR="003231F7" w14:paraId="2F628BE6" w14:textId="77777777">
        <w:trPr>
          <w:trHeight w:val="268"/>
        </w:trPr>
        <w:tc>
          <w:tcPr>
            <w:tcW w:w="2360" w:type="dxa"/>
            <w:tcBorders>
              <w:left w:val="single" w:sz="8" w:space="0" w:color="auto"/>
              <w:bottom w:val="single" w:sz="8" w:space="0" w:color="auto"/>
              <w:right w:val="single" w:sz="8" w:space="0" w:color="auto"/>
            </w:tcBorders>
            <w:vAlign w:val="bottom"/>
          </w:tcPr>
          <w:p w14:paraId="7D0F64B8" w14:textId="77777777" w:rsidR="003231F7" w:rsidRDefault="003231F7">
            <w:pPr>
              <w:rPr>
                <w:sz w:val="23"/>
                <w:szCs w:val="23"/>
              </w:rPr>
            </w:pPr>
          </w:p>
        </w:tc>
        <w:tc>
          <w:tcPr>
            <w:tcW w:w="2960" w:type="dxa"/>
            <w:tcBorders>
              <w:bottom w:val="single" w:sz="8" w:space="0" w:color="auto"/>
              <w:right w:val="single" w:sz="8" w:space="0" w:color="auto"/>
            </w:tcBorders>
            <w:vAlign w:val="bottom"/>
          </w:tcPr>
          <w:p w14:paraId="5297D091" w14:textId="77777777" w:rsidR="003231F7" w:rsidRDefault="003231F7">
            <w:pPr>
              <w:rPr>
                <w:sz w:val="23"/>
                <w:szCs w:val="23"/>
              </w:rPr>
            </w:pPr>
          </w:p>
        </w:tc>
        <w:tc>
          <w:tcPr>
            <w:tcW w:w="2340" w:type="dxa"/>
            <w:tcBorders>
              <w:bottom w:val="single" w:sz="8" w:space="0" w:color="auto"/>
              <w:right w:val="single" w:sz="8" w:space="0" w:color="auto"/>
            </w:tcBorders>
            <w:vAlign w:val="bottom"/>
          </w:tcPr>
          <w:p w14:paraId="25292FE8" w14:textId="77777777" w:rsidR="003231F7" w:rsidRDefault="003231F7">
            <w:pPr>
              <w:rPr>
                <w:sz w:val="23"/>
                <w:szCs w:val="23"/>
              </w:rPr>
            </w:pPr>
          </w:p>
        </w:tc>
        <w:tc>
          <w:tcPr>
            <w:tcW w:w="1720" w:type="dxa"/>
            <w:tcBorders>
              <w:bottom w:val="single" w:sz="8" w:space="0" w:color="auto"/>
              <w:right w:val="single" w:sz="8" w:space="0" w:color="auto"/>
            </w:tcBorders>
            <w:vAlign w:val="bottom"/>
          </w:tcPr>
          <w:p w14:paraId="381F99F8" w14:textId="77777777" w:rsidR="003231F7" w:rsidRDefault="003231F7">
            <w:pPr>
              <w:rPr>
                <w:sz w:val="23"/>
                <w:szCs w:val="23"/>
              </w:rPr>
            </w:pPr>
          </w:p>
        </w:tc>
      </w:tr>
      <w:tr w:rsidR="003231F7" w14:paraId="7E29FE6F" w14:textId="77777777">
        <w:trPr>
          <w:trHeight w:val="263"/>
        </w:trPr>
        <w:tc>
          <w:tcPr>
            <w:tcW w:w="2360" w:type="dxa"/>
            <w:tcBorders>
              <w:left w:val="single" w:sz="8" w:space="0" w:color="auto"/>
              <w:bottom w:val="single" w:sz="8" w:space="0" w:color="auto"/>
              <w:right w:val="single" w:sz="8" w:space="0" w:color="auto"/>
            </w:tcBorders>
            <w:vAlign w:val="bottom"/>
          </w:tcPr>
          <w:p w14:paraId="729DB0FF" w14:textId="77777777" w:rsidR="003231F7" w:rsidRDefault="003231F7"/>
        </w:tc>
        <w:tc>
          <w:tcPr>
            <w:tcW w:w="2960" w:type="dxa"/>
            <w:tcBorders>
              <w:bottom w:val="single" w:sz="8" w:space="0" w:color="auto"/>
              <w:right w:val="single" w:sz="8" w:space="0" w:color="auto"/>
            </w:tcBorders>
            <w:vAlign w:val="bottom"/>
          </w:tcPr>
          <w:p w14:paraId="269C1A8D" w14:textId="77777777" w:rsidR="003231F7" w:rsidRDefault="003231F7"/>
        </w:tc>
        <w:tc>
          <w:tcPr>
            <w:tcW w:w="2340" w:type="dxa"/>
            <w:tcBorders>
              <w:bottom w:val="single" w:sz="8" w:space="0" w:color="auto"/>
              <w:right w:val="single" w:sz="8" w:space="0" w:color="auto"/>
            </w:tcBorders>
            <w:vAlign w:val="bottom"/>
          </w:tcPr>
          <w:p w14:paraId="4DB36D10" w14:textId="77777777" w:rsidR="003231F7" w:rsidRDefault="003231F7"/>
        </w:tc>
        <w:tc>
          <w:tcPr>
            <w:tcW w:w="1720" w:type="dxa"/>
            <w:tcBorders>
              <w:bottom w:val="single" w:sz="8" w:space="0" w:color="auto"/>
              <w:right w:val="single" w:sz="8" w:space="0" w:color="auto"/>
            </w:tcBorders>
            <w:vAlign w:val="bottom"/>
          </w:tcPr>
          <w:p w14:paraId="776BD07B" w14:textId="77777777" w:rsidR="003231F7" w:rsidRDefault="003231F7"/>
        </w:tc>
      </w:tr>
    </w:tbl>
    <w:p w14:paraId="2C12DCFD" w14:textId="77777777" w:rsidR="003231F7" w:rsidRDefault="003231F7">
      <w:pPr>
        <w:spacing w:line="268" w:lineRule="exact"/>
        <w:rPr>
          <w:sz w:val="20"/>
          <w:szCs w:val="20"/>
        </w:rPr>
      </w:pPr>
    </w:p>
    <w:p w14:paraId="6AB4A8B4" w14:textId="77777777" w:rsidR="003231F7" w:rsidRDefault="00677263">
      <w:pPr>
        <w:rPr>
          <w:sz w:val="20"/>
          <w:szCs w:val="20"/>
        </w:rPr>
      </w:pPr>
      <w:r>
        <w:rPr>
          <w:rFonts w:eastAsia="Times New Roman"/>
          <w:sz w:val="24"/>
          <w:szCs w:val="24"/>
        </w:rPr>
        <w:t>Training:</w:t>
      </w:r>
    </w:p>
    <w:tbl>
      <w:tblPr>
        <w:tblW w:w="0" w:type="auto"/>
        <w:tblInd w:w="10" w:type="dxa"/>
        <w:tblLayout w:type="fixed"/>
        <w:tblCellMar>
          <w:left w:w="0" w:type="dxa"/>
          <w:right w:w="0" w:type="dxa"/>
        </w:tblCellMar>
        <w:tblLook w:val="04A0" w:firstRow="1" w:lastRow="0" w:firstColumn="1" w:lastColumn="0" w:noHBand="0" w:noVBand="1"/>
      </w:tblPr>
      <w:tblGrid>
        <w:gridCol w:w="2800"/>
        <w:gridCol w:w="2520"/>
        <w:gridCol w:w="1360"/>
        <w:gridCol w:w="1260"/>
        <w:gridCol w:w="1440"/>
      </w:tblGrid>
      <w:tr w:rsidR="003231F7" w14:paraId="0365A37B" w14:textId="77777777">
        <w:trPr>
          <w:trHeight w:val="272"/>
        </w:trPr>
        <w:tc>
          <w:tcPr>
            <w:tcW w:w="2800" w:type="dxa"/>
            <w:tcBorders>
              <w:top w:val="single" w:sz="8" w:space="0" w:color="auto"/>
              <w:left w:val="single" w:sz="8" w:space="0" w:color="auto"/>
              <w:bottom w:val="single" w:sz="8" w:space="0" w:color="auto"/>
              <w:right w:val="single" w:sz="8" w:space="0" w:color="auto"/>
            </w:tcBorders>
            <w:vAlign w:val="bottom"/>
          </w:tcPr>
          <w:p w14:paraId="2FB8F694" w14:textId="77777777" w:rsidR="003231F7" w:rsidRDefault="00677263">
            <w:pPr>
              <w:spacing w:line="272" w:lineRule="exact"/>
              <w:ind w:left="1020"/>
              <w:rPr>
                <w:sz w:val="20"/>
                <w:szCs w:val="20"/>
              </w:rPr>
            </w:pPr>
            <w:r>
              <w:rPr>
                <w:rFonts w:eastAsia="Times New Roman"/>
                <w:b/>
                <w:bCs/>
                <w:sz w:val="24"/>
                <w:szCs w:val="24"/>
              </w:rPr>
              <w:t>Course</w:t>
            </w:r>
          </w:p>
        </w:tc>
        <w:tc>
          <w:tcPr>
            <w:tcW w:w="2520" w:type="dxa"/>
            <w:tcBorders>
              <w:top w:val="single" w:sz="8" w:space="0" w:color="auto"/>
              <w:bottom w:val="single" w:sz="8" w:space="0" w:color="auto"/>
              <w:right w:val="single" w:sz="8" w:space="0" w:color="auto"/>
            </w:tcBorders>
            <w:vAlign w:val="bottom"/>
          </w:tcPr>
          <w:p w14:paraId="65D868E6" w14:textId="77777777" w:rsidR="003231F7" w:rsidRDefault="00677263">
            <w:pPr>
              <w:spacing w:line="272" w:lineRule="exact"/>
              <w:ind w:left="540"/>
              <w:rPr>
                <w:sz w:val="20"/>
                <w:szCs w:val="20"/>
              </w:rPr>
            </w:pPr>
            <w:r>
              <w:rPr>
                <w:rFonts w:eastAsia="Times New Roman"/>
                <w:b/>
                <w:bCs/>
                <w:sz w:val="24"/>
                <w:szCs w:val="24"/>
              </w:rPr>
              <w:t>Conducted by</w:t>
            </w:r>
          </w:p>
        </w:tc>
        <w:tc>
          <w:tcPr>
            <w:tcW w:w="1360" w:type="dxa"/>
            <w:tcBorders>
              <w:top w:val="single" w:sz="8" w:space="0" w:color="auto"/>
              <w:bottom w:val="single" w:sz="8" w:space="0" w:color="auto"/>
              <w:right w:val="single" w:sz="8" w:space="0" w:color="auto"/>
            </w:tcBorders>
            <w:vAlign w:val="bottom"/>
          </w:tcPr>
          <w:p w14:paraId="3A3D374A" w14:textId="77777777" w:rsidR="003231F7" w:rsidRDefault="00677263">
            <w:pPr>
              <w:spacing w:line="272" w:lineRule="exact"/>
              <w:ind w:left="140"/>
              <w:rPr>
                <w:sz w:val="20"/>
                <w:szCs w:val="20"/>
              </w:rPr>
            </w:pPr>
            <w:r>
              <w:rPr>
                <w:rFonts w:eastAsia="Times New Roman"/>
                <w:b/>
                <w:bCs/>
                <w:sz w:val="24"/>
                <w:szCs w:val="24"/>
              </w:rPr>
              <w:t>Start Date</w:t>
            </w:r>
          </w:p>
        </w:tc>
        <w:tc>
          <w:tcPr>
            <w:tcW w:w="1260" w:type="dxa"/>
            <w:tcBorders>
              <w:top w:val="single" w:sz="8" w:space="0" w:color="auto"/>
              <w:bottom w:val="single" w:sz="8" w:space="0" w:color="auto"/>
              <w:right w:val="single" w:sz="8" w:space="0" w:color="auto"/>
            </w:tcBorders>
            <w:vAlign w:val="bottom"/>
          </w:tcPr>
          <w:p w14:paraId="597EF5C3" w14:textId="77777777" w:rsidR="003231F7" w:rsidRDefault="00677263">
            <w:pPr>
              <w:spacing w:line="272" w:lineRule="exact"/>
              <w:ind w:left="120"/>
              <w:rPr>
                <w:sz w:val="20"/>
                <w:szCs w:val="20"/>
              </w:rPr>
            </w:pPr>
            <w:r>
              <w:rPr>
                <w:rFonts w:eastAsia="Times New Roman"/>
                <w:b/>
                <w:bCs/>
                <w:sz w:val="24"/>
                <w:szCs w:val="24"/>
              </w:rPr>
              <w:t>End Date</w:t>
            </w:r>
          </w:p>
        </w:tc>
        <w:tc>
          <w:tcPr>
            <w:tcW w:w="1440" w:type="dxa"/>
            <w:tcBorders>
              <w:top w:val="single" w:sz="8" w:space="0" w:color="auto"/>
              <w:bottom w:val="single" w:sz="8" w:space="0" w:color="auto"/>
              <w:right w:val="single" w:sz="8" w:space="0" w:color="auto"/>
            </w:tcBorders>
            <w:vAlign w:val="bottom"/>
          </w:tcPr>
          <w:p w14:paraId="76A7188C" w14:textId="77777777" w:rsidR="003231F7" w:rsidRDefault="00677263">
            <w:pPr>
              <w:spacing w:line="272" w:lineRule="exact"/>
              <w:ind w:left="60"/>
              <w:rPr>
                <w:sz w:val="20"/>
                <w:szCs w:val="20"/>
              </w:rPr>
            </w:pPr>
            <w:r>
              <w:rPr>
                <w:rFonts w:eastAsia="Times New Roman"/>
                <w:b/>
                <w:bCs/>
                <w:sz w:val="24"/>
                <w:szCs w:val="24"/>
              </w:rPr>
              <w:t>No. of Hours</w:t>
            </w:r>
          </w:p>
        </w:tc>
      </w:tr>
    </w:tbl>
    <w:p w14:paraId="6D3D5975" w14:textId="77777777" w:rsidR="003231F7" w:rsidRDefault="003231F7">
      <w:pPr>
        <w:spacing w:line="200" w:lineRule="exact"/>
        <w:rPr>
          <w:sz w:val="20"/>
          <w:szCs w:val="20"/>
        </w:rPr>
      </w:pPr>
    </w:p>
    <w:p w14:paraId="659DCB0C" w14:textId="77777777" w:rsidR="003231F7" w:rsidRDefault="003231F7">
      <w:pPr>
        <w:spacing w:line="200" w:lineRule="exact"/>
        <w:rPr>
          <w:sz w:val="20"/>
          <w:szCs w:val="20"/>
        </w:rPr>
      </w:pPr>
    </w:p>
    <w:p w14:paraId="71837AC6" w14:textId="77777777" w:rsidR="003231F7" w:rsidRDefault="003231F7">
      <w:pPr>
        <w:spacing w:line="306" w:lineRule="exact"/>
        <w:rPr>
          <w:sz w:val="20"/>
          <w:szCs w:val="20"/>
        </w:rPr>
      </w:pPr>
    </w:p>
    <w:p w14:paraId="5C0A01F4" w14:textId="77777777" w:rsidR="003231F7" w:rsidRDefault="00677263">
      <w:pPr>
        <w:rPr>
          <w:sz w:val="20"/>
          <w:szCs w:val="20"/>
        </w:rPr>
      </w:pPr>
      <w:r>
        <w:rPr>
          <w:rFonts w:eastAsia="Times New Roman"/>
          <w:sz w:val="24"/>
          <w:szCs w:val="24"/>
        </w:rPr>
        <w:t>DPWH-CONSL-26(TPF6)</w:t>
      </w:r>
    </w:p>
    <w:p w14:paraId="06F9C995" w14:textId="77777777" w:rsidR="003231F7" w:rsidRDefault="003231F7">
      <w:pPr>
        <w:sectPr w:rsidR="003231F7" w:rsidSect="003A0D81">
          <w:pgSz w:w="12240" w:h="15840"/>
          <w:pgMar w:top="1440" w:right="1100" w:bottom="159" w:left="1440" w:header="0" w:footer="0" w:gutter="0"/>
          <w:cols w:space="720" w:equalWidth="0">
            <w:col w:w="9700"/>
          </w:cols>
        </w:sectPr>
      </w:pPr>
    </w:p>
    <w:p w14:paraId="37B707BC" w14:textId="77777777" w:rsidR="003231F7" w:rsidRDefault="00677263">
      <w:pPr>
        <w:spacing w:line="200" w:lineRule="exact"/>
        <w:rPr>
          <w:sz w:val="20"/>
          <w:szCs w:val="20"/>
        </w:rPr>
      </w:pPr>
      <w:bookmarkStart w:id="93" w:name="page370"/>
      <w:bookmarkEnd w:id="93"/>
      <w:r>
        <w:rPr>
          <w:noProof/>
          <w:sz w:val="20"/>
          <w:szCs w:val="20"/>
        </w:rPr>
        <w:lastRenderedPageBreak/>
        <mc:AlternateContent>
          <mc:Choice Requires="wps">
            <w:drawing>
              <wp:anchor distT="0" distB="0" distL="114300" distR="114300" simplePos="0" relativeHeight="251663360" behindDoc="1" locked="0" layoutInCell="0" allowOverlap="1" wp14:anchorId="762B26FF" wp14:editId="7084013D">
                <wp:simplePos x="0" y="0"/>
                <wp:positionH relativeFrom="page">
                  <wp:posOffset>911225</wp:posOffset>
                </wp:positionH>
                <wp:positionV relativeFrom="page">
                  <wp:posOffset>917575</wp:posOffset>
                </wp:positionV>
                <wp:extent cx="5951855" cy="0"/>
                <wp:effectExtent l="0" t="0" r="0" b="0"/>
                <wp:wrapNone/>
                <wp:docPr id="376" name="Shape 3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5185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B3D4B19" id="Shape 376" o:spid="_x0000_s1026" style="position:absolute;z-index:-251653120;visibility:visible;mso-wrap-style:square;mso-wrap-distance-left:9pt;mso-wrap-distance-top:0;mso-wrap-distance-right:9pt;mso-wrap-distance-bottom:0;mso-position-horizontal:absolute;mso-position-horizontal-relative:page;mso-position-vertical:absolute;mso-position-vertical-relative:page" from="71.75pt,72.25pt" to="540.4pt,7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" o:allowincell="f" filled="t" strokeweight=".16931mm">
                <v:stroke joinstyle="miter"/>
                <o:lock v:ext="edit" shapetype="f"/>
                <w10:wrap anchorx="page" anchory="page"/>
              </v:line>
            </w:pict>
          </mc:Fallback>
        </mc:AlternateContent>
      </w:r>
      <w:r>
        <w:rPr>
          <w:noProof/>
          <w:sz w:val="20"/>
          <w:szCs w:val="20"/>
        </w:rPr>
        <mc:AlternateContent>
          <mc:Choice Requires="wps">
            <w:drawing>
              <wp:anchor distT="0" distB="0" distL="114300" distR="114300" simplePos="0" relativeHeight="251666432" behindDoc="1" locked="0" layoutInCell="0" allowOverlap="1" wp14:anchorId="13308410" wp14:editId="474719E0">
                <wp:simplePos x="0" y="0"/>
                <wp:positionH relativeFrom="page">
                  <wp:posOffset>911225</wp:posOffset>
                </wp:positionH>
                <wp:positionV relativeFrom="page">
                  <wp:posOffset>1100455</wp:posOffset>
                </wp:positionV>
                <wp:extent cx="5951855" cy="0"/>
                <wp:effectExtent l="0" t="0" r="0" b="0"/>
                <wp:wrapNone/>
                <wp:docPr id="377" name="Shape 3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5185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4CE6BCDE" id="Shape 377" o:spid="_x0000_s1026" style="position:absolute;z-index:-251650048;visibility:visible;mso-wrap-style:square;mso-wrap-distance-left:9pt;mso-wrap-distance-top:0;mso-wrap-distance-right:9pt;mso-wrap-distance-bottom:0;mso-position-horizontal:absolute;mso-position-horizontal-relative:page;mso-position-vertical:absolute;mso-position-vertical-relative:page" from="71.75pt,86.65pt" to="540.4pt,8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" o:allowincell="f" filled="t" strokeweight=".48pt">
                <v:stroke joinstyle="miter"/>
                <o:lock v:ext="edit" shapetype="f"/>
                <w10:wrap anchorx="page" anchory="page"/>
              </v:line>
            </w:pict>
          </mc:Fallback>
        </mc:AlternateContent>
      </w:r>
      <w:r>
        <w:rPr>
          <w:noProof/>
          <w:sz w:val="20"/>
          <w:szCs w:val="20"/>
        </w:rPr>
        <mc:AlternateContent>
          <mc:Choice Requires="wps">
            <w:drawing>
              <wp:anchor distT="0" distB="0" distL="114300" distR="114300" simplePos="0" relativeHeight="251669504" behindDoc="1" locked="0" layoutInCell="0" allowOverlap="1" wp14:anchorId="0DB88BD5" wp14:editId="7BD91B9A">
                <wp:simplePos x="0" y="0"/>
                <wp:positionH relativeFrom="page">
                  <wp:posOffset>911225</wp:posOffset>
                </wp:positionH>
                <wp:positionV relativeFrom="page">
                  <wp:posOffset>1280160</wp:posOffset>
                </wp:positionV>
                <wp:extent cx="5951855" cy="0"/>
                <wp:effectExtent l="0" t="0" r="0" b="0"/>
                <wp:wrapNone/>
                <wp:docPr id="378" name="Shape 3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5185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35F1F99" id="Shape 378" o:spid="_x0000_s1026" style="position:absolute;z-index:-251646976;visibility:visible;mso-wrap-style:square;mso-wrap-distance-left:9pt;mso-wrap-distance-top:0;mso-wrap-distance-right:9pt;mso-wrap-distance-bottom:0;mso-position-horizontal:absolute;mso-position-horizontal-relative:page;mso-position-vertical:absolute;mso-position-vertical-relative:page" from="71.75pt,100.8pt" to="540.4pt,10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" o:allowincell="f" filled="t" strokeweight=".16931mm">
                <v:stroke joinstyle="miter"/>
                <o:lock v:ext="edit" shapetype="f"/>
                <w10:wrap anchorx="page" anchory="page"/>
              </v:line>
            </w:pict>
          </mc:Fallback>
        </mc:AlternateContent>
      </w:r>
      <w:r>
        <w:rPr>
          <w:noProof/>
          <w:sz w:val="20"/>
          <w:szCs w:val="20"/>
        </w:rPr>
        <mc:AlternateContent>
          <mc:Choice Requires="wps">
            <w:drawing>
              <wp:anchor distT="0" distB="0" distL="114300" distR="114300" simplePos="0" relativeHeight="251672576" behindDoc="1" locked="0" layoutInCell="0" allowOverlap="1" wp14:anchorId="5304F01C" wp14:editId="7F7C4419">
                <wp:simplePos x="0" y="0"/>
                <wp:positionH relativeFrom="page">
                  <wp:posOffset>914400</wp:posOffset>
                </wp:positionH>
                <wp:positionV relativeFrom="page">
                  <wp:posOffset>914400</wp:posOffset>
                </wp:positionV>
                <wp:extent cx="0" cy="551815"/>
                <wp:effectExtent l="0" t="0" r="0" b="0"/>
                <wp:wrapNone/>
                <wp:docPr id="379" name="Shape 3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51815"/>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007FBF71" id="Shape 379" o:spid="_x0000_s1026" style="position:absolute;z-index:-251643904;visibility:visible;mso-wrap-style:square;mso-wrap-distance-left:9pt;mso-wrap-distance-top:0;mso-wrap-distance-right:9pt;mso-wrap-distance-bottom:0;mso-position-horizontal:absolute;mso-position-horizontal-relative:page;mso-position-vertical:absolute;mso-position-vertical-relative:page" from="1in,1in" to="1in,1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" o:allowincell="f" filled="t" strokeweight=".48pt">
                <v:stroke joinstyle="miter"/>
                <o:lock v:ext="edit" shapetype="f"/>
                <w10:wrap anchorx="page" anchory="page"/>
              </v:line>
            </w:pict>
          </mc:Fallback>
        </mc:AlternateContent>
      </w:r>
      <w:r>
        <w:rPr>
          <w:noProof/>
          <w:sz w:val="20"/>
          <w:szCs w:val="20"/>
        </w:rPr>
        <mc:AlternateContent>
          <mc:Choice Requires="wps">
            <w:drawing>
              <wp:anchor distT="0" distB="0" distL="114300" distR="114300" simplePos="0" relativeHeight="251676672" behindDoc="1" locked="0" layoutInCell="0" allowOverlap="1" wp14:anchorId="5D4D82CB" wp14:editId="019F8E93">
                <wp:simplePos x="0" y="0"/>
                <wp:positionH relativeFrom="page">
                  <wp:posOffset>2686050</wp:posOffset>
                </wp:positionH>
                <wp:positionV relativeFrom="page">
                  <wp:posOffset>914400</wp:posOffset>
                </wp:positionV>
                <wp:extent cx="0" cy="551815"/>
                <wp:effectExtent l="0" t="0" r="0" b="0"/>
                <wp:wrapNone/>
                <wp:docPr id="380" name="Shape 38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5181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13C605A" id="Shape 380" o:spid="_x0000_s1026" style="position:absolute;z-index:-251639808;visibility:visible;mso-wrap-style:square;mso-wrap-distance-left:9pt;mso-wrap-distance-top:0;mso-wrap-distance-right:9pt;mso-wrap-distance-bottom:0;mso-position-horizontal:absolute;mso-position-horizontal-relative:page;mso-position-vertical:absolute;mso-position-vertical-relative:page" from="211.5pt,1in" to="211.5pt,1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" o:allowincell="f" filled="t" strokeweight=".16931mm">
                <v:stroke joinstyle="miter"/>
                <o:lock v:ext="edit" shapetype="f"/>
                <w10:wrap anchorx="page" anchory="page"/>
              </v:line>
            </w:pict>
          </mc:Fallback>
        </mc:AlternateContent>
      </w:r>
      <w:r>
        <w:rPr>
          <w:noProof/>
          <w:sz w:val="20"/>
          <w:szCs w:val="20"/>
        </w:rPr>
        <mc:AlternateContent>
          <mc:Choice Requires="wps">
            <w:drawing>
              <wp:anchor distT="0" distB="0" distL="114300" distR="114300" simplePos="0" relativeHeight="251679744" behindDoc="1" locked="0" layoutInCell="0" allowOverlap="1" wp14:anchorId="612D554C" wp14:editId="232E31C8">
                <wp:simplePos x="0" y="0"/>
                <wp:positionH relativeFrom="page">
                  <wp:posOffset>4286885</wp:posOffset>
                </wp:positionH>
                <wp:positionV relativeFrom="page">
                  <wp:posOffset>914400</wp:posOffset>
                </wp:positionV>
                <wp:extent cx="0" cy="551815"/>
                <wp:effectExtent l="0" t="0" r="0" b="0"/>
                <wp:wrapNone/>
                <wp:docPr id="381" name="Shape 38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5181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D021172" id="Shape 381" o:spid="_x0000_s1026" style="position:absolute;z-index:-251636736;visibility:visible;mso-wrap-style:square;mso-wrap-distance-left:9pt;mso-wrap-distance-top:0;mso-wrap-distance-right:9pt;mso-wrap-distance-bottom:0;mso-position-horizontal:absolute;mso-position-horizontal-relative:page;mso-position-vertical:absolute;mso-position-vertical-relative:page" from="337.55pt,1in" to="337.55pt,1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" o:allowincell="f" filled="t" strokeweight=".16931mm">
                <v:stroke joinstyle="miter"/>
                <o:lock v:ext="edit" shapetype="f"/>
                <w10:wrap anchorx="page" anchory="page"/>
              </v:line>
            </w:pict>
          </mc:Fallback>
        </mc:AlternateContent>
      </w:r>
      <w:r>
        <w:rPr>
          <w:noProof/>
          <w:sz w:val="20"/>
          <w:szCs w:val="20"/>
        </w:rPr>
        <mc:AlternateContent>
          <mc:Choice Requires="wps">
            <w:drawing>
              <wp:anchor distT="0" distB="0" distL="114300" distR="114300" simplePos="0" relativeHeight="251681792" behindDoc="1" locked="0" layoutInCell="0" allowOverlap="1" wp14:anchorId="3E389D8C" wp14:editId="1D00E02C">
                <wp:simplePos x="0" y="0"/>
                <wp:positionH relativeFrom="page">
                  <wp:posOffset>5146675</wp:posOffset>
                </wp:positionH>
                <wp:positionV relativeFrom="page">
                  <wp:posOffset>914400</wp:posOffset>
                </wp:positionV>
                <wp:extent cx="0" cy="551815"/>
                <wp:effectExtent l="0" t="0" r="0" b="0"/>
                <wp:wrapNone/>
                <wp:docPr id="382" name="Shape 3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5181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9A1F412" id="Shape 382" o:spid="_x0000_s1026" style="position:absolute;z-index:-251634688;visibility:visible;mso-wrap-style:square;mso-wrap-distance-left:9pt;mso-wrap-distance-top:0;mso-wrap-distance-right:9pt;mso-wrap-distance-bottom:0;mso-position-horizontal:absolute;mso-position-horizontal-relative:page;mso-position-vertical:absolute;mso-position-vertical-relative:page" from="405.25pt,1in" to="405.25pt,1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" o:allowincell="f" filled="t" strokeweight=".16931mm">
                <v:stroke joinstyle="miter"/>
                <o:lock v:ext="edit" shapetype="f"/>
                <w10:wrap anchorx="page" anchory="page"/>
              </v:line>
            </w:pict>
          </mc:Fallback>
        </mc:AlternateContent>
      </w:r>
      <w:r>
        <w:rPr>
          <w:noProof/>
          <w:sz w:val="20"/>
          <w:szCs w:val="20"/>
        </w:rPr>
        <mc:AlternateContent>
          <mc:Choice Requires="wps">
            <w:drawing>
              <wp:anchor distT="0" distB="0" distL="114300" distR="114300" simplePos="0" relativeHeight="251683840" behindDoc="1" locked="0" layoutInCell="0" allowOverlap="1" wp14:anchorId="45A4C96E" wp14:editId="5DD06BCF">
                <wp:simplePos x="0" y="0"/>
                <wp:positionH relativeFrom="page">
                  <wp:posOffset>911225</wp:posOffset>
                </wp:positionH>
                <wp:positionV relativeFrom="page">
                  <wp:posOffset>1463040</wp:posOffset>
                </wp:positionV>
                <wp:extent cx="5951855" cy="0"/>
                <wp:effectExtent l="0" t="0" r="0" b="0"/>
                <wp:wrapNone/>
                <wp:docPr id="383" name="Shape 3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5185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41EF2C37" id="Shape 383" o:spid="_x0000_s1026" style="position:absolute;z-index:-251632640;visibility:visible;mso-wrap-style:square;mso-wrap-distance-left:9pt;mso-wrap-distance-top:0;mso-wrap-distance-right:9pt;mso-wrap-distance-bottom:0;mso-position-horizontal:absolute;mso-position-horizontal-relative:page;mso-position-vertical:absolute;mso-position-vertical-relative:page" from="71.75pt,115.2pt" to="540.4pt,1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" o:allowincell="f" filled="t" strokeweight=".48pt">
                <v:stroke joinstyle="miter"/>
                <o:lock v:ext="edit" shapetype="f"/>
                <w10:wrap anchorx="page" anchory="page"/>
              </v:line>
            </w:pict>
          </mc:Fallback>
        </mc:AlternateContent>
      </w:r>
      <w:r>
        <w:rPr>
          <w:noProof/>
          <w:sz w:val="20"/>
          <w:szCs w:val="20"/>
        </w:rPr>
        <mc:AlternateContent>
          <mc:Choice Requires="wps">
            <w:drawing>
              <wp:anchor distT="0" distB="0" distL="114300" distR="114300" simplePos="0" relativeHeight="251685888" behindDoc="1" locked="0" layoutInCell="0" allowOverlap="1" wp14:anchorId="1FC4BECA" wp14:editId="59D81603">
                <wp:simplePos x="0" y="0"/>
                <wp:positionH relativeFrom="page">
                  <wp:posOffset>5945505</wp:posOffset>
                </wp:positionH>
                <wp:positionV relativeFrom="page">
                  <wp:posOffset>914400</wp:posOffset>
                </wp:positionV>
                <wp:extent cx="0" cy="551815"/>
                <wp:effectExtent l="0" t="0" r="0" b="0"/>
                <wp:wrapNone/>
                <wp:docPr id="384" name="Shape 3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5181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8C898CB" id="Shape 384" o:spid="_x0000_s1026" style="position:absolute;z-index:-251630592;visibility:visible;mso-wrap-style:square;mso-wrap-distance-left:9pt;mso-wrap-distance-top:0;mso-wrap-distance-right:9pt;mso-wrap-distance-bottom:0;mso-position-horizontal:absolute;mso-position-horizontal-relative:page;mso-position-vertical:absolute;mso-position-vertical-relative:page" from="468.15pt,1in" to="468.15pt,1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" o:allowincell="f" filled="t" strokeweight=".16931mm">
                <v:stroke joinstyle="miter"/>
                <o:lock v:ext="edit" shapetype="f"/>
                <w10:wrap anchorx="page" anchory="page"/>
              </v:line>
            </w:pict>
          </mc:Fallback>
        </mc:AlternateContent>
      </w:r>
      <w:r>
        <w:rPr>
          <w:noProof/>
          <w:sz w:val="20"/>
          <w:szCs w:val="20"/>
        </w:rPr>
        <mc:AlternateContent>
          <mc:Choice Requires="wps">
            <w:drawing>
              <wp:anchor distT="0" distB="0" distL="114300" distR="114300" simplePos="0" relativeHeight="251687936" behindDoc="1" locked="0" layoutInCell="0" allowOverlap="1" wp14:anchorId="51D147A2" wp14:editId="64B5E3D2">
                <wp:simplePos x="0" y="0"/>
                <wp:positionH relativeFrom="page">
                  <wp:posOffset>6859905</wp:posOffset>
                </wp:positionH>
                <wp:positionV relativeFrom="page">
                  <wp:posOffset>914400</wp:posOffset>
                </wp:positionV>
                <wp:extent cx="0" cy="551815"/>
                <wp:effectExtent l="0" t="0" r="0" b="0"/>
                <wp:wrapNone/>
                <wp:docPr id="385" name="Shape 3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5181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A7DE586" id="Shape 385" o:spid="_x0000_s1026" style="position:absolute;z-index:-251628544;visibility:visible;mso-wrap-style:square;mso-wrap-distance-left:9pt;mso-wrap-distance-top:0;mso-wrap-distance-right:9pt;mso-wrap-distance-bottom:0;mso-position-horizontal:absolute;mso-position-horizontal-relative:page;mso-position-vertical:absolute;mso-position-vertical-relative:page" from="540.15pt,1in" to="540.15pt,1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" o:allowincell="f" filled="t" strokeweight=".16931mm">
                <v:stroke joinstyle="miter"/>
                <o:lock v:ext="edit" shapetype="f"/>
                <w10:wrap anchorx="page" anchory="page"/>
              </v:line>
            </w:pict>
          </mc:Fallback>
        </mc:AlternateContent>
      </w:r>
      <w:r>
        <w:rPr>
          <w:noProof/>
          <w:sz w:val="20"/>
          <w:szCs w:val="20"/>
        </w:rPr>
        <mc:AlternateContent>
          <mc:Choice Requires="wps">
            <w:drawing>
              <wp:anchor distT="0" distB="0" distL="114300" distR="114300" simplePos="0" relativeHeight="251689984" behindDoc="1" locked="0" layoutInCell="0" allowOverlap="1" wp14:anchorId="30F1E48E" wp14:editId="4AD9D954">
                <wp:simplePos x="0" y="0"/>
                <wp:positionH relativeFrom="page">
                  <wp:posOffset>914400</wp:posOffset>
                </wp:positionH>
                <wp:positionV relativeFrom="page">
                  <wp:posOffset>1621790</wp:posOffset>
                </wp:positionV>
                <wp:extent cx="5369560" cy="0"/>
                <wp:effectExtent l="0" t="0" r="0" b="0"/>
                <wp:wrapNone/>
                <wp:docPr id="386" name="Shape 3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6956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FAAA724" id="Shape 386" o:spid="_x0000_s1026" style="position:absolute;z-index:-251626496;visibility:visible;mso-wrap-style:square;mso-wrap-distance-left:9pt;mso-wrap-distance-top:0;mso-wrap-distance-right:9pt;mso-wrap-distance-bottom:0;mso-position-horizontal:absolute;mso-position-horizontal-relative:page;mso-position-vertical:absolute;mso-position-vertical-relative:page" from="1in,127.7pt" to="494.8pt,1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" o:allowincell="f" filled="t" strokeweight=".16931mm">
                <v:stroke joinstyle="miter"/>
                <o:lock v:ext="edit" shapetype="f"/>
                <w10:wrap anchorx="page" anchory="page"/>
              </v:line>
            </w:pict>
          </mc:Fallback>
        </mc:AlternateContent>
      </w:r>
    </w:p>
    <w:p w14:paraId="03B09064" w14:textId="77777777" w:rsidR="003231F7" w:rsidRDefault="003231F7">
      <w:pPr>
        <w:spacing w:line="200" w:lineRule="exact"/>
        <w:rPr>
          <w:sz w:val="20"/>
          <w:szCs w:val="20"/>
        </w:rPr>
      </w:pPr>
    </w:p>
    <w:p w14:paraId="279FFEAF" w14:textId="77777777" w:rsidR="003231F7" w:rsidRDefault="003231F7">
      <w:pPr>
        <w:spacing w:line="200" w:lineRule="exact"/>
        <w:rPr>
          <w:sz w:val="20"/>
          <w:szCs w:val="20"/>
        </w:rPr>
      </w:pPr>
    </w:p>
    <w:p w14:paraId="3FFA3573" w14:textId="77777777" w:rsidR="003231F7" w:rsidRDefault="003231F7">
      <w:pPr>
        <w:spacing w:line="200" w:lineRule="exact"/>
        <w:rPr>
          <w:sz w:val="20"/>
          <w:szCs w:val="20"/>
        </w:rPr>
      </w:pPr>
    </w:p>
    <w:p w14:paraId="7CE14741" w14:textId="77777777" w:rsidR="003231F7" w:rsidRDefault="003231F7">
      <w:pPr>
        <w:spacing w:line="200" w:lineRule="exact"/>
        <w:rPr>
          <w:sz w:val="20"/>
          <w:szCs w:val="20"/>
        </w:rPr>
      </w:pPr>
    </w:p>
    <w:p w14:paraId="69777794" w14:textId="77777777" w:rsidR="003231F7" w:rsidRDefault="003231F7">
      <w:pPr>
        <w:spacing w:line="200" w:lineRule="exact"/>
        <w:rPr>
          <w:sz w:val="20"/>
          <w:szCs w:val="20"/>
        </w:rPr>
      </w:pPr>
    </w:p>
    <w:p w14:paraId="2733696B" w14:textId="77777777" w:rsidR="003231F7" w:rsidRDefault="003231F7">
      <w:pPr>
        <w:spacing w:line="217" w:lineRule="exact"/>
        <w:rPr>
          <w:sz w:val="20"/>
          <w:szCs w:val="20"/>
        </w:rPr>
      </w:pPr>
    </w:p>
    <w:p w14:paraId="7A6002FD" w14:textId="77777777" w:rsidR="003231F7" w:rsidRDefault="00677263">
      <w:pPr>
        <w:rPr>
          <w:sz w:val="20"/>
          <w:szCs w:val="20"/>
        </w:rPr>
      </w:pPr>
      <w:r>
        <w:rPr>
          <w:rFonts w:eastAsia="Times New Roman"/>
          <w:b/>
          <w:bCs/>
          <w:sz w:val="24"/>
          <w:szCs w:val="24"/>
        </w:rPr>
        <w:t>Employment Record:</w:t>
      </w:r>
    </w:p>
    <w:p w14:paraId="505F8AF0" w14:textId="77777777" w:rsidR="003231F7" w:rsidRDefault="003231F7">
      <w:pPr>
        <w:spacing w:line="294" w:lineRule="exact"/>
        <w:rPr>
          <w:sz w:val="20"/>
          <w:szCs w:val="20"/>
        </w:rPr>
      </w:pPr>
    </w:p>
    <w:p w14:paraId="7C61E9BB" w14:textId="77777777" w:rsidR="003231F7" w:rsidRDefault="00677263">
      <w:pPr>
        <w:spacing w:line="247" w:lineRule="auto"/>
        <w:ind w:right="660"/>
        <w:jc w:val="both"/>
        <w:rPr>
          <w:sz w:val="20"/>
          <w:szCs w:val="20"/>
        </w:rPr>
      </w:pPr>
      <w:r>
        <w:rPr>
          <w:rFonts w:eastAsia="Times New Roman"/>
          <w:sz w:val="20"/>
          <w:szCs w:val="20"/>
        </w:rPr>
        <w:t>[</w:t>
      </w:r>
      <w:r>
        <w:rPr>
          <w:rFonts w:eastAsia="Times New Roman"/>
          <w:i/>
          <w:iCs/>
          <w:sz w:val="20"/>
          <w:szCs w:val="20"/>
        </w:rPr>
        <w:t>Starting with present position, list in reverse order every employment held. List all positions held by staff member since</w:t>
      </w:r>
      <w:r>
        <w:rPr>
          <w:rFonts w:eastAsia="Times New Roman"/>
          <w:sz w:val="20"/>
          <w:szCs w:val="20"/>
        </w:rPr>
        <w:t xml:space="preserve"> </w:t>
      </w:r>
      <w:r>
        <w:rPr>
          <w:rFonts w:eastAsia="Times New Roman"/>
          <w:i/>
          <w:iCs/>
          <w:sz w:val="20"/>
          <w:szCs w:val="20"/>
        </w:rPr>
        <w:t>graduation, giving dates, names of employing organizations, titles of positions held, and locations of projects. For experience in last ten years, also give types of activities performed and client references, where appropriate. Use about two pages.</w:t>
      </w:r>
      <w:r>
        <w:rPr>
          <w:rFonts w:eastAsia="Times New Roman"/>
          <w:sz w:val="20"/>
          <w:szCs w:val="20"/>
        </w:rPr>
        <w:t>]</w:t>
      </w:r>
    </w:p>
    <w:p w14:paraId="5350B540" w14:textId="77777777" w:rsidR="003231F7" w:rsidRDefault="003231F7">
      <w:pPr>
        <w:spacing w:line="264" w:lineRule="exact"/>
        <w:rPr>
          <w:sz w:val="20"/>
          <w:szCs w:val="20"/>
        </w:rPr>
      </w:pPr>
    </w:p>
    <w:p w14:paraId="5A463E14" w14:textId="77777777" w:rsidR="003231F7" w:rsidRDefault="00677263">
      <w:pPr>
        <w:rPr>
          <w:sz w:val="20"/>
          <w:szCs w:val="20"/>
        </w:rPr>
      </w:pPr>
      <w:r>
        <w:rPr>
          <w:rFonts w:eastAsia="Times New Roman"/>
          <w:sz w:val="24"/>
          <w:szCs w:val="24"/>
        </w:rPr>
        <w:t>Service Record:</w:t>
      </w:r>
    </w:p>
    <w:tbl>
      <w:tblPr>
        <w:tblW w:w="0" w:type="auto"/>
        <w:tblInd w:w="10" w:type="dxa"/>
        <w:tblLayout w:type="fixed"/>
        <w:tblCellMar>
          <w:left w:w="0" w:type="dxa"/>
          <w:right w:w="0" w:type="dxa"/>
        </w:tblCellMar>
        <w:tblLook w:val="04A0" w:firstRow="1" w:lastRow="0" w:firstColumn="1" w:lastColumn="0" w:noHBand="0" w:noVBand="1"/>
      </w:tblPr>
      <w:tblGrid>
        <w:gridCol w:w="1280"/>
        <w:gridCol w:w="1260"/>
        <w:gridCol w:w="3500"/>
        <w:gridCol w:w="3340"/>
      </w:tblGrid>
      <w:tr w:rsidR="003231F7" w14:paraId="1FAD0955" w14:textId="77777777">
        <w:trPr>
          <w:trHeight w:val="274"/>
        </w:trPr>
        <w:tc>
          <w:tcPr>
            <w:tcW w:w="1280" w:type="dxa"/>
            <w:tcBorders>
              <w:top w:val="single" w:sz="8" w:space="0" w:color="auto"/>
              <w:left w:val="single" w:sz="8" w:space="0" w:color="auto"/>
              <w:bottom w:val="single" w:sz="8" w:space="0" w:color="auto"/>
              <w:right w:val="single" w:sz="8" w:space="0" w:color="auto"/>
            </w:tcBorders>
            <w:vAlign w:val="bottom"/>
          </w:tcPr>
          <w:p w14:paraId="53C85956" w14:textId="77777777" w:rsidR="003231F7" w:rsidRDefault="00677263">
            <w:pPr>
              <w:spacing w:line="274" w:lineRule="exact"/>
              <w:ind w:left="100"/>
              <w:rPr>
                <w:sz w:val="20"/>
                <w:szCs w:val="20"/>
              </w:rPr>
            </w:pPr>
            <w:r>
              <w:rPr>
                <w:rFonts w:eastAsia="Times New Roman"/>
                <w:b/>
                <w:bCs/>
                <w:sz w:val="24"/>
                <w:szCs w:val="24"/>
              </w:rPr>
              <w:t>Start Date</w:t>
            </w:r>
          </w:p>
        </w:tc>
        <w:tc>
          <w:tcPr>
            <w:tcW w:w="1260" w:type="dxa"/>
            <w:tcBorders>
              <w:top w:val="single" w:sz="8" w:space="0" w:color="auto"/>
              <w:bottom w:val="single" w:sz="8" w:space="0" w:color="auto"/>
              <w:right w:val="single" w:sz="8" w:space="0" w:color="auto"/>
            </w:tcBorders>
            <w:vAlign w:val="bottom"/>
          </w:tcPr>
          <w:p w14:paraId="48180A70" w14:textId="77777777" w:rsidR="003231F7" w:rsidRDefault="00677263">
            <w:pPr>
              <w:spacing w:line="274" w:lineRule="exact"/>
              <w:ind w:left="120"/>
              <w:rPr>
                <w:sz w:val="20"/>
                <w:szCs w:val="20"/>
              </w:rPr>
            </w:pPr>
            <w:r>
              <w:rPr>
                <w:rFonts w:eastAsia="Times New Roman"/>
                <w:b/>
                <w:bCs/>
                <w:sz w:val="24"/>
                <w:szCs w:val="24"/>
              </w:rPr>
              <w:t>End Date</w:t>
            </w:r>
          </w:p>
        </w:tc>
        <w:tc>
          <w:tcPr>
            <w:tcW w:w="3500" w:type="dxa"/>
            <w:tcBorders>
              <w:top w:val="single" w:sz="8" w:space="0" w:color="auto"/>
              <w:bottom w:val="single" w:sz="8" w:space="0" w:color="auto"/>
              <w:right w:val="single" w:sz="8" w:space="0" w:color="auto"/>
            </w:tcBorders>
            <w:vAlign w:val="bottom"/>
          </w:tcPr>
          <w:p w14:paraId="5D554E7E" w14:textId="77777777" w:rsidR="003231F7" w:rsidRDefault="00677263">
            <w:pPr>
              <w:spacing w:line="274" w:lineRule="exact"/>
              <w:ind w:left="1060"/>
              <w:rPr>
                <w:sz w:val="20"/>
                <w:szCs w:val="20"/>
              </w:rPr>
            </w:pPr>
            <w:r>
              <w:rPr>
                <w:rFonts w:eastAsia="Times New Roman"/>
                <w:b/>
                <w:bCs/>
                <w:sz w:val="24"/>
                <w:szCs w:val="24"/>
              </w:rPr>
              <w:t>Organization</w:t>
            </w:r>
          </w:p>
        </w:tc>
        <w:tc>
          <w:tcPr>
            <w:tcW w:w="3340" w:type="dxa"/>
            <w:tcBorders>
              <w:top w:val="single" w:sz="8" w:space="0" w:color="auto"/>
              <w:bottom w:val="single" w:sz="8" w:space="0" w:color="auto"/>
              <w:right w:val="single" w:sz="8" w:space="0" w:color="auto"/>
            </w:tcBorders>
            <w:vAlign w:val="bottom"/>
          </w:tcPr>
          <w:p w14:paraId="2CB10F84" w14:textId="77777777" w:rsidR="003231F7" w:rsidRDefault="00677263">
            <w:pPr>
              <w:spacing w:line="274" w:lineRule="exact"/>
              <w:ind w:left="1240"/>
              <w:rPr>
                <w:sz w:val="20"/>
                <w:szCs w:val="20"/>
              </w:rPr>
            </w:pPr>
            <w:r>
              <w:rPr>
                <w:rFonts w:eastAsia="Times New Roman"/>
                <w:b/>
                <w:bCs/>
                <w:sz w:val="24"/>
                <w:szCs w:val="24"/>
              </w:rPr>
              <w:t>Position</w:t>
            </w:r>
          </w:p>
        </w:tc>
      </w:tr>
      <w:tr w:rsidR="003231F7" w14:paraId="33B94C41" w14:textId="77777777">
        <w:trPr>
          <w:trHeight w:val="269"/>
        </w:trPr>
        <w:tc>
          <w:tcPr>
            <w:tcW w:w="1280" w:type="dxa"/>
            <w:tcBorders>
              <w:left w:val="single" w:sz="8" w:space="0" w:color="auto"/>
              <w:bottom w:val="single" w:sz="8" w:space="0" w:color="auto"/>
              <w:right w:val="single" w:sz="8" w:space="0" w:color="auto"/>
            </w:tcBorders>
            <w:vAlign w:val="bottom"/>
          </w:tcPr>
          <w:p w14:paraId="4C4BB534" w14:textId="77777777" w:rsidR="003231F7" w:rsidRDefault="003231F7">
            <w:pPr>
              <w:rPr>
                <w:sz w:val="23"/>
                <w:szCs w:val="23"/>
              </w:rPr>
            </w:pPr>
          </w:p>
        </w:tc>
        <w:tc>
          <w:tcPr>
            <w:tcW w:w="1260" w:type="dxa"/>
            <w:tcBorders>
              <w:bottom w:val="single" w:sz="8" w:space="0" w:color="auto"/>
              <w:right w:val="single" w:sz="8" w:space="0" w:color="auto"/>
            </w:tcBorders>
            <w:vAlign w:val="bottom"/>
          </w:tcPr>
          <w:p w14:paraId="0F7375FE" w14:textId="77777777" w:rsidR="003231F7" w:rsidRDefault="003231F7">
            <w:pPr>
              <w:rPr>
                <w:sz w:val="23"/>
                <w:szCs w:val="23"/>
              </w:rPr>
            </w:pPr>
          </w:p>
        </w:tc>
        <w:tc>
          <w:tcPr>
            <w:tcW w:w="3500" w:type="dxa"/>
            <w:tcBorders>
              <w:bottom w:val="single" w:sz="8" w:space="0" w:color="auto"/>
              <w:right w:val="single" w:sz="8" w:space="0" w:color="auto"/>
            </w:tcBorders>
            <w:vAlign w:val="bottom"/>
          </w:tcPr>
          <w:p w14:paraId="5B824C8A" w14:textId="77777777" w:rsidR="003231F7" w:rsidRDefault="003231F7">
            <w:pPr>
              <w:rPr>
                <w:sz w:val="23"/>
                <w:szCs w:val="23"/>
              </w:rPr>
            </w:pPr>
          </w:p>
        </w:tc>
        <w:tc>
          <w:tcPr>
            <w:tcW w:w="3340" w:type="dxa"/>
            <w:tcBorders>
              <w:bottom w:val="single" w:sz="8" w:space="0" w:color="auto"/>
              <w:right w:val="single" w:sz="8" w:space="0" w:color="auto"/>
            </w:tcBorders>
            <w:vAlign w:val="bottom"/>
          </w:tcPr>
          <w:p w14:paraId="30BF3DF9" w14:textId="77777777" w:rsidR="003231F7" w:rsidRDefault="003231F7">
            <w:pPr>
              <w:rPr>
                <w:sz w:val="23"/>
                <w:szCs w:val="23"/>
              </w:rPr>
            </w:pPr>
          </w:p>
        </w:tc>
      </w:tr>
      <w:tr w:rsidR="003231F7" w14:paraId="2D355129" w14:textId="77777777">
        <w:trPr>
          <w:trHeight w:val="268"/>
        </w:trPr>
        <w:tc>
          <w:tcPr>
            <w:tcW w:w="1280" w:type="dxa"/>
            <w:tcBorders>
              <w:left w:val="single" w:sz="8" w:space="0" w:color="auto"/>
              <w:bottom w:val="single" w:sz="8" w:space="0" w:color="auto"/>
              <w:right w:val="single" w:sz="8" w:space="0" w:color="auto"/>
            </w:tcBorders>
            <w:vAlign w:val="bottom"/>
          </w:tcPr>
          <w:p w14:paraId="66AF2870" w14:textId="77777777" w:rsidR="003231F7" w:rsidRDefault="003231F7">
            <w:pPr>
              <w:rPr>
                <w:sz w:val="23"/>
                <w:szCs w:val="23"/>
              </w:rPr>
            </w:pPr>
          </w:p>
        </w:tc>
        <w:tc>
          <w:tcPr>
            <w:tcW w:w="1260" w:type="dxa"/>
            <w:tcBorders>
              <w:bottom w:val="single" w:sz="8" w:space="0" w:color="auto"/>
              <w:right w:val="single" w:sz="8" w:space="0" w:color="auto"/>
            </w:tcBorders>
            <w:vAlign w:val="bottom"/>
          </w:tcPr>
          <w:p w14:paraId="68AF2DD2" w14:textId="77777777" w:rsidR="003231F7" w:rsidRDefault="003231F7">
            <w:pPr>
              <w:rPr>
                <w:sz w:val="23"/>
                <w:szCs w:val="23"/>
              </w:rPr>
            </w:pPr>
          </w:p>
        </w:tc>
        <w:tc>
          <w:tcPr>
            <w:tcW w:w="3500" w:type="dxa"/>
            <w:tcBorders>
              <w:bottom w:val="single" w:sz="8" w:space="0" w:color="auto"/>
              <w:right w:val="single" w:sz="8" w:space="0" w:color="auto"/>
            </w:tcBorders>
            <w:vAlign w:val="bottom"/>
          </w:tcPr>
          <w:p w14:paraId="237DC907" w14:textId="77777777" w:rsidR="003231F7" w:rsidRDefault="003231F7">
            <w:pPr>
              <w:rPr>
                <w:sz w:val="23"/>
                <w:szCs w:val="23"/>
              </w:rPr>
            </w:pPr>
          </w:p>
        </w:tc>
        <w:tc>
          <w:tcPr>
            <w:tcW w:w="3340" w:type="dxa"/>
            <w:tcBorders>
              <w:bottom w:val="single" w:sz="8" w:space="0" w:color="auto"/>
              <w:right w:val="single" w:sz="8" w:space="0" w:color="auto"/>
            </w:tcBorders>
            <w:vAlign w:val="bottom"/>
          </w:tcPr>
          <w:p w14:paraId="2B95CF10" w14:textId="77777777" w:rsidR="003231F7" w:rsidRDefault="003231F7">
            <w:pPr>
              <w:rPr>
                <w:sz w:val="23"/>
                <w:szCs w:val="23"/>
              </w:rPr>
            </w:pPr>
          </w:p>
        </w:tc>
      </w:tr>
      <w:tr w:rsidR="003231F7" w14:paraId="3E89BE36" w14:textId="77777777">
        <w:trPr>
          <w:trHeight w:val="264"/>
        </w:trPr>
        <w:tc>
          <w:tcPr>
            <w:tcW w:w="1280" w:type="dxa"/>
            <w:tcBorders>
              <w:left w:val="single" w:sz="8" w:space="0" w:color="auto"/>
              <w:bottom w:val="single" w:sz="8" w:space="0" w:color="auto"/>
              <w:right w:val="single" w:sz="8" w:space="0" w:color="auto"/>
            </w:tcBorders>
            <w:vAlign w:val="bottom"/>
          </w:tcPr>
          <w:p w14:paraId="71775C25" w14:textId="77777777" w:rsidR="003231F7" w:rsidRDefault="003231F7"/>
        </w:tc>
        <w:tc>
          <w:tcPr>
            <w:tcW w:w="1260" w:type="dxa"/>
            <w:tcBorders>
              <w:bottom w:val="single" w:sz="8" w:space="0" w:color="auto"/>
              <w:right w:val="single" w:sz="8" w:space="0" w:color="auto"/>
            </w:tcBorders>
            <w:vAlign w:val="bottom"/>
          </w:tcPr>
          <w:p w14:paraId="0B16F7DF" w14:textId="77777777" w:rsidR="003231F7" w:rsidRDefault="003231F7"/>
        </w:tc>
        <w:tc>
          <w:tcPr>
            <w:tcW w:w="3500" w:type="dxa"/>
            <w:tcBorders>
              <w:bottom w:val="single" w:sz="8" w:space="0" w:color="auto"/>
              <w:right w:val="single" w:sz="8" w:space="0" w:color="auto"/>
            </w:tcBorders>
            <w:vAlign w:val="bottom"/>
          </w:tcPr>
          <w:p w14:paraId="0B2FE661" w14:textId="77777777" w:rsidR="003231F7" w:rsidRDefault="003231F7"/>
        </w:tc>
        <w:tc>
          <w:tcPr>
            <w:tcW w:w="3340" w:type="dxa"/>
            <w:tcBorders>
              <w:bottom w:val="single" w:sz="8" w:space="0" w:color="auto"/>
              <w:right w:val="single" w:sz="8" w:space="0" w:color="auto"/>
            </w:tcBorders>
            <w:vAlign w:val="bottom"/>
          </w:tcPr>
          <w:p w14:paraId="47A5CBD6" w14:textId="77777777" w:rsidR="003231F7" w:rsidRDefault="003231F7"/>
        </w:tc>
      </w:tr>
      <w:tr w:rsidR="003231F7" w14:paraId="3B02C66F" w14:textId="77777777">
        <w:trPr>
          <w:trHeight w:val="268"/>
        </w:trPr>
        <w:tc>
          <w:tcPr>
            <w:tcW w:w="1280" w:type="dxa"/>
            <w:tcBorders>
              <w:left w:val="single" w:sz="8" w:space="0" w:color="auto"/>
              <w:bottom w:val="single" w:sz="8" w:space="0" w:color="auto"/>
              <w:right w:val="single" w:sz="8" w:space="0" w:color="auto"/>
            </w:tcBorders>
            <w:vAlign w:val="bottom"/>
          </w:tcPr>
          <w:p w14:paraId="455305EB" w14:textId="77777777" w:rsidR="003231F7" w:rsidRDefault="003231F7">
            <w:pPr>
              <w:rPr>
                <w:sz w:val="23"/>
                <w:szCs w:val="23"/>
              </w:rPr>
            </w:pPr>
          </w:p>
        </w:tc>
        <w:tc>
          <w:tcPr>
            <w:tcW w:w="1260" w:type="dxa"/>
            <w:tcBorders>
              <w:bottom w:val="single" w:sz="8" w:space="0" w:color="auto"/>
              <w:right w:val="single" w:sz="8" w:space="0" w:color="auto"/>
            </w:tcBorders>
            <w:vAlign w:val="bottom"/>
          </w:tcPr>
          <w:p w14:paraId="1D16DC38" w14:textId="77777777" w:rsidR="003231F7" w:rsidRDefault="003231F7">
            <w:pPr>
              <w:rPr>
                <w:sz w:val="23"/>
                <w:szCs w:val="23"/>
              </w:rPr>
            </w:pPr>
          </w:p>
        </w:tc>
        <w:tc>
          <w:tcPr>
            <w:tcW w:w="3500" w:type="dxa"/>
            <w:tcBorders>
              <w:bottom w:val="single" w:sz="8" w:space="0" w:color="auto"/>
              <w:right w:val="single" w:sz="8" w:space="0" w:color="auto"/>
            </w:tcBorders>
            <w:vAlign w:val="bottom"/>
          </w:tcPr>
          <w:p w14:paraId="110B0DA3" w14:textId="77777777" w:rsidR="003231F7" w:rsidRDefault="003231F7">
            <w:pPr>
              <w:rPr>
                <w:sz w:val="23"/>
                <w:szCs w:val="23"/>
              </w:rPr>
            </w:pPr>
          </w:p>
        </w:tc>
        <w:tc>
          <w:tcPr>
            <w:tcW w:w="3340" w:type="dxa"/>
            <w:tcBorders>
              <w:bottom w:val="single" w:sz="8" w:space="0" w:color="auto"/>
              <w:right w:val="single" w:sz="8" w:space="0" w:color="auto"/>
            </w:tcBorders>
            <w:vAlign w:val="bottom"/>
          </w:tcPr>
          <w:p w14:paraId="7016F004" w14:textId="77777777" w:rsidR="003231F7" w:rsidRDefault="003231F7">
            <w:pPr>
              <w:rPr>
                <w:sz w:val="23"/>
                <w:szCs w:val="23"/>
              </w:rPr>
            </w:pPr>
          </w:p>
        </w:tc>
      </w:tr>
    </w:tbl>
    <w:p w14:paraId="74836943" w14:textId="77777777" w:rsidR="003231F7" w:rsidRDefault="003231F7">
      <w:pPr>
        <w:spacing w:line="264" w:lineRule="exact"/>
        <w:rPr>
          <w:sz w:val="20"/>
          <w:szCs w:val="20"/>
        </w:rPr>
      </w:pPr>
    </w:p>
    <w:p w14:paraId="706A207B" w14:textId="77777777" w:rsidR="003231F7" w:rsidRDefault="00677263">
      <w:pPr>
        <w:rPr>
          <w:sz w:val="20"/>
          <w:szCs w:val="20"/>
        </w:rPr>
      </w:pPr>
      <w:r>
        <w:rPr>
          <w:rFonts w:eastAsia="Times New Roman"/>
          <w:sz w:val="24"/>
          <w:szCs w:val="24"/>
        </w:rPr>
        <w:t>Projects:</w:t>
      </w:r>
    </w:p>
    <w:tbl>
      <w:tblPr>
        <w:tblW w:w="0" w:type="auto"/>
        <w:tblInd w:w="10" w:type="dxa"/>
        <w:tblLayout w:type="fixed"/>
        <w:tblCellMar>
          <w:left w:w="0" w:type="dxa"/>
          <w:right w:w="0" w:type="dxa"/>
        </w:tblCellMar>
        <w:tblLook w:val="04A0" w:firstRow="1" w:lastRow="0" w:firstColumn="1" w:lastColumn="0" w:noHBand="0" w:noVBand="1"/>
      </w:tblPr>
      <w:tblGrid>
        <w:gridCol w:w="2540"/>
        <w:gridCol w:w="1440"/>
        <w:gridCol w:w="1440"/>
        <w:gridCol w:w="2420"/>
        <w:gridCol w:w="620"/>
        <w:gridCol w:w="100"/>
        <w:gridCol w:w="720"/>
        <w:gridCol w:w="1080"/>
      </w:tblGrid>
      <w:tr w:rsidR="003231F7" w14:paraId="08D2EFB0" w14:textId="77777777">
        <w:trPr>
          <w:trHeight w:val="273"/>
        </w:trPr>
        <w:tc>
          <w:tcPr>
            <w:tcW w:w="2540" w:type="dxa"/>
            <w:tcBorders>
              <w:top w:val="single" w:sz="8" w:space="0" w:color="auto"/>
              <w:left w:val="single" w:sz="8" w:space="0" w:color="auto"/>
              <w:right w:val="single" w:sz="8" w:space="0" w:color="auto"/>
            </w:tcBorders>
            <w:vAlign w:val="bottom"/>
          </w:tcPr>
          <w:p w14:paraId="326CF350" w14:textId="77777777" w:rsidR="003231F7" w:rsidRDefault="00677263">
            <w:pPr>
              <w:spacing w:line="273" w:lineRule="exact"/>
              <w:jc w:val="center"/>
              <w:rPr>
                <w:sz w:val="20"/>
                <w:szCs w:val="20"/>
              </w:rPr>
            </w:pPr>
            <w:r>
              <w:rPr>
                <w:rFonts w:eastAsia="Times New Roman"/>
                <w:b/>
                <w:bCs/>
                <w:w w:val="99"/>
                <w:sz w:val="24"/>
                <w:szCs w:val="24"/>
              </w:rPr>
              <w:t>Project Name and</w:t>
            </w:r>
          </w:p>
        </w:tc>
        <w:tc>
          <w:tcPr>
            <w:tcW w:w="1440" w:type="dxa"/>
            <w:tcBorders>
              <w:top w:val="single" w:sz="8" w:space="0" w:color="auto"/>
              <w:right w:val="single" w:sz="8" w:space="0" w:color="auto"/>
            </w:tcBorders>
            <w:vAlign w:val="bottom"/>
          </w:tcPr>
          <w:p w14:paraId="18BF1BCE" w14:textId="77777777" w:rsidR="003231F7" w:rsidRDefault="00677263">
            <w:pPr>
              <w:spacing w:line="273" w:lineRule="exact"/>
              <w:jc w:val="center"/>
              <w:rPr>
                <w:sz w:val="20"/>
                <w:szCs w:val="20"/>
              </w:rPr>
            </w:pPr>
            <w:r>
              <w:rPr>
                <w:rFonts w:eastAsia="Times New Roman"/>
                <w:b/>
                <w:bCs/>
                <w:w w:val="99"/>
                <w:sz w:val="24"/>
                <w:szCs w:val="24"/>
              </w:rPr>
              <w:t>Project</w:t>
            </w:r>
          </w:p>
        </w:tc>
        <w:tc>
          <w:tcPr>
            <w:tcW w:w="1440" w:type="dxa"/>
            <w:tcBorders>
              <w:top w:val="single" w:sz="8" w:space="0" w:color="auto"/>
              <w:right w:val="single" w:sz="8" w:space="0" w:color="auto"/>
            </w:tcBorders>
            <w:vAlign w:val="bottom"/>
          </w:tcPr>
          <w:p w14:paraId="769A7C35" w14:textId="77777777" w:rsidR="003231F7" w:rsidRDefault="00677263">
            <w:pPr>
              <w:spacing w:line="273" w:lineRule="exact"/>
              <w:ind w:left="100"/>
              <w:rPr>
                <w:sz w:val="20"/>
                <w:szCs w:val="20"/>
              </w:rPr>
            </w:pPr>
            <w:r>
              <w:rPr>
                <w:rFonts w:eastAsia="Times New Roman"/>
                <w:b/>
                <w:bCs/>
                <w:sz w:val="24"/>
                <w:szCs w:val="24"/>
              </w:rPr>
              <w:t>Designation</w:t>
            </w:r>
          </w:p>
        </w:tc>
        <w:tc>
          <w:tcPr>
            <w:tcW w:w="2420" w:type="dxa"/>
            <w:tcBorders>
              <w:top w:val="single" w:sz="8" w:space="0" w:color="auto"/>
              <w:right w:val="single" w:sz="8" w:space="0" w:color="auto"/>
            </w:tcBorders>
            <w:vAlign w:val="bottom"/>
          </w:tcPr>
          <w:p w14:paraId="1F9BFD4F" w14:textId="77777777" w:rsidR="003231F7" w:rsidRDefault="00677263">
            <w:pPr>
              <w:spacing w:line="273" w:lineRule="exact"/>
              <w:ind w:left="240"/>
              <w:rPr>
                <w:sz w:val="20"/>
                <w:szCs w:val="20"/>
              </w:rPr>
            </w:pPr>
            <w:r>
              <w:rPr>
                <w:rFonts w:eastAsia="Times New Roman"/>
                <w:b/>
                <w:bCs/>
                <w:sz w:val="24"/>
                <w:szCs w:val="24"/>
              </w:rPr>
              <w:t>Services Rendered</w:t>
            </w:r>
          </w:p>
        </w:tc>
        <w:tc>
          <w:tcPr>
            <w:tcW w:w="720" w:type="dxa"/>
            <w:gridSpan w:val="2"/>
            <w:tcBorders>
              <w:top w:val="single" w:sz="8" w:space="0" w:color="auto"/>
              <w:right w:val="single" w:sz="8" w:space="0" w:color="auto"/>
            </w:tcBorders>
            <w:vAlign w:val="bottom"/>
          </w:tcPr>
          <w:p w14:paraId="3E518382" w14:textId="77777777" w:rsidR="003231F7" w:rsidRDefault="00677263">
            <w:pPr>
              <w:spacing w:line="273" w:lineRule="exact"/>
              <w:ind w:left="100"/>
              <w:rPr>
                <w:sz w:val="20"/>
                <w:szCs w:val="20"/>
              </w:rPr>
            </w:pPr>
            <w:r>
              <w:rPr>
                <w:rFonts w:eastAsia="Times New Roman"/>
                <w:b/>
                <w:bCs/>
                <w:sz w:val="24"/>
                <w:szCs w:val="24"/>
              </w:rPr>
              <w:t>Start</w:t>
            </w:r>
          </w:p>
        </w:tc>
        <w:tc>
          <w:tcPr>
            <w:tcW w:w="720" w:type="dxa"/>
            <w:tcBorders>
              <w:top w:val="single" w:sz="8" w:space="0" w:color="auto"/>
              <w:right w:val="single" w:sz="8" w:space="0" w:color="auto"/>
            </w:tcBorders>
            <w:vAlign w:val="bottom"/>
          </w:tcPr>
          <w:p w14:paraId="582EFAD3" w14:textId="77777777" w:rsidR="003231F7" w:rsidRDefault="00677263">
            <w:pPr>
              <w:spacing w:line="273" w:lineRule="exact"/>
              <w:ind w:left="200"/>
              <w:rPr>
                <w:sz w:val="20"/>
                <w:szCs w:val="20"/>
              </w:rPr>
            </w:pPr>
            <w:r>
              <w:rPr>
                <w:rFonts w:eastAsia="Times New Roman"/>
                <w:b/>
                <w:bCs/>
                <w:sz w:val="24"/>
                <w:szCs w:val="24"/>
              </w:rPr>
              <w:t>End</w:t>
            </w:r>
          </w:p>
        </w:tc>
        <w:tc>
          <w:tcPr>
            <w:tcW w:w="1080" w:type="dxa"/>
            <w:tcBorders>
              <w:top w:val="single" w:sz="8" w:space="0" w:color="auto"/>
              <w:right w:val="single" w:sz="8" w:space="0" w:color="auto"/>
            </w:tcBorders>
            <w:vAlign w:val="bottom"/>
          </w:tcPr>
          <w:p w14:paraId="1D59605F" w14:textId="77777777" w:rsidR="003231F7" w:rsidRDefault="00677263">
            <w:pPr>
              <w:spacing w:line="273" w:lineRule="exact"/>
              <w:ind w:left="220"/>
              <w:rPr>
                <w:sz w:val="20"/>
                <w:szCs w:val="20"/>
              </w:rPr>
            </w:pPr>
            <w:r>
              <w:rPr>
                <w:rFonts w:eastAsia="Times New Roman"/>
                <w:b/>
                <w:bCs/>
                <w:sz w:val="24"/>
                <w:szCs w:val="24"/>
              </w:rPr>
              <w:t>Client</w:t>
            </w:r>
          </w:p>
        </w:tc>
      </w:tr>
      <w:tr w:rsidR="003231F7" w14:paraId="142A5F6D" w14:textId="77777777">
        <w:trPr>
          <w:trHeight w:val="277"/>
        </w:trPr>
        <w:tc>
          <w:tcPr>
            <w:tcW w:w="2540" w:type="dxa"/>
            <w:tcBorders>
              <w:left w:val="single" w:sz="8" w:space="0" w:color="auto"/>
              <w:bottom w:val="single" w:sz="8" w:space="0" w:color="auto"/>
              <w:right w:val="single" w:sz="8" w:space="0" w:color="auto"/>
            </w:tcBorders>
            <w:vAlign w:val="bottom"/>
          </w:tcPr>
          <w:p w14:paraId="1F41D7E1" w14:textId="77777777" w:rsidR="003231F7" w:rsidRDefault="00677263">
            <w:pPr>
              <w:spacing w:line="273" w:lineRule="exact"/>
              <w:jc w:val="center"/>
              <w:rPr>
                <w:sz w:val="20"/>
                <w:szCs w:val="20"/>
              </w:rPr>
            </w:pPr>
            <w:r>
              <w:rPr>
                <w:rFonts w:eastAsia="Times New Roman"/>
                <w:b/>
                <w:bCs/>
                <w:w w:val="99"/>
                <w:sz w:val="24"/>
                <w:szCs w:val="24"/>
              </w:rPr>
              <w:t>Location</w:t>
            </w:r>
          </w:p>
        </w:tc>
        <w:tc>
          <w:tcPr>
            <w:tcW w:w="1440" w:type="dxa"/>
            <w:tcBorders>
              <w:bottom w:val="single" w:sz="8" w:space="0" w:color="auto"/>
              <w:right w:val="single" w:sz="8" w:space="0" w:color="auto"/>
            </w:tcBorders>
            <w:vAlign w:val="bottom"/>
          </w:tcPr>
          <w:p w14:paraId="3C039B45" w14:textId="77777777" w:rsidR="003231F7" w:rsidRDefault="00677263">
            <w:pPr>
              <w:spacing w:line="273" w:lineRule="exact"/>
              <w:jc w:val="center"/>
              <w:rPr>
                <w:sz w:val="20"/>
                <w:szCs w:val="20"/>
              </w:rPr>
            </w:pPr>
            <w:r>
              <w:rPr>
                <w:rFonts w:eastAsia="Times New Roman"/>
                <w:b/>
                <w:bCs/>
                <w:sz w:val="24"/>
                <w:szCs w:val="24"/>
              </w:rPr>
              <w:t>Cost</w:t>
            </w:r>
          </w:p>
        </w:tc>
        <w:tc>
          <w:tcPr>
            <w:tcW w:w="1440" w:type="dxa"/>
            <w:tcBorders>
              <w:bottom w:val="single" w:sz="8" w:space="0" w:color="auto"/>
              <w:right w:val="single" w:sz="8" w:space="0" w:color="auto"/>
            </w:tcBorders>
            <w:vAlign w:val="bottom"/>
          </w:tcPr>
          <w:p w14:paraId="7168794F" w14:textId="77777777" w:rsidR="003231F7" w:rsidRDefault="003231F7">
            <w:pPr>
              <w:rPr>
                <w:sz w:val="24"/>
                <w:szCs w:val="24"/>
              </w:rPr>
            </w:pPr>
          </w:p>
        </w:tc>
        <w:tc>
          <w:tcPr>
            <w:tcW w:w="2420" w:type="dxa"/>
            <w:tcBorders>
              <w:bottom w:val="single" w:sz="8" w:space="0" w:color="auto"/>
              <w:right w:val="single" w:sz="8" w:space="0" w:color="auto"/>
            </w:tcBorders>
            <w:vAlign w:val="bottom"/>
          </w:tcPr>
          <w:p w14:paraId="5002C455" w14:textId="77777777" w:rsidR="003231F7" w:rsidRDefault="003231F7">
            <w:pPr>
              <w:rPr>
                <w:sz w:val="24"/>
                <w:szCs w:val="24"/>
              </w:rPr>
            </w:pPr>
          </w:p>
        </w:tc>
        <w:tc>
          <w:tcPr>
            <w:tcW w:w="720" w:type="dxa"/>
            <w:gridSpan w:val="2"/>
            <w:tcBorders>
              <w:bottom w:val="single" w:sz="8" w:space="0" w:color="auto"/>
              <w:right w:val="single" w:sz="8" w:space="0" w:color="auto"/>
            </w:tcBorders>
            <w:vAlign w:val="bottom"/>
          </w:tcPr>
          <w:p w14:paraId="1532DBCE" w14:textId="77777777" w:rsidR="003231F7" w:rsidRDefault="00677263">
            <w:pPr>
              <w:spacing w:line="273" w:lineRule="exact"/>
              <w:ind w:left="120"/>
              <w:rPr>
                <w:sz w:val="20"/>
                <w:szCs w:val="20"/>
              </w:rPr>
            </w:pPr>
            <w:r>
              <w:rPr>
                <w:rFonts w:eastAsia="Times New Roman"/>
                <w:b/>
                <w:bCs/>
                <w:sz w:val="24"/>
                <w:szCs w:val="24"/>
              </w:rPr>
              <w:t>Date</w:t>
            </w:r>
          </w:p>
        </w:tc>
        <w:tc>
          <w:tcPr>
            <w:tcW w:w="720" w:type="dxa"/>
            <w:tcBorders>
              <w:bottom w:val="single" w:sz="8" w:space="0" w:color="auto"/>
              <w:right w:val="single" w:sz="8" w:space="0" w:color="auto"/>
            </w:tcBorders>
            <w:vAlign w:val="bottom"/>
          </w:tcPr>
          <w:p w14:paraId="5B272907" w14:textId="77777777" w:rsidR="003231F7" w:rsidRDefault="00677263">
            <w:pPr>
              <w:spacing w:line="273" w:lineRule="exact"/>
              <w:ind w:left="160"/>
              <w:rPr>
                <w:sz w:val="20"/>
                <w:szCs w:val="20"/>
              </w:rPr>
            </w:pPr>
            <w:r>
              <w:rPr>
                <w:rFonts w:eastAsia="Times New Roman"/>
                <w:b/>
                <w:bCs/>
                <w:sz w:val="24"/>
                <w:szCs w:val="24"/>
              </w:rPr>
              <w:t>Date</w:t>
            </w:r>
          </w:p>
        </w:tc>
        <w:tc>
          <w:tcPr>
            <w:tcW w:w="1080" w:type="dxa"/>
            <w:tcBorders>
              <w:bottom w:val="single" w:sz="8" w:space="0" w:color="auto"/>
              <w:right w:val="single" w:sz="8" w:space="0" w:color="auto"/>
            </w:tcBorders>
            <w:vAlign w:val="bottom"/>
          </w:tcPr>
          <w:p w14:paraId="085DDE6B" w14:textId="77777777" w:rsidR="003231F7" w:rsidRDefault="003231F7">
            <w:pPr>
              <w:rPr>
                <w:sz w:val="24"/>
                <w:szCs w:val="24"/>
              </w:rPr>
            </w:pPr>
          </w:p>
        </w:tc>
      </w:tr>
      <w:tr w:rsidR="003231F7" w14:paraId="0B985BCC" w14:textId="77777777">
        <w:trPr>
          <w:trHeight w:val="267"/>
        </w:trPr>
        <w:tc>
          <w:tcPr>
            <w:tcW w:w="2540" w:type="dxa"/>
            <w:tcBorders>
              <w:left w:val="single" w:sz="8" w:space="0" w:color="auto"/>
              <w:bottom w:val="single" w:sz="8" w:space="0" w:color="auto"/>
              <w:right w:val="single" w:sz="8" w:space="0" w:color="auto"/>
            </w:tcBorders>
            <w:vAlign w:val="bottom"/>
          </w:tcPr>
          <w:p w14:paraId="389BA70C" w14:textId="77777777" w:rsidR="003231F7" w:rsidRDefault="003231F7">
            <w:pPr>
              <w:rPr>
                <w:sz w:val="23"/>
                <w:szCs w:val="23"/>
              </w:rPr>
            </w:pPr>
          </w:p>
        </w:tc>
        <w:tc>
          <w:tcPr>
            <w:tcW w:w="1440" w:type="dxa"/>
            <w:tcBorders>
              <w:bottom w:val="single" w:sz="8" w:space="0" w:color="auto"/>
              <w:right w:val="single" w:sz="8" w:space="0" w:color="auto"/>
            </w:tcBorders>
            <w:vAlign w:val="bottom"/>
          </w:tcPr>
          <w:p w14:paraId="46645804" w14:textId="77777777" w:rsidR="003231F7" w:rsidRDefault="003231F7">
            <w:pPr>
              <w:rPr>
                <w:sz w:val="23"/>
                <w:szCs w:val="23"/>
              </w:rPr>
            </w:pPr>
          </w:p>
        </w:tc>
        <w:tc>
          <w:tcPr>
            <w:tcW w:w="1440" w:type="dxa"/>
            <w:tcBorders>
              <w:bottom w:val="single" w:sz="8" w:space="0" w:color="auto"/>
              <w:right w:val="single" w:sz="8" w:space="0" w:color="auto"/>
            </w:tcBorders>
            <w:vAlign w:val="bottom"/>
          </w:tcPr>
          <w:p w14:paraId="1291776F" w14:textId="77777777" w:rsidR="003231F7" w:rsidRDefault="003231F7">
            <w:pPr>
              <w:rPr>
                <w:sz w:val="23"/>
                <w:szCs w:val="23"/>
              </w:rPr>
            </w:pPr>
          </w:p>
        </w:tc>
        <w:tc>
          <w:tcPr>
            <w:tcW w:w="2420" w:type="dxa"/>
            <w:tcBorders>
              <w:bottom w:val="single" w:sz="8" w:space="0" w:color="auto"/>
              <w:right w:val="single" w:sz="8" w:space="0" w:color="auto"/>
            </w:tcBorders>
            <w:vAlign w:val="bottom"/>
          </w:tcPr>
          <w:p w14:paraId="719F98F7" w14:textId="77777777" w:rsidR="003231F7" w:rsidRDefault="003231F7">
            <w:pPr>
              <w:rPr>
                <w:sz w:val="23"/>
                <w:szCs w:val="23"/>
              </w:rPr>
            </w:pPr>
          </w:p>
        </w:tc>
        <w:tc>
          <w:tcPr>
            <w:tcW w:w="620" w:type="dxa"/>
            <w:tcBorders>
              <w:bottom w:val="single" w:sz="8" w:space="0" w:color="auto"/>
            </w:tcBorders>
            <w:vAlign w:val="bottom"/>
          </w:tcPr>
          <w:p w14:paraId="12BC2C0D" w14:textId="77777777" w:rsidR="003231F7" w:rsidRDefault="003231F7">
            <w:pPr>
              <w:rPr>
                <w:sz w:val="23"/>
                <w:szCs w:val="23"/>
              </w:rPr>
            </w:pPr>
          </w:p>
        </w:tc>
        <w:tc>
          <w:tcPr>
            <w:tcW w:w="100" w:type="dxa"/>
            <w:tcBorders>
              <w:bottom w:val="single" w:sz="8" w:space="0" w:color="auto"/>
              <w:right w:val="single" w:sz="8" w:space="0" w:color="auto"/>
            </w:tcBorders>
            <w:vAlign w:val="bottom"/>
          </w:tcPr>
          <w:p w14:paraId="57F2ACFD" w14:textId="77777777" w:rsidR="003231F7" w:rsidRDefault="003231F7">
            <w:pPr>
              <w:rPr>
                <w:sz w:val="23"/>
                <w:szCs w:val="23"/>
              </w:rPr>
            </w:pPr>
          </w:p>
        </w:tc>
        <w:tc>
          <w:tcPr>
            <w:tcW w:w="720" w:type="dxa"/>
            <w:tcBorders>
              <w:bottom w:val="single" w:sz="8" w:space="0" w:color="auto"/>
              <w:right w:val="single" w:sz="8" w:space="0" w:color="auto"/>
            </w:tcBorders>
            <w:vAlign w:val="bottom"/>
          </w:tcPr>
          <w:p w14:paraId="13E33D94" w14:textId="77777777" w:rsidR="003231F7" w:rsidRDefault="003231F7">
            <w:pPr>
              <w:rPr>
                <w:sz w:val="23"/>
                <w:szCs w:val="23"/>
              </w:rPr>
            </w:pPr>
          </w:p>
        </w:tc>
        <w:tc>
          <w:tcPr>
            <w:tcW w:w="1080" w:type="dxa"/>
            <w:tcBorders>
              <w:bottom w:val="single" w:sz="8" w:space="0" w:color="auto"/>
              <w:right w:val="single" w:sz="8" w:space="0" w:color="auto"/>
            </w:tcBorders>
            <w:vAlign w:val="bottom"/>
          </w:tcPr>
          <w:p w14:paraId="0FBE1E2D" w14:textId="77777777" w:rsidR="003231F7" w:rsidRDefault="003231F7">
            <w:pPr>
              <w:rPr>
                <w:sz w:val="23"/>
                <w:szCs w:val="23"/>
              </w:rPr>
            </w:pPr>
          </w:p>
        </w:tc>
      </w:tr>
      <w:tr w:rsidR="003231F7" w14:paraId="50EEA469" w14:textId="77777777">
        <w:trPr>
          <w:trHeight w:val="268"/>
        </w:trPr>
        <w:tc>
          <w:tcPr>
            <w:tcW w:w="2540" w:type="dxa"/>
            <w:tcBorders>
              <w:left w:val="single" w:sz="8" w:space="0" w:color="auto"/>
              <w:bottom w:val="single" w:sz="8" w:space="0" w:color="auto"/>
              <w:right w:val="single" w:sz="8" w:space="0" w:color="auto"/>
            </w:tcBorders>
            <w:vAlign w:val="bottom"/>
          </w:tcPr>
          <w:p w14:paraId="6F066478" w14:textId="77777777" w:rsidR="003231F7" w:rsidRDefault="003231F7">
            <w:pPr>
              <w:rPr>
                <w:sz w:val="23"/>
                <w:szCs w:val="23"/>
              </w:rPr>
            </w:pPr>
          </w:p>
        </w:tc>
        <w:tc>
          <w:tcPr>
            <w:tcW w:w="1440" w:type="dxa"/>
            <w:tcBorders>
              <w:bottom w:val="single" w:sz="8" w:space="0" w:color="auto"/>
              <w:right w:val="single" w:sz="8" w:space="0" w:color="auto"/>
            </w:tcBorders>
            <w:vAlign w:val="bottom"/>
          </w:tcPr>
          <w:p w14:paraId="634934BF" w14:textId="77777777" w:rsidR="003231F7" w:rsidRDefault="003231F7">
            <w:pPr>
              <w:rPr>
                <w:sz w:val="23"/>
                <w:szCs w:val="23"/>
              </w:rPr>
            </w:pPr>
          </w:p>
        </w:tc>
        <w:tc>
          <w:tcPr>
            <w:tcW w:w="1440" w:type="dxa"/>
            <w:tcBorders>
              <w:bottom w:val="single" w:sz="8" w:space="0" w:color="auto"/>
              <w:right w:val="single" w:sz="8" w:space="0" w:color="auto"/>
            </w:tcBorders>
            <w:vAlign w:val="bottom"/>
          </w:tcPr>
          <w:p w14:paraId="0A79659F" w14:textId="77777777" w:rsidR="003231F7" w:rsidRDefault="003231F7">
            <w:pPr>
              <w:rPr>
                <w:sz w:val="23"/>
                <w:szCs w:val="23"/>
              </w:rPr>
            </w:pPr>
          </w:p>
        </w:tc>
        <w:tc>
          <w:tcPr>
            <w:tcW w:w="2420" w:type="dxa"/>
            <w:tcBorders>
              <w:bottom w:val="single" w:sz="8" w:space="0" w:color="auto"/>
              <w:right w:val="single" w:sz="8" w:space="0" w:color="auto"/>
            </w:tcBorders>
            <w:vAlign w:val="bottom"/>
          </w:tcPr>
          <w:p w14:paraId="6E3C3D41" w14:textId="77777777" w:rsidR="003231F7" w:rsidRDefault="003231F7">
            <w:pPr>
              <w:rPr>
                <w:sz w:val="23"/>
                <w:szCs w:val="23"/>
              </w:rPr>
            </w:pPr>
          </w:p>
        </w:tc>
        <w:tc>
          <w:tcPr>
            <w:tcW w:w="620" w:type="dxa"/>
            <w:tcBorders>
              <w:bottom w:val="single" w:sz="8" w:space="0" w:color="auto"/>
            </w:tcBorders>
            <w:vAlign w:val="bottom"/>
          </w:tcPr>
          <w:p w14:paraId="1806E52C" w14:textId="77777777" w:rsidR="003231F7" w:rsidRDefault="003231F7">
            <w:pPr>
              <w:rPr>
                <w:sz w:val="23"/>
                <w:szCs w:val="23"/>
              </w:rPr>
            </w:pPr>
          </w:p>
        </w:tc>
        <w:tc>
          <w:tcPr>
            <w:tcW w:w="100" w:type="dxa"/>
            <w:tcBorders>
              <w:bottom w:val="single" w:sz="8" w:space="0" w:color="auto"/>
              <w:right w:val="single" w:sz="8" w:space="0" w:color="auto"/>
            </w:tcBorders>
            <w:vAlign w:val="bottom"/>
          </w:tcPr>
          <w:p w14:paraId="5B927484" w14:textId="77777777" w:rsidR="003231F7" w:rsidRDefault="003231F7">
            <w:pPr>
              <w:rPr>
                <w:sz w:val="23"/>
                <w:szCs w:val="23"/>
              </w:rPr>
            </w:pPr>
          </w:p>
        </w:tc>
        <w:tc>
          <w:tcPr>
            <w:tcW w:w="720" w:type="dxa"/>
            <w:tcBorders>
              <w:bottom w:val="single" w:sz="8" w:space="0" w:color="auto"/>
              <w:right w:val="single" w:sz="8" w:space="0" w:color="auto"/>
            </w:tcBorders>
            <w:vAlign w:val="bottom"/>
          </w:tcPr>
          <w:p w14:paraId="1C8CDA40" w14:textId="77777777" w:rsidR="003231F7" w:rsidRDefault="003231F7">
            <w:pPr>
              <w:rPr>
                <w:sz w:val="23"/>
                <w:szCs w:val="23"/>
              </w:rPr>
            </w:pPr>
          </w:p>
        </w:tc>
        <w:tc>
          <w:tcPr>
            <w:tcW w:w="1080" w:type="dxa"/>
            <w:tcBorders>
              <w:bottom w:val="single" w:sz="8" w:space="0" w:color="auto"/>
              <w:right w:val="single" w:sz="8" w:space="0" w:color="auto"/>
            </w:tcBorders>
            <w:vAlign w:val="bottom"/>
          </w:tcPr>
          <w:p w14:paraId="629D8B1C" w14:textId="77777777" w:rsidR="003231F7" w:rsidRDefault="003231F7">
            <w:pPr>
              <w:rPr>
                <w:sz w:val="23"/>
                <w:szCs w:val="23"/>
              </w:rPr>
            </w:pPr>
          </w:p>
        </w:tc>
      </w:tr>
      <w:tr w:rsidR="003231F7" w14:paraId="3795A240" w14:textId="77777777">
        <w:trPr>
          <w:trHeight w:val="268"/>
        </w:trPr>
        <w:tc>
          <w:tcPr>
            <w:tcW w:w="2540" w:type="dxa"/>
            <w:tcBorders>
              <w:left w:val="single" w:sz="8" w:space="0" w:color="auto"/>
              <w:bottom w:val="single" w:sz="8" w:space="0" w:color="auto"/>
              <w:right w:val="single" w:sz="8" w:space="0" w:color="auto"/>
            </w:tcBorders>
            <w:vAlign w:val="bottom"/>
          </w:tcPr>
          <w:p w14:paraId="6E2637EB" w14:textId="77777777" w:rsidR="003231F7" w:rsidRDefault="003231F7">
            <w:pPr>
              <w:rPr>
                <w:sz w:val="23"/>
                <w:szCs w:val="23"/>
              </w:rPr>
            </w:pPr>
          </w:p>
        </w:tc>
        <w:tc>
          <w:tcPr>
            <w:tcW w:w="1440" w:type="dxa"/>
            <w:tcBorders>
              <w:bottom w:val="single" w:sz="8" w:space="0" w:color="auto"/>
              <w:right w:val="single" w:sz="8" w:space="0" w:color="auto"/>
            </w:tcBorders>
            <w:vAlign w:val="bottom"/>
          </w:tcPr>
          <w:p w14:paraId="4B3C222A" w14:textId="77777777" w:rsidR="003231F7" w:rsidRDefault="003231F7">
            <w:pPr>
              <w:rPr>
                <w:sz w:val="23"/>
                <w:szCs w:val="23"/>
              </w:rPr>
            </w:pPr>
          </w:p>
        </w:tc>
        <w:tc>
          <w:tcPr>
            <w:tcW w:w="1440" w:type="dxa"/>
            <w:tcBorders>
              <w:bottom w:val="single" w:sz="8" w:space="0" w:color="auto"/>
              <w:right w:val="single" w:sz="8" w:space="0" w:color="auto"/>
            </w:tcBorders>
            <w:vAlign w:val="bottom"/>
          </w:tcPr>
          <w:p w14:paraId="5CF77F65" w14:textId="77777777" w:rsidR="003231F7" w:rsidRDefault="003231F7">
            <w:pPr>
              <w:rPr>
                <w:sz w:val="23"/>
                <w:szCs w:val="23"/>
              </w:rPr>
            </w:pPr>
          </w:p>
        </w:tc>
        <w:tc>
          <w:tcPr>
            <w:tcW w:w="2420" w:type="dxa"/>
            <w:tcBorders>
              <w:bottom w:val="single" w:sz="8" w:space="0" w:color="auto"/>
              <w:right w:val="single" w:sz="8" w:space="0" w:color="auto"/>
            </w:tcBorders>
            <w:vAlign w:val="bottom"/>
          </w:tcPr>
          <w:p w14:paraId="1DDF333D" w14:textId="77777777" w:rsidR="003231F7" w:rsidRDefault="003231F7">
            <w:pPr>
              <w:rPr>
                <w:sz w:val="23"/>
                <w:szCs w:val="23"/>
              </w:rPr>
            </w:pPr>
          </w:p>
        </w:tc>
        <w:tc>
          <w:tcPr>
            <w:tcW w:w="620" w:type="dxa"/>
            <w:tcBorders>
              <w:bottom w:val="single" w:sz="8" w:space="0" w:color="auto"/>
            </w:tcBorders>
            <w:vAlign w:val="bottom"/>
          </w:tcPr>
          <w:p w14:paraId="16BD7411" w14:textId="77777777" w:rsidR="003231F7" w:rsidRDefault="003231F7">
            <w:pPr>
              <w:rPr>
                <w:sz w:val="23"/>
                <w:szCs w:val="23"/>
              </w:rPr>
            </w:pPr>
          </w:p>
        </w:tc>
        <w:tc>
          <w:tcPr>
            <w:tcW w:w="100" w:type="dxa"/>
            <w:tcBorders>
              <w:bottom w:val="single" w:sz="8" w:space="0" w:color="auto"/>
              <w:right w:val="single" w:sz="8" w:space="0" w:color="auto"/>
            </w:tcBorders>
            <w:vAlign w:val="bottom"/>
          </w:tcPr>
          <w:p w14:paraId="7D1A7FE5" w14:textId="77777777" w:rsidR="003231F7" w:rsidRDefault="003231F7">
            <w:pPr>
              <w:rPr>
                <w:sz w:val="23"/>
                <w:szCs w:val="23"/>
              </w:rPr>
            </w:pPr>
          </w:p>
        </w:tc>
        <w:tc>
          <w:tcPr>
            <w:tcW w:w="720" w:type="dxa"/>
            <w:tcBorders>
              <w:bottom w:val="single" w:sz="8" w:space="0" w:color="auto"/>
              <w:right w:val="single" w:sz="8" w:space="0" w:color="auto"/>
            </w:tcBorders>
            <w:vAlign w:val="bottom"/>
          </w:tcPr>
          <w:p w14:paraId="7CA97E95" w14:textId="77777777" w:rsidR="003231F7" w:rsidRDefault="003231F7">
            <w:pPr>
              <w:rPr>
                <w:sz w:val="23"/>
                <w:szCs w:val="23"/>
              </w:rPr>
            </w:pPr>
          </w:p>
        </w:tc>
        <w:tc>
          <w:tcPr>
            <w:tcW w:w="1080" w:type="dxa"/>
            <w:tcBorders>
              <w:bottom w:val="single" w:sz="8" w:space="0" w:color="auto"/>
              <w:right w:val="single" w:sz="8" w:space="0" w:color="auto"/>
            </w:tcBorders>
            <w:vAlign w:val="bottom"/>
          </w:tcPr>
          <w:p w14:paraId="0D6A06DA" w14:textId="77777777" w:rsidR="003231F7" w:rsidRDefault="003231F7">
            <w:pPr>
              <w:rPr>
                <w:sz w:val="23"/>
                <w:szCs w:val="23"/>
              </w:rPr>
            </w:pPr>
          </w:p>
        </w:tc>
      </w:tr>
      <w:tr w:rsidR="003231F7" w14:paraId="2D3AF877" w14:textId="77777777">
        <w:trPr>
          <w:trHeight w:val="263"/>
        </w:trPr>
        <w:tc>
          <w:tcPr>
            <w:tcW w:w="2540" w:type="dxa"/>
            <w:tcBorders>
              <w:left w:val="single" w:sz="8" w:space="0" w:color="auto"/>
              <w:bottom w:val="single" w:sz="8" w:space="0" w:color="auto"/>
              <w:right w:val="single" w:sz="8" w:space="0" w:color="auto"/>
            </w:tcBorders>
            <w:vAlign w:val="bottom"/>
          </w:tcPr>
          <w:p w14:paraId="027E4EEA" w14:textId="77777777" w:rsidR="003231F7" w:rsidRDefault="003231F7"/>
        </w:tc>
        <w:tc>
          <w:tcPr>
            <w:tcW w:w="1440" w:type="dxa"/>
            <w:tcBorders>
              <w:bottom w:val="single" w:sz="8" w:space="0" w:color="auto"/>
              <w:right w:val="single" w:sz="8" w:space="0" w:color="auto"/>
            </w:tcBorders>
            <w:vAlign w:val="bottom"/>
          </w:tcPr>
          <w:p w14:paraId="42A61C6F" w14:textId="77777777" w:rsidR="003231F7" w:rsidRDefault="003231F7"/>
        </w:tc>
        <w:tc>
          <w:tcPr>
            <w:tcW w:w="1440" w:type="dxa"/>
            <w:tcBorders>
              <w:bottom w:val="single" w:sz="8" w:space="0" w:color="auto"/>
              <w:right w:val="single" w:sz="8" w:space="0" w:color="auto"/>
            </w:tcBorders>
            <w:vAlign w:val="bottom"/>
          </w:tcPr>
          <w:p w14:paraId="799D955B" w14:textId="77777777" w:rsidR="003231F7" w:rsidRDefault="003231F7"/>
        </w:tc>
        <w:tc>
          <w:tcPr>
            <w:tcW w:w="2420" w:type="dxa"/>
            <w:tcBorders>
              <w:bottom w:val="single" w:sz="8" w:space="0" w:color="auto"/>
              <w:right w:val="single" w:sz="8" w:space="0" w:color="auto"/>
            </w:tcBorders>
            <w:vAlign w:val="bottom"/>
          </w:tcPr>
          <w:p w14:paraId="2D77BC65" w14:textId="77777777" w:rsidR="003231F7" w:rsidRDefault="003231F7"/>
        </w:tc>
        <w:tc>
          <w:tcPr>
            <w:tcW w:w="620" w:type="dxa"/>
            <w:tcBorders>
              <w:bottom w:val="single" w:sz="8" w:space="0" w:color="auto"/>
            </w:tcBorders>
            <w:vAlign w:val="bottom"/>
          </w:tcPr>
          <w:p w14:paraId="65833DBD" w14:textId="77777777" w:rsidR="003231F7" w:rsidRDefault="003231F7"/>
        </w:tc>
        <w:tc>
          <w:tcPr>
            <w:tcW w:w="100" w:type="dxa"/>
            <w:tcBorders>
              <w:bottom w:val="single" w:sz="8" w:space="0" w:color="auto"/>
              <w:right w:val="single" w:sz="8" w:space="0" w:color="auto"/>
            </w:tcBorders>
            <w:vAlign w:val="bottom"/>
          </w:tcPr>
          <w:p w14:paraId="76E46DB3" w14:textId="77777777" w:rsidR="003231F7" w:rsidRDefault="003231F7"/>
        </w:tc>
        <w:tc>
          <w:tcPr>
            <w:tcW w:w="720" w:type="dxa"/>
            <w:tcBorders>
              <w:bottom w:val="single" w:sz="8" w:space="0" w:color="auto"/>
              <w:right w:val="single" w:sz="8" w:space="0" w:color="auto"/>
            </w:tcBorders>
            <w:vAlign w:val="bottom"/>
          </w:tcPr>
          <w:p w14:paraId="34515767" w14:textId="77777777" w:rsidR="003231F7" w:rsidRDefault="003231F7"/>
        </w:tc>
        <w:tc>
          <w:tcPr>
            <w:tcW w:w="1080" w:type="dxa"/>
            <w:tcBorders>
              <w:bottom w:val="single" w:sz="8" w:space="0" w:color="auto"/>
              <w:right w:val="single" w:sz="8" w:space="0" w:color="auto"/>
            </w:tcBorders>
            <w:vAlign w:val="bottom"/>
          </w:tcPr>
          <w:p w14:paraId="2F92C922" w14:textId="77777777" w:rsidR="003231F7" w:rsidRDefault="003231F7"/>
        </w:tc>
      </w:tr>
      <w:tr w:rsidR="003231F7" w14:paraId="1521B3B0" w14:textId="77777777">
        <w:trPr>
          <w:trHeight w:val="230"/>
        </w:trPr>
        <w:tc>
          <w:tcPr>
            <w:tcW w:w="2540" w:type="dxa"/>
            <w:tcBorders>
              <w:bottom w:val="single" w:sz="8" w:space="0" w:color="auto"/>
            </w:tcBorders>
            <w:vAlign w:val="bottom"/>
          </w:tcPr>
          <w:p w14:paraId="4A5AC246" w14:textId="77777777" w:rsidR="003231F7" w:rsidRDefault="003231F7">
            <w:pPr>
              <w:rPr>
                <w:sz w:val="19"/>
                <w:szCs w:val="19"/>
              </w:rPr>
            </w:pPr>
          </w:p>
        </w:tc>
        <w:tc>
          <w:tcPr>
            <w:tcW w:w="1440" w:type="dxa"/>
            <w:tcBorders>
              <w:bottom w:val="single" w:sz="8" w:space="0" w:color="auto"/>
            </w:tcBorders>
            <w:vAlign w:val="bottom"/>
          </w:tcPr>
          <w:p w14:paraId="16DBD77E" w14:textId="77777777" w:rsidR="003231F7" w:rsidRDefault="003231F7">
            <w:pPr>
              <w:rPr>
                <w:sz w:val="19"/>
                <w:szCs w:val="19"/>
              </w:rPr>
            </w:pPr>
          </w:p>
        </w:tc>
        <w:tc>
          <w:tcPr>
            <w:tcW w:w="1440" w:type="dxa"/>
            <w:tcBorders>
              <w:bottom w:val="single" w:sz="8" w:space="0" w:color="auto"/>
            </w:tcBorders>
            <w:vAlign w:val="bottom"/>
          </w:tcPr>
          <w:p w14:paraId="0AE6AB02" w14:textId="77777777" w:rsidR="003231F7" w:rsidRDefault="003231F7">
            <w:pPr>
              <w:rPr>
                <w:sz w:val="19"/>
                <w:szCs w:val="19"/>
              </w:rPr>
            </w:pPr>
          </w:p>
        </w:tc>
        <w:tc>
          <w:tcPr>
            <w:tcW w:w="2420" w:type="dxa"/>
            <w:tcBorders>
              <w:bottom w:val="single" w:sz="8" w:space="0" w:color="auto"/>
            </w:tcBorders>
            <w:vAlign w:val="bottom"/>
          </w:tcPr>
          <w:p w14:paraId="4E3B21F9" w14:textId="77777777" w:rsidR="003231F7" w:rsidRDefault="003231F7">
            <w:pPr>
              <w:rPr>
                <w:sz w:val="19"/>
                <w:szCs w:val="19"/>
              </w:rPr>
            </w:pPr>
          </w:p>
        </w:tc>
        <w:tc>
          <w:tcPr>
            <w:tcW w:w="620" w:type="dxa"/>
            <w:tcBorders>
              <w:bottom w:val="single" w:sz="8" w:space="0" w:color="auto"/>
            </w:tcBorders>
            <w:vAlign w:val="bottom"/>
          </w:tcPr>
          <w:p w14:paraId="4D933AC7" w14:textId="77777777" w:rsidR="003231F7" w:rsidRDefault="003231F7">
            <w:pPr>
              <w:rPr>
                <w:sz w:val="19"/>
                <w:szCs w:val="19"/>
              </w:rPr>
            </w:pPr>
          </w:p>
        </w:tc>
        <w:tc>
          <w:tcPr>
            <w:tcW w:w="100" w:type="dxa"/>
            <w:vAlign w:val="bottom"/>
          </w:tcPr>
          <w:p w14:paraId="2442BEA9" w14:textId="77777777" w:rsidR="003231F7" w:rsidRDefault="003231F7">
            <w:pPr>
              <w:rPr>
                <w:sz w:val="19"/>
                <w:szCs w:val="19"/>
              </w:rPr>
            </w:pPr>
          </w:p>
        </w:tc>
        <w:tc>
          <w:tcPr>
            <w:tcW w:w="720" w:type="dxa"/>
            <w:vAlign w:val="bottom"/>
          </w:tcPr>
          <w:p w14:paraId="2F990F1F" w14:textId="77777777" w:rsidR="003231F7" w:rsidRDefault="003231F7">
            <w:pPr>
              <w:rPr>
                <w:sz w:val="19"/>
                <w:szCs w:val="19"/>
              </w:rPr>
            </w:pPr>
          </w:p>
        </w:tc>
        <w:tc>
          <w:tcPr>
            <w:tcW w:w="1080" w:type="dxa"/>
            <w:vAlign w:val="bottom"/>
          </w:tcPr>
          <w:p w14:paraId="1DE5D4CE" w14:textId="77777777" w:rsidR="003231F7" w:rsidRDefault="003231F7">
            <w:pPr>
              <w:rPr>
                <w:sz w:val="19"/>
                <w:szCs w:val="19"/>
              </w:rPr>
            </w:pPr>
          </w:p>
        </w:tc>
      </w:tr>
    </w:tbl>
    <w:p w14:paraId="48F71A0A" w14:textId="77777777" w:rsidR="003231F7" w:rsidRDefault="003231F7">
      <w:pPr>
        <w:spacing w:line="298" w:lineRule="exact"/>
        <w:rPr>
          <w:sz w:val="20"/>
          <w:szCs w:val="20"/>
        </w:rPr>
      </w:pPr>
    </w:p>
    <w:p w14:paraId="4AAEC6D3" w14:textId="77777777" w:rsidR="003231F7" w:rsidRDefault="00677263">
      <w:pPr>
        <w:rPr>
          <w:sz w:val="20"/>
          <w:szCs w:val="20"/>
        </w:rPr>
      </w:pPr>
      <w:r>
        <w:rPr>
          <w:rFonts w:eastAsia="Times New Roman"/>
          <w:b/>
          <w:bCs/>
          <w:sz w:val="24"/>
          <w:szCs w:val="24"/>
        </w:rPr>
        <w:t>Languages:</w:t>
      </w:r>
    </w:p>
    <w:p w14:paraId="2E0E7AA6" w14:textId="77777777" w:rsidR="003231F7" w:rsidRDefault="003231F7">
      <w:pPr>
        <w:spacing w:line="285" w:lineRule="exact"/>
        <w:rPr>
          <w:sz w:val="20"/>
          <w:szCs w:val="20"/>
        </w:rPr>
      </w:pPr>
    </w:p>
    <w:p w14:paraId="7C83FEA7" w14:textId="77777777" w:rsidR="003231F7" w:rsidRDefault="00677263">
      <w:pPr>
        <w:rPr>
          <w:sz w:val="20"/>
          <w:szCs w:val="20"/>
        </w:rPr>
      </w:pPr>
      <w:r>
        <w:rPr>
          <w:rFonts w:eastAsia="Times New Roman"/>
          <w:sz w:val="20"/>
          <w:szCs w:val="20"/>
        </w:rPr>
        <w:t>[</w:t>
      </w:r>
      <w:r>
        <w:rPr>
          <w:rFonts w:eastAsia="Times New Roman"/>
          <w:i/>
          <w:iCs/>
          <w:sz w:val="20"/>
          <w:szCs w:val="20"/>
        </w:rPr>
        <w:t>For each language, indicate proficiency: excellent, good, fair, or poor in speaking, reading, and writing.</w:t>
      </w:r>
      <w:r>
        <w:rPr>
          <w:rFonts w:eastAsia="Times New Roman"/>
          <w:sz w:val="20"/>
          <w:szCs w:val="20"/>
        </w:rPr>
        <w:t>]</w:t>
      </w:r>
    </w:p>
    <w:p w14:paraId="6ECD5064"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92032" behindDoc="1" locked="0" layoutInCell="0" allowOverlap="1" wp14:anchorId="227338C5" wp14:editId="39559B75">
                <wp:simplePos x="0" y="0"/>
                <wp:positionH relativeFrom="column">
                  <wp:posOffset>0</wp:posOffset>
                </wp:positionH>
                <wp:positionV relativeFrom="paragraph">
                  <wp:posOffset>335915</wp:posOffset>
                </wp:positionV>
                <wp:extent cx="5369560" cy="0"/>
                <wp:effectExtent l="0" t="0" r="0" b="0"/>
                <wp:wrapNone/>
                <wp:docPr id="387" name="Shape 3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6956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9112203" id="Shape 387"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0,26.45pt" to="422.8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" o:allowincell="f" filled="t" strokeweight=".16931mm">
                <v:stroke joinstyle="miter"/>
                <o:lock v:ext="edit" shapetype="f"/>
              </v:line>
            </w:pict>
          </mc:Fallback>
        </mc:AlternateContent>
      </w:r>
    </w:p>
    <w:p w14:paraId="5591F2C1" w14:textId="77777777" w:rsidR="003231F7" w:rsidRDefault="003231F7">
      <w:pPr>
        <w:spacing w:line="200" w:lineRule="exact"/>
        <w:rPr>
          <w:sz w:val="20"/>
          <w:szCs w:val="20"/>
        </w:rPr>
      </w:pPr>
    </w:p>
    <w:p w14:paraId="5B1ABBA4" w14:textId="77777777" w:rsidR="003231F7" w:rsidRDefault="003231F7">
      <w:pPr>
        <w:spacing w:line="200" w:lineRule="exact"/>
        <w:rPr>
          <w:sz w:val="20"/>
          <w:szCs w:val="20"/>
        </w:rPr>
      </w:pPr>
    </w:p>
    <w:p w14:paraId="2B9D6124" w14:textId="77777777" w:rsidR="003231F7" w:rsidRDefault="003231F7">
      <w:pPr>
        <w:spacing w:line="200" w:lineRule="exact"/>
        <w:rPr>
          <w:sz w:val="20"/>
          <w:szCs w:val="20"/>
        </w:rPr>
      </w:pPr>
    </w:p>
    <w:p w14:paraId="4FA45E65" w14:textId="77777777" w:rsidR="003231F7" w:rsidRDefault="003231F7">
      <w:pPr>
        <w:spacing w:line="212" w:lineRule="exact"/>
        <w:rPr>
          <w:sz w:val="20"/>
          <w:szCs w:val="20"/>
        </w:rPr>
      </w:pPr>
    </w:p>
    <w:p w14:paraId="6FC62AFF" w14:textId="77777777" w:rsidR="003231F7" w:rsidRDefault="00677263">
      <w:pPr>
        <w:rPr>
          <w:sz w:val="20"/>
          <w:szCs w:val="20"/>
        </w:rPr>
      </w:pPr>
      <w:r>
        <w:rPr>
          <w:rFonts w:eastAsia="Times New Roman"/>
          <w:b/>
          <w:bCs/>
          <w:sz w:val="24"/>
          <w:szCs w:val="24"/>
        </w:rPr>
        <w:t>Certification:</w:t>
      </w:r>
    </w:p>
    <w:p w14:paraId="206C5E77" w14:textId="77777777" w:rsidR="003231F7" w:rsidRDefault="003231F7">
      <w:pPr>
        <w:spacing w:line="283" w:lineRule="exact"/>
        <w:rPr>
          <w:sz w:val="20"/>
          <w:szCs w:val="20"/>
        </w:rPr>
      </w:pPr>
    </w:p>
    <w:p w14:paraId="7870CF5F" w14:textId="77777777" w:rsidR="003231F7" w:rsidRDefault="00677263">
      <w:pPr>
        <w:spacing w:line="233" w:lineRule="auto"/>
        <w:ind w:right="680"/>
        <w:rPr>
          <w:sz w:val="20"/>
          <w:szCs w:val="20"/>
        </w:rPr>
      </w:pPr>
      <w:r>
        <w:rPr>
          <w:rFonts w:eastAsia="Times New Roman"/>
          <w:sz w:val="24"/>
          <w:szCs w:val="24"/>
        </w:rPr>
        <w:t>I, the undersigned, certify that to the best of my knowledge and belief, these data correctly describe me, my qualifications, and my experience.</w:t>
      </w:r>
    </w:p>
    <w:p w14:paraId="1AD06F0B" w14:textId="77777777" w:rsidR="003231F7" w:rsidRDefault="003231F7">
      <w:pPr>
        <w:spacing w:line="290" w:lineRule="exact"/>
        <w:rPr>
          <w:sz w:val="20"/>
          <w:szCs w:val="20"/>
        </w:rPr>
      </w:pPr>
    </w:p>
    <w:p w14:paraId="4940B277" w14:textId="77777777" w:rsidR="003231F7" w:rsidRDefault="00677263">
      <w:pPr>
        <w:spacing w:line="235" w:lineRule="auto"/>
        <w:ind w:right="680"/>
        <w:rPr>
          <w:sz w:val="20"/>
          <w:szCs w:val="20"/>
        </w:rPr>
      </w:pPr>
      <w:r>
        <w:rPr>
          <w:rFonts w:eastAsia="Times New Roman"/>
          <w:sz w:val="24"/>
          <w:szCs w:val="24"/>
        </w:rPr>
        <w:t xml:space="preserve">I commit to assume the post of </w:t>
      </w:r>
      <w:r>
        <w:rPr>
          <w:rFonts w:eastAsia="Times New Roman"/>
          <w:i/>
          <w:iCs/>
          <w:sz w:val="24"/>
          <w:szCs w:val="24"/>
        </w:rPr>
        <w:t>[insert position]</w:t>
      </w:r>
      <w:r>
        <w:rPr>
          <w:rFonts w:eastAsia="Times New Roman"/>
          <w:sz w:val="24"/>
          <w:szCs w:val="24"/>
        </w:rPr>
        <w:t xml:space="preserve"> for the </w:t>
      </w:r>
      <w:r>
        <w:rPr>
          <w:rFonts w:eastAsia="Times New Roman"/>
          <w:i/>
          <w:iCs/>
          <w:sz w:val="24"/>
          <w:szCs w:val="24"/>
        </w:rPr>
        <w:t>[insert name of project]</w:t>
      </w:r>
      <w:r>
        <w:rPr>
          <w:rFonts w:eastAsia="Times New Roman"/>
          <w:sz w:val="24"/>
          <w:szCs w:val="24"/>
        </w:rPr>
        <w:t xml:space="preserve"> and provide the services required of me under the Technical Proposal.</w:t>
      </w:r>
    </w:p>
    <w:p w14:paraId="520B6548" w14:textId="77777777" w:rsidR="003231F7" w:rsidRDefault="00677263">
      <w:pPr>
        <w:ind w:left="6500"/>
        <w:rPr>
          <w:sz w:val="20"/>
          <w:szCs w:val="20"/>
        </w:rPr>
      </w:pPr>
      <w:r>
        <w:rPr>
          <w:rFonts w:eastAsia="Times New Roman"/>
          <w:sz w:val="24"/>
          <w:szCs w:val="24"/>
        </w:rPr>
        <w:t>Date:</w:t>
      </w:r>
    </w:p>
    <w:p w14:paraId="1A396422"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94080" behindDoc="1" locked="0" layoutInCell="0" allowOverlap="1" wp14:anchorId="2439B2B2" wp14:editId="54890C50">
                <wp:simplePos x="0" y="0"/>
                <wp:positionH relativeFrom="column">
                  <wp:posOffset>0</wp:posOffset>
                </wp:positionH>
                <wp:positionV relativeFrom="paragraph">
                  <wp:posOffset>-13335</wp:posOffset>
                </wp:positionV>
                <wp:extent cx="4128770" cy="0"/>
                <wp:effectExtent l="0" t="0" r="0" b="0"/>
                <wp:wrapNone/>
                <wp:docPr id="388" name="Shape 3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2877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167EDAC5" id="Shape 388" o:spid="_x0000_s1026" style="position:absolute;z-index:-251622400;visibility:visible;mso-wrap-style:square;mso-wrap-distance-left:9pt;mso-wrap-distance-top:0;mso-wrap-distance-right:9pt;mso-wrap-distance-bottom:0;mso-position-horizontal:absolute;mso-position-horizontal-relative:text;mso-position-vertical:absolute;mso-position-vertical-relative:text" from="0,-1.05pt" to="325.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96128" behindDoc="1" locked="0" layoutInCell="0" allowOverlap="1" wp14:anchorId="28AA3500" wp14:editId="24C015F8">
                <wp:simplePos x="0" y="0"/>
                <wp:positionH relativeFrom="column">
                  <wp:posOffset>4534535</wp:posOffset>
                </wp:positionH>
                <wp:positionV relativeFrom="paragraph">
                  <wp:posOffset>-13335</wp:posOffset>
                </wp:positionV>
                <wp:extent cx="835025" cy="0"/>
                <wp:effectExtent l="0" t="0" r="0" b="0"/>
                <wp:wrapNone/>
                <wp:docPr id="389" name="Shape 3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502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485A9126" id="Shape 389" o:spid="_x0000_s1026" style="position:absolute;z-index:-251620352;visibility:visible;mso-wrap-style:square;mso-wrap-distance-left:9pt;mso-wrap-distance-top:0;mso-wrap-distance-right:9pt;mso-wrap-distance-bottom:0;mso-position-horizontal:absolute;mso-position-horizontal-relative:text;mso-position-vertical:absolute;mso-position-vertical-relative:text" from="357.05pt,-1.05pt" to="422.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" o:allowincell="f" filled="t" strokeweight=".48pt">
                <v:stroke joinstyle="miter"/>
                <o:lock v:ext="edit" shapetype="f"/>
              </v:line>
            </w:pict>
          </mc:Fallback>
        </mc:AlternateContent>
      </w:r>
    </w:p>
    <w:p w14:paraId="26C33230" w14:textId="77777777" w:rsidR="003231F7" w:rsidRDefault="00677263">
      <w:pPr>
        <w:tabs>
          <w:tab w:val="left" w:pos="7100"/>
        </w:tabs>
        <w:rPr>
          <w:sz w:val="20"/>
          <w:szCs w:val="20"/>
        </w:rPr>
      </w:pPr>
      <w:r>
        <w:rPr>
          <w:rFonts w:eastAsia="Times New Roman"/>
          <w:i/>
          <w:iCs/>
          <w:sz w:val="20"/>
          <w:szCs w:val="20"/>
        </w:rPr>
        <w:t>[Signature of staff member and authorized representative of the firm]</w:t>
      </w:r>
      <w:r>
        <w:rPr>
          <w:sz w:val="20"/>
          <w:szCs w:val="20"/>
        </w:rPr>
        <w:tab/>
      </w:r>
      <w:r>
        <w:rPr>
          <w:rFonts w:eastAsia="Times New Roman"/>
          <w:i/>
          <w:iCs/>
          <w:sz w:val="20"/>
          <w:szCs w:val="20"/>
        </w:rPr>
        <w:t>Day/Month/Year</w:t>
      </w:r>
    </w:p>
    <w:p w14:paraId="29691A01" w14:textId="77777777" w:rsidR="003231F7" w:rsidRDefault="003231F7">
      <w:pPr>
        <w:spacing w:line="318" w:lineRule="exact"/>
        <w:rPr>
          <w:sz w:val="20"/>
          <w:szCs w:val="20"/>
        </w:rPr>
      </w:pPr>
    </w:p>
    <w:p w14:paraId="4017658A" w14:textId="77777777" w:rsidR="003231F7" w:rsidRDefault="00677263">
      <w:pPr>
        <w:rPr>
          <w:sz w:val="20"/>
          <w:szCs w:val="20"/>
        </w:rPr>
      </w:pPr>
      <w:r>
        <w:rPr>
          <w:rFonts w:eastAsia="Times New Roman"/>
          <w:sz w:val="24"/>
          <w:szCs w:val="24"/>
        </w:rPr>
        <w:t>Full name of staff member:  _______________________________________________</w:t>
      </w:r>
    </w:p>
    <w:p w14:paraId="5C9F3C6B" w14:textId="77777777" w:rsidR="003231F7" w:rsidRDefault="00677263">
      <w:pPr>
        <w:spacing w:line="237" w:lineRule="auto"/>
        <w:rPr>
          <w:sz w:val="20"/>
          <w:szCs w:val="20"/>
        </w:rPr>
      </w:pPr>
      <w:r>
        <w:rPr>
          <w:rFonts w:eastAsia="Times New Roman"/>
          <w:sz w:val="24"/>
          <w:szCs w:val="24"/>
        </w:rPr>
        <w:t>Full name of authorized representative: ______________________________________</w:t>
      </w:r>
    </w:p>
    <w:p w14:paraId="63DDB42E" w14:textId="77777777" w:rsidR="003231F7" w:rsidRDefault="003231F7">
      <w:pPr>
        <w:spacing w:line="200" w:lineRule="exact"/>
        <w:rPr>
          <w:sz w:val="20"/>
          <w:szCs w:val="20"/>
        </w:rPr>
      </w:pPr>
    </w:p>
    <w:p w14:paraId="4B562459" w14:textId="77777777" w:rsidR="003231F7" w:rsidRDefault="003231F7">
      <w:pPr>
        <w:spacing w:line="200" w:lineRule="exact"/>
        <w:rPr>
          <w:sz w:val="20"/>
          <w:szCs w:val="20"/>
        </w:rPr>
      </w:pPr>
    </w:p>
    <w:p w14:paraId="42BD49CA" w14:textId="77777777" w:rsidR="003231F7" w:rsidRDefault="003231F7">
      <w:pPr>
        <w:spacing w:line="324" w:lineRule="exact"/>
        <w:rPr>
          <w:sz w:val="20"/>
          <w:szCs w:val="20"/>
        </w:rPr>
      </w:pPr>
    </w:p>
    <w:p w14:paraId="72C4B3F4" w14:textId="77777777" w:rsidR="003231F7" w:rsidRDefault="00677263">
      <w:pPr>
        <w:rPr>
          <w:sz w:val="20"/>
          <w:szCs w:val="20"/>
        </w:rPr>
      </w:pPr>
      <w:r>
        <w:rPr>
          <w:rFonts w:eastAsia="Times New Roman"/>
          <w:sz w:val="24"/>
          <w:szCs w:val="24"/>
        </w:rPr>
        <w:t>DPWH-CONSL-26(TPF6)</w:t>
      </w:r>
    </w:p>
    <w:p w14:paraId="7F389538" w14:textId="77777777" w:rsidR="003231F7" w:rsidRDefault="003231F7">
      <w:pPr>
        <w:sectPr w:rsidR="003231F7" w:rsidSect="003A0D81">
          <w:pgSz w:w="12240" w:h="15840"/>
          <w:pgMar w:top="1440" w:right="440" w:bottom="159" w:left="1440" w:header="0" w:footer="0" w:gutter="0"/>
          <w:cols w:space="720" w:equalWidth="0">
            <w:col w:w="10360"/>
          </w:cols>
        </w:sectPr>
      </w:pPr>
    </w:p>
    <w:p w14:paraId="38C16FAB" w14:textId="77777777" w:rsidR="003231F7" w:rsidRDefault="003231F7">
      <w:pPr>
        <w:spacing w:line="118" w:lineRule="exact"/>
        <w:rPr>
          <w:sz w:val="20"/>
          <w:szCs w:val="20"/>
        </w:rPr>
      </w:pPr>
      <w:bookmarkStart w:id="94" w:name="page371"/>
      <w:bookmarkEnd w:id="94"/>
    </w:p>
    <w:p w14:paraId="6FE5C35E" w14:textId="77777777" w:rsidR="003231F7" w:rsidRDefault="00677263">
      <w:pPr>
        <w:ind w:left="2020"/>
        <w:rPr>
          <w:sz w:val="20"/>
          <w:szCs w:val="20"/>
        </w:rPr>
      </w:pPr>
      <w:r>
        <w:rPr>
          <w:rFonts w:eastAsia="Times New Roman"/>
          <w:b/>
          <w:bCs/>
          <w:sz w:val="28"/>
          <w:szCs w:val="28"/>
        </w:rPr>
        <w:t>DPWH-CONSL-27(TPF 7). T</w:t>
      </w:r>
      <w:r>
        <w:rPr>
          <w:rFonts w:eastAsia="Times New Roman"/>
          <w:b/>
          <w:bCs/>
        </w:rPr>
        <w:t>IME</w:t>
      </w:r>
      <w:r>
        <w:rPr>
          <w:rFonts w:eastAsia="Times New Roman"/>
          <w:b/>
          <w:bCs/>
          <w:sz w:val="28"/>
          <w:szCs w:val="28"/>
        </w:rPr>
        <w:t xml:space="preserve"> S</w:t>
      </w:r>
      <w:r>
        <w:rPr>
          <w:rFonts w:eastAsia="Times New Roman"/>
          <w:b/>
          <w:bCs/>
        </w:rPr>
        <w:t>CHEDULE OF</w:t>
      </w:r>
      <w:r>
        <w:rPr>
          <w:rFonts w:eastAsia="Times New Roman"/>
          <w:b/>
          <w:bCs/>
          <w:sz w:val="28"/>
          <w:szCs w:val="28"/>
        </w:rPr>
        <w:t xml:space="preserve"> P</w:t>
      </w:r>
      <w:r>
        <w:rPr>
          <w:rFonts w:eastAsia="Times New Roman"/>
          <w:b/>
          <w:bCs/>
        </w:rPr>
        <w:t>ROFESSIONAL</w:t>
      </w:r>
      <w:r>
        <w:rPr>
          <w:rFonts w:eastAsia="Times New Roman"/>
          <w:b/>
          <w:bCs/>
          <w:sz w:val="28"/>
          <w:szCs w:val="28"/>
        </w:rPr>
        <w:t xml:space="preserve"> P</w:t>
      </w:r>
      <w:r>
        <w:rPr>
          <w:rFonts w:eastAsia="Times New Roman"/>
          <w:b/>
          <w:bCs/>
        </w:rPr>
        <w:t>ERSONNEL</w:t>
      </w:r>
    </w:p>
    <w:p w14:paraId="5C84DB97" w14:textId="77777777" w:rsidR="003231F7" w:rsidRDefault="00677263">
      <w:pPr>
        <w:spacing w:line="20" w:lineRule="exact"/>
        <w:rPr>
          <w:sz w:val="20"/>
          <w:szCs w:val="20"/>
        </w:rPr>
      </w:pPr>
      <w:r>
        <w:rPr>
          <w:noProof/>
          <w:sz w:val="20"/>
          <w:szCs w:val="20"/>
        </w:rPr>
        <w:drawing>
          <wp:anchor distT="0" distB="0" distL="114300" distR="114300" simplePos="0" relativeHeight="251698176" behindDoc="1" locked="0" layoutInCell="0" allowOverlap="1" wp14:anchorId="7817A42E" wp14:editId="3E0277CA">
            <wp:simplePos x="0" y="0"/>
            <wp:positionH relativeFrom="column">
              <wp:posOffset>-17145</wp:posOffset>
            </wp:positionH>
            <wp:positionV relativeFrom="paragraph">
              <wp:posOffset>267335</wp:posOffset>
            </wp:positionV>
            <wp:extent cx="8268335" cy="18415"/>
            <wp:effectExtent l="0" t="0" r="0" b="0"/>
            <wp:wrapNone/>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4"/>
                    <a:srcRect/>
                    <a:stretch>
                      <a:fillRect/>
                    </a:stretch>
                  </pic:blipFill>
                  <pic:spPr bwMode="auto">
                    <a:xfrm>
                      <a:off x="0" y="0"/>
                      <a:ext cx="8268335" cy="18415"/>
                    </a:xfrm>
                    <a:prstGeom prst="rect">
                      <a:avLst/>
                    </a:prstGeom>
                    <a:noFill/>
                  </pic:spPr>
                </pic:pic>
              </a:graphicData>
            </a:graphic>
          </wp:anchor>
        </w:drawing>
      </w:r>
      <w:r>
        <w:rPr>
          <w:noProof/>
          <w:sz w:val="20"/>
          <w:szCs w:val="20"/>
        </w:rPr>
        <mc:AlternateContent>
          <mc:Choice Requires="wps">
            <w:drawing>
              <wp:anchor distT="0" distB="0" distL="114300" distR="114300" simplePos="0" relativeHeight="251700224" behindDoc="1" locked="0" layoutInCell="0" allowOverlap="1" wp14:anchorId="7FBA5C9E" wp14:editId="2B800A3E">
                <wp:simplePos x="0" y="0"/>
                <wp:positionH relativeFrom="column">
                  <wp:posOffset>-5715</wp:posOffset>
                </wp:positionH>
                <wp:positionV relativeFrom="paragraph">
                  <wp:posOffset>768350</wp:posOffset>
                </wp:positionV>
                <wp:extent cx="8469630" cy="0"/>
                <wp:effectExtent l="0" t="0" r="0" b="0"/>
                <wp:wrapNone/>
                <wp:docPr id="391" name="Shape 3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6963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3778E2E3" id="Shape 391" o:spid="_x0000_s1026" style="position:absolute;z-index:-251616256;visibility:visible;mso-wrap-style:square;mso-wrap-distance-left:9pt;mso-wrap-distance-top:0;mso-wrap-distance-right:9pt;mso-wrap-distance-bottom:0;mso-position-horizontal:absolute;mso-position-horizontal-relative:text;mso-position-vertical:absolute;mso-position-vertical-relative:text" from="-.45pt,60.5pt" to="666.4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702272" behindDoc="1" locked="0" layoutInCell="0" allowOverlap="1" wp14:anchorId="6A15B547" wp14:editId="5DD84CF1">
                <wp:simplePos x="0" y="0"/>
                <wp:positionH relativeFrom="column">
                  <wp:posOffset>-5715</wp:posOffset>
                </wp:positionH>
                <wp:positionV relativeFrom="paragraph">
                  <wp:posOffset>1094740</wp:posOffset>
                </wp:positionV>
                <wp:extent cx="8469630" cy="0"/>
                <wp:effectExtent l="0" t="0" r="0" b="0"/>
                <wp:wrapNone/>
                <wp:docPr id="392" name="Shape 39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6963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31FF261" id="Shape 392" o:spid="_x0000_s1026" style="position:absolute;z-index:-251614208;visibility:visible;mso-wrap-style:square;mso-wrap-distance-left:9pt;mso-wrap-distance-top:0;mso-wrap-distance-right:9pt;mso-wrap-distance-bottom:0;mso-position-horizontal:absolute;mso-position-horizontal-relative:text;mso-position-vertical:absolute;mso-position-vertical-relative:text" from="-.45pt,86.2pt" to="666.45pt,8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704320" behindDoc="1" locked="0" layoutInCell="0" allowOverlap="1" wp14:anchorId="4E0CA5D2" wp14:editId="5642552F">
                <wp:simplePos x="0" y="0"/>
                <wp:positionH relativeFrom="column">
                  <wp:posOffset>-635</wp:posOffset>
                </wp:positionH>
                <wp:positionV relativeFrom="paragraph">
                  <wp:posOffset>763905</wp:posOffset>
                </wp:positionV>
                <wp:extent cx="0" cy="2631440"/>
                <wp:effectExtent l="0" t="0" r="0" b="0"/>
                <wp:wrapNone/>
                <wp:docPr id="393" name="Shape 3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63144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B85C280" id="Shape 393" o:spid="_x0000_s1026" style="position:absolute;z-index:-251612160;visibility:visible;mso-wrap-style:square;mso-wrap-distance-left:9pt;mso-wrap-distance-top:0;mso-wrap-distance-right:9pt;mso-wrap-distance-bottom:0;mso-position-horizontal:absolute;mso-position-horizontal-relative:text;mso-position-vertical:absolute;mso-position-vertical-relative:text" from="-.05pt,60.15pt" to="-.05pt,26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706368" behindDoc="1" locked="0" layoutInCell="0" allowOverlap="1" wp14:anchorId="49CADB7E" wp14:editId="06534E70">
                <wp:simplePos x="0" y="0"/>
                <wp:positionH relativeFrom="column">
                  <wp:posOffset>3543935</wp:posOffset>
                </wp:positionH>
                <wp:positionV relativeFrom="paragraph">
                  <wp:posOffset>763905</wp:posOffset>
                </wp:positionV>
                <wp:extent cx="0" cy="2631440"/>
                <wp:effectExtent l="0" t="0" r="0" b="0"/>
                <wp:wrapNone/>
                <wp:docPr id="394" name="Shape 3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63144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23C1D2E4" id="Shape 394" o:spid="_x0000_s1026" style="position:absolute;z-index:-251610112;visibility:visible;mso-wrap-style:square;mso-wrap-distance-left:9pt;mso-wrap-distance-top:0;mso-wrap-distance-right:9pt;mso-wrap-distance-bottom:0;mso-position-horizontal:absolute;mso-position-horizontal-relative:text;mso-position-vertical:absolute;mso-position-vertical-relative:text" from="279.05pt,60.15pt" to="279.05pt,26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708416" behindDoc="1" locked="0" layoutInCell="0" allowOverlap="1" wp14:anchorId="44F4D41D" wp14:editId="7F7A2390">
                <wp:simplePos x="0" y="0"/>
                <wp:positionH relativeFrom="column">
                  <wp:posOffset>8459470</wp:posOffset>
                </wp:positionH>
                <wp:positionV relativeFrom="paragraph">
                  <wp:posOffset>763905</wp:posOffset>
                </wp:positionV>
                <wp:extent cx="0" cy="2631440"/>
                <wp:effectExtent l="0" t="0" r="0" b="0"/>
                <wp:wrapNone/>
                <wp:docPr id="395" name="Shape 3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631440"/>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6107E3A9" id="Shape 395" o:spid="_x0000_s1026" style="position:absolute;z-index:-251608064;visibility:visible;mso-wrap-style:square;mso-wrap-distance-left:9pt;mso-wrap-distance-top:0;mso-wrap-distance-right:9pt;mso-wrap-distance-bottom:0;mso-position-horizontal:absolute;mso-position-horizontal-relative:text;mso-position-vertical:absolute;mso-position-vertical-relative:text" from="666.1pt,60.15pt" to="666.1pt,26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" o:allowincell="f" filled="t" strokeweight=".25397mm">
                <v:stroke joinstyle="miter"/>
                <o:lock v:ext="edit" shapetype="f"/>
              </v:line>
            </w:pict>
          </mc:Fallback>
        </mc:AlternateContent>
      </w:r>
    </w:p>
    <w:p w14:paraId="6FE9262A" w14:textId="77777777" w:rsidR="003231F7" w:rsidRDefault="003231F7">
      <w:pPr>
        <w:spacing w:line="200" w:lineRule="exact"/>
        <w:rPr>
          <w:sz w:val="20"/>
          <w:szCs w:val="20"/>
        </w:rPr>
      </w:pPr>
    </w:p>
    <w:p w14:paraId="5E6A1231" w14:textId="77777777" w:rsidR="003231F7" w:rsidRDefault="003231F7">
      <w:pPr>
        <w:spacing w:line="200" w:lineRule="exact"/>
        <w:rPr>
          <w:sz w:val="20"/>
          <w:szCs w:val="20"/>
        </w:rPr>
      </w:pPr>
    </w:p>
    <w:p w14:paraId="2648C23C" w14:textId="77777777" w:rsidR="003231F7" w:rsidRDefault="003231F7">
      <w:pPr>
        <w:spacing w:line="200" w:lineRule="exact"/>
        <w:rPr>
          <w:sz w:val="20"/>
          <w:szCs w:val="20"/>
        </w:rPr>
      </w:pPr>
    </w:p>
    <w:p w14:paraId="505048DE" w14:textId="77777777" w:rsidR="003231F7" w:rsidRDefault="003231F7">
      <w:pPr>
        <w:spacing w:line="200" w:lineRule="exact"/>
        <w:rPr>
          <w:sz w:val="20"/>
          <w:szCs w:val="20"/>
        </w:rPr>
      </w:pPr>
    </w:p>
    <w:p w14:paraId="33085B05" w14:textId="77777777" w:rsidR="003231F7" w:rsidRDefault="003231F7">
      <w:pPr>
        <w:spacing w:line="200" w:lineRule="exact"/>
        <w:rPr>
          <w:sz w:val="20"/>
          <w:szCs w:val="20"/>
        </w:rPr>
      </w:pPr>
    </w:p>
    <w:p w14:paraId="629897A5" w14:textId="77777777" w:rsidR="003231F7" w:rsidRDefault="003231F7">
      <w:pPr>
        <w:spacing w:line="207"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1640"/>
        <w:gridCol w:w="1540"/>
        <w:gridCol w:w="2360"/>
        <w:gridCol w:w="4800"/>
        <w:gridCol w:w="2980"/>
      </w:tblGrid>
      <w:tr w:rsidR="003231F7" w14:paraId="580E24C6" w14:textId="77777777">
        <w:trPr>
          <w:trHeight w:val="233"/>
        </w:trPr>
        <w:tc>
          <w:tcPr>
            <w:tcW w:w="1640" w:type="dxa"/>
            <w:tcBorders>
              <w:bottom w:val="single" w:sz="8" w:space="0" w:color="auto"/>
            </w:tcBorders>
            <w:vAlign w:val="bottom"/>
          </w:tcPr>
          <w:p w14:paraId="12FE8410" w14:textId="77777777" w:rsidR="003231F7" w:rsidRDefault="003231F7">
            <w:pPr>
              <w:rPr>
                <w:sz w:val="20"/>
                <w:szCs w:val="20"/>
              </w:rPr>
            </w:pPr>
          </w:p>
        </w:tc>
        <w:tc>
          <w:tcPr>
            <w:tcW w:w="1540" w:type="dxa"/>
            <w:tcBorders>
              <w:bottom w:val="single" w:sz="8" w:space="0" w:color="auto"/>
            </w:tcBorders>
            <w:vAlign w:val="bottom"/>
          </w:tcPr>
          <w:p w14:paraId="491D1B99" w14:textId="77777777" w:rsidR="003231F7" w:rsidRDefault="003231F7">
            <w:pPr>
              <w:rPr>
                <w:sz w:val="20"/>
                <w:szCs w:val="20"/>
              </w:rPr>
            </w:pPr>
          </w:p>
        </w:tc>
        <w:tc>
          <w:tcPr>
            <w:tcW w:w="2360" w:type="dxa"/>
            <w:tcBorders>
              <w:bottom w:val="single" w:sz="8" w:space="0" w:color="auto"/>
            </w:tcBorders>
            <w:vAlign w:val="bottom"/>
          </w:tcPr>
          <w:p w14:paraId="7CB8A8DA" w14:textId="77777777" w:rsidR="003231F7" w:rsidRDefault="003231F7">
            <w:pPr>
              <w:rPr>
                <w:sz w:val="20"/>
                <w:szCs w:val="20"/>
              </w:rPr>
            </w:pPr>
          </w:p>
        </w:tc>
        <w:tc>
          <w:tcPr>
            <w:tcW w:w="7780" w:type="dxa"/>
            <w:gridSpan w:val="2"/>
            <w:tcBorders>
              <w:bottom w:val="single" w:sz="8" w:space="0" w:color="auto"/>
            </w:tcBorders>
            <w:vAlign w:val="bottom"/>
          </w:tcPr>
          <w:p w14:paraId="53329F17" w14:textId="77777777" w:rsidR="003231F7" w:rsidRDefault="00677263">
            <w:pPr>
              <w:ind w:left="2460"/>
              <w:rPr>
                <w:sz w:val="20"/>
                <w:szCs w:val="20"/>
              </w:rPr>
            </w:pPr>
            <w:r>
              <w:rPr>
                <w:rFonts w:eastAsia="Times New Roman"/>
                <w:sz w:val="20"/>
                <w:szCs w:val="20"/>
              </w:rPr>
              <w:t>Months (in the Form of a Bar Chart)</w:t>
            </w:r>
          </w:p>
        </w:tc>
      </w:tr>
      <w:tr w:rsidR="003231F7" w14:paraId="65DD509C" w14:textId="77777777">
        <w:trPr>
          <w:trHeight w:val="231"/>
        </w:trPr>
        <w:tc>
          <w:tcPr>
            <w:tcW w:w="1640" w:type="dxa"/>
            <w:vAlign w:val="bottom"/>
          </w:tcPr>
          <w:p w14:paraId="31A59D97" w14:textId="77777777" w:rsidR="003231F7" w:rsidRDefault="00677263">
            <w:pPr>
              <w:ind w:left="620"/>
              <w:rPr>
                <w:sz w:val="20"/>
                <w:szCs w:val="20"/>
              </w:rPr>
            </w:pPr>
            <w:r>
              <w:rPr>
                <w:rFonts w:eastAsia="Times New Roman"/>
                <w:sz w:val="20"/>
                <w:szCs w:val="20"/>
              </w:rPr>
              <w:t>Name</w:t>
            </w:r>
          </w:p>
        </w:tc>
        <w:tc>
          <w:tcPr>
            <w:tcW w:w="1540" w:type="dxa"/>
            <w:vAlign w:val="bottom"/>
          </w:tcPr>
          <w:p w14:paraId="399B85A5" w14:textId="77777777" w:rsidR="003231F7" w:rsidRDefault="00677263">
            <w:pPr>
              <w:ind w:left="540"/>
              <w:rPr>
                <w:sz w:val="20"/>
                <w:szCs w:val="20"/>
              </w:rPr>
            </w:pPr>
            <w:r>
              <w:rPr>
                <w:rFonts w:eastAsia="Times New Roman"/>
                <w:sz w:val="20"/>
                <w:szCs w:val="20"/>
              </w:rPr>
              <w:t>Position</w:t>
            </w:r>
          </w:p>
        </w:tc>
        <w:tc>
          <w:tcPr>
            <w:tcW w:w="2360" w:type="dxa"/>
            <w:vAlign w:val="bottom"/>
          </w:tcPr>
          <w:p w14:paraId="1E62D1FA" w14:textId="77777777" w:rsidR="003231F7" w:rsidRDefault="00677263">
            <w:pPr>
              <w:ind w:left="340"/>
              <w:rPr>
                <w:sz w:val="20"/>
                <w:szCs w:val="20"/>
              </w:rPr>
            </w:pPr>
            <w:r>
              <w:rPr>
                <w:rFonts w:eastAsia="Times New Roman"/>
                <w:sz w:val="20"/>
                <w:szCs w:val="20"/>
              </w:rPr>
              <w:t>Reports Due/Activities</w:t>
            </w:r>
          </w:p>
        </w:tc>
        <w:tc>
          <w:tcPr>
            <w:tcW w:w="4800" w:type="dxa"/>
            <w:vAlign w:val="bottom"/>
          </w:tcPr>
          <w:p w14:paraId="501E1ECA" w14:textId="77777777" w:rsidR="003231F7" w:rsidRDefault="00677263">
            <w:pPr>
              <w:ind w:right="419"/>
              <w:jc w:val="right"/>
              <w:rPr>
                <w:sz w:val="20"/>
                <w:szCs w:val="20"/>
              </w:rPr>
            </w:pPr>
            <w:r>
              <w:rPr>
                <w:rFonts w:eastAsia="Times New Roman"/>
                <w:sz w:val="20"/>
                <w:szCs w:val="20"/>
              </w:rPr>
              <w:t>1   2   3   4   5   6   7   8   9   10  11  12</w:t>
            </w:r>
          </w:p>
        </w:tc>
        <w:tc>
          <w:tcPr>
            <w:tcW w:w="2980" w:type="dxa"/>
            <w:vAlign w:val="bottom"/>
          </w:tcPr>
          <w:p w14:paraId="2E90035A" w14:textId="77777777" w:rsidR="003231F7" w:rsidRDefault="00677263">
            <w:pPr>
              <w:ind w:left="520"/>
              <w:rPr>
                <w:sz w:val="20"/>
                <w:szCs w:val="20"/>
              </w:rPr>
            </w:pPr>
            <w:r>
              <w:rPr>
                <w:rFonts w:eastAsia="Times New Roman"/>
                <w:sz w:val="20"/>
                <w:szCs w:val="20"/>
              </w:rPr>
              <w:t>Number of Months</w:t>
            </w:r>
          </w:p>
        </w:tc>
      </w:tr>
    </w:tbl>
    <w:p w14:paraId="766A645C"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710464" behindDoc="1" locked="0" layoutInCell="0" allowOverlap="1" wp14:anchorId="0BB35303" wp14:editId="79844BC4">
                <wp:simplePos x="0" y="0"/>
                <wp:positionH relativeFrom="column">
                  <wp:posOffset>1092835</wp:posOffset>
                </wp:positionH>
                <wp:positionV relativeFrom="paragraph">
                  <wp:posOffset>-157480</wp:posOffset>
                </wp:positionV>
                <wp:extent cx="0" cy="2466340"/>
                <wp:effectExtent l="0" t="0" r="0" b="0"/>
                <wp:wrapNone/>
                <wp:docPr id="396" name="Shape 3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6634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24E843E5" id="Shape 396" o:spid="_x0000_s1026" style="position:absolute;z-index:-251606016;visibility:visible;mso-wrap-style:square;mso-wrap-distance-left:9pt;mso-wrap-distance-top:0;mso-wrap-distance-right:9pt;mso-wrap-distance-bottom:0;mso-position-horizontal:absolute;mso-position-horizontal-relative:text;mso-position-vertical:absolute;mso-position-vertical-relative:text" from="86.05pt,-12.4pt" to="86.05pt,1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712512" behindDoc="1" locked="0" layoutInCell="0" allowOverlap="1" wp14:anchorId="635B8873" wp14:editId="498E937F">
                <wp:simplePos x="0" y="0"/>
                <wp:positionH relativeFrom="column">
                  <wp:posOffset>2096135</wp:posOffset>
                </wp:positionH>
                <wp:positionV relativeFrom="paragraph">
                  <wp:posOffset>-157480</wp:posOffset>
                </wp:positionV>
                <wp:extent cx="0" cy="2466340"/>
                <wp:effectExtent l="0" t="0" r="0" b="0"/>
                <wp:wrapNone/>
                <wp:docPr id="397" name="Shape 3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66340"/>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1300CA77" id="Shape 397" o:spid="_x0000_s1026" style="position:absolute;z-index:-251603968;visibility:visible;mso-wrap-style:square;mso-wrap-distance-left:9pt;mso-wrap-distance-top:0;mso-wrap-distance-right:9pt;mso-wrap-distance-bottom:0;mso-position-horizontal:absolute;mso-position-horizontal-relative:text;mso-position-vertical:absolute;mso-position-vertical-relative:text" from="165.05pt,-12.4pt" to="165.05pt,1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" o:allowincell="f" filled="t" strokeweight=".25397mm">
                <v:stroke joinstyle="miter"/>
                <o:lock v:ext="edit" shapetype="f"/>
              </v:line>
            </w:pict>
          </mc:Fallback>
        </mc:AlternateContent>
      </w:r>
      <w:r>
        <w:rPr>
          <w:noProof/>
          <w:sz w:val="20"/>
          <w:szCs w:val="20"/>
        </w:rPr>
        <mc:AlternateContent>
          <mc:Choice Requires="wps">
            <w:drawing>
              <wp:anchor distT="0" distB="0" distL="114300" distR="114300" simplePos="0" relativeHeight="251714560" behindDoc="1" locked="0" layoutInCell="0" allowOverlap="1" wp14:anchorId="7DBD424E" wp14:editId="60A59C00">
                <wp:simplePos x="0" y="0"/>
                <wp:positionH relativeFrom="column">
                  <wp:posOffset>3772535</wp:posOffset>
                </wp:positionH>
                <wp:positionV relativeFrom="paragraph">
                  <wp:posOffset>-157480</wp:posOffset>
                </wp:positionV>
                <wp:extent cx="0" cy="2466340"/>
                <wp:effectExtent l="0" t="0" r="0" b="0"/>
                <wp:wrapNone/>
                <wp:docPr id="398" name="Shape 3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6634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2E250744" id="Shape 398" o:spid="_x0000_s1026" style="position:absolute;z-index:-251601920;visibility:visible;mso-wrap-style:square;mso-wrap-distance-left:9pt;mso-wrap-distance-top:0;mso-wrap-distance-right:9pt;mso-wrap-distance-bottom:0;mso-position-horizontal:absolute;mso-position-horizontal-relative:text;mso-position-vertical:absolute;mso-position-vertical-relative:text" from="297.05pt,-12.4pt" to="297.05pt,1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716608" behindDoc="1" locked="0" layoutInCell="0" allowOverlap="1" wp14:anchorId="4C5E9AF8" wp14:editId="646BF64E">
                <wp:simplePos x="0" y="0"/>
                <wp:positionH relativeFrom="column">
                  <wp:posOffset>4001770</wp:posOffset>
                </wp:positionH>
                <wp:positionV relativeFrom="paragraph">
                  <wp:posOffset>-157480</wp:posOffset>
                </wp:positionV>
                <wp:extent cx="0" cy="2466340"/>
                <wp:effectExtent l="0" t="0" r="0" b="0"/>
                <wp:wrapNone/>
                <wp:docPr id="399" name="Shape 3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6634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26A15707" id="Shape 399" o:spid="_x0000_s1026" style="position:absolute;z-index:-251599872;visibility:visible;mso-wrap-style:square;mso-wrap-distance-left:9pt;mso-wrap-distance-top:0;mso-wrap-distance-right:9pt;mso-wrap-distance-bottom:0;mso-position-horizontal:absolute;mso-position-horizontal-relative:text;mso-position-vertical:absolute;mso-position-vertical-relative:text" from="315.1pt,-12.4pt" to="315.1pt,1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718656" behindDoc="1" locked="0" layoutInCell="0" allowOverlap="1" wp14:anchorId="1CD502DA" wp14:editId="32DB29FB">
                <wp:simplePos x="0" y="0"/>
                <wp:positionH relativeFrom="column">
                  <wp:posOffset>4230370</wp:posOffset>
                </wp:positionH>
                <wp:positionV relativeFrom="paragraph">
                  <wp:posOffset>-157480</wp:posOffset>
                </wp:positionV>
                <wp:extent cx="0" cy="2466340"/>
                <wp:effectExtent l="0" t="0" r="0" b="0"/>
                <wp:wrapNone/>
                <wp:docPr id="400" name="Shape 4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6634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AC6FE6F" id="Shape 400" o:spid="_x0000_s1026" style="position:absolute;z-index:-251597824;visibility:visible;mso-wrap-style:square;mso-wrap-distance-left:9pt;mso-wrap-distance-top:0;mso-wrap-distance-right:9pt;mso-wrap-distance-bottom:0;mso-position-horizontal:absolute;mso-position-horizontal-relative:text;mso-position-vertical:absolute;mso-position-vertical-relative:text" from="333.1pt,-12.4pt" to="333.1pt,1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720704" behindDoc="1" locked="0" layoutInCell="0" allowOverlap="1" wp14:anchorId="1CE65249" wp14:editId="4AEF74AA">
                <wp:simplePos x="0" y="0"/>
                <wp:positionH relativeFrom="column">
                  <wp:posOffset>4458970</wp:posOffset>
                </wp:positionH>
                <wp:positionV relativeFrom="paragraph">
                  <wp:posOffset>-157480</wp:posOffset>
                </wp:positionV>
                <wp:extent cx="0" cy="2466340"/>
                <wp:effectExtent l="0" t="0" r="0" b="0"/>
                <wp:wrapNone/>
                <wp:docPr id="401" name="Shape 40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6634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4331FFA5" id="Shape 401" o:spid="_x0000_s1026" style="position:absolute;z-index:-251595776;visibility:visible;mso-wrap-style:square;mso-wrap-distance-left:9pt;mso-wrap-distance-top:0;mso-wrap-distance-right:9pt;mso-wrap-distance-bottom:0;mso-position-horizontal:absolute;mso-position-horizontal-relative:text;mso-position-vertical:absolute;mso-position-vertical-relative:text" from="351.1pt,-12.4pt" to="351.1pt,1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722752" behindDoc="1" locked="0" layoutInCell="0" allowOverlap="1" wp14:anchorId="5F5B75CC" wp14:editId="52C2FD5B">
                <wp:simplePos x="0" y="0"/>
                <wp:positionH relativeFrom="column">
                  <wp:posOffset>4687570</wp:posOffset>
                </wp:positionH>
                <wp:positionV relativeFrom="paragraph">
                  <wp:posOffset>-157480</wp:posOffset>
                </wp:positionV>
                <wp:extent cx="0" cy="2466340"/>
                <wp:effectExtent l="0" t="0" r="0" b="0"/>
                <wp:wrapNone/>
                <wp:docPr id="402" name="Shape 4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6634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063ADFFD" id="Shape 402" o:spid="_x0000_s1026" style="position:absolute;z-index:-251593728;visibility:visible;mso-wrap-style:square;mso-wrap-distance-left:9pt;mso-wrap-distance-top:0;mso-wrap-distance-right:9pt;mso-wrap-distance-bottom:0;mso-position-horizontal:absolute;mso-position-horizontal-relative:text;mso-position-vertical:absolute;mso-position-vertical-relative:text" from="369.1pt,-12.4pt" to="369.1pt,1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724800" behindDoc="1" locked="0" layoutInCell="0" allowOverlap="1" wp14:anchorId="1D7E7BA1" wp14:editId="185994BA">
                <wp:simplePos x="0" y="0"/>
                <wp:positionH relativeFrom="column">
                  <wp:posOffset>4916170</wp:posOffset>
                </wp:positionH>
                <wp:positionV relativeFrom="paragraph">
                  <wp:posOffset>-157480</wp:posOffset>
                </wp:positionV>
                <wp:extent cx="0" cy="2466340"/>
                <wp:effectExtent l="0" t="0" r="0" b="0"/>
                <wp:wrapNone/>
                <wp:docPr id="403" name="Shape 4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6634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43C03EDB" id="Shape 403" o:spid="_x0000_s1026" style="position:absolute;z-index:-251591680;visibility:visible;mso-wrap-style:square;mso-wrap-distance-left:9pt;mso-wrap-distance-top:0;mso-wrap-distance-right:9pt;mso-wrap-distance-bottom:0;mso-position-horizontal:absolute;mso-position-horizontal-relative:text;mso-position-vertical:absolute;mso-position-vertical-relative:text" from="387.1pt,-12.4pt" to="387.1pt,1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726848" behindDoc="1" locked="0" layoutInCell="0" allowOverlap="1" wp14:anchorId="3FAB50C1" wp14:editId="2A45C3E5">
                <wp:simplePos x="0" y="0"/>
                <wp:positionH relativeFrom="column">
                  <wp:posOffset>5144770</wp:posOffset>
                </wp:positionH>
                <wp:positionV relativeFrom="paragraph">
                  <wp:posOffset>-157480</wp:posOffset>
                </wp:positionV>
                <wp:extent cx="0" cy="2466340"/>
                <wp:effectExtent l="0" t="0" r="0" b="0"/>
                <wp:wrapNone/>
                <wp:docPr id="404" name="Shape 4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6634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5B1D513A" id="Shape 404" o:spid="_x0000_s1026" style="position:absolute;z-index:-251589632;visibility:visible;mso-wrap-style:square;mso-wrap-distance-left:9pt;mso-wrap-distance-top:0;mso-wrap-distance-right:9pt;mso-wrap-distance-bottom:0;mso-position-horizontal:absolute;mso-position-horizontal-relative:text;mso-position-vertical:absolute;mso-position-vertical-relative:text" from="405.1pt,-12.4pt" to="405.1pt,1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728896" behindDoc="1" locked="0" layoutInCell="0" allowOverlap="1" wp14:anchorId="5179027B" wp14:editId="2A60FDCE">
                <wp:simplePos x="0" y="0"/>
                <wp:positionH relativeFrom="column">
                  <wp:posOffset>5373370</wp:posOffset>
                </wp:positionH>
                <wp:positionV relativeFrom="paragraph">
                  <wp:posOffset>-157480</wp:posOffset>
                </wp:positionV>
                <wp:extent cx="0" cy="2466340"/>
                <wp:effectExtent l="0" t="0" r="0" b="0"/>
                <wp:wrapNone/>
                <wp:docPr id="405" name="Shape 4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6634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528DA057" id="Shape 405" o:spid="_x0000_s1026" style="position:absolute;z-index:-251587584;visibility:visible;mso-wrap-style:square;mso-wrap-distance-left:9pt;mso-wrap-distance-top:0;mso-wrap-distance-right:9pt;mso-wrap-distance-bottom:0;mso-position-horizontal:absolute;mso-position-horizontal-relative:text;mso-position-vertical:absolute;mso-position-vertical-relative:text" from="423.1pt,-12.4pt" to="423.1pt,1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730944" behindDoc="1" locked="0" layoutInCell="0" allowOverlap="1" wp14:anchorId="65F5887F" wp14:editId="178266FA">
                <wp:simplePos x="0" y="0"/>
                <wp:positionH relativeFrom="column">
                  <wp:posOffset>5601970</wp:posOffset>
                </wp:positionH>
                <wp:positionV relativeFrom="paragraph">
                  <wp:posOffset>-157480</wp:posOffset>
                </wp:positionV>
                <wp:extent cx="0" cy="2466340"/>
                <wp:effectExtent l="0" t="0" r="0" b="0"/>
                <wp:wrapNone/>
                <wp:docPr id="406" name="Shape 40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66340"/>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1BD81E7B" id="Shape 406" o:spid="_x0000_s1026" style="position:absolute;z-index:-251585536;visibility:visible;mso-wrap-style:square;mso-wrap-distance-left:9pt;mso-wrap-distance-top:0;mso-wrap-distance-right:9pt;mso-wrap-distance-bottom:0;mso-position-horizontal:absolute;mso-position-horizontal-relative:text;mso-position-vertical:absolute;mso-position-vertical-relative:text" from="441.1pt,-12.4pt" to="441.1pt,1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" o:allowincell="f" filled="t" strokeweight=".25397mm">
                <v:stroke joinstyle="miter"/>
                <o:lock v:ext="edit" shapetype="f"/>
              </v:line>
            </w:pict>
          </mc:Fallback>
        </mc:AlternateContent>
      </w:r>
      <w:r>
        <w:rPr>
          <w:noProof/>
          <w:sz w:val="20"/>
          <w:szCs w:val="20"/>
        </w:rPr>
        <mc:AlternateContent>
          <mc:Choice Requires="wps">
            <w:drawing>
              <wp:anchor distT="0" distB="0" distL="114300" distR="114300" simplePos="0" relativeHeight="251732992" behindDoc="1" locked="0" layoutInCell="0" allowOverlap="1" wp14:anchorId="00B53B72" wp14:editId="43B647DA">
                <wp:simplePos x="0" y="0"/>
                <wp:positionH relativeFrom="column">
                  <wp:posOffset>5830570</wp:posOffset>
                </wp:positionH>
                <wp:positionV relativeFrom="paragraph">
                  <wp:posOffset>-157480</wp:posOffset>
                </wp:positionV>
                <wp:extent cx="0" cy="2466340"/>
                <wp:effectExtent l="0" t="0" r="0" b="0"/>
                <wp:wrapNone/>
                <wp:docPr id="407" name="Shape 40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66340"/>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667C4B16" id="Shape 407" o:spid="_x0000_s1026" style="position:absolute;z-index:-251583488;visibility:visible;mso-wrap-style:square;mso-wrap-distance-left:9pt;mso-wrap-distance-top:0;mso-wrap-distance-right:9pt;mso-wrap-distance-bottom:0;mso-position-horizontal:absolute;mso-position-horizontal-relative:text;mso-position-vertical:absolute;mso-position-vertical-relative:text" from="459.1pt,-12.4pt" to="459.1pt,1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" o:allowincell="f" filled="t" strokeweight=".25397mm">
                <v:stroke joinstyle="miter"/>
                <o:lock v:ext="edit" shapetype="f"/>
              </v:line>
            </w:pict>
          </mc:Fallback>
        </mc:AlternateContent>
      </w:r>
      <w:r>
        <w:rPr>
          <w:noProof/>
          <w:sz w:val="20"/>
          <w:szCs w:val="20"/>
        </w:rPr>
        <mc:AlternateContent>
          <mc:Choice Requires="wps">
            <w:drawing>
              <wp:anchor distT="0" distB="0" distL="114300" distR="114300" simplePos="0" relativeHeight="251735040" behindDoc="1" locked="0" layoutInCell="0" allowOverlap="1" wp14:anchorId="42EF3BF4" wp14:editId="6EDBE910">
                <wp:simplePos x="0" y="0"/>
                <wp:positionH relativeFrom="column">
                  <wp:posOffset>6059805</wp:posOffset>
                </wp:positionH>
                <wp:positionV relativeFrom="paragraph">
                  <wp:posOffset>-157480</wp:posOffset>
                </wp:positionV>
                <wp:extent cx="0" cy="2466340"/>
                <wp:effectExtent l="0" t="0" r="0" b="0"/>
                <wp:wrapNone/>
                <wp:docPr id="408" name="Shape 4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6634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71F9C6A4" id="Shape 408" o:spid="_x0000_s1026" style="position:absolute;z-index:-251581440;visibility:visible;mso-wrap-style:square;mso-wrap-distance-left:9pt;mso-wrap-distance-top:0;mso-wrap-distance-right:9pt;mso-wrap-distance-bottom:0;mso-position-horizontal:absolute;mso-position-horizontal-relative:text;mso-position-vertical:absolute;mso-position-vertical-relative:text" from="477.15pt,-12.4pt" to="477.15pt,1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737088" behindDoc="1" locked="0" layoutInCell="0" allowOverlap="1" wp14:anchorId="0588FA76" wp14:editId="72FD26DA">
                <wp:simplePos x="0" y="0"/>
                <wp:positionH relativeFrom="column">
                  <wp:posOffset>6288405</wp:posOffset>
                </wp:positionH>
                <wp:positionV relativeFrom="paragraph">
                  <wp:posOffset>-157480</wp:posOffset>
                </wp:positionV>
                <wp:extent cx="0" cy="2466340"/>
                <wp:effectExtent l="0" t="0" r="0" b="0"/>
                <wp:wrapNone/>
                <wp:docPr id="409" name="Shape 4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6634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3289748A" id="Shape 409" o:spid="_x0000_s1026" style="position:absolute;z-index:-251579392;visibility:visible;mso-wrap-style:square;mso-wrap-distance-left:9pt;mso-wrap-distance-top:0;mso-wrap-distance-right:9pt;mso-wrap-distance-bottom:0;mso-position-horizontal:absolute;mso-position-horizontal-relative:text;mso-position-vertical:absolute;mso-position-vertical-relative:text" from="495.15pt,-12.4pt" to="495.15pt,1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" o:allowincell="f" filled="t" strokeweight=".72pt">
                <v:stroke joinstyle="miter"/>
                <o:lock v:ext="edit" shapetype="f"/>
              </v:line>
            </w:pict>
          </mc:Fallback>
        </mc:AlternateContent>
      </w:r>
    </w:p>
    <w:p w14:paraId="6A9908A4" w14:textId="77777777" w:rsidR="003231F7" w:rsidRDefault="003231F7">
      <w:pPr>
        <w:spacing w:line="200" w:lineRule="exact"/>
        <w:rPr>
          <w:sz w:val="20"/>
          <w:szCs w:val="20"/>
        </w:rPr>
      </w:pPr>
    </w:p>
    <w:p w14:paraId="0BED7916" w14:textId="77777777" w:rsidR="003231F7" w:rsidRDefault="003231F7">
      <w:pPr>
        <w:spacing w:line="284" w:lineRule="exact"/>
        <w:rPr>
          <w:sz w:val="20"/>
          <w:szCs w:val="20"/>
        </w:rPr>
      </w:pPr>
    </w:p>
    <w:p w14:paraId="304AFDFC" w14:textId="77777777" w:rsidR="003231F7" w:rsidRDefault="00677263">
      <w:pPr>
        <w:ind w:right="60"/>
        <w:jc w:val="right"/>
        <w:rPr>
          <w:sz w:val="20"/>
          <w:szCs w:val="20"/>
        </w:rPr>
      </w:pPr>
      <w:r>
        <w:rPr>
          <w:rFonts w:eastAsia="Times New Roman"/>
          <w:sz w:val="20"/>
          <w:szCs w:val="20"/>
        </w:rPr>
        <w:t>Subtotal (1)</w:t>
      </w:r>
    </w:p>
    <w:p w14:paraId="47FE80D7" w14:textId="77777777" w:rsidR="003231F7" w:rsidRDefault="003231F7">
      <w:pPr>
        <w:spacing w:line="200" w:lineRule="exact"/>
        <w:rPr>
          <w:sz w:val="20"/>
          <w:szCs w:val="20"/>
        </w:rPr>
      </w:pPr>
    </w:p>
    <w:p w14:paraId="09A19F36" w14:textId="77777777" w:rsidR="003231F7" w:rsidRDefault="003231F7">
      <w:pPr>
        <w:spacing w:line="291" w:lineRule="exact"/>
        <w:rPr>
          <w:sz w:val="20"/>
          <w:szCs w:val="20"/>
        </w:rPr>
      </w:pPr>
    </w:p>
    <w:p w14:paraId="18658BB3" w14:textId="77777777" w:rsidR="003231F7" w:rsidRDefault="00677263">
      <w:pPr>
        <w:ind w:right="60"/>
        <w:jc w:val="right"/>
        <w:rPr>
          <w:sz w:val="20"/>
          <w:szCs w:val="20"/>
        </w:rPr>
      </w:pPr>
      <w:r>
        <w:rPr>
          <w:rFonts w:eastAsia="Times New Roman"/>
          <w:sz w:val="20"/>
          <w:szCs w:val="20"/>
        </w:rPr>
        <w:t>Subtotal (2)</w:t>
      </w:r>
    </w:p>
    <w:p w14:paraId="0AAD0488" w14:textId="77777777" w:rsidR="003231F7" w:rsidRDefault="003231F7">
      <w:pPr>
        <w:spacing w:line="200" w:lineRule="exact"/>
        <w:rPr>
          <w:sz w:val="20"/>
          <w:szCs w:val="20"/>
        </w:rPr>
      </w:pPr>
    </w:p>
    <w:p w14:paraId="2A939938" w14:textId="77777777" w:rsidR="003231F7" w:rsidRDefault="003231F7">
      <w:pPr>
        <w:spacing w:line="290" w:lineRule="exact"/>
        <w:rPr>
          <w:sz w:val="20"/>
          <w:szCs w:val="20"/>
        </w:rPr>
      </w:pPr>
    </w:p>
    <w:p w14:paraId="7B69BB94" w14:textId="77777777" w:rsidR="003231F7" w:rsidRDefault="00677263">
      <w:pPr>
        <w:ind w:right="60"/>
        <w:jc w:val="right"/>
        <w:rPr>
          <w:sz w:val="20"/>
          <w:szCs w:val="20"/>
        </w:rPr>
      </w:pPr>
      <w:r>
        <w:rPr>
          <w:rFonts w:eastAsia="Times New Roman"/>
          <w:sz w:val="20"/>
          <w:szCs w:val="20"/>
        </w:rPr>
        <w:t>Subtotal (3)</w:t>
      </w:r>
    </w:p>
    <w:p w14:paraId="224E0C7C" w14:textId="77777777" w:rsidR="003231F7" w:rsidRDefault="003231F7">
      <w:pPr>
        <w:spacing w:line="200" w:lineRule="exact"/>
        <w:rPr>
          <w:sz w:val="20"/>
          <w:szCs w:val="20"/>
        </w:rPr>
      </w:pPr>
    </w:p>
    <w:p w14:paraId="2741C44B" w14:textId="77777777" w:rsidR="003231F7" w:rsidRDefault="003231F7">
      <w:pPr>
        <w:spacing w:line="290" w:lineRule="exact"/>
        <w:rPr>
          <w:sz w:val="20"/>
          <w:szCs w:val="20"/>
        </w:rPr>
      </w:pPr>
    </w:p>
    <w:p w14:paraId="21144385" w14:textId="77777777" w:rsidR="003231F7" w:rsidRDefault="00677263">
      <w:pPr>
        <w:ind w:right="60"/>
        <w:jc w:val="right"/>
        <w:rPr>
          <w:sz w:val="20"/>
          <w:szCs w:val="20"/>
        </w:rPr>
      </w:pPr>
      <w:r>
        <w:rPr>
          <w:rFonts w:eastAsia="Times New Roman"/>
          <w:sz w:val="20"/>
          <w:szCs w:val="20"/>
        </w:rPr>
        <w:t>Subtotal (4)</w:t>
      </w:r>
    </w:p>
    <w:p w14:paraId="216F09BA"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740160" behindDoc="1" locked="0" layoutInCell="0" allowOverlap="1" wp14:anchorId="74C87CEB" wp14:editId="4A6D29CC">
                <wp:simplePos x="0" y="0"/>
                <wp:positionH relativeFrom="column">
                  <wp:posOffset>-5715</wp:posOffset>
                </wp:positionH>
                <wp:positionV relativeFrom="paragraph">
                  <wp:posOffset>465455</wp:posOffset>
                </wp:positionV>
                <wp:extent cx="8469630" cy="0"/>
                <wp:effectExtent l="0" t="0" r="0" b="0"/>
                <wp:wrapNone/>
                <wp:docPr id="410" name="Shape 4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6963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7DE5531D" id="Shape 410" o:spid="_x0000_s1026" style="position:absolute;z-index:-251576320;visibility:visible;mso-wrap-style:square;mso-wrap-distance-left:9pt;mso-wrap-distance-top:0;mso-wrap-distance-right:9pt;mso-wrap-distance-bottom:0;mso-position-horizontal:absolute;mso-position-horizontal-relative:text;mso-position-vertical:absolute;mso-position-vertical-relative:text" from="-.45pt,36.65pt" to="666.45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" o:allowincell="f" filled="t" strokeweight=".72pt">
                <v:stroke joinstyle="miter"/>
                <o:lock v:ext="edit" shapetype="f"/>
              </v:line>
            </w:pict>
          </mc:Fallback>
        </mc:AlternateContent>
      </w:r>
    </w:p>
    <w:p w14:paraId="3BD4F831" w14:textId="77777777" w:rsidR="003231F7" w:rsidRDefault="003231F7">
      <w:pPr>
        <w:spacing w:line="200" w:lineRule="exact"/>
        <w:rPr>
          <w:sz w:val="20"/>
          <w:szCs w:val="20"/>
        </w:rPr>
      </w:pPr>
    </w:p>
    <w:p w14:paraId="74423E8C" w14:textId="77777777" w:rsidR="003231F7" w:rsidRDefault="003231F7">
      <w:pPr>
        <w:spacing w:line="200" w:lineRule="exact"/>
        <w:rPr>
          <w:sz w:val="20"/>
          <w:szCs w:val="20"/>
        </w:rPr>
      </w:pPr>
    </w:p>
    <w:p w14:paraId="2C667D64" w14:textId="77777777" w:rsidR="003231F7" w:rsidRDefault="003231F7">
      <w:pPr>
        <w:spacing w:line="289"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700"/>
        <w:gridCol w:w="1000"/>
        <w:gridCol w:w="1360"/>
        <w:gridCol w:w="320"/>
        <w:gridCol w:w="120"/>
        <w:gridCol w:w="80"/>
        <w:gridCol w:w="180"/>
        <w:gridCol w:w="1440"/>
        <w:gridCol w:w="1440"/>
      </w:tblGrid>
      <w:tr w:rsidR="003231F7" w14:paraId="1624E4EC" w14:textId="77777777">
        <w:trPr>
          <w:trHeight w:val="253"/>
        </w:trPr>
        <w:tc>
          <w:tcPr>
            <w:tcW w:w="2700" w:type="dxa"/>
            <w:vAlign w:val="bottom"/>
          </w:tcPr>
          <w:p w14:paraId="72E53AF8" w14:textId="77777777" w:rsidR="003231F7" w:rsidRDefault="00677263">
            <w:pPr>
              <w:rPr>
                <w:sz w:val="20"/>
                <w:szCs w:val="20"/>
              </w:rPr>
            </w:pPr>
            <w:r>
              <w:rPr>
                <w:rFonts w:eastAsia="Times New Roman"/>
              </w:rPr>
              <w:t>Full-time:</w:t>
            </w:r>
          </w:p>
        </w:tc>
        <w:tc>
          <w:tcPr>
            <w:tcW w:w="1000" w:type="dxa"/>
            <w:vAlign w:val="bottom"/>
          </w:tcPr>
          <w:p w14:paraId="5F142D89" w14:textId="77777777" w:rsidR="003231F7" w:rsidRDefault="003231F7">
            <w:pPr>
              <w:rPr>
                <w:sz w:val="21"/>
                <w:szCs w:val="21"/>
              </w:rPr>
            </w:pPr>
          </w:p>
        </w:tc>
        <w:tc>
          <w:tcPr>
            <w:tcW w:w="3500" w:type="dxa"/>
            <w:gridSpan w:val="6"/>
            <w:vAlign w:val="bottom"/>
          </w:tcPr>
          <w:p w14:paraId="2423BAE9" w14:textId="77777777" w:rsidR="003231F7" w:rsidRDefault="00677263">
            <w:pPr>
              <w:ind w:left="900"/>
              <w:rPr>
                <w:sz w:val="20"/>
                <w:szCs w:val="20"/>
              </w:rPr>
            </w:pPr>
            <w:r>
              <w:rPr>
                <w:rFonts w:eastAsia="Times New Roman"/>
              </w:rPr>
              <w:t>Part-time:</w:t>
            </w:r>
          </w:p>
        </w:tc>
        <w:tc>
          <w:tcPr>
            <w:tcW w:w="1440" w:type="dxa"/>
            <w:vAlign w:val="bottom"/>
          </w:tcPr>
          <w:p w14:paraId="09C643D4" w14:textId="77777777" w:rsidR="003231F7" w:rsidRDefault="003231F7">
            <w:pPr>
              <w:rPr>
                <w:sz w:val="21"/>
                <w:szCs w:val="21"/>
              </w:rPr>
            </w:pPr>
          </w:p>
        </w:tc>
      </w:tr>
      <w:tr w:rsidR="003231F7" w14:paraId="4F6B430E" w14:textId="77777777">
        <w:trPr>
          <w:trHeight w:val="234"/>
        </w:trPr>
        <w:tc>
          <w:tcPr>
            <w:tcW w:w="2700" w:type="dxa"/>
            <w:vAlign w:val="bottom"/>
          </w:tcPr>
          <w:p w14:paraId="206F0176" w14:textId="77777777" w:rsidR="003231F7" w:rsidRDefault="00677263">
            <w:pPr>
              <w:spacing w:line="235" w:lineRule="exact"/>
              <w:rPr>
                <w:sz w:val="20"/>
                <w:szCs w:val="20"/>
              </w:rPr>
            </w:pPr>
            <w:r>
              <w:rPr>
                <w:rFonts w:eastAsia="Times New Roman"/>
              </w:rPr>
              <w:t>Reports Due:</w:t>
            </w:r>
          </w:p>
        </w:tc>
        <w:tc>
          <w:tcPr>
            <w:tcW w:w="1000" w:type="dxa"/>
            <w:tcBorders>
              <w:top w:val="single" w:sz="8" w:space="0" w:color="auto"/>
              <w:bottom w:val="single" w:sz="8" w:space="0" w:color="auto"/>
            </w:tcBorders>
            <w:vAlign w:val="bottom"/>
          </w:tcPr>
          <w:p w14:paraId="5D97C988" w14:textId="77777777" w:rsidR="003231F7" w:rsidRDefault="003231F7">
            <w:pPr>
              <w:rPr>
                <w:sz w:val="20"/>
                <w:szCs w:val="20"/>
              </w:rPr>
            </w:pPr>
          </w:p>
        </w:tc>
        <w:tc>
          <w:tcPr>
            <w:tcW w:w="1360" w:type="dxa"/>
            <w:vAlign w:val="bottom"/>
          </w:tcPr>
          <w:p w14:paraId="231B530E" w14:textId="77777777" w:rsidR="003231F7" w:rsidRDefault="003231F7">
            <w:pPr>
              <w:rPr>
                <w:sz w:val="20"/>
                <w:szCs w:val="20"/>
              </w:rPr>
            </w:pPr>
          </w:p>
        </w:tc>
        <w:tc>
          <w:tcPr>
            <w:tcW w:w="320" w:type="dxa"/>
            <w:vAlign w:val="bottom"/>
          </w:tcPr>
          <w:p w14:paraId="6A4E0218" w14:textId="77777777" w:rsidR="003231F7" w:rsidRDefault="003231F7">
            <w:pPr>
              <w:rPr>
                <w:sz w:val="20"/>
                <w:szCs w:val="20"/>
              </w:rPr>
            </w:pPr>
          </w:p>
        </w:tc>
        <w:tc>
          <w:tcPr>
            <w:tcW w:w="120" w:type="dxa"/>
            <w:vAlign w:val="bottom"/>
          </w:tcPr>
          <w:p w14:paraId="4DB353E5" w14:textId="77777777" w:rsidR="003231F7" w:rsidRDefault="003231F7">
            <w:pPr>
              <w:rPr>
                <w:sz w:val="20"/>
                <w:szCs w:val="20"/>
              </w:rPr>
            </w:pPr>
          </w:p>
        </w:tc>
        <w:tc>
          <w:tcPr>
            <w:tcW w:w="80" w:type="dxa"/>
            <w:vAlign w:val="bottom"/>
          </w:tcPr>
          <w:p w14:paraId="73A657B9" w14:textId="77777777" w:rsidR="003231F7" w:rsidRDefault="003231F7">
            <w:pPr>
              <w:rPr>
                <w:sz w:val="20"/>
                <w:szCs w:val="20"/>
              </w:rPr>
            </w:pPr>
          </w:p>
        </w:tc>
        <w:tc>
          <w:tcPr>
            <w:tcW w:w="180" w:type="dxa"/>
            <w:vAlign w:val="bottom"/>
          </w:tcPr>
          <w:p w14:paraId="4F8044C0" w14:textId="77777777" w:rsidR="003231F7" w:rsidRDefault="003231F7">
            <w:pPr>
              <w:rPr>
                <w:sz w:val="20"/>
                <w:szCs w:val="20"/>
              </w:rPr>
            </w:pPr>
          </w:p>
        </w:tc>
        <w:tc>
          <w:tcPr>
            <w:tcW w:w="1440" w:type="dxa"/>
            <w:tcBorders>
              <w:top w:val="single" w:sz="8" w:space="0" w:color="auto"/>
            </w:tcBorders>
            <w:vAlign w:val="bottom"/>
          </w:tcPr>
          <w:p w14:paraId="06DA4D00" w14:textId="77777777" w:rsidR="003231F7" w:rsidRDefault="003231F7">
            <w:pPr>
              <w:rPr>
                <w:sz w:val="20"/>
                <w:szCs w:val="20"/>
              </w:rPr>
            </w:pPr>
          </w:p>
        </w:tc>
        <w:tc>
          <w:tcPr>
            <w:tcW w:w="1440" w:type="dxa"/>
            <w:vAlign w:val="bottom"/>
          </w:tcPr>
          <w:p w14:paraId="7FC8A4E8" w14:textId="77777777" w:rsidR="003231F7" w:rsidRDefault="003231F7">
            <w:pPr>
              <w:rPr>
                <w:sz w:val="20"/>
                <w:szCs w:val="20"/>
              </w:rPr>
            </w:pPr>
          </w:p>
        </w:tc>
      </w:tr>
      <w:tr w:rsidR="003231F7" w14:paraId="5AC6A66A" w14:textId="77777777">
        <w:trPr>
          <w:trHeight w:val="230"/>
        </w:trPr>
        <w:tc>
          <w:tcPr>
            <w:tcW w:w="2700" w:type="dxa"/>
            <w:vAlign w:val="bottom"/>
          </w:tcPr>
          <w:p w14:paraId="60F843C7" w14:textId="77777777" w:rsidR="003231F7" w:rsidRDefault="00677263">
            <w:pPr>
              <w:spacing w:line="229" w:lineRule="exact"/>
              <w:rPr>
                <w:sz w:val="20"/>
                <w:szCs w:val="20"/>
              </w:rPr>
            </w:pPr>
            <w:r>
              <w:rPr>
                <w:rFonts w:eastAsia="Times New Roman"/>
              </w:rPr>
              <w:t>Activities Duration:</w:t>
            </w:r>
          </w:p>
        </w:tc>
        <w:tc>
          <w:tcPr>
            <w:tcW w:w="1000" w:type="dxa"/>
            <w:tcBorders>
              <w:bottom w:val="single" w:sz="8" w:space="0" w:color="auto"/>
            </w:tcBorders>
            <w:vAlign w:val="bottom"/>
          </w:tcPr>
          <w:p w14:paraId="2F4D2560" w14:textId="77777777" w:rsidR="003231F7" w:rsidRDefault="003231F7">
            <w:pPr>
              <w:rPr>
                <w:sz w:val="19"/>
                <w:szCs w:val="19"/>
              </w:rPr>
            </w:pPr>
          </w:p>
        </w:tc>
        <w:tc>
          <w:tcPr>
            <w:tcW w:w="1360" w:type="dxa"/>
            <w:vAlign w:val="bottom"/>
          </w:tcPr>
          <w:p w14:paraId="3D9FA5EC" w14:textId="77777777" w:rsidR="003231F7" w:rsidRDefault="003231F7">
            <w:pPr>
              <w:rPr>
                <w:sz w:val="19"/>
                <w:szCs w:val="19"/>
              </w:rPr>
            </w:pPr>
          </w:p>
        </w:tc>
        <w:tc>
          <w:tcPr>
            <w:tcW w:w="320" w:type="dxa"/>
            <w:vAlign w:val="bottom"/>
          </w:tcPr>
          <w:p w14:paraId="30AD249A" w14:textId="77777777" w:rsidR="003231F7" w:rsidRDefault="003231F7">
            <w:pPr>
              <w:rPr>
                <w:sz w:val="19"/>
                <w:szCs w:val="19"/>
              </w:rPr>
            </w:pPr>
          </w:p>
        </w:tc>
        <w:tc>
          <w:tcPr>
            <w:tcW w:w="120" w:type="dxa"/>
            <w:vAlign w:val="bottom"/>
          </w:tcPr>
          <w:p w14:paraId="7D6207ED" w14:textId="77777777" w:rsidR="003231F7" w:rsidRDefault="003231F7">
            <w:pPr>
              <w:rPr>
                <w:sz w:val="19"/>
                <w:szCs w:val="19"/>
              </w:rPr>
            </w:pPr>
          </w:p>
        </w:tc>
        <w:tc>
          <w:tcPr>
            <w:tcW w:w="80" w:type="dxa"/>
            <w:vAlign w:val="bottom"/>
          </w:tcPr>
          <w:p w14:paraId="34D70316" w14:textId="77777777" w:rsidR="003231F7" w:rsidRDefault="003231F7">
            <w:pPr>
              <w:rPr>
                <w:sz w:val="19"/>
                <w:szCs w:val="19"/>
              </w:rPr>
            </w:pPr>
          </w:p>
        </w:tc>
        <w:tc>
          <w:tcPr>
            <w:tcW w:w="180" w:type="dxa"/>
            <w:vAlign w:val="bottom"/>
          </w:tcPr>
          <w:p w14:paraId="379E43BA" w14:textId="77777777" w:rsidR="003231F7" w:rsidRDefault="003231F7">
            <w:pPr>
              <w:rPr>
                <w:sz w:val="19"/>
                <w:szCs w:val="19"/>
              </w:rPr>
            </w:pPr>
          </w:p>
        </w:tc>
        <w:tc>
          <w:tcPr>
            <w:tcW w:w="1440" w:type="dxa"/>
            <w:vAlign w:val="bottom"/>
          </w:tcPr>
          <w:p w14:paraId="4D98FD27" w14:textId="77777777" w:rsidR="003231F7" w:rsidRDefault="003231F7">
            <w:pPr>
              <w:rPr>
                <w:sz w:val="19"/>
                <w:szCs w:val="19"/>
              </w:rPr>
            </w:pPr>
          </w:p>
        </w:tc>
        <w:tc>
          <w:tcPr>
            <w:tcW w:w="1440" w:type="dxa"/>
            <w:vAlign w:val="bottom"/>
          </w:tcPr>
          <w:p w14:paraId="01349F0F" w14:textId="77777777" w:rsidR="003231F7" w:rsidRDefault="003231F7">
            <w:pPr>
              <w:rPr>
                <w:sz w:val="19"/>
                <w:szCs w:val="19"/>
              </w:rPr>
            </w:pPr>
          </w:p>
        </w:tc>
      </w:tr>
      <w:tr w:rsidR="003231F7" w14:paraId="5BC362E2" w14:textId="77777777">
        <w:trPr>
          <w:trHeight w:val="234"/>
        </w:trPr>
        <w:tc>
          <w:tcPr>
            <w:tcW w:w="2700" w:type="dxa"/>
            <w:vAlign w:val="bottom"/>
          </w:tcPr>
          <w:p w14:paraId="11EB118B" w14:textId="77777777" w:rsidR="003231F7" w:rsidRDefault="00677263">
            <w:pPr>
              <w:spacing w:line="235" w:lineRule="exact"/>
              <w:rPr>
                <w:sz w:val="20"/>
                <w:szCs w:val="20"/>
              </w:rPr>
            </w:pPr>
            <w:r>
              <w:rPr>
                <w:rFonts w:eastAsia="Times New Roman"/>
              </w:rPr>
              <w:t>Location</w:t>
            </w:r>
          </w:p>
        </w:tc>
        <w:tc>
          <w:tcPr>
            <w:tcW w:w="1000" w:type="dxa"/>
            <w:tcBorders>
              <w:bottom w:val="single" w:sz="8" w:space="0" w:color="auto"/>
            </w:tcBorders>
            <w:vAlign w:val="bottom"/>
          </w:tcPr>
          <w:p w14:paraId="020CC90F" w14:textId="77777777" w:rsidR="003231F7" w:rsidRDefault="003231F7">
            <w:pPr>
              <w:rPr>
                <w:sz w:val="20"/>
                <w:szCs w:val="20"/>
              </w:rPr>
            </w:pPr>
          </w:p>
        </w:tc>
        <w:tc>
          <w:tcPr>
            <w:tcW w:w="1800" w:type="dxa"/>
            <w:gridSpan w:val="3"/>
            <w:vAlign w:val="bottom"/>
          </w:tcPr>
          <w:p w14:paraId="3F89E378" w14:textId="77777777" w:rsidR="003231F7" w:rsidRDefault="00677263">
            <w:pPr>
              <w:spacing w:line="235" w:lineRule="exact"/>
              <w:ind w:left="900"/>
              <w:rPr>
                <w:sz w:val="20"/>
                <w:szCs w:val="20"/>
              </w:rPr>
            </w:pPr>
            <w:r>
              <w:rPr>
                <w:rFonts w:eastAsia="Times New Roman"/>
                <w:w w:val="97"/>
              </w:rPr>
              <w:t>Signature:</w:t>
            </w:r>
          </w:p>
        </w:tc>
        <w:tc>
          <w:tcPr>
            <w:tcW w:w="260" w:type="dxa"/>
            <w:gridSpan w:val="2"/>
            <w:tcBorders>
              <w:bottom w:val="single" w:sz="8" w:space="0" w:color="auto"/>
            </w:tcBorders>
            <w:vAlign w:val="bottom"/>
          </w:tcPr>
          <w:p w14:paraId="27E85414" w14:textId="77777777" w:rsidR="003231F7" w:rsidRDefault="003231F7">
            <w:pPr>
              <w:rPr>
                <w:sz w:val="20"/>
                <w:szCs w:val="20"/>
              </w:rPr>
            </w:pPr>
          </w:p>
        </w:tc>
        <w:tc>
          <w:tcPr>
            <w:tcW w:w="1440" w:type="dxa"/>
            <w:vAlign w:val="bottom"/>
          </w:tcPr>
          <w:p w14:paraId="16EE59D0" w14:textId="77777777" w:rsidR="003231F7" w:rsidRDefault="003231F7">
            <w:pPr>
              <w:rPr>
                <w:sz w:val="20"/>
                <w:szCs w:val="20"/>
              </w:rPr>
            </w:pPr>
          </w:p>
        </w:tc>
        <w:tc>
          <w:tcPr>
            <w:tcW w:w="1440" w:type="dxa"/>
            <w:vAlign w:val="bottom"/>
          </w:tcPr>
          <w:p w14:paraId="50F82C2C" w14:textId="77777777" w:rsidR="003231F7" w:rsidRDefault="003231F7">
            <w:pPr>
              <w:rPr>
                <w:sz w:val="20"/>
                <w:szCs w:val="20"/>
              </w:rPr>
            </w:pPr>
          </w:p>
        </w:tc>
      </w:tr>
      <w:tr w:rsidR="003231F7" w14:paraId="324DD6E5" w14:textId="77777777">
        <w:trPr>
          <w:trHeight w:val="257"/>
        </w:trPr>
        <w:tc>
          <w:tcPr>
            <w:tcW w:w="2700" w:type="dxa"/>
            <w:vAlign w:val="bottom"/>
          </w:tcPr>
          <w:p w14:paraId="71B55C34" w14:textId="77777777" w:rsidR="003231F7" w:rsidRDefault="003231F7"/>
        </w:tc>
        <w:tc>
          <w:tcPr>
            <w:tcW w:w="1000" w:type="dxa"/>
            <w:vAlign w:val="bottom"/>
          </w:tcPr>
          <w:p w14:paraId="559F2A81" w14:textId="77777777" w:rsidR="003231F7" w:rsidRDefault="003231F7"/>
        </w:tc>
        <w:tc>
          <w:tcPr>
            <w:tcW w:w="3500" w:type="dxa"/>
            <w:gridSpan w:val="6"/>
            <w:vAlign w:val="bottom"/>
          </w:tcPr>
          <w:p w14:paraId="562E7B31" w14:textId="77777777" w:rsidR="003231F7" w:rsidRDefault="00677263">
            <w:pPr>
              <w:ind w:left="900"/>
              <w:rPr>
                <w:sz w:val="20"/>
                <w:szCs w:val="20"/>
              </w:rPr>
            </w:pPr>
            <w:r>
              <w:rPr>
                <w:rFonts w:eastAsia="Times New Roman"/>
              </w:rPr>
              <w:t>(Authorized representative)</w:t>
            </w:r>
          </w:p>
        </w:tc>
        <w:tc>
          <w:tcPr>
            <w:tcW w:w="1440" w:type="dxa"/>
            <w:vAlign w:val="bottom"/>
          </w:tcPr>
          <w:p w14:paraId="5038E8F5" w14:textId="77777777" w:rsidR="003231F7" w:rsidRDefault="003231F7"/>
        </w:tc>
      </w:tr>
      <w:tr w:rsidR="003231F7" w14:paraId="695FF34B" w14:textId="77777777">
        <w:trPr>
          <w:trHeight w:val="482"/>
        </w:trPr>
        <w:tc>
          <w:tcPr>
            <w:tcW w:w="2700" w:type="dxa"/>
            <w:vAlign w:val="bottom"/>
          </w:tcPr>
          <w:p w14:paraId="6F39EB80" w14:textId="77777777" w:rsidR="003231F7" w:rsidRDefault="003231F7">
            <w:pPr>
              <w:rPr>
                <w:sz w:val="24"/>
                <w:szCs w:val="24"/>
              </w:rPr>
            </w:pPr>
          </w:p>
        </w:tc>
        <w:tc>
          <w:tcPr>
            <w:tcW w:w="1000" w:type="dxa"/>
            <w:vAlign w:val="bottom"/>
          </w:tcPr>
          <w:p w14:paraId="1C0C8550" w14:textId="77777777" w:rsidR="003231F7" w:rsidRDefault="003231F7">
            <w:pPr>
              <w:rPr>
                <w:sz w:val="24"/>
                <w:szCs w:val="24"/>
              </w:rPr>
            </w:pPr>
          </w:p>
        </w:tc>
        <w:tc>
          <w:tcPr>
            <w:tcW w:w="3500" w:type="dxa"/>
            <w:gridSpan w:val="6"/>
            <w:vAlign w:val="bottom"/>
          </w:tcPr>
          <w:p w14:paraId="276312A0" w14:textId="77777777" w:rsidR="003231F7" w:rsidRDefault="00677263">
            <w:pPr>
              <w:ind w:left="900"/>
              <w:rPr>
                <w:sz w:val="20"/>
                <w:szCs w:val="20"/>
              </w:rPr>
            </w:pPr>
            <w:r>
              <w:rPr>
                <w:rFonts w:eastAsia="Times New Roman"/>
              </w:rPr>
              <w:t>Full Name:</w:t>
            </w:r>
          </w:p>
        </w:tc>
        <w:tc>
          <w:tcPr>
            <w:tcW w:w="1440" w:type="dxa"/>
            <w:vAlign w:val="bottom"/>
          </w:tcPr>
          <w:p w14:paraId="1ECE3F52" w14:textId="77777777" w:rsidR="003231F7" w:rsidRDefault="003231F7">
            <w:pPr>
              <w:rPr>
                <w:sz w:val="24"/>
                <w:szCs w:val="24"/>
              </w:rPr>
            </w:pPr>
          </w:p>
        </w:tc>
      </w:tr>
      <w:tr w:rsidR="003231F7" w14:paraId="0ADEA9E7" w14:textId="77777777">
        <w:trPr>
          <w:trHeight w:val="234"/>
        </w:trPr>
        <w:tc>
          <w:tcPr>
            <w:tcW w:w="2700" w:type="dxa"/>
            <w:vAlign w:val="bottom"/>
          </w:tcPr>
          <w:p w14:paraId="21058187" w14:textId="77777777" w:rsidR="003231F7" w:rsidRDefault="003231F7">
            <w:pPr>
              <w:rPr>
                <w:sz w:val="20"/>
                <w:szCs w:val="20"/>
              </w:rPr>
            </w:pPr>
          </w:p>
        </w:tc>
        <w:tc>
          <w:tcPr>
            <w:tcW w:w="1000" w:type="dxa"/>
            <w:vAlign w:val="bottom"/>
          </w:tcPr>
          <w:p w14:paraId="6B46E67E" w14:textId="77777777" w:rsidR="003231F7" w:rsidRDefault="003231F7">
            <w:pPr>
              <w:rPr>
                <w:sz w:val="20"/>
                <w:szCs w:val="20"/>
              </w:rPr>
            </w:pPr>
          </w:p>
        </w:tc>
        <w:tc>
          <w:tcPr>
            <w:tcW w:w="1880" w:type="dxa"/>
            <w:gridSpan w:val="4"/>
            <w:vAlign w:val="bottom"/>
          </w:tcPr>
          <w:p w14:paraId="1A05506F" w14:textId="77777777" w:rsidR="003231F7" w:rsidRDefault="00677263">
            <w:pPr>
              <w:spacing w:line="235" w:lineRule="exact"/>
              <w:ind w:left="900"/>
              <w:rPr>
                <w:sz w:val="20"/>
                <w:szCs w:val="20"/>
              </w:rPr>
            </w:pPr>
            <w:r>
              <w:rPr>
                <w:rFonts w:eastAsia="Times New Roman"/>
              </w:rPr>
              <w:t>Title:</w:t>
            </w:r>
          </w:p>
        </w:tc>
        <w:tc>
          <w:tcPr>
            <w:tcW w:w="1620" w:type="dxa"/>
            <w:gridSpan w:val="2"/>
            <w:tcBorders>
              <w:top w:val="single" w:sz="8" w:space="0" w:color="auto"/>
            </w:tcBorders>
            <w:vAlign w:val="bottom"/>
          </w:tcPr>
          <w:p w14:paraId="58EB7216" w14:textId="77777777" w:rsidR="003231F7" w:rsidRDefault="003231F7">
            <w:pPr>
              <w:rPr>
                <w:sz w:val="20"/>
                <w:szCs w:val="20"/>
              </w:rPr>
            </w:pPr>
          </w:p>
        </w:tc>
        <w:tc>
          <w:tcPr>
            <w:tcW w:w="1440" w:type="dxa"/>
            <w:tcBorders>
              <w:top w:val="single" w:sz="8" w:space="0" w:color="auto"/>
            </w:tcBorders>
            <w:vAlign w:val="bottom"/>
          </w:tcPr>
          <w:p w14:paraId="5B84A5EF" w14:textId="77777777" w:rsidR="003231F7" w:rsidRDefault="003231F7">
            <w:pPr>
              <w:rPr>
                <w:sz w:val="20"/>
                <w:szCs w:val="20"/>
              </w:rPr>
            </w:pPr>
          </w:p>
        </w:tc>
      </w:tr>
      <w:tr w:rsidR="003231F7" w14:paraId="34DEBFBE" w14:textId="77777777">
        <w:trPr>
          <w:trHeight w:val="20"/>
        </w:trPr>
        <w:tc>
          <w:tcPr>
            <w:tcW w:w="2700" w:type="dxa"/>
            <w:vAlign w:val="bottom"/>
          </w:tcPr>
          <w:p w14:paraId="1B28C1DC" w14:textId="77777777" w:rsidR="003231F7" w:rsidRDefault="003231F7">
            <w:pPr>
              <w:spacing w:line="20" w:lineRule="exact"/>
              <w:rPr>
                <w:sz w:val="1"/>
                <w:szCs w:val="1"/>
              </w:rPr>
            </w:pPr>
          </w:p>
        </w:tc>
        <w:tc>
          <w:tcPr>
            <w:tcW w:w="1000" w:type="dxa"/>
            <w:vAlign w:val="bottom"/>
          </w:tcPr>
          <w:p w14:paraId="05A1DE95" w14:textId="77777777" w:rsidR="003231F7" w:rsidRDefault="003231F7">
            <w:pPr>
              <w:spacing w:line="20" w:lineRule="exact"/>
              <w:rPr>
                <w:sz w:val="1"/>
                <w:szCs w:val="1"/>
              </w:rPr>
            </w:pPr>
          </w:p>
        </w:tc>
        <w:tc>
          <w:tcPr>
            <w:tcW w:w="1360" w:type="dxa"/>
            <w:vAlign w:val="bottom"/>
          </w:tcPr>
          <w:p w14:paraId="2DE49C73" w14:textId="77777777" w:rsidR="003231F7" w:rsidRDefault="003231F7">
            <w:pPr>
              <w:spacing w:line="20" w:lineRule="exact"/>
              <w:rPr>
                <w:sz w:val="1"/>
                <w:szCs w:val="1"/>
              </w:rPr>
            </w:pPr>
          </w:p>
        </w:tc>
        <w:tc>
          <w:tcPr>
            <w:tcW w:w="320" w:type="dxa"/>
            <w:shd w:val="clear" w:color="auto" w:fill="000000"/>
            <w:vAlign w:val="bottom"/>
          </w:tcPr>
          <w:p w14:paraId="3652A299" w14:textId="77777777" w:rsidR="003231F7" w:rsidRDefault="003231F7">
            <w:pPr>
              <w:spacing w:line="20" w:lineRule="exact"/>
              <w:rPr>
                <w:sz w:val="1"/>
                <w:szCs w:val="1"/>
              </w:rPr>
            </w:pPr>
          </w:p>
        </w:tc>
        <w:tc>
          <w:tcPr>
            <w:tcW w:w="1820" w:type="dxa"/>
            <w:gridSpan w:val="4"/>
            <w:shd w:val="clear" w:color="auto" w:fill="000000"/>
            <w:vAlign w:val="bottom"/>
          </w:tcPr>
          <w:p w14:paraId="1B34919D" w14:textId="77777777" w:rsidR="003231F7" w:rsidRDefault="003231F7">
            <w:pPr>
              <w:spacing w:line="20" w:lineRule="exact"/>
              <w:rPr>
                <w:sz w:val="1"/>
                <w:szCs w:val="1"/>
              </w:rPr>
            </w:pPr>
          </w:p>
        </w:tc>
        <w:tc>
          <w:tcPr>
            <w:tcW w:w="1440" w:type="dxa"/>
            <w:shd w:val="clear" w:color="auto" w:fill="000000"/>
            <w:vAlign w:val="bottom"/>
          </w:tcPr>
          <w:p w14:paraId="4AC2F932" w14:textId="77777777" w:rsidR="003231F7" w:rsidRDefault="003231F7">
            <w:pPr>
              <w:spacing w:line="20" w:lineRule="exact"/>
              <w:rPr>
                <w:sz w:val="1"/>
                <w:szCs w:val="1"/>
              </w:rPr>
            </w:pPr>
          </w:p>
        </w:tc>
      </w:tr>
      <w:tr w:rsidR="003231F7" w14:paraId="7726387D" w14:textId="77777777">
        <w:trPr>
          <w:trHeight w:val="234"/>
        </w:trPr>
        <w:tc>
          <w:tcPr>
            <w:tcW w:w="2700" w:type="dxa"/>
            <w:vAlign w:val="bottom"/>
          </w:tcPr>
          <w:p w14:paraId="606EA7ED" w14:textId="77777777" w:rsidR="003231F7" w:rsidRDefault="003231F7">
            <w:pPr>
              <w:rPr>
                <w:sz w:val="20"/>
                <w:szCs w:val="20"/>
              </w:rPr>
            </w:pPr>
          </w:p>
        </w:tc>
        <w:tc>
          <w:tcPr>
            <w:tcW w:w="1000" w:type="dxa"/>
            <w:vAlign w:val="bottom"/>
          </w:tcPr>
          <w:p w14:paraId="102D0904" w14:textId="77777777" w:rsidR="003231F7" w:rsidRDefault="003231F7">
            <w:pPr>
              <w:rPr>
                <w:sz w:val="20"/>
                <w:szCs w:val="20"/>
              </w:rPr>
            </w:pPr>
          </w:p>
        </w:tc>
        <w:tc>
          <w:tcPr>
            <w:tcW w:w="3500" w:type="dxa"/>
            <w:gridSpan w:val="6"/>
            <w:vAlign w:val="bottom"/>
          </w:tcPr>
          <w:p w14:paraId="2ABF90BB" w14:textId="77777777" w:rsidR="003231F7" w:rsidRDefault="00677263">
            <w:pPr>
              <w:spacing w:line="235" w:lineRule="exact"/>
              <w:ind w:left="900"/>
              <w:rPr>
                <w:sz w:val="20"/>
                <w:szCs w:val="20"/>
              </w:rPr>
            </w:pPr>
            <w:r>
              <w:rPr>
                <w:rFonts w:eastAsia="Times New Roman"/>
              </w:rPr>
              <w:t>Address</w:t>
            </w:r>
            <w:r>
              <w:rPr>
                <w:rFonts w:eastAsia="Times New Roman"/>
                <w:b/>
                <w:bCs/>
              </w:rPr>
              <w:t>:</w:t>
            </w:r>
          </w:p>
        </w:tc>
        <w:tc>
          <w:tcPr>
            <w:tcW w:w="1440" w:type="dxa"/>
            <w:vAlign w:val="bottom"/>
          </w:tcPr>
          <w:p w14:paraId="12202B35" w14:textId="77777777" w:rsidR="003231F7" w:rsidRDefault="003231F7">
            <w:pPr>
              <w:rPr>
                <w:sz w:val="20"/>
                <w:szCs w:val="20"/>
              </w:rPr>
            </w:pPr>
          </w:p>
        </w:tc>
      </w:tr>
      <w:tr w:rsidR="003231F7" w14:paraId="561E4065" w14:textId="77777777">
        <w:trPr>
          <w:trHeight w:val="20"/>
        </w:trPr>
        <w:tc>
          <w:tcPr>
            <w:tcW w:w="2700" w:type="dxa"/>
            <w:vAlign w:val="bottom"/>
          </w:tcPr>
          <w:p w14:paraId="10520202" w14:textId="77777777" w:rsidR="003231F7" w:rsidRDefault="003231F7">
            <w:pPr>
              <w:spacing w:line="20" w:lineRule="exact"/>
              <w:rPr>
                <w:sz w:val="1"/>
                <w:szCs w:val="1"/>
              </w:rPr>
            </w:pPr>
          </w:p>
        </w:tc>
        <w:tc>
          <w:tcPr>
            <w:tcW w:w="1000" w:type="dxa"/>
            <w:vAlign w:val="bottom"/>
          </w:tcPr>
          <w:p w14:paraId="3523BE19" w14:textId="77777777" w:rsidR="003231F7" w:rsidRDefault="003231F7">
            <w:pPr>
              <w:spacing w:line="20" w:lineRule="exact"/>
              <w:rPr>
                <w:sz w:val="1"/>
                <w:szCs w:val="1"/>
              </w:rPr>
            </w:pPr>
          </w:p>
        </w:tc>
        <w:tc>
          <w:tcPr>
            <w:tcW w:w="1360" w:type="dxa"/>
            <w:vAlign w:val="bottom"/>
          </w:tcPr>
          <w:p w14:paraId="3740A7D7" w14:textId="77777777" w:rsidR="003231F7" w:rsidRDefault="003231F7">
            <w:pPr>
              <w:spacing w:line="20" w:lineRule="exact"/>
              <w:rPr>
                <w:sz w:val="1"/>
                <w:szCs w:val="1"/>
              </w:rPr>
            </w:pPr>
          </w:p>
        </w:tc>
        <w:tc>
          <w:tcPr>
            <w:tcW w:w="320" w:type="dxa"/>
            <w:vAlign w:val="bottom"/>
          </w:tcPr>
          <w:p w14:paraId="4673A604" w14:textId="77777777" w:rsidR="003231F7" w:rsidRDefault="003231F7">
            <w:pPr>
              <w:spacing w:line="20" w:lineRule="exact"/>
              <w:rPr>
                <w:sz w:val="1"/>
                <w:szCs w:val="1"/>
              </w:rPr>
            </w:pPr>
          </w:p>
        </w:tc>
        <w:tc>
          <w:tcPr>
            <w:tcW w:w="120" w:type="dxa"/>
            <w:shd w:val="clear" w:color="auto" w:fill="000000"/>
            <w:vAlign w:val="bottom"/>
          </w:tcPr>
          <w:p w14:paraId="5DB4C928" w14:textId="77777777" w:rsidR="003231F7" w:rsidRDefault="003231F7">
            <w:pPr>
              <w:spacing w:line="20" w:lineRule="exact"/>
              <w:rPr>
                <w:sz w:val="1"/>
                <w:szCs w:val="1"/>
              </w:rPr>
            </w:pPr>
          </w:p>
        </w:tc>
        <w:tc>
          <w:tcPr>
            <w:tcW w:w="80" w:type="dxa"/>
            <w:shd w:val="clear" w:color="auto" w:fill="000000"/>
            <w:vAlign w:val="bottom"/>
          </w:tcPr>
          <w:p w14:paraId="7B95FE56" w14:textId="77777777" w:rsidR="003231F7" w:rsidRDefault="003231F7">
            <w:pPr>
              <w:spacing w:line="20" w:lineRule="exact"/>
              <w:rPr>
                <w:sz w:val="1"/>
                <w:szCs w:val="1"/>
              </w:rPr>
            </w:pPr>
          </w:p>
        </w:tc>
        <w:tc>
          <w:tcPr>
            <w:tcW w:w="180" w:type="dxa"/>
            <w:shd w:val="clear" w:color="auto" w:fill="000000"/>
            <w:vAlign w:val="bottom"/>
          </w:tcPr>
          <w:p w14:paraId="444B1E48" w14:textId="77777777" w:rsidR="003231F7" w:rsidRDefault="003231F7">
            <w:pPr>
              <w:spacing w:line="20" w:lineRule="exact"/>
              <w:rPr>
                <w:sz w:val="1"/>
                <w:szCs w:val="1"/>
              </w:rPr>
            </w:pPr>
          </w:p>
        </w:tc>
        <w:tc>
          <w:tcPr>
            <w:tcW w:w="1440" w:type="dxa"/>
            <w:shd w:val="clear" w:color="auto" w:fill="000000"/>
            <w:vAlign w:val="bottom"/>
          </w:tcPr>
          <w:p w14:paraId="10D57F82" w14:textId="77777777" w:rsidR="003231F7" w:rsidRDefault="003231F7">
            <w:pPr>
              <w:spacing w:line="20" w:lineRule="exact"/>
              <w:rPr>
                <w:sz w:val="1"/>
                <w:szCs w:val="1"/>
              </w:rPr>
            </w:pPr>
          </w:p>
        </w:tc>
        <w:tc>
          <w:tcPr>
            <w:tcW w:w="1440" w:type="dxa"/>
            <w:shd w:val="clear" w:color="auto" w:fill="000000"/>
            <w:vAlign w:val="bottom"/>
          </w:tcPr>
          <w:p w14:paraId="69895F69" w14:textId="77777777" w:rsidR="003231F7" w:rsidRDefault="003231F7">
            <w:pPr>
              <w:spacing w:line="20" w:lineRule="exact"/>
              <w:rPr>
                <w:sz w:val="1"/>
                <w:szCs w:val="1"/>
              </w:rPr>
            </w:pPr>
          </w:p>
        </w:tc>
      </w:tr>
    </w:tbl>
    <w:p w14:paraId="61994931" w14:textId="77777777" w:rsidR="003231F7" w:rsidRDefault="003231F7">
      <w:pPr>
        <w:spacing w:line="200" w:lineRule="exact"/>
        <w:rPr>
          <w:sz w:val="20"/>
          <w:szCs w:val="20"/>
        </w:rPr>
      </w:pPr>
    </w:p>
    <w:p w14:paraId="5099C939" w14:textId="77777777" w:rsidR="003231F7" w:rsidRDefault="003231F7">
      <w:pPr>
        <w:spacing w:line="200" w:lineRule="exact"/>
        <w:rPr>
          <w:sz w:val="20"/>
          <w:szCs w:val="20"/>
        </w:rPr>
      </w:pPr>
    </w:p>
    <w:p w14:paraId="36C9632E" w14:textId="77777777" w:rsidR="003231F7" w:rsidRDefault="003231F7">
      <w:pPr>
        <w:spacing w:line="200" w:lineRule="exact"/>
        <w:rPr>
          <w:sz w:val="20"/>
          <w:szCs w:val="20"/>
        </w:rPr>
      </w:pPr>
    </w:p>
    <w:p w14:paraId="66EE9C86" w14:textId="77777777" w:rsidR="003231F7" w:rsidRDefault="003231F7">
      <w:pPr>
        <w:spacing w:line="200" w:lineRule="exact"/>
        <w:rPr>
          <w:sz w:val="20"/>
          <w:szCs w:val="20"/>
        </w:rPr>
      </w:pPr>
    </w:p>
    <w:p w14:paraId="6AF79F16" w14:textId="77777777" w:rsidR="003231F7" w:rsidRDefault="003231F7">
      <w:pPr>
        <w:spacing w:line="200" w:lineRule="exact"/>
        <w:rPr>
          <w:sz w:val="20"/>
          <w:szCs w:val="20"/>
        </w:rPr>
      </w:pPr>
    </w:p>
    <w:p w14:paraId="389F0A1A" w14:textId="77777777" w:rsidR="003231F7" w:rsidRDefault="003231F7">
      <w:pPr>
        <w:spacing w:line="200" w:lineRule="exact"/>
        <w:rPr>
          <w:sz w:val="20"/>
          <w:szCs w:val="20"/>
        </w:rPr>
      </w:pPr>
    </w:p>
    <w:p w14:paraId="48534BB4" w14:textId="77777777" w:rsidR="003231F7" w:rsidRDefault="003231F7">
      <w:pPr>
        <w:spacing w:line="200" w:lineRule="exact"/>
        <w:rPr>
          <w:sz w:val="20"/>
          <w:szCs w:val="20"/>
        </w:rPr>
      </w:pPr>
    </w:p>
    <w:p w14:paraId="3E8C2470" w14:textId="77777777" w:rsidR="003231F7" w:rsidRDefault="003231F7">
      <w:pPr>
        <w:spacing w:line="357" w:lineRule="exact"/>
        <w:rPr>
          <w:sz w:val="20"/>
          <w:szCs w:val="20"/>
        </w:rPr>
      </w:pPr>
    </w:p>
    <w:p w14:paraId="215EB3AE" w14:textId="77777777" w:rsidR="003231F7" w:rsidRDefault="00677263">
      <w:pPr>
        <w:rPr>
          <w:sz w:val="20"/>
          <w:szCs w:val="20"/>
        </w:rPr>
      </w:pPr>
      <w:r>
        <w:rPr>
          <w:rFonts w:eastAsia="Times New Roman"/>
          <w:sz w:val="24"/>
          <w:szCs w:val="24"/>
        </w:rPr>
        <w:t>DPWH-CONSL-27(TPF7)</w:t>
      </w:r>
    </w:p>
    <w:p w14:paraId="491FEFA1" w14:textId="77777777" w:rsidR="003231F7" w:rsidRDefault="003231F7">
      <w:pPr>
        <w:sectPr w:rsidR="003231F7" w:rsidSect="003A0D81">
          <w:pgSz w:w="15840" w:h="12240" w:orient="landscape"/>
          <w:pgMar w:top="1440" w:right="1080" w:bottom="159" w:left="1440" w:header="0" w:footer="0" w:gutter="0"/>
          <w:cols w:space="720" w:equalWidth="0">
            <w:col w:w="13320"/>
          </w:cols>
        </w:sectPr>
      </w:pPr>
    </w:p>
    <w:p w14:paraId="6938D006" w14:textId="77777777" w:rsidR="003231F7" w:rsidRDefault="003231F7">
      <w:pPr>
        <w:spacing w:line="118" w:lineRule="exact"/>
        <w:rPr>
          <w:sz w:val="20"/>
          <w:szCs w:val="20"/>
        </w:rPr>
      </w:pPr>
      <w:bookmarkStart w:id="95" w:name="page372"/>
      <w:bookmarkEnd w:id="95"/>
    </w:p>
    <w:p w14:paraId="43915C88" w14:textId="77777777" w:rsidR="003231F7" w:rsidRDefault="00677263">
      <w:pPr>
        <w:ind w:right="1120"/>
        <w:jc w:val="right"/>
        <w:rPr>
          <w:sz w:val="20"/>
          <w:szCs w:val="20"/>
        </w:rPr>
      </w:pPr>
      <w:r>
        <w:rPr>
          <w:rFonts w:eastAsia="Times New Roman"/>
          <w:b/>
          <w:bCs/>
          <w:sz w:val="28"/>
          <w:szCs w:val="28"/>
        </w:rPr>
        <w:t>DPWH-CONSL-28(TPF 8). A</w:t>
      </w:r>
      <w:r>
        <w:rPr>
          <w:rFonts w:eastAsia="Times New Roman"/>
          <w:b/>
          <w:bCs/>
        </w:rPr>
        <w:t>CTIVITY</w:t>
      </w:r>
      <w:r>
        <w:rPr>
          <w:rFonts w:eastAsia="Times New Roman"/>
          <w:b/>
          <w:bCs/>
          <w:sz w:val="28"/>
          <w:szCs w:val="28"/>
        </w:rPr>
        <w:t xml:space="preserve"> (W</w:t>
      </w:r>
      <w:r>
        <w:rPr>
          <w:rFonts w:eastAsia="Times New Roman"/>
          <w:b/>
          <w:bCs/>
        </w:rPr>
        <w:t>ORK</w:t>
      </w:r>
      <w:r>
        <w:rPr>
          <w:rFonts w:eastAsia="Times New Roman"/>
          <w:b/>
          <w:bCs/>
          <w:sz w:val="28"/>
          <w:szCs w:val="28"/>
        </w:rPr>
        <w:t>) S</w:t>
      </w:r>
      <w:r>
        <w:rPr>
          <w:rFonts w:eastAsia="Times New Roman"/>
          <w:b/>
          <w:bCs/>
        </w:rPr>
        <w:t>CHEDULE</w:t>
      </w:r>
    </w:p>
    <w:p w14:paraId="3A97ABE4" w14:textId="77777777" w:rsidR="003231F7" w:rsidRDefault="00677263">
      <w:pPr>
        <w:spacing w:line="20" w:lineRule="exact"/>
        <w:rPr>
          <w:sz w:val="20"/>
          <w:szCs w:val="20"/>
        </w:rPr>
      </w:pPr>
      <w:r>
        <w:rPr>
          <w:noProof/>
          <w:sz w:val="20"/>
          <w:szCs w:val="20"/>
        </w:rPr>
        <w:drawing>
          <wp:anchor distT="0" distB="0" distL="114300" distR="114300" simplePos="0" relativeHeight="251656192" behindDoc="1" locked="0" layoutInCell="0" allowOverlap="1" wp14:anchorId="58E95CA3" wp14:editId="0B93B7C7">
            <wp:simplePos x="0" y="0"/>
            <wp:positionH relativeFrom="column">
              <wp:posOffset>-17145</wp:posOffset>
            </wp:positionH>
            <wp:positionV relativeFrom="paragraph">
              <wp:posOffset>266700</wp:posOffset>
            </wp:positionV>
            <wp:extent cx="5982335" cy="18415"/>
            <wp:effectExtent l="0" t="0" r="0" b="0"/>
            <wp:wrapNone/>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2"/>
                    <a:srcRect/>
                    <a:stretch>
                      <a:fillRect/>
                    </a:stretch>
                  </pic:blipFill>
                  <pic:spPr bwMode="auto">
                    <a:xfrm>
                      <a:off x="0" y="0"/>
                      <a:ext cx="5982335" cy="18415"/>
                    </a:xfrm>
                    <a:prstGeom prst="rect">
                      <a:avLst/>
                    </a:prstGeom>
                    <a:noFill/>
                  </pic:spPr>
                </pic:pic>
              </a:graphicData>
            </a:graphic>
          </wp:anchor>
        </w:drawing>
      </w:r>
    </w:p>
    <w:p w14:paraId="67AA258A" w14:textId="77777777" w:rsidR="003231F7" w:rsidRDefault="003231F7">
      <w:pPr>
        <w:spacing w:line="200" w:lineRule="exact"/>
        <w:rPr>
          <w:sz w:val="20"/>
          <w:szCs w:val="20"/>
        </w:rPr>
      </w:pPr>
    </w:p>
    <w:p w14:paraId="056F0590" w14:textId="77777777" w:rsidR="003231F7" w:rsidRDefault="003231F7">
      <w:pPr>
        <w:spacing w:line="200" w:lineRule="exact"/>
        <w:rPr>
          <w:sz w:val="20"/>
          <w:szCs w:val="20"/>
        </w:rPr>
      </w:pPr>
    </w:p>
    <w:p w14:paraId="0F352468" w14:textId="77777777" w:rsidR="003231F7" w:rsidRDefault="003231F7">
      <w:pPr>
        <w:spacing w:line="264" w:lineRule="exact"/>
        <w:rPr>
          <w:sz w:val="20"/>
          <w:szCs w:val="20"/>
        </w:rPr>
      </w:pPr>
    </w:p>
    <w:p w14:paraId="04C25B03" w14:textId="77777777" w:rsidR="003231F7" w:rsidRDefault="00677263">
      <w:pPr>
        <w:ind w:left="260"/>
        <w:rPr>
          <w:sz w:val="20"/>
          <w:szCs w:val="20"/>
        </w:rPr>
      </w:pPr>
      <w:r>
        <w:rPr>
          <w:rFonts w:eastAsia="Times New Roman"/>
          <w:b/>
          <w:bCs/>
          <w:sz w:val="24"/>
          <w:szCs w:val="24"/>
        </w:rPr>
        <w:t>A. Field Investigation and Study Items</w:t>
      </w:r>
    </w:p>
    <w:p w14:paraId="2F2A4288"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59264" behindDoc="1" locked="0" layoutInCell="0" allowOverlap="1" wp14:anchorId="3CFE099C" wp14:editId="78C387FA">
                <wp:simplePos x="0" y="0"/>
                <wp:positionH relativeFrom="column">
                  <wp:posOffset>109855</wp:posOffset>
                </wp:positionH>
                <wp:positionV relativeFrom="paragraph">
                  <wp:posOffset>158750</wp:posOffset>
                </wp:positionV>
                <wp:extent cx="5726430" cy="0"/>
                <wp:effectExtent l="0" t="0" r="0" b="0"/>
                <wp:wrapNone/>
                <wp:docPr id="412" name="Shape 4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26430" cy="4763"/>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641D3303" id="Shape 412"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8.65pt,12.5pt" to="459.5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" o:allowincell="f" filled="t" strokeweight=".25397mm">
                <v:stroke joinstyle="miter"/>
                <o:lock v:ext="edit" shapetype="f"/>
              </v:line>
            </w:pict>
          </mc:Fallback>
        </mc:AlternateContent>
      </w:r>
      <w:r>
        <w:rPr>
          <w:noProof/>
          <w:sz w:val="20"/>
          <w:szCs w:val="20"/>
        </w:rPr>
        <mc:AlternateContent>
          <mc:Choice Requires="wps">
            <w:drawing>
              <wp:anchor distT="0" distB="0" distL="114300" distR="114300" simplePos="0" relativeHeight="251662336" behindDoc="1" locked="0" layoutInCell="0" allowOverlap="1" wp14:anchorId="004467A7" wp14:editId="5B491F73">
                <wp:simplePos x="0" y="0"/>
                <wp:positionH relativeFrom="column">
                  <wp:posOffset>109855</wp:posOffset>
                </wp:positionH>
                <wp:positionV relativeFrom="paragraph">
                  <wp:posOffset>475615</wp:posOffset>
                </wp:positionV>
                <wp:extent cx="5726430" cy="0"/>
                <wp:effectExtent l="0" t="0" r="0" b="0"/>
                <wp:wrapNone/>
                <wp:docPr id="413" name="Shape 4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26430" cy="4763"/>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46CDBB54" id="Shape 413"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8.65pt,37.45pt" to="459.55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" o:allowincell="f" filled="t" strokeweight=".25397mm">
                <v:stroke joinstyle="miter"/>
                <o:lock v:ext="edit" shapetype="f"/>
              </v:line>
            </w:pict>
          </mc:Fallback>
        </mc:AlternateContent>
      </w:r>
      <w:r>
        <w:rPr>
          <w:noProof/>
          <w:sz w:val="20"/>
          <w:szCs w:val="20"/>
        </w:rPr>
        <mc:AlternateContent>
          <mc:Choice Requires="wps">
            <w:drawing>
              <wp:anchor distT="0" distB="0" distL="114300" distR="114300" simplePos="0" relativeHeight="251665408" behindDoc="1" locked="0" layoutInCell="0" allowOverlap="1" wp14:anchorId="1F4857F2" wp14:editId="3562A69F">
                <wp:simplePos x="0" y="0"/>
                <wp:positionH relativeFrom="column">
                  <wp:posOffset>109855</wp:posOffset>
                </wp:positionH>
                <wp:positionV relativeFrom="paragraph">
                  <wp:posOffset>789305</wp:posOffset>
                </wp:positionV>
                <wp:extent cx="5726430" cy="0"/>
                <wp:effectExtent l="0" t="0" r="0" b="0"/>
                <wp:wrapNone/>
                <wp:docPr id="414" name="Shape 4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2643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637B122F" id="Shape 414"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8.65pt,62.15pt" to="459.55pt,6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68480" behindDoc="1" locked="0" layoutInCell="0" allowOverlap="1" wp14:anchorId="249EF515" wp14:editId="012CFFDF">
                <wp:simplePos x="0" y="0"/>
                <wp:positionH relativeFrom="column">
                  <wp:posOffset>109855</wp:posOffset>
                </wp:positionH>
                <wp:positionV relativeFrom="paragraph">
                  <wp:posOffset>1103630</wp:posOffset>
                </wp:positionV>
                <wp:extent cx="5726430" cy="0"/>
                <wp:effectExtent l="0" t="0" r="0" b="0"/>
                <wp:wrapNone/>
                <wp:docPr id="415" name="Shape 4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2643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0382A056" id="Shape 415" o:spid="_x0000_s1026" style="position:absolute;z-index:-251648000;visibility:visible;mso-wrap-style:square;mso-wrap-distance-left:9pt;mso-wrap-distance-top:0;mso-wrap-distance-right:9pt;mso-wrap-distance-bottom:0;mso-position-horizontal:absolute;mso-position-horizontal-relative:text;mso-position-vertical:absolute;mso-position-vertical-relative:text" from="8.65pt,86.9pt" to="459.55pt,8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71552" behindDoc="1" locked="0" layoutInCell="0" allowOverlap="1" wp14:anchorId="3660CE4D" wp14:editId="3AD733F8">
                <wp:simplePos x="0" y="0"/>
                <wp:positionH relativeFrom="column">
                  <wp:posOffset>109855</wp:posOffset>
                </wp:positionH>
                <wp:positionV relativeFrom="paragraph">
                  <wp:posOffset>1417320</wp:posOffset>
                </wp:positionV>
                <wp:extent cx="5726430" cy="0"/>
                <wp:effectExtent l="0" t="0" r="0" b="0"/>
                <wp:wrapNone/>
                <wp:docPr id="416" name="Shape 4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26430" cy="4763"/>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2F1B683C" id="Shape 41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8.65pt,111.6pt" to="459.55pt,1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" o:allowincell="f" filled="t" strokeweight=".25397mm">
                <v:stroke joinstyle="miter"/>
                <o:lock v:ext="edit" shapetype="f"/>
              </v:line>
            </w:pict>
          </mc:Fallback>
        </mc:AlternateContent>
      </w:r>
      <w:r>
        <w:rPr>
          <w:noProof/>
          <w:sz w:val="20"/>
          <w:szCs w:val="20"/>
        </w:rPr>
        <mc:AlternateContent>
          <mc:Choice Requires="wps">
            <w:drawing>
              <wp:anchor distT="0" distB="0" distL="114300" distR="114300" simplePos="0" relativeHeight="251674624" behindDoc="1" locked="0" layoutInCell="0" allowOverlap="1" wp14:anchorId="6CF187C9" wp14:editId="08F309EE">
                <wp:simplePos x="0" y="0"/>
                <wp:positionH relativeFrom="column">
                  <wp:posOffset>114300</wp:posOffset>
                </wp:positionH>
                <wp:positionV relativeFrom="paragraph">
                  <wp:posOffset>153670</wp:posOffset>
                </wp:positionV>
                <wp:extent cx="0" cy="2210435"/>
                <wp:effectExtent l="0" t="0" r="0" b="0"/>
                <wp:wrapNone/>
                <wp:docPr id="417" name="Shape 4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21043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0CB93B90" id="Shape 417"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9pt,12.1pt" to="9pt,1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75648" behindDoc="1" locked="0" layoutInCell="0" allowOverlap="1" wp14:anchorId="6ED0B61E" wp14:editId="57E781C0">
                <wp:simplePos x="0" y="0"/>
                <wp:positionH relativeFrom="column">
                  <wp:posOffset>109855</wp:posOffset>
                </wp:positionH>
                <wp:positionV relativeFrom="paragraph">
                  <wp:posOffset>1731645</wp:posOffset>
                </wp:positionV>
                <wp:extent cx="5726430" cy="0"/>
                <wp:effectExtent l="0" t="0" r="0" b="0"/>
                <wp:wrapNone/>
                <wp:docPr id="418" name="Shape 4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2643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5714A027" id="Shape 418"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8.65pt,136.35pt" to="459.55pt,13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77696" behindDoc="1" locked="0" layoutInCell="0" allowOverlap="1" wp14:anchorId="67698F78" wp14:editId="57B1DDF0">
                <wp:simplePos x="0" y="0"/>
                <wp:positionH relativeFrom="column">
                  <wp:posOffset>1343025</wp:posOffset>
                </wp:positionH>
                <wp:positionV relativeFrom="paragraph">
                  <wp:posOffset>153670</wp:posOffset>
                </wp:positionV>
                <wp:extent cx="0" cy="2210435"/>
                <wp:effectExtent l="0" t="0" r="0" b="0"/>
                <wp:wrapNone/>
                <wp:docPr id="419" name="Shape 4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21043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7A4A58E3" id="Shape 419" o:spid="_x0000_s1026" style="position:absolute;z-index:-251638784;visibility:visible;mso-wrap-style:square;mso-wrap-distance-left:9pt;mso-wrap-distance-top:0;mso-wrap-distance-right:9pt;mso-wrap-distance-bottom:0;mso-position-horizontal:absolute;mso-position-horizontal-relative:text;mso-position-vertical:absolute;mso-position-vertical-relative:text" from="105.75pt,12.1pt" to="105.75pt,1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78720" behindDoc="1" locked="0" layoutInCell="0" allowOverlap="1" wp14:anchorId="5D9C16E1" wp14:editId="482695A5">
                <wp:simplePos x="0" y="0"/>
                <wp:positionH relativeFrom="column">
                  <wp:posOffset>5831205</wp:posOffset>
                </wp:positionH>
                <wp:positionV relativeFrom="paragraph">
                  <wp:posOffset>153670</wp:posOffset>
                </wp:positionV>
                <wp:extent cx="0" cy="2210435"/>
                <wp:effectExtent l="0" t="0" r="0" b="0"/>
                <wp:wrapNone/>
                <wp:docPr id="420" name="Shape 4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210435"/>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7EA8AB99" id="Shape 420" o:spid="_x0000_s1026" style="position:absolute;z-index:-251637760;visibility:visible;mso-wrap-style:square;mso-wrap-distance-left:9pt;mso-wrap-distance-top:0;mso-wrap-distance-right:9pt;mso-wrap-distance-bottom:0;mso-position-horizontal:absolute;mso-position-horizontal-relative:text;mso-position-vertical:absolute;mso-position-vertical-relative:text" from="459.15pt,12.1pt" to="459.15pt,1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" o:allowincell="f" filled="t" strokeweight=".25397mm">
                <v:stroke joinstyle="miter"/>
                <o:lock v:ext="edit" shapetype="f"/>
              </v:line>
            </w:pict>
          </mc:Fallback>
        </mc:AlternateContent>
      </w:r>
    </w:p>
    <w:p w14:paraId="034716FA" w14:textId="77777777" w:rsidR="003231F7" w:rsidRDefault="003231F7">
      <w:pPr>
        <w:spacing w:line="251" w:lineRule="exact"/>
        <w:rPr>
          <w:sz w:val="20"/>
          <w:szCs w:val="20"/>
        </w:rPr>
      </w:pPr>
    </w:p>
    <w:p w14:paraId="594937CE" w14:textId="77777777" w:rsidR="003231F7" w:rsidRDefault="00677263">
      <w:pPr>
        <w:ind w:left="3560"/>
        <w:rPr>
          <w:sz w:val="20"/>
          <w:szCs w:val="20"/>
        </w:rPr>
      </w:pPr>
      <w:r>
        <w:rPr>
          <w:rFonts w:eastAsia="Times New Roman"/>
          <w:b/>
          <w:bCs/>
          <w:i/>
          <w:iCs/>
          <w:sz w:val="20"/>
          <w:szCs w:val="20"/>
        </w:rPr>
        <w:t>[1st, 2nd, etc. are months from the start of project.]</w:t>
      </w:r>
    </w:p>
    <w:p w14:paraId="68EEC283"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680768" behindDoc="1" locked="0" layoutInCell="0" allowOverlap="1" wp14:anchorId="0B47C7F7" wp14:editId="5BCF0D38">
                <wp:simplePos x="0" y="0"/>
                <wp:positionH relativeFrom="column">
                  <wp:posOffset>1687830</wp:posOffset>
                </wp:positionH>
                <wp:positionV relativeFrom="paragraph">
                  <wp:posOffset>153035</wp:posOffset>
                </wp:positionV>
                <wp:extent cx="0" cy="1893570"/>
                <wp:effectExtent l="0" t="0" r="0" b="0"/>
                <wp:wrapNone/>
                <wp:docPr id="421" name="Shape 4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9357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2A355771" id="Shape 421" o:spid="_x0000_s1026" style="position:absolute;z-index:-251635712;visibility:visible;mso-wrap-style:square;mso-wrap-distance-left:9pt;mso-wrap-distance-top:0;mso-wrap-distance-right:9pt;mso-wrap-distance-bottom:0;mso-position-horizontal:absolute;mso-position-horizontal-relative:text;mso-position-vertical:absolute;mso-position-vertical-relative:text" from="132.9pt,12.05pt" to="132.9pt,1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82816" behindDoc="1" locked="0" layoutInCell="0" allowOverlap="1" wp14:anchorId="313B09EB" wp14:editId="40F8376A">
                <wp:simplePos x="0" y="0"/>
                <wp:positionH relativeFrom="column">
                  <wp:posOffset>2032635</wp:posOffset>
                </wp:positionH>
                <wp:positionV relativeFrom="paragraph">
                  <wp:posOffset>153035</wp:posOffset>
                </wp:positionV>
                <wp:extent cx="0" cy="1893570"/>
                <wp:effectExtent l="0" t="0" r="0" b="0"/>
                <wp:wrapNone/>
                <wp:docPr id="422" name="Shape 4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9357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678C1EE" id="Shape 422" o:spid="_x0000_s1026" style="position:absolute;z-index:-251633664;visibility:visible;mso-wrap-style:square;mso-wrap-distance-left:9pt;mso-wrap-distance-top:0;mso-wrap-distance-right:9pt;mso-wrap-distance-bottom:0;mso-position-horizontal:absolute;mso-position-horizontal-relative:text;mso-position-vertical:absolute;mso-position-vertical-relative:text" from="160.05pt,12.05pt" to="160.05pt,1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84864" behindDoc="1" locked="0" layoutInCell="0" allowOverlap="1" wp14:anchorId="0D72BC72" wp14:editId="05B41A37">
                <wp:simplePos x="0" y="0"/>
                <wp:positionH relativeFrom="column">
                  <wp:posOffset>2379980</wp:posOffset>
                </wp:positionH>
                <wp:positionV relativeFrom="paragraph">
                  <wp:posOffset>153035</wp:posOffset>
                </wp:positionV>
                <wp:extent cx="0" cy="1893570"/>
                <wp:effectExtent l="0" t="0" r="0" b="0"/>
                <wp:wrapNone/>
                <wp:docPr id="423" name="Shape 4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9357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9CEB2FB" id="Shape 423" o:spid="_x0000_s1026" style="position:absolute;z-index:-251631616;visibility:visible;mso-wrap-style:square;mso-wrap-distance-left:9pt;mso-wrap-distance-top:0;mso-wrap-distance-right:9pt;mso-wrap-distance-bottom:0;mso-position-horizontal:absolute;mso-position-horizontal-relative:text;mso-position-vertical:absolute;mso-position-vertical-relative:text" from="187.4pt,12.05pt" to="187.4pt,1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86912" behindDoc="1" locked="0" layoutInCell="0" allowOverlap="1" wp14:anchorId="695E5751" wp14:editId="6348A620">
                <wp:simplePos x="0" y="0"/>
                <wp:positionH relativeFrom="column">
                  <wp:posOffset>2724150</wp:posOffset>
                </wp:positionH>
                <wp:positionV relativeFrom="paragraph">
                  <wp:posOffset>153035</wp:posOffset>
                </wp:positionV>
                <wp:extent cx="0" cy="1893570"/>
                <wp:effectExtent l="0" t="0" r="0" b="0"/>
                <wp:wrapNone/>
                <wp:docPr id="424" name="Shape 4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9357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478E67AE" id="Shape 424" o:spid="_x0000_s1026" style="position:absolute;z-index:-251629568;visibility:visible;mso-wrap-style:square;mso-wrap-distance-left:9pt;mso-wrap-distance-top:0;mso-wrap-distance-right:9pt;mso-wrap-distance-bottom:0;mso-position-horizontal:absolute;mso-position-horizontal-relative:text;mso-position-vertical:absolute;mso-position-vertical-relative:text" from="214.5pt,12.05pt" to="214.5pt,1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88960" behindDoc="1" locked="0" layoutInCell="0" allowOverlap="1" wp14:anchorId="751A0272" wp14:editId="01DCD40B">
                <wp:simplePos x="0" y="0"/>
                <wp:positionH relativeFrom="column">
                  <wp:posOffset>3068955</wp:posOffset>
                </wp:positionH>
                <wp:positionV relativeFrom="paragraph">
                  <wp:posOffset>153035</wp:posOffset>
                </wp:positionV>
                <wp:extent cx="0" cy="1893570"/>
                <wp:effectExtent l="0" t="0" r="0" b="0"/>
                <wp:wrapNone/>
                <wp:docPr id="425" name="Shape 4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9357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73AEADF8" id="Shape 425" o:spid="_x0000_s1026" style="position:absolute;z-index:-251627520;visibility:visible;mso-wrap-style:square;mso-wrap-distance-left:9pt;mso-wrap-distance-top:0;mso-wrap-distance-right:9pt;mso-wrap-distance-bottom:0;mso-position-horizontal:absolute;mso-position-horizontal-relative:text;mso-position-vertical:absolute;mso-position-vertical-relative:text" from="241.65pt,12.05pt" to="241.65pt,1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91008" behindDoc="1" locked="0" layoutInCell="0" allowOverlap="1" wp14:anchorId="0FBF4A98" wp14:editId="389D5D39">
                <wp:simplePos x="0" y="0"/>
                <wp:positionH relativeFrom="column">
                  <wp:posOffset>3413760</wp:posOffset>
                </wp:positionH>
                <wp:positionV relativeFrom="paragraph">
                  <wp:posOffset>153035</wp:posOffset>
                </wp:positionV>
                <wp:extent cx="0" cy="1893570"/>
                <wp:effectExtent l="0" t="0" r="0" b="0"/>
                <wp:wrapNone/>
                <wp:docPr id="426" name="Shape 4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9357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6A72FEE0" id="Shape 426" o:spid="_x0000_s1026" style="position:absolute;z-index:-251625472;visibility:visible;mso-wrap-style:square;mso-wrap-distance-left:9pt;mso-wrap-distance-top:0;mso-wrap-distance-right:9pt;mso-wrap-distance-bottom:0;mso-position-horizontal:absolute;mso-position-horizontal-relative:text;mso-position-vertical:absolute;mso-position-vertical-relative:text" from="268.8pt,12.05pt" to="268.8pt,1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93056" behindDoc="1" locked="0" layoutInCell="0" allowOverlap="1" wp14:anchorId="080E2070" wp14:editId="20FF1C2A">
                <wp:simplePos x="0" y="0"/>
                <wp:positionH relativeFrom="column">
                  <wp:posOffset>3761105</wp:posOffset>
                </wp:positionH>
                <wp:positionV relativeFrom="paragraph">
                  <wp:posOffset>153035</wp:posOffset>
                </wp:positionV>
                <wp:extent cx="0" cy="1893570"/>
                <wp:effectExtent l="0" t="0" r="0" b="0"/>
                <wp:wrapNone/>
                <wp:docPr id="427" name="Shape 4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9357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2830930C" id="Shape 427" o:spid="_x0000_s1026" style="position:absolute;z-index:-251623424;visibility:visible;mso-wrap-style:square;mso-wrap-distance-left:9pt;mso-wrap-distance-top:0;mso-wrap-distance-right:9pt;mso-wrap-distance-bottom:0;mso-position-horizontal:absolute;mso-position-horizontal-relative:text;mso-position-vertical:absolute;mso-position-vertical-relative:text" from="296.15pt,12.05pt" to="296.15pt,1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95104" behindDoc="1" locked="0" layoutInCell="0" allowOverlap="1" wp14:anchorId="75E848ED" wp14:editId="6B42ABD9">
                <wp:simplePos x="0" y="0"/>
                <wp:positionH relativeFrom="column">
                  <wp:posOffset>4105910</wp:posOffset>
                </wp:positionH>
                <wp:positionV relativeFrom="paragraph">
                  <wp:posOffset>153035</wp:posOffset>
                </wp:positionV>
                <wp:extent cx="0" cy="1893570"/>
                <wp:effectExtent l="0" t="0" r="0" b="0"/>
                <wp:wrapNone/>
                <wp:docPr id="428" name="Shape 4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9357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0B1EDC4A" id="Shape 428" o:spid="_x0000_s1026" style="position:absolute;z-index:-251621376;visibility:visible;mso-wrap-style:square;mso-wrap-distance-left:9pt;mso-wrap-distance-top:0;mso-wrap-distance-right:9pt;mso-wrap-distance-bottom:0;mso-position-horizontal:absolute;mso-position-horizontal-relative:text;mso-position-vertical:absolute;mso-position-vertical-relative:text" from="323.3pt,12.05pt" to="323.3pt,1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97152" behindDoc="1" locked="0" layoutInCell="0" allowOverlap="1" wp14:anchorId="77C7987E" wp14:editId="3F3212EF">
                <wp:simplePos x="0" y="0"/>
                <wp:positionH relativeFrom="column">
                  <wp:posOffset>4450715</wp:posOffset>
                </wp:positionH>
                <wp:positionV relativeFrom="paragraph">
                  <wp:posOffset>153035</wp:posOffset>
                </wp:positionV>
                <wp:extent cx="0" cy="1893570"/>
                <wp:effectExtent l="0" t="0" r="0" b="0"/>
                <wp:wrapNone/>
                <wp:docPr id="429" name="Shape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9357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7B481E7F" id="Shape 429" o:spid="_x0000_s1026" style="position:absolute;z-index:-251619328;visibility:visible;mso-wrap-style:square;mso-wrap-distance-left:9pt;mso-wrap-distance-top:0;mso-wrap-distance-right:9pt;mso-wrap-distance-bottom:0;mso-position-horizontal:absolute;mso-position-horizontal-relative:text;mso-position-vertical:absolute;mso-position-vertical-relative:text" from="350.45pt,12.05pt" to="350.45pt,1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699200" behindDoc="1" locked="0" layoutInCell="0" allowOverlap="1" wp14:anchorId="7F0D29B8" wp14:editId="37068250">
                <wp:simplePos x="0" y="0"/>
                <wp:positionH relativeFrom="column">
                  <wp:posOffset>4794885</wp:posOffset>
                </wp:positionH>
                <wp:positionV relativeFrom="paragraph">
                  <wp:posOffset>153035</wp:posOffset>
                </wp:positionV>
                <wp:extent cx="0" cy="1893570"/>
                <wp:effectExtent l="0" t="0" r="0" b="0"/>
                <wp:wrapNone/>
                <wp:docPr id="430" name="Shape 4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9357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76A5603E" id="Shape 430" o:spid="_x0000_s1026" style="position:absolute;z-index:-251617280;visibility:visible;mso-wrap-style:square;mso-wrap-distance-left:9pt;mso-wrap-distance-top:0;mso-wrap-distance-right:9pt;mso-wrap-distance-bottom:0;mso-position-horizontal:absolute;mso-position-horizontal-relative:text;mso-position-vertical:absolute;mso-position-vertical-relative:text" from="377.55pt,12.05pt" to="377.55pt,1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701248" behindDoc="1" locked="0" layoutInCell="0" allowOverlap="1" wp14:anchorId="0FC20451" wp14:editId="212C5552">
                <wp:simplePos x="0" y="0"/>
                <wp:positionH relativeFrom="column">
                  <wp:posOffset>5139055</wp:posOffset>
                </wp:positionH>
                <wp:positionV relativeFrom="paragraph">
                  <wp:posOffset>153035</wp:posOffset>
                </wp:positionV>
                <wp:extent cx="0" cy="1893570"/>
                <wp:effectExtent l="0" t="0" r="0" b="0"/>
                <wp:wrapNone/>
                <wp:docPr id="431" name="Shape 4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9357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459B73B5" id="Shape 431" o:spid="_x0000_s1026" style="position:absolute;z-index:-251615232;visibility:visible;mso-wrap-style:square;mso-wrap-distance-left:9pt;mso-wrap-distance-top:0;mso-wrap-distance-right:9pt;mso-wrap-distance-bottom:0;mso-position-horizontal:absolute;mso-position-horizontal-relative:text;mso-position-vertical:absolute;mso-position-vertical-relative:text" from="404.65pt,12.05pt" to="404.65pt,1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703296" behindDoc="1" locked="0" layoutInCell="0" allowOverlap="1" wp14:anchorId="3CD1DF9D" wp14:editId="5A7C660C">
                <wp:simplePos x="0" y="0"/>
                <wp:positionH relativeFrom="column">
                  <wp:posOffset>5483860</wp:posOffset>
                </wp:positionH>
                <wp:positionV relativeFrom="paragraph">
                  <wp:posOffset>153035</wp:posOffset>
                </wp:positionV>
                <wp:extent cx="0" cy="1893570"/>
                <wp:effectExtent l="0" t="0" r="0" b="0"/>
                <wp:wrapNone/>
                <wp:docPr id="432" name="Shape 4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9357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0E1B2F47" id="Shape 432" o:spid="_x0000_s1026" style="position:absolute;z-index:-251613184;visibility:visible;mso-wrap-style:square;mso-wrap-distance-left:9pt;mso-wrap-distance-top:0;mso-wrap-distance-right:9pt;mso-wrap-distance-bottom:0;mso-position-horizontal:absolute;mso-position-horizontal-relative:text;mso-position-vertical:absolute;mso-position-vertical-relative:text" from="431.8pt,12.05pt" to="431.8pt,1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" o:allowincell="f" filled="t" strokeweight=".72pt">
                <v:stroke joinstyle="miter"/>
                <o:lock v:ext="edit" shapetype="f"/>
              </v:line>
            </w:pict>
          </mc:Fallback>
        </mc:AlternateContent>
      </w:r>
    </w:p>
    <w:p w14:paraId="2AA902EB" w14:textId="77777777" w:rsidR="003231F7" w:rsidRDefault="003231F7">
      <w:pPr>
        <w:spacing w:line="240" w:lineRule="exact"/>
        <w:rPr>
          <w:sz w:val="20"/>
          <w:szCs w:val="20"/>
        </w:rPr>
      </w:pPr>
    </w:p>
    <w:tbl>
      <w:tblPr>
        <w:tblW w:w="0" w:type="auto"/>
        <w:tblInd w:w="2280" w:type="dxa"/>
        <w:tblLayout w:type="fixed"/>
        <w:tblCellMar>
          <w:left w:w="0" w:type="dxa"/>
          <w:right w:w="0" w:type="dxa"/>
        </w:tblCellMar>
        <w:tblLook w:val="04A0" w:firstRow="1" w:lastRow="0" w:firstColumn="1" w:lastColumn="0" w:noHBand="0" w:noVBand="1"/>
      </w:tblPr>
      <w:tblGrid>
        <w:gridCol w:w="360"/>
        <w:gridCol w:w="1120"/>
        <w:gridCol w:w="540"/>
        <w:gridCol w:w="540"/>
        <w:gridCol w:w="540"/>
        <w:gridCol w:w="540"/>
        <w:gridCol w:w="540"/>
        <w:gridCol w:w="2080"/>
      </w:tblGrid>
      <w:tr w:rsidR="003231F7" w14:paraId="2DBE1855" w14:textId="77777777">
        <w:trPr>
          <w:trHeight w:val="230"/>
        </w:trPr>
        <w:tc>
          <w:tcPr>
            <w:tcW w:w="360" w:type="dxa"/>
            <w:vAlign w:val="bottom"/>
          </w:tcPr>
          <w:p w14:paraId="30E1B75B" w14:textId="77777777" w:rsidR="003231F7" w:rsidRDefault="00677263">
            <w:pPr>
              <w:rPr>
                <w:sz w:val="20"/>
                <w:szCs w:val="20"/>
              </w:rPr>
            </w:pPr>
            <w:r>
              <w:rPr>
                <w:rFonts w:eastAsia="Times New Roman"/>
                <w:sz w:val="20"/>
                <w:szCs w:val="20"/>
              </w:rPr>
              <w:t>1st</w:t>
            </w:r>
          </w:p>
        </w:tc>
        <w:tc>
          <w:tcPr>
            <w:tcW w:w="1120" w:type="dxa"/>
            <w:vAlign w:val="bottom"/>
          </w:tcPr>
          <w:p w14:paraId="5E43EA8F" w14:textId="77777777" w:rsidR="003231F7" w:rsidRDefault="00677263">
            <w:pPr>
              <w:ind w:left="140"/>
              <w:rPr>
                <w:sz w:val="20"/>
                <w:szCs w:val="20"/>
              </w:rPr>
            </w:pPr>
            <w:r>
              <w:rPr>
                <w:rFonts w:eastAsia="Times New Roman"/>
                <w:sz w:val="20"/>
                <w:szCs w:val="20"/>
              </w:rPr>
              <w:t>2nd   3rd</w:t>
            </w:r>
          </w:p>
        </w:tc>
        <w:tc>
          <w:tcPr>
            <w:tcW w:w="540" w:type="dxa"/>
            <w:vAlign w:val="bottom"/>
          </w:tcPr>
          <w:p w14:paraId="6E8A5B3E" w14:textId="77777777" w:rsidR="003231F7" w:rsidRDefault="00677263">
            <w:pPr>
              <w:ind w:left="140"/>
              <w:rPr>
                <w:sz w:val="20"/>
                <w:szCs w:val="20"/>
              </w:rPr>
            </w:pPr>
            <w:r>
              <w:rPr>
                <w:rFonts w:eastAsia="Times New Roman"/>
                <w:sz w:val="20"/>
                <w:szCs w:val="20"/>
              </w:rPr>
              <w:t>4th</w:t>
            </w:r>
          </w:p>
        </w:tc>
        <w:tc>
          <w:tcPr>
            <w:tcW w:w="540" w:type="dxa"/>
            <w:vAlign w:val="bottom"/>
          </w:tcPr>
          <w:p w14:paraId="4CDB5DEC" w14:textId="77777777" w:rsidR="003231F7" w:rsidRDefault="00677263">
            <w:pPr>
              <w:ind w:left="140"/>
              <w:rPr>
                <w:sz w:val="20"/>
                <w:szCs w:val="20"/>
              </w:rPr>
            </w:pPr>
            <w:r>
              <w:rPr>
                <w:rFonts w:eastAsia="Times New Roman"/>
                <w:sz w:val="20"/>
                <w:szCs w:val="20"/>
              </w:rPr>
              <w:t>5th</w:t>
            </w:r>
          </w:p>
        </w:tc>
        <w:tc>
          <w:tcPr>
            <w:tcW w:w="540" w:type="dxa"/>
            <w:vAlign w:val="bottom"/>
          </w:tcPr>
          <w:p w14:paraId="16AEFF14" w14:textId="77777777" w:rsidR="003231F7" w:rsidRDefault="00677263">
            <w:pPr>
              <w:ind w:left="140"/>
              <w:rPr>
                <w:sz w:val="20"/>
                <w:szCs w:val="20"/>
              </w:rPr>
            </w:pPr>
            <w:r>
              <w:rPr>
                <w:rFonts w:eastAsia="Times New Roman"/>
                <w:sz w:val="20"/>
                <w:szCs w:val="20"/>
              </w:rPr>
              <w:t>6th</w:t>
            </w:r>
          </w:p>
        </w:tc>
        <w:tc>
          <w:tcPr>
            <w:tcW w:w="540" w:type="dxa"/>
            <w:vAlign w:val="bottom"/>
          </w:tcPr>
          <w:p w14:paraId="527C5BA9" w14:textId="77777777" w:rsidR="003231F7" w:rsidRDefault="00677263">
            <w:pPr>
              <w:ind w:left="140"/>
              <w:rPr>
                <w:sz w:val="20"/>
                <w:szCs w:val="20"/>
              </w:rPr>
            </w:pPr>
            <w:r>
              <w:rPr>
                <w:rFonts w:eastAsia="Times New Roman"/>
                <w:sz w:val="20"/>
                <w:szCs w:val="20"/>
              </w:rPr>
              <w:t>7th</w:t>
            </w:r>
          </w:p>
        </w:tc>
        <w:tc>
          <w:tcPr>
            <w:tcW w:w="540" w:type="dxa"/>
            <w:vAlign w:val="bottom"/>
          </w:tcPr>
          <w:p w14:paraId="07D5417B" w14:textId="77777777" w:rsidR="003231F7" w:rsidRDefault="00677263">
            <w:pPr>
              <w:ind w:left="160"/>
              <w:rPr>
                <w:sz w:val="20"/>
                <w:szCs w:val="20"/>
              </w:rPr>
            </w:pPr>
            <w:r>
              <w:rPr>
                <w:rFonts w:eastAsia="Times New Roman"/>
                <w:sz w:val="20"/>
                <w:szCs w:val="20"/>
              </w:rPr>
              <w:t>8th</w:t>
            </w:r>
          </w:p>
        </w:tc>
        <w:tc>
          <w:tcPr>
            <w:tcW w:w="2080" w:type="dxa"/>
            <w:vAlign w:val="bottom"/>
          </w:tcPr>
          <w:p w14:paraId="1B3DD26B" w14:textId="77777777" w:rsidR="003231F7" w:rsidRDefault="00677263">
            <w:pPr>
              <w:ind w:left="160"/>
              <w:rPr>
                <w:sz w:val="20"/>
                <w:szCs w:val="20"/>
              </w:rPr>
            </w:pPr>
            <w:r>
              <w:rPr>
                <w:rFonts w:eastAsia="Times New Roman"/>
                <w:sz w:val="20"/>
                <w:szCs w:val="20"/>
              </w:rPr>
              <w:t>9th   10th   11th   12th</w:t>
            </w:r>
          </w:p>
        </w:tc>
      </w:tr>
    </w:tbl>
    <w:p w14:paraId="70B836F7" w14:textId="77777777" w:rsidR="003231F7" w:rsidRDefault="003231F7">
      <w:pPr>
        <w:spacing w:line="200" w:lineRule="exact"/>
        <w:rPr>
          <w:sz w:val="20"/>
          <w:szCs w:val="20"/>
        </w:rPr>
      </w:pPr>
    </w:p>
    <w:p w14:paraId="66218383" w14:textId="77777777" w:rsidR="003231F7" w:rsidRDefault="003231F7">
      <w:pPr>
        <w:spacing w:line="305" w:lineRule="exact"/>
        <w:rPr>
          <w:sz w:val="20"/>
          <w:szCs w:val="20"/>
        </w:rPr>
      </w:pPr>
    </w:p>
    <w:p w14:paraId="2EBF1414" w14:textId="77777777" w:rsidR="003231F7" w:rsidRDefault="00677263">
      <w:pPr>
        <w:ind w:left="260"/>
        <w:rPr>
          <w:sz w:val="20"/>
          <w:szCs w:val="20"/>
        </w:rPr>
      </w:pPr>
      <w:r>
        <w:rPr>
          <w:rFonts w:eastAsia="Times New Roman"/>
          <w:sz w:val="20"/>
          <w:szCs w:val="20"/>
        </w:rPr>
        <w:t>Activity (Work)</w:t>
      </w:r>
    </w:p>
    <w:p w14:paraId="737214C9" w14:textId="77777777" w:rsidR="003231F7" w:rsidRDefault="003231F7">
      <w:pPr>
        <w:spacing w:line="24" w:lineRule="exact"/>
        <w:rPr>
          <w:sz w:val="20"/>
          <w:szCs w:val="20"/>
        </w:rPr>
      </w:pPr>
    </w:p>
    <w:p w14:paraId="7A9454D5" w14:textId="77777777" w:rsidR="003231F7" w:rsidRDefault="00677263">
      <w:pPr>
        <w:ind w:left="260"/>
        <w:rPr>
          <w:sz w:val="20"/>
          <w:szCs w:val="20"/>
        </w:rPr>
      </w:pPr>
      <w:r>
        <w:rPr>
          <w:rFonts w:eastAsia="Times New Roman"/>
          <w:sz w:val="20"/>
          <w:szCs w:val="20"/>
        </w:rPr>
        <w:t>_________________</w:t>
      </w:r>
    </w:p>
    <w:p w14:paraId="27876C49" w14:textId="77777777" w:rsidR="003231F7" w:rsidRDefault="003231F7">
      <w:pPr>
        <w:spacing w:line="264" w:lineRule="exact"/>
        <w:rPr>
          <w:sz w:val="20"/>
          <w:szCs w:val="20"/>
        </w:rPr>
      </w:pPr>
    </w:p>
    <w:p w14:paraId="1151FE92" w14:textId="77777777" w:rsidR="003231F7" w:rsidRDefault="00677263">
      <w:pPr>
        <w:ind w:left="260"/>
        <w:rPr>
          <w:sz w:val="20"/>
          <w:szCs w:val="20"/>
        </w:rPr>
      </w:pPr>
      <w:r>
        <w:rPr>
          <w:rFonts w:eastAsia="Times New Roman"/>
          <w:sz w:val="20"/>
          <w:szCs w:val="20"/>
        </w:rPr>
        <w:t>_________________</w:t>
      </w:r>
    </w:p>
    <w:p w14:paraId="119FD68C" w14:textId="77777777" w:rsidR="003231F7" w:rsidRDefault="003231F7">
      <w:pPr>
        <w:spacing w:line="264" w:lineRule="exact"/>
        <w:rPr>
          <w:sz w:val="20"/>
          <w:szCs w:val="20"/>
        </w:rPr>
      </w:pPr>
    </w:p>
    <w:p w14:paraId="3BF6727B" w14:textId="77777777" w:rsidR="003231F7" w:rsidRDefault="00677263">
      <w:pPr>
        <w:ind w:left="240"/>
        <w:rPr>
          <w:sz w:val="20"/>
          <w:szCs w:val="20"/>
        </w:rPr>
      </w:pPr>
      <w:r>
        <w:rPr>
          <w:rFonts w:eastAsia="Times New Roman"/>
          <w:sz w:val="20"/>
          <w:szCs w:val="20"/>
        </w:rPr>
        <w:t>_________________</w:t>
      </w:r>
    </w:p>
    <w:p w14:paraId="7892A64E"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705344" behindDoc="1" locked="0" layoutInCell="0" allowOverlap="1" wp14:anchorId="7163B64B" wp14:editId="19555695">
                <wp:simplePos x="0" y="0"/>
                <wp:positionH relativeFrom="column">
                  <wp:posOffset>109855</wp:posOffset>
                </wp:positionH>
                <wp:positionV relativeFrom="paragraph">
                  <wp:posOffset>160655</wp:posOffset>
                </wp:positionV>
                <wp:extent cx="5726430" cy="0"/>
                <wp:effectExtent l="0" t="0" r="0" b="0"/>
                <wp:wrapNone/>
                <wp:docPr id="433" name="Shape 4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2643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2B6F733C" id="Shape 433" o:spid="_x0000_s1026" style="position:absolute;z-index:-251611136;visibility:visible;mso-wrap-style:square;mso-wrap-distance-left:9pt;mso-wrap-distance-top:0;mso-wrap-distance-right:9pt;mso-wrap-distance-bottom:0;mso-position-horizontal:absolute;mso-position-horizontal-relative:text;mso-position-vertical:absolute;mso-position-vertical-relative:text" from="8.65pt,12.65pt" to="459.5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" o:allowincell="f" filled="t" strokeweight=".72pt">
                <v:stroke joinstyle="miter"/>
                <o:lock v:ext="edit" shapetype="f"/>
              </v:line>
            </w:pict>
          </mc:Fallback>
        </mc:AlternateContent>
      </w:r>
    </w:p>
    <w:p w14:paraId="2D03056F" w14:textId="77777777" w:rsidR="003231F7" w:rsidRDefault="003231F7">
      <w:pPr>
        <w:spacing w:line="245" w:lineRule="exact"/>
        <w:rPr>
          <w:sz w:val="20"/>
          <w:szCs w:val="20"/>
        </w:rPr>
      </w:pPr>
    </w:p>
    <w:p w14:paraId="67F439FB" w14:textId="77777777" w:rsidR="003231F7" w:rsidRDefault="00677263">
      <w:pPr>
        <w:ind w:left="240"/>
        <w:rPr>
          <w:sz w:val="20"/>
          <w:szCs w:val="20"/>
        </w:rPr>
      </w:pPr>
      <w:r>
        <w:rPr>
          <w:rFonts w:eastAsia="Times New Roman"/>
          <w:sz w:val="20"/>
          <w:szCs w:val="20"/>
        </w:rPr>
        <w:t>_________________</w:t>
      </w:r>
    </w:p>
    <w:p w14:paraId="1F61370A"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707392" behindDoc="1" locked="0" layoutInCell="0" allowOverlap="1" wp14:anchorId="79E74501" wp14:editId="384F1E04">
                <wp:simplePos x="0" y="0"/>
                <wp:positionH relativeFrom="column">
                  <wp:posOffset>109855</wp:posOffset>
                </wp:positionH>
                <wp:positionV relativeFrom="paragraph">
                  <wp:posOffset>160655</wp:posOffset>
                </wp:positionV>
                <wp:extent cx="5726430" cy="0"/>
                <wp:effectExtent l="0" t="0" r="0" b="0"/>
                <wp:wrapNone/>
                <wp:docPr id="434" name="Shape 4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2643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3EE0F969" id="Shape 434" o:spid="_x0000_s1026" style="position:absolute;z-index:-251609088;visibility:visible;mso-wrap-style:square;mso-wrap-distance-left:9pt;mso-wrap-distance-top:0;mso-wrap-distance-right:9pt;mso-wrap-distance-bottom:0;mso-position-horizontal:absolute;mso-position-horizontal-relative:text;mso-position-vertical:absolute;mso-position-vertical-relative:text" from="8.65pt,12.65pt" to="459.5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" o:allowincell="f" filled="t" strokeweight=".72pt">
                <v:stroke joinstyle="miter"/>
                <o:lock v:ext="edit" shapetype="f"/>
              </v:line>
            </w:pict>
          </mc:Fallback>
        </mc:AlternateContent>
      </w:r>
    </w:p>
    <w:p w14:paraId="6F8940D7" w14:textId="77777777" w:rsidR="003231F7" w:rsidRDefault="003231F7">
      <w:pPr>
        <w:spacing w:line="200" w:lineRule="exact"/>
        <w:rPr>
          <w:sz w:val="20"/>
          <w:szCs w:val="20"/>
        </w:rPr>
      </w:pPr>
    </w:p>
    <w:p w14:paraId="7F895982" w14:textId="77777777" w:rsidR="003231F7" w:rsidRDefault="003231F7">
      <w:pPr>
        <w:spacing w:line="314" w:lineRule="exact"/>
        <w:rPr>
          <w:sz w:val="20"/>
          <w:szCs w:val="20"/>
        </w:rPr>
      </w:pPr>
    </w:p>
    <w:p w14:paraId="533BD586" w14:textId="77777777" w:rsidR="003231F7" w:rsidRDefault="00677263">
      <w:pPr>
        <w:ind w:left="1620"/>
        <w:rPr>
          <w:sz w:val="20"/>
          <w:szCs w:val="20"/>
        </w:rPr>
      </w:pPr>
      <w:r>
        <w:rPr>
          <w:rFonts w:eastAsia="Times New Roman"/>
          <w:b/>
          <w:bCs/>
          <w:sz w:val="24"/>
          <w:szCs w:val="24"/>
        </w:rPr>
        <w:t>B. Completion and Submission of Deliverables/Reports</w:t>
      </w:r>
    </w:p>
    <w:p w14:paraId="397B54EA" w14:textId="77777777" w:rsidR="003231F7" w:rsidRDefault="003231F7">
      <w:pPr>
        <w:spacing w:line="200" w:lineRule="exact"/>
        <w:rPr>
          <w:sz w:val="20"/>
          <w:szCs w:val="20"/>
        </w:rPr>
      </w:pPr>
    </w:p>
    <w:p w14:paraId="4B7569AD" w14:textId="77777777" w:rsidR="003231F7" w:rsidRDefault="003231F7">
      <w:pPr>
        <w:spacing w:line="302" w:lineRule="exact"/>
        <w:rPr>
          <w:sz w:val="20"/>
          <w:szCs w:val="20"/>
        </w:rPr>
      </w:pPr>
    </w:p>
    <w:tbl>
      <w:tblPr>
        <w:tblW w:w="0" w:type="auto"/>
        <w:tblInd w:w="1510" w:type="dxa"/>
        <w:tblLayout w:type="fixed"/>
        <w:tblCellMar>
          <w:left w:w="0" w:type="dxa"/>
          <w:right w:w="0" w:type="dxa"/>
        </w:tblCellMar>
        <w:tblLook w:val="04A0" w:firstRow="1" w:lastRow="0" w:firstColumn="1" w:lastColumn="0" w:noHBand="0" w:noVBand="1"/>
      </w:tblPr>
      <w:tblGrid>
        <w:gridCol w:w="340"/>
        <w:gridCol w:w="2160"/>
        <w:gridCol w:w="700"/>
        <w:gridCol w:w="2480"/>
        <w:gridCol w:w="700"/>
      </w:tblGrid>
      <w:tr w:rsidR="003231F7" w14:paraId="51131079" w14:textId="77777777">
        <w:trPr>
          <w:trHeight w:val="243"/>
        </w:trPr>
        <w:tc>
          <w:tcPr>
            <w:tcW w:w="340" w:type="dxa"/>
            <w:tcBorders>
              <w:top w:val="single" w:sz="8" w:space="0" w:color="auto"/>
              <w:left w:val="single" w:sz="8" w:space="0" w:color="auto"/>
            </w:tcBorders>
            <w:vAlign w:val="bottom"/>
          </w:tcPr>
          <w:p w14:paraId="7263F56D" w14:textId="77777777" w:rsidR="003231F7" w:rsidRDefault="003231F7">
            <w:pPr>
              <w:rPr>
                <w:sz w:val="21"/>
                <w:szCs w:val="21"/>
              </w:rPr>
            </w:pPr>
          </w:p>
        </w:tc>
        <w:tc>
          <w:tcPr>
            <w:tcW w:w="5340" w:type="dxa"/>
            <w:gridSpan w:val="3"/>
            <w:tcBorders>
              <w:top w:val="single" w:sz="8" w:space="0" w:color="auto"/>
              <w:right w:val="single" w:sz="8" w:space="0" w:color="auto"/>
            </w:tcBorders>
            <w:vAlign w:val="bottom"/>
          </w:tcPr>
          <w:p w14:paraId="7FCB3FCB" w14:textId="77777777" w:rsidR="003231F7" w:rsidRDefault="00677263">
            <w:pPr>
              <w:ind w:right="340"/>
              <w:jc w:val="center"/>
              <w:rPr>
                <w:sz w:val="20"/>
                <w:szCs w:val="20"/>
              </w:rPr>
            </w:pPr>
            <w:r>
              <w:rPr>
                <w:rFonts w:eastAsia="Times New Roman"/>
                <w:w w:val="99"/>
                <w:sz w:val="20"/>
                <w:szCs w:val="20"/>
              </w:rPr>
              <w:t>Deliverables/Reports</w:t>
            </w:r>
          </w:p>
        </w:tc>
        <w:tc>
          <w:tcPr>
            <w:tcW w:w="700" w:type="dxa"/>
            <w:tcBorders>
              <w:top w:val="single" w:sz="8" w:space="0" w:color="auto"/>
              <w:right w:val="single" w:sz="8" w:space="0" w:color="auto"/>
            </w:tcBorders>
            <w:vAlign w:val="bottom"/>
          </w:tcPr>
          <w:p w14:paraId="335B4FD9" w14:textId="77777777" w:rsidR="003231F7" w:rsidRDefault="00677263">
            <w:pPr>
              <w:ind w:left="100"/>
              <w:rPr>
                <w:sz w:val="20"/>
                <w:szCs w:val="20"/>
              </w:rPr>
            </w:pPr>
            <w:r>
              <w:rPr>
                <w:rFonts w:eastAsia="Times New Roman"/>
                <w:sz w:val="20"/>
                <w:szCs w:val="20"/>
              </w:rPr>
              <w:t>Date</w:t>
            </w:r>
          </w:p>
        </w:tc>
      </w:tr>
      <w:tr w:rsidR="003231F7" w14:paraId="221B7F93" w14:textId="77777777">
        <w:trPr>
          <w:trHeight w:val="203"/>
        </w:trPr>
        <w:tc>
          <w:tcPr>
            <w:tcW w:w="340" w:type="dxa"/>
            <w:tcBorders>
              <w:left w:val="single" w:sz="8" w:space="0" w:color="auto"/>
            </w:tcBorders>
            <w:vAlign w:val="bottom"/>
          </w:tcPr>
          <w:p w14:paraId="636BC739" w14:textId="77777777" w:rsidR="003231F7" w:rsidRDefault="003231F7">
            <w:pPr>
              <w:rPr>
                <w:sz w:val="17"/>
                <w:szCs w:val="17"/>
              </w:rPr>
            </w:pPr>
          </w:p>
        </w:tc>
        <w:tc>
          <w:tcPr>
            <w:tcW w:w="2160" w:type="dxa"/>
            <w:vAlign w:val="bottom"/>
          </w:tcPr>
          <w:p w14:paraId="38C6CAAC" w14:textId="77777777" w:rsidR="003231F7" w:rsidRDefault="003231F7">
            <w:pPr>
              <w:rPr>
                <w:sz w:val="17"/>
                <w:szCs w:val="17"/>
              </w:rPr>
            </w:pPr>
          </w:p>
        </w:tc>
        <w:tc>
          <w:tcPr>
            <w:tcW w:w="700" w:type="dxa"/>
            <w:tcBorders>
              <w:bottom w:val="single" w:sz="8" w:space="0" w:color="auto"/>
            </w:tcBorders>
            <w:vAlign w:val="bottom"/>
          </w:tcPr>
          <w:p w14:paraId="3D59F0B7" w14:textId="77777777" w:rsidR="003231F7" w:rsidRDefault="00677263">
            <w:pPr>
              <w:spacing w:line="204" w:lineRule="exact"/>
              <w:jc w:val="center"/>
              <w:rPr>
                <w:sz w:val="20"/>
                <w:szCs w:val="20"/>
              </w:rPr>
            </w:pPr>
            <w:r>
              <w:rPr>
                <w:rFonts w:eastAsia="Times New Roman"/>
                <w:i/>
                <w:iCs/>
                <w:w w:val="99"/>
                <w:sz w:val="20"/>
                <w:szCs w:val="20"/>
              </w:rPr>
              <w:t>Example</w:t>
            </w:r>
          </w:p>
        </w:tc>
        <w:tc>
          <w:tcPr>
            <w:tcW w:w="2480" w:type="dxa"/>
            <w:tcBorders>
              <w:right w:val="single" w:sz="8" w:space="0" w:color="auto"/>
            </w:tcBorders>
            <w:vAlign w:val="bottom"/>
          </w:tcPr>
          <w:p w14:paraId="3E747A37" w14:textId="77777777" w:rsidR="003231F7" w:rsidRDefault="003231F7">
            <w:pPr>
              <w:rPr>
                <w:sz w:val="17"/>
                <w:szCs w:val="17"/>
              </w:rPr>
            </w:pPr>
          </w:p>
        </w:tc>
        <w:tc>
          <w:tcPr>
            <w:tcW w:w="700" w:type="dxa"/>
            <w:tcBorders>
              <w:right w:val="single" w:sz="8" w:space="0" w:color="auto"/>
            </w:tcBorders>
            <w:vAlign w:val="bottom"/>
          </w:tcPr>
          <w:p w14:paraId="158172BD" w14:textId="77777777" w:rsidR="003231F7" w:rsidRDefault="003231F7">
            <w:pPr>
              <w:rPr>
                <w:sz w:val="17"/>
                <w:szCs w:val="17"/>
              </w:rPr>
            </w:pPr>
          </w:p>
        </w:tc>
      </w:tr>
      <w:tr w:rsidR="003231F7" w14:paraId="36263E70" w14:textId="77777777">
        <w:trPr>
          <w:trHeight w:val="28"/>
        </w:trPr>
        <w:tc>
          <w:tcPr>
            <w:tcW w:w="340" w:type="dxa"/>
            <w:tcBorders>
              <w:left w:val="single" w:sz="8" w:space="0" w:color="auto"/>
              <w:bottom w:val="single" w:sz="8" w:space="0" w:color="auto"/>
            </w:tcBorders>
            <w:vAlign w:val="bottom"/>
          </w:tcPr>
          <w:p w14:paraId="13F9E5C0" w14:textId="77777777" w:rsidR="003231F7" w:rsidRDefault="003231F7">
            <w:pPr>
              <w:rPr>
                <w:sz w:val="2"/>
                <w:szCs w:val="2"/>
              </w:rPr>
            </w:pPr>
          </w:p>
        </w:tc>
        <w:tc>
          <w:tcPr>
            <w:tcW w:w="5340" w:type="dxa"/>
            <w:gridSpan w:val="3"/>
            <w:tcBorders>
              <w:bottom w:val="single" w:sz="8" w:space="0" w:color="auto"/>
              <w:right w:val="single" w:sz="8" w:space="0" w:color="auto"/>
            </w:tcBorders>
            <w:vAlign w:val="bottom"/>
          </w:tcPr>
          <w:p w14:paraId="74EFA4D4" w14:textId="77777777" w:rsidR="003231F7" w:rsidRDefault="003231F7">
            <w:pPr>
              <w:rPr>
                <w:sz w:val="2"/>
                <w:szCs w:val="2"/>
              </w:rPr>
            </w:pPr>
          </w:p>
        </w:tc>
        <w:tc>
          <w:tcPr>
            <w:tcW w:w="700" w:type="dxa"/>
            <w:tcBorders>
              <w:bottom w:val="single" w:sz="8" w:space="0" w:color="auto"/>
              <w:right w:val="single" w:sz="8" w:space="0" w:color="auto"/>
            </w:tcBorders>
            <w:vAlign w:val="bottom"/>
          </w:tcPr>
          <w:p w14:paraId="28934E0E" w14:textId="77777777" w:rsidR="003231F7" w:rsidRDefault="003231F7">
            <w:pPr>
              <w:rPr>
                <w:sz w:val="2"/>
                <w:szCs w:val="2"/>
              </w:rPr>
            </w:pPr>
          </w:p>
        </w:tc>
      </w:tr>
      <w:tr w:rsidR="003231F7" w14:paraId="691A4B65" w14:textId="77777777">
        <w:trPr>
          <w:trHeight w:val="471"/>
        </w:trPr>
        <w:tc>
          <w:tcPr>
            <w:tcW w:w="340" w:type="dxa"/>
            <w:tcBorders>
              <w:left w:val="single" w:sz="8" w:space="0" w:color="auto"/>
              <w:bottom w:val="single" w:sz="8" w:space="0" w:color="auto"/>
            </w:tcBorders>
            <w:vAlign w:val="bottom"/>
          </w:tcPr>
          <w:p w14:paraId="74360FDF" w14:textId="77777777" w:rsidR="003231F7" w:rsidRDefault="00677263">
            <w:pPr>
              <w:jc w:val="right"/>
              <w:rPr>
                <w:sz w:val="20"/>
                <w:szCs w:val="20"/>
              </w:rPr>
            </w:pPr>
            <w:r>
              <w:rPr>
                <w:rFonts w:eastAsia="Times New Roman"/>
                <w:i/>
                <w:iCs/>
                <w:sz w:val="20"/>
                <w:szCs w:val="20"/>
              </w:rPr>
              <w:t>1.</w:t>
            </w:r>
          </w:p>
        </w:tc>
        <w:tc>
          <w:tcPr>
            <w:tcW w:w="5340" w:type="dxa"/>
            <w:gridSpan w:val="3"/>
            <w:tcBorders>
              <w:bottom w:val="single" w:sz="8" w:space="0" w:color="auto"/>
              <w:right w:val="single" w:sz="8" w:space="0" w:color="auto"/>
            </w:tcBorders>
            <w:vAlign w:val="bottom"/>
          </w:tcPr>
          <w:p w14:paraId="590BDF43" w14:textId="77777777" w:rsidR="003231F7" w:rsidRDefault="00677263">
            <w:pPr>
              <w:ind w:left="100"/>
              <w:rPr>
                <w:sz w:val="20"/>
                <w:szCs w:val="20"/>
              </w:rPr>
            </w:pPr>
            <w:r>
              <w:rPr>
                <w:rFonts w:eastAsia="Times New Roman"/>
                <w:i/>
                <w:iCs/>
                <w:sz w:val="20"/>
                <w:szCs w:val="20"/>
              </w:rPr>
              <w:t>Inception Report</w:t>
            </w:r>
          </w:p>
        </w:tc>
        <w:tc>
          <w:tcPr>
            <w:tcW w:w="700" w:type="dxa"/>
            <w:tcBorders>
              <w:bottom w:val="single" w:sz="8" w:space="0" w:color="auto"/>
              <w:right w:val="single" w:sz="8" w:space="0" w:color="auto"/>
            </w:tcBorders>
            <w:vAlign w:val="bottom"/>
          </w:tcPr>
          <w:p w14:paraId="3780F3EB" w14:textId="77777777" w:rsidR="003231F7" w:rsidRDefault="003231F7">
            <w:pPr>
              <w:rPr>
                <w:sz w:val="24"/>
                <w:szCs w:val="24"/>
              </w:rPr>
            </w:pPr>
          </w:p>
        </w:tc>
      </w:tr>
      <w:tr w:rsidR="003231F7" w14:paraId="4CA430AF" w14:textId="77777777">
        <w:trPr>
          <w:trHeight w:val="474"/>
        </w:trPr>
        <w:tc>
          <w:tcPr>
            <w:tcW w:w="340" w:type="dxa"/>
            <w:tcBorders>
              <w:left w:val="single" w:sz="8" w:space="0" w:color="auto"/>
              <w:bottom w:val="single" w:sz="8" w:space="0" w:color="auto"/>
            </w:tcBorders>
            <w:vAlign w:val="bottom"/>
          </w:tcPr>
          <w:p w14:paraId="30CB5768" w14:textId="77777777" w:rsidR="003231F7" w:rsidRDefault="00677263">
            <w:pPr>
              <w:jc w:val="right"/>
              <w:rPr>
                <w:sz w:val="20"/>
                <w:szCs w:val="20"/>
              </w:rPr>
            </w:pPr>
            <w:r>
              <w:rPr>
                <w:rFonts w:eastAsia="Times New Roman"/>
                <w:i/>
                <w:iCs/>
                <w:sz w:val="20"/>
                <w:szCs w:val="20"/>
              </w:rPr>
              <w:t>2.</w:t>
            </w:r>
          </w:p>
        </w:tc>
        <w:tc>
          <w:tcPr>
            <w:tcW w:w="5340" w:type="dxa"/>
            <w:gridSpan w:val="3"/>
            <w:tcBorders>
              <w:bottom w:val="single" w:sz="8" w:space="0" w:color="auto"/>
              <w:right w:val="single" w:sz="8" w:space="0" w:color="auto"/>
            </w:tcBorders>
            <w:vAlign w:val="bottom"/>
          </w:tcPr>
          <w:p w14:paraId="03E4F1F9" w14:textId="77777777" w:rsidR="003231F7" w:rsidRDefault="00677263">
            <w:pPr>
              <w:ind w:left="120"/>
              <w:rPr>
                <w:sz w:val="20"/>
                <w:szCs w:val="20"/>
              </w:rPr>
            </w:pPr>
            <w:r>
              <w:rPr>
                <w:rFonts w:eastAsia="Times New Roman"/>
                <w:i/>
                <w:iCs/>
                <w:sz w:val="20"/>
                <w:szCs w:val="20"/>
              </w:rPr>
              <w:t>Interim Report</w:t>
            </w:r>
          </w:p>
        </w:tc>
        <w:tc>
          <w:tcPr>
            <w:tcW w:w="700" w:type="dxa"/>
            <w:tcBorders>
              <w:bottom w:val="single" w:sz="8" w:space="0" w:color="auto"/>
              <w:right w:val="single" w:sz="8" w:space="0" w:color="auto"/>
            </w:tcBorders>
            <w:vAlign w:val="bottom"/>
          </w:tcPr>
          <w:p w14:paraId="012391FC" w14:textId="77777777" w:rsidR="003231F7" w:rsidRDefault="003231F7">
            <w:pPr>
              <w:rPr>
                <w:sz w:val="24"/>
                <w:szCs w:val="24"/>
              </w:rPr>
            </w:pPr>
          </w:p>
        </w:tc>
      </w:tr>
      <w:tr w:rsidR="003231F7" w14:paraId="18D79861" w14:textId="77777777">
        <w:trPr>
          <w:trHeight w:val="232"/>
        </w:trPr>
        <w:tc>
          <w:tcPr>
            <w:tcW w:w="340" w:type="dxa"/>
            <w:tcBorders>
              <w:left w:val="single" w:sz="8" w:space="0" w:color="auto"/>
            </w:tcBorders>
            <w:vAlign w:val="bottom"/>
          </w:tcPr>
          <w:p w14:paraId="51EC95FF" w14:textId="77777777" w:rsidR="003231F7" w:rsidRDefault="00677263">
            <w:pPr>
              <w:jc w:val="right"/>
              <w:rPr>
                <w:sz w:val="20"/>
                <w:szCs w:val="20"/>
              </w:rPr>
            </w:pPr>
            <w:r>
              <w:rPr>
                <w:rFonts w:eastAsia="Times New Roman"/>
                <w:i/>
                <w:iCs/>
                <w:sz w:val="20"/>
                <w:szCs w:val="20"/>
              </w:rPr>
              <w:t>3.</w:t>
            </w:r>
          </w:p>
        </w:tc>
        <w:tc>
          <w:tcPr>
            <w:tcW w:w="5340" w:type="dxa"/>
            <w:gridSpan w:val="3"/>
            <w:tcBorders>
              <w:right w:val="single" w:sz="8" w:space="0" w:color="auto"/>
            </w:tcBorders>
            <w:vAlign w:val="bottom"/>
          </w:tcPr>
          <w:p w14:paraId="7C433691" w14:textId="77777777" w:rsidR="003231F7" w:rsidRDefault="00677263">
            <w:pPr>
              <w:ind w:left="80"/>
              <w:rPr>
                <w:sz w:val="20"/>
                <w:szCs w:val="20"/>
              </w:rPr>
            </w:pPr>
            <w:r>
              <w:rPr>
                <w:rFonts w:eastAsia="Times New Roman"/>
                <w:i/>
                <w:iCs/>
                <w:sz w:val="20"/>
                <w:szCs w:val="20"/>
              </w:rPr>
              <w:t>Monthly Progress Reports:</w:t>
            </w:r>
          </w:p>
        </w:tc>
        <w:tc>
          <w:tcPr>
            <w:tcW w:w="700" w:type="dxa"/>
            <w:tcBorders>
              <w:right w:val="single" w:sz="8" w:space="0" w:color="auto"/>
            </w:tcBorders>
            <w:vAlign w:val="bottom"/>
          </w:tcPr>
          <w:p w14:paraId="39915E33" w14:textId="77777777" w:rsidR="003231F7" w:rsidRDefault="003231F7">
            <w:pPr>
              <w:rPr>
                <w:sz w:val="20"/>
                <w:szCs w:val="20"/>
              </w:rPr>
            </w:pPr>
          </w:p>
        </w:tc>
      </w:tr>
      <w:tr w:rsidR="003231F7" w14:paraId="11BCB667" w14:textId="77777777">
        <w:trPr>
          <w:trHeight w:val="240"/>
        </w:trPr>
        <w:tc>
          <w:tcPr>
            <w:tcW w:w="340" w:type="dxa"/>
            <w:tcBorders>
              <w:left w:val="single" w:sz="8" w:space="0" w:color="auto"/>
            </w:tcBorders>
            <w:vAlign w:val="bottom"/>
          </w:tcPr>
          <w:p w14:paraId="21FD9084" w14:textId="77777777" w:rsidR="003231F7" w:rsidRDefault="003231F7">
            <w:pPr>
              <w:rPr>
                <w:sz w:val="20"/>
                <w:szCs w:val="20"/>
              </w:rPr>
            </w:pPr>
          </w:p>
        </w:tc>
        <w:tc>
          <w:tcPr>
            <w:tcW w:w="5340" w:type="dxa"/>
            <w:gridSpan w:val="3"/>
            <w:tcBorders>
              <w:right w:val="single" w:sz="8" w:space="0" w:color="auto"/>
            </w:tcBorders>
            <w:vAlign w:val="bottom"/>
          </w:tcPr>
          <w:p w14:paraId="179DD22D" w14:textId="77777777" w:rsidR="003231F7" w:rsidRDefault="00677263">
            <w:pPr>
              <w:ind w:left="80"/>
              <w:rPr>
                <w:sz w:val="20"/>
                <w:szCs w:val="20"/>
              </w:rPr>
            </w:pPr>
            <w:r>
              <w:rPr>
                <w:rFonts w:eastAsia="Times New Roman"/>
                <w:i/>
                <w:iCs/>
                <w:sz w:val="20"/>
                <w:szCs w:val="20"/>
              </w:rPr>
              <w:t>(a) First</w:t>
            </w:r>
          </w:p>
        </w:tc>
        <w:tc>
          <w:tcPr>
            <w:tcW w:w="700" w:type="dxa"/>
            <w:tcBorders>
              <w:right w:val="single" w:sz="8" w:space="0" w:color="auto"/>
            </w:tcBorders>
            <w:vAlign w:val="bottom"/>
          </w:tcPr>
          <w:p w14:paraId="1C94C0FF" w14:textId="77777777" w:rsidR="003231F7" w:rsidRDefault="003231F7">
            <w:pPr>
              <w:rPr>
                <w:sz w:val="20"/>
                <w:szCs w:val="20"/>
              </w:rPr>
            </w:pPr>
          </w:p>
        </w:tc>
      </w:tr>
      <w:tr w:rsidR="003231F7" w14:paraId="4CF6D3E3" w14:textId="77777777">
        <w:trPr>
          <w:trHeight w:val="240"/>
        </w:trPr>
        <w:tc>
          <w:tcPr>
            <w:tcW w:w="340" w:type="dxa"/>
            <w:tcBorders>
              <w:left w:val="single" w:sz="8" w:space="0" w:color="auto"/>
            </w:tcBorders>
            <w:vAlign w:val="bottom"/>
          </w:tcPr>
          <w:p w14:paraId="0FAE5700" w14:textId="77777777" w:rsidR="003231F7" w:rsidRDefault="003231F7">
            <w:pPr>
              <w:rPr>
                <w:sz w:val="20"/>
                <w:szCs w:val="20"/>
              </w:rPr>
            </w:pPr>
          </w:p>
        </w:tc>
        <w:tc>
          <w:tcPr>
            <w:tcW w:w="5340" w:type="dxa"/>
            <w:gridSpan w:val="3"/>
            <w:tcBorders>
              <w:right w:val="single" w:sz="8" w:space="0" w:color="auto"/>
            </w:tcBorders>
            <w:vAlign w:val="bottom"/>
          </w:tcPr>
          <w:p w14:paraId="2E4C5CB7" w14:textId="77777777" w:rsidR="003231F7" w:rsidRDefault="00677263">
            <w:pPr>
              <w:ind w:left="80"/>
              <w:rPr>
                <w:sz w:val="20"/>
                <w:szCs w:val="20"/>
              </w:rPr>
            </w:pPr>
            <w:r>
              <w:rPr>
                <w:rFonts w:eastAsia="Times New Roman"/>
                <w:i/>
                <w:iCs/>
                <w:sz w:val="20"/>
                <w:szCs w:val="20"/>
              </w:rPr>
              <w:t>(b) Second</w:t>
            </w:r>
          </w:p>
        </w:tc>
        <w:tc>
          <w:tcPr>
            <w:tcW w:w="700" w:type="dxa"/>
            <w:tcBorders>
              <w:right w:val="single" w:sz="8" w:space="0" w:color="auto"/>
            </w:tcBorders>
            <w:vAlign w:val="bottom"/>
          </w:tcPr>
          <w:p w14:paraId="428D976C" w14:textId="77777777" w:rsidR="003231F7" w:rsidRDefault="003231F7">
            <w:pPr>
              <w:rPr>
                <w:sz w:val="20"/>
                <w:szCs w:val="20"/>
              </w:rPr>
            </w:pPr>
          </w:p>
        </w:tc>
      </w:tr>
      <w:tr w:rsidR="003231F7" w14:paraId="07D26F83" w14:textId="77777777">
        <w:trPr>
          <w:trHeight w:val="243"/>
        </w:trPr>
        <w:tc>
          <w:tcPr>
            <w:tcW w:w="340" w:type="dxa"/>
            <w:tcBorders>
              <w:left w:val="single" w:sz="8" w:space="0" w:color="auto"/>
              <w:bottom w:val="single" w:sz="8" w:space="0" w:color="auto"/>
            </w:tcBorders>
            <w:vAlign w:val="bottom"/>
          </w:tcPr>
          <w:p w14:paraId="342B9A82" w14:textId="77777777" w:rsidR="003231F7" w:rsidRDefault="003231F7">
            <w:pPr>
              <w:rPr>
                <w:sz w:val="21"/>
                <w:szCs w:val="21"/>
              </w:rPr>
            </w:pPr>
          </w:p>
        </w:tc>
        <w:tc>
          <w:tcPr>
            <w:tcW w:w="5340" w:type="dxa"/>
            <w:gridSpan w:val="3"/>
            <w:tcBorders>
              <w:bottom w:val="single" w:sz="8" w:space="0" w:color="auto"/>
              <w:right w:val="single" w:sz="8" w:space="0" w:color="auto"/>
            </w:tcBorders>
            <w:vAlign w:val="bottom"/>
          </w:tcPr>
          <w:p w14:paraId="07D34E6A" w14:textId="77777777" w:rsidR="003231F7" w:rsidRDefault="00677263">
            <w:pPr>
              <w:ind w:left="80"/>
              <w:rPr>
                <w:sz w:val="20"/>
                <w:szCs w:val="20"/>
              </w:rPr>
            </w:pPr>
            <w:r>
              <w:rPr>
                <w:rFonts w:eastAsia="Times New Roman"/>
                <w:i/>
                <w:iCs/>
                <w:sz w:val="20"/>
                <w:szCs w:val="20"/>
              </w:rPr>
              <w:t>…(n)</w:t>
            </w:r>
          </w:p>
        </w:tc>
        <w:tc>
          <w:tcPr>
            <w:tcW w:w="700" w:type="dxa"/>
            <w:tcBorders>
              <w:bottom w:val="single" w:sz="8" w:space="0" w:color="auto"/>
              <w:right w:val="single" w:sz="8" w:space="0" w:color="auto"/>
            </w:tcBorders>
            <w:vAlign w:val="bottom"/>
          </w:tcPr>
          <w:p w14:paraId="5073DC2C" w14:textId="77777777" w:rsidR="003231F7" w:rsidRDefault="003231F7">
            <w:pPr>
              <w:rPr>
                <w:sz w:val="21"/>
                <w:szCs w:val="21"/>
              </w:rPr>
            </w:pPr>
          </w:p>
        </w:tc>
      </w:tr>
      <w:tr w:rsidR="003231F7" w14:paraId="2EF9580B" w14:textId="77777777">
        <w:trPr>
          <w:trHeight w:val="479"/>
        </w:trPr>
        <w:tc>
          <w:tcPr>
            <w:tcW w:w="340" w:type="dxa"/>
            <w:tcBorders>
              <w:left w:val="single" w:sz="8" w:space="0" w:color="auto"/>
              <w:bottom w:val="single" w:sz="8" w:space="0" w:color="auto"/>
            </w:tcBorders>
            <w:vAlign w:val="bottom"/>
          </w:tcPr>
          <w:p w14:paraId="2F0C9ACE" w14:textId="77777777" w:rsidR="003231F7" w:rsidRDefault="00677263">
            <w:pPr>
              <w:jc w:val="right"/>
              <w:rPr>
                <w:sz w:val="20"/>
                <w:szCs w:val="20"/>
              </w:rPr>
            </w:pPr>
            <w:r>
              <w:rPr>
                <w:rFonts w:eastAsia="Times New Roman"/>
                <w:i/>
                <w:iCs/>
                <w:sz w:val="20"/>
                <w:szCs w:val="20"/>
              </w:rPr>
              <w:t>4.</w:t>
            </w:r>
          </w:p>
        </w:tc>
        <w:tc>
          <w:tcPr>
            <w:tcW w:w="5340" w:type="dxa"/>
            <w:gridSpan w:val="3"/>
            <w:tcBorders>
              <w:bottom w:val="single" w:sz="8" w:space="0" w:color="auto"/>
              <w:right w:val="single" w:sz="8" w:space="0" w:color="auto"/>
            </w:tcBorders>
            <w:vAlign w:val="bottom"/>
          </w:tcPr>
          <w:p w14:paraId="119B9CBE" w14:textId="77777777" w:rsidR="003231F7" w:rsidRDefault="00677263">
            <w:pPr>
              <w:ind w:left="120"/>
              <w:rPr>
                <w:sz w:val="20"/>
                <w:szCs w:val="20"/>
              </w:rPr>
            </w:pPr>
            <w:r>
              <w:rPr>
                <w:rFonts w:eastAsia="Times New Roman"/>
                <w:i/>
                <w:iCs/>
                <w:sz w:val="20"/>
                <w:szCs w:val="20"/>
              </w:rPr>
              <w:t>Draft Final Report</w:t>
            </w:r>
          </w:p>
        </w:tc>
        <w:tc>
          <w:tcPr>
            <w:tcW w:w="700" w:type="dxa"/>
            <w:tcBorders>
              <w:bottom w:val="single" w:sz="8" w:space="0" w:color="auto"/>
              <w:right w:val="single" w:sz="8" w:space="0" w:color="auto"/>
            </w:tcBorders>
            <w:vAlign w:val="bottom"/>
          </w:tcPr>
          <w:p w14:paraId="19D8D894" w14:textId="77777777" w:rsidR="003231F7" w:rsidRDefault="003231F7">
            <w:pPr>
              <w:rPr>
                <w:sz w:val="24"/>
                <w:szCs w:val="24"/>
              </w:rPr>
            </w:pPr>
          </w:p>
        </w:tc>
      </w:tr>
      <w:tr w:rsidR="003231F7" w14:paraId="7980A668" w14:textId="77777777">
        <w:trPr>
          <w:trHeight w:val="475"/>
        </w:trPr>
        <w:tc>
          <w:tcPr>
            <w:tcW w:w="340" w:type="dxa"/>
            <w:tcBorders>
              <w:left w:val="single" w:sz="8" w:space="0" w:color="auto"/>
              <w:bottom w:val="single" w:sz="8" w:space="0" w:color="auto"/>
            </w:tcBorders>
            <w:vAlign w:val="bottom"/>
          </w:tcPr>
          <w:p w14:paraId="2EB37344" w14:textId="77777777" w:rsidR="003231F7" w:rsidRDefault="00677263">
            <w:pPr>
              <w:jc w:val="right"/>
              <w:rPr>
                <w:sz w:val="20"/>
                <w:szCs w:val="20"/>
              </w:rPr>
            </w:pPr>
            <w:r>
              <w:rPr>
                <w:rFonts w:eastAsia="Times New Roman"/>
                <w:i/>
                <w:iCs/>
                <w:sz w:val="20"/>
                <w:szCs w:val="20"/>
              </w:rPr>
              <w:t>5.</w:t>
            </w:r>
          </w:p>
        </w:tc>
        <w:tc>
          <w:tcPr>
            <w:tcW w:w="5340" w:type="dxa"/>
            <w:gridSpan w:val="3"/>
            <w:tcBorders>
              <w:bottom w:val="single" w:sz="8" w:space="0" w:color="auto"/>
              <w:right w:val="single" w:sz="8" w:space="0" w:color="auto"/>
            </w:tcBorders>
            <w:vAlign w:val="bottom"/>
          </w:tcPr>
          <w:p w14:paraId="3559C64E" w14:textId="77777777" w:rsidR="003231F7" w:rsidRDefault="00677263">
            <w:pPr>
              <w:ind w:left="140"/>
              <w:rPr>
                <w:sz w:val="20"/>
                <w:szCs w:val="20"/>
              </w:rPr>
            </w:pPr>
            <w:r>
              <w:rPr>
                <w:rFonts w:eastAsia="Times New Roman"/>
                <w:i/>
                <w:iCs/>
                <w:sz w:val="20"/>
                <w:szCs w:val="20"/>
              </w:rPr>
              <w:t>Final Report</w:t>
            </w:r>
          </w:p>
        </w:tc>
        <w:tc>
          <w:tcPr>
            <w:tcW w:w="700" w:type="dxa"/>
            <w:tcBorders>
              <w:bottom w:val="single" w:sz="8" w:space="0" w:color="auto"/>
              <w:right w:val="single" w:sz="8" w:space="0" w:color="auto"/>
            </w:tcBorders>
            <w:vAlign w:val="bottom"/>
          </w:tcPr>
          <w:p w14:paraId="50196691" w14:textId="77777777" w:rsidR="003231F7" w:rsidRDefault="003231F7">
            <w:pPr>
              <w:rPr>
                <w:sz w:val="24"/>
                <w:szCs w:val="24"/>
              </w:rPr>
            </w:pPr>
          </w:p>
        </w:tc>
      </w:tr>
    </w:tbl>
    <w:p w14:paraId="577CECE6" w14:textId="77777777" w:rsidR="003231F7" w:rsidRDefault="003231F7">
      <w:pPr>
        <w:spacing w:line="200" w:lineRule="exact"/>
        <w:rPr>
          <w:sz w:val="20"/>
          <w:szCs w:val="20"/>
        </w:rPr>
      </w:pPr>
    </w:p>
    <w:p w14:paraId="6E991CFA" w14:textId="77777777" w:rsidR="003231F7" w:rsidRDefault="003231F7">
      <w:pPr>
        <w:spacing w:line="200" w:lineRule="exact"/>
        <w:rPr>
          <w:sz w:val="20"/>
          <w:szCs w:val="20"/>
        </w:rPr>
      </w:pPr>
    </w:p>
    <w:p w14:paraId="02F99278" w14:textId="77777777" w:rsidR="003231F7" w:rsidRDefault="003231F7">
      <w:pPr>
        <w:spacing w:line="200" w:lineRule="exact"/>
        <w:rPr>
          <w:sz w:val="20"/>
          <w:szCs w:val="20"/>
        </w:rPr>
      </w:pPr>
    </w:p>
    <w:p w14:paraId="3B74AB95" w14:textId="77777777" w:rsidR="003231F7" w:rsidRDefault="003231F7">
      <w:pPr>
        <w:spacing w:line="200" w:lineRule="exact"/>
        <w:rPr>
          <w:sz w:val="20"/>
          <w:szCs w:val="20"/>
        </w:rPr>
      </w:pPr>
    </w:p>
    <w:p w14:paraId="05E7507F" w14:textId="77777777" w:rsidR="003231F7" w:rsidRDefault="003231F7">
      <w:pPr>
        <w:spacing w:line="200" w:lineRule="exact"/>
        <w:rPr>
          <w:sz w:val="20"/>
          <w:szCs w:val="20"/>
        </w:rPr>
      </w:pPr>
    </w:p>
    <w:p w14:paraId="1607C8B1" w14:textId="77777777" w:rsidR="003231F7" w:rsidRDefault="003231F7">
      <w:pPr>
        <w:spacing w:line="200" w:lineRule="exact"/>
        <w:rPr>
          <w:sz w:val="20"/>
          <w:szCs w:val="20"/>
        </w:rPr>
      </w:pPr>
    </w:p>
    <w:p w14:paraId="43AAFCC0" w14:textId="77777777" w:rsidR="003231F7" w:rsidRDefault="003231F7">
      <w:pPr>
        <w:spacing w:line="200" w:lineRule="exact"/>
        <w:rPr>
          <w:sz w:val="20"/>
          <w:szCs w:val="20"/>
        </w:rPr>
      </w:pPr>
    </w:p>
    <w:p w14:paraId="11AF3269" w14:textId="77777777" w:rsidR="003231F7" w:rsidRDefault="003231F7">
      <w:pPr>
        <w:spacing w:line="200" w:lineRule="exact"/>
        <w:rPr>
          <w:sz w:val="20"/>
          <w:szCs w:val="20"/>
        </w:rPr>
      </w:pPr>
    </w:p>
    <w:p w14:paraId="092DA5C3" w14:textId="77777777" w:rsidR="003231F7" w:rsidRDefault="003231F7">
      <w:pPr>
        <w:spacing w:line="200" w:lineRule="exact"/>
        <w:rPr>
          <w:sz w:val="20"/>
          <w:szCs w:val="20"/>
        </w:rPr>
      </w:pPr>
    </w:p>
    <w:p w14:paraId="373CE57C" w14:textId="77777777" w:rsidR="003231F7" w:rsidRDefault="003231F7">
      <w:pPr>
        <w:spacing w:line="200" w:lineRule="exact"/>
        <w:rPr>
          <w:sz w:val="20"/>
          <w:szCs w:val="20"/>
        </w:rPr>
      </w:pPr>
    </w:p>
    <w:p w14:paraId="363C9001" w14:textId="77777777" w:rsidR="003231F7" w:rsidRDefault="003231F7">
      <w:pPr>
        <w:spacing w:line="200" w:lineRule="exact"/>
        <w:rPr>
          <w:sz w:val="20"/>
          <w:szCs w:val="20"/>
        </w:rPr>
      </w:pPr>
    </w:p>
    <w:p w14:paraId="4C6D348E" w14:textId="77777777" w:rsidR="003231F7" w:rsidRDefault="003231F7">
      <w:pPr>
        <w:spacing w:line="200" w:lineRule="exact"/>
        <w:rPr>
          <w:sz w:val="20"/>
          <w:szCs w:val="20"/>
        </w:rPr>
      </w:pPr>
    </w:p>
    <w:p w14:paraId="1485FC49" w14:textId="77777777" w:rsidR="003231F7" w:rsidRDefault="003231F7">
      <w:pPr>
        <w:spacing w:line="200" w:lineRule="exact"/>
        <w:rPr>
          <w:sz w:val="20"/>
          <w:szCs w:val="20"/>
        </w:rPr>
      </w:pPr>
    </w:p>
    <w:p w14:paraId="732C480B" w14:textId="77777777" w:rsidR="003231F7" w:rsidRDefault="003231F7">
      <w:pPr>
        <w:spacing w:line="200" w:lineRule="exact"/>
        <w:rPr>
          <w:sz w:val="20"/>
          <w:szCs w:val="20"/>
        </w:rPr>
      </w:pPr>
    </w:p>
    <w:p w14:paraId="04D4D1CD" w14:textId="77777777" w:rsidR="003231F7" w:rsidRDefault="003231F7">
      <w:pPr>
        <w:spacing w:line="200" w:lineRule="exact"/>
        <w:rPr>
          <w:sz w:val="20"/>
          <w:szCs w:val="20"/>
        </w:rPr>
      </w:pPr>
    </w:p>
    <w:p w14:paraId="73814610" w14:textId="77777777" w:rsidR="003231F7" w:rsidRDefault="003231F7">
      <w:pPr>
        <w:spacing w:line="200" w:lineRule="exact"/>
        <w:rPr>
          <w:sz w:val="20"/>
          <w:szCs w:val="20"/>
        </w:rPr>
      </w:pPr>
    </w:p>
    <w:p w14:paraId="4169D48A" w14:textId="77777777" w:rsidR="003231F7" w:rsidRDefault="003231F7">
      <w:pPr>
        <w:spacing w:line="200" w:lineRule="exact"/>
        <w:rPr>
          <w:sz w:val="20"/>
          <w:szCs w:val="20"/>
        </w:rPr>
      </w:pPr>
    </w:p>
    <w:p w14:paraId="140B8E5F" w14:textId="77777777" w:rsidR="003231F7" w:rsidRDefault="003231F7">
      <w:pPr>
        <w:spacing w:line="340" w:lineRule="exact"/>
        <w:rPr>
          <w:sz w:val="20"/>
          <w:szCs w:val="20"/>
        </w:rPr>
      </w:pPr>
    </w:p>
    <w:p w14:paraId="1A619CFE" w14:textId="77777777" w:rsidR="003231F7" w:rsidRDefault="00677263">
      <w:pPr>
        <w:rPr>
          <w:sz w:val="20"/>
          <w:szCs w:val="20"/>
        </w:rPr>
      </w:pPr>
      <w:r>
        <w:rPr>
          <w:rFonts w:eastAsia="Times New Roman"/>
          <w:sz w:val="24"/>
          <w:szCs w:val="24"/>
        </w:rPr>
        <w:t>DPWH-CONSL-28(TPF8)</w:t>
      </w:r>
    </w:p>
    <w:p w14:paraId="2DD084E1" w14:textId="77777777" w:rsidR="003231F7" w:rsidRDefault="003231F7">
      <w:pPr>
        <w:sectPr w:rsidR="003231F7" w:rsidSect="003A0D81">
          <w:pgSz w:w="12240" w:h="15840"/>
          <w:pgMar w:top="1440" w:right="1440" w:bottom="159" w:left="1440" w:header="0" w:footer="0" w:gutter="0"/>
          <w:cols w:space="720" w:equalWidth="0">
            <w:col w:w="9360"/>
          </w:cols>
        </w:sectPr>
      </w:pPr>
    </w:p>
    <w:p w14:paraId="338685F4" w14:textId="77777777" w:rsidR="003231F7" w:rsidRDefault="00677263">
      <w:pPr>
        <w:ind w:left="2620"/>
        <w:rPr>
          <w:sz w:val="20"/>
          <w:szCs w:val="20"/>
        </w:rPr>
      </w:pPr>
      <w:bookmarkStart w:id="96" w:name="page373"/>
      <w:bookmarkEnd w:id="96"/>
      <w:r>
        <w:rPr>
          <w:rFonts w:eastAsia="Times New Roman"/>
          <w:b/>
          <w:bCs/>
          <w:sz w:val="24"/>
          <w:szCs w:val="24"/>
        </w:rPr>
        <w:lastRenderedPageBreak/>
        <w:t>Department of Public Works and Highways</w:t>
      </w:r>
    </w:p>
    <w:p w14:paraId="4ACDAFCA" w14:textId="77777777" w:rsidR="003231F7" w:rsidRDefault="00677263">
      <w:pPr>
        <w:spacing w:line="237" w:lineRule="auto"/>
        <w:rPr>
          <w:sz w:val="20"/>
          <w:szCs w:val="20"/>
        </w:rPr>
      </w:pPr>
      <w:r>
        <w:rPr>
          <w:rFonts w:eastAsia="Times New Roman"/>
          <w:b/>
          <w:bCs/>
          <w:sz w:val="24"/>
          <w:szCs w:val="24"/>
        </w:rPr>
        <w:t>Contract ID:</w:t>
      </w:r>
    </w:p>
    <w:p w14:paraId="4FDDC388" w14:textId="77777777" w:rsidR="003231F7" w:rsidRDefault="003231F7">
      <w:pPr>
        <w:spacing w:line="3" w:lineRule="exact"/>
        <w:rPr>
          <w:sz w:val="20"/>
          <w:szCs w:val="20"/>
        </w:rPr>
      </w:pPr>
    </w:p>
    <w:p w14:paraId="09A30882" w14:textId="77777777" w:rsidR="003231F7" w:rsidRDefault="00677263">
      <w:pPr>
        <w:rPr>
          <w:sz w:val="20"/>
          <w:szCs w:val="20"/>
        </w:rPr>
      </w:pPr>
      <w:r>
        <w:rPr>
          <w:rFonts w:eastAsia="Times New Roman"/>
          <w:b/>
          <w:bCs/>
          <w:sz w:val="24"/>
          <w:szCs w:val="24"/>
        </w:rPr>
        <w:t>Contract Name:</w:t>
      </w:r>
    </w:p>
    <w:p w14:paraId="4E8A1D5F" w14:textId="77777777" w:rsidR="003231F7" w:rsidRDefault="00677263">
      <w:pPr>
        <w:spacing w:line="237" w:lineRule="auto"/>
        <w:rPr>
          <w:sz w:val="20"/>
          <w:szCs w:val="20"/>
        </w:rPr>
      </w:pPr>
      <w:r>
        <w:rPr>
          <w:rFonts w:eastAsia="Times New Roman"/>
          <w:b/>
          <w:bCs/>
          <w:sz w:val="24"/>
          <w:szCs w:val="24"/>
        </w:rPr>
        <w:t>Location of the Contract:</w:t>
      </w:r>
    </w:p>
    <w:p w14:paraId="23959D8E" w14:textId="77777777" w:rsidR="003231F7" w:rsidRDefault="003231F7">
      <w:pPr>
        <w:spacing w:line="7" w:lineRule="exact"/>
        <w:rPr>
          <w:sz w:val="20"/>
          <w:szCs w:val="20"/>
        </w:rPr>
      </w:pPr>
    </w:p>
    <w:p w14:paraId="3DCA1479" w14:textId="77777777" w:rsidR="003231F7" w:rsidRDefault="00677263">
      <w:pPr>
        <w:rPr>
          <w:sz w:val="20"/>
          <w:szCs w:val="20"/>
        </w:rPr>
      </w:pPr>
      <w:r>
        <w:rPr>
          <w:rFonts w:ascii="Verdana" w:eastAsia="Verdana" w:hAnsi="Verdana" w:cs="Verdana"/>
          <w:b/>
          <w:bCs/>
          <w:sz w:val="20"/>
          <w:szCs w:val="20"/>
        </w:rPr>
        <w:t>------------------------------------------------------------------------------------------</w:t>
      </w:r>
    </w:p>
    <w:p w14:paraId="0C802F2A" w14:textId="77777777" w:rsidR="003231F7" w:rsidRDefault="00677263">
      <w:pPr>
        <w:spacing w:line="238" w:lineRule="auto"/>
        <w:jc w:val="center"/>
        <w:rPr>
          <w:sz w:val="20"/>
          <w:szCs w:val="20"/>
        </w:rPr>
      </w:pPr>
      <w:r>
        <w:rPr>
          <w:rFonts w:eastAsia="Times New Roman"/>
          <w:b/>
          <w:bCs/>
          <w:sz w:val="24"/>
          <w:szCs w:val="24"/>
        </w:rPr>
        <w:t>OMNIBUS SWORN STATEMENT</w:t>
      </w:r>
    </w:p>
    <w:p w14:paraId="2C9E237E" w14:textId="77777777" w:rsidR="003231F7" w:rsidRDefault="00677263">
      <w:pPr>
        <w:spacing w:line="238" w:lineRule="auto"/>
        <w:jc w:val="center"/>
        <w:rPr>
          <w:sz w:val="20"/>
          <w:szCs w:val="20"/>
        </w:rPr>
      </w:pPr>
      <w:r>
        <w:rPr>
          <w:rFonts w:eastAsia="Times New Roman"/>
          <w:b/>
          <w:bCs/>
          <w:sz w:val="24"/>
          <w:szCs w:val="24"/>
        </w:rPr>
        <w:t>AS REQUIRED BY RA 9184-IRR SECTION 25.2b)iv)</w:t>
      </w:r>
    </w:p>
    <w:p w14:paraId="49C46C51" w14:textId="77777777" w:rsidR="003231F7" w:rsidRDefault="003231F7">
      <w:pPr>
        <w:spacing w:line="272" w:lineRule="exact"/>
        <w:rPr>
          <w:sz w:val="20"/>
          <w:szCs w:val="20"/>
        </w:rPr>
      </w:pPr>
    </w:p>
    <w:p w14:paraId="0F7C4D93" w14:textId="77777777" w:rsidR="003231F7" w:rsidRDefault="00677263">
      <w:pPr>
        <w:rPr>
          <w:sz w:val="20"/>
          <w:szCs w:val="20"/>
        </w:rPr>
      </w:pPr>
      <w:r>
        <w:rPr>
          <w:rFonts w:eastAsia="Times New Roman"/>
          <w:sz w:val="24"/>
          <w:szCs w:val="24"/>
        </w:rPr>
        <w:t>REPUBLIC OF THE PHILIPPINES)</w:t>
      </w:r>
    </w:p>
    <w:p w14:paraId="2EB8B454" w14:textId="77777777" w:rsidR="003231F7" w:rsidRDefault="00677263">
      <w:pPr>
        <w:spacing w:line="237" w:lineRule="auto"/>
        <w:rPr>
          <w:sz w:val="20"/>
          <w:szCs w:val="20"/>
        </w:rPr>
      </w:pPr>
      <w:r>
        <w:rPr>
          <w:rFonts w:eastAsia="Times New Roman"/>
          <w:sz w:val="24"/>
          <w:szCs w:val="24"/>
        </w:rPr>
        <w:t>CITY/MUNICIPALITY OF ______) S.S.</w:t>
      </w:r>
    </w:p>
    <w:p w14:paraId="7EEACFA1" w14:textId="77777777" w:rsidR="003231F7" w:rsidRDefault="003231F7">
      <w:pPr>
        <w:spacing w:line="282" w:lineRule="exact"/>
        <w:rPr>
          <w:sz w:val="20"/>
          <w:szCs w:val="20"/>
        </w:rPr>
      </w:pPr>
    </w:p>
    <w:p w14:paraId="112C60E2" w14:textId="77777777" w:rsidR="003231F7" w:rsidRDefault="00677263">
      <w:pPr>
        <w:jc w:val="center"/>
        <w:rPr>
          <w:sz w:val="20"/>
          <w:szCs w:val="20"/>
        </w:rPr>
      </w:pPr>
      <w:r>
        <w:rPr>
          <w:rFonts w:eastAsia="Times New Roman"/>
          <w:b/>
          <w:bCs/>
          <w:sz w:val="24"/>
          <w:szCs w:val="24"/>
        </w:rPr>
        <w:t>AFFIDAVIT</w:t>
      </w:r>
    </w:p>
    <w:p w14:paraId="6E8D6849" w14:textId="77777777" w:rsidR="003231F7" w:rsidRDefault="003231F7">
      <w:pPr>
        <w:spacing w:line="272" w:lineRule="exact"/>
        <w:rPr>
          <w:sz w:val="20"/>
          <w:szCs w:val="20"/>
        </w:rPr>
      </w:pPr>
    </w:p>
    <w:p w14:paraId="41E69C79" w14:textId="77777777" w:rsidR="003231F7" w:rsidRDefault="00677263">
      <w:pPr>
        <w:rPr>
          <w:sz w:val="20"/>
          <w:szCs w:val="20"/>
        </w:rPr>
      </w:pPr>
      <w:r>
        <w:rPr>
          <w:rFonts w:eastAsia="Times New Roman"/>
          <w:sz w:val="24"/>
          <w:szCs w:val="24"/>
        </w:rPr>
        <w:t xml:space="preserve">I, </w:t>
      </w:r>
      <w:r>
        <w:rPr>
          <w:rFonts w:eastAsia="Times New Roman"/>
          <w:i/>
          <w:iCs/>
          <w:sz w:val="24"/>
          <w:szCs w:val="24"/>
        </w:rPr>
        <w:t>[Name of Affiant]</w:t>
      </w:r>
      <w:r>
        <w:rPr>
          <w:rFonts w:eastAsia="Times New Roman"/>
          <w:sz w:val="24"/>
          <w:szCs w:val="24"/>
        </w:rPr>
        <w:t xml:space="preserve">, of legal age, </w:t>
      </w:r>
      <w:r>
        <w:rPr>
          <w:rFonts w:eastAsia="Times New Roman"/>
          <w:i/>
          <w:iCs/>
          <w:sz w:val="24"/>
          <w:szCs w:val="24"/>
        </w:rPr>
        <w:t>[Civil Status]</w:t>
      </w:r>
      <w:r>
        <w:rPr>
          <w:rFonts w:eastAsia="Times New Roman"/>
          <w:sz w:val="24"/>
          <w:szCs w:val="24"/>
        </w:rPr>
        <w:t xml:space="preserve">, </w:t>
      </w:r>
      <w:r>
        <w:rPr>
          <w:rFonts w:eastAsia="Times New Roman"/>
          <w:i/>
          <w:iCs/>
          <w:sz w:val="24"/>
          <w:szCs w:val="24"/>
        </w:rPr>
        <w:t>[Nationality]</w:t>
      </w:r>
      <w:r>
        <w:rPr>
          <w:rFonts w:eastAsia="Times New Roman"/>
          <w:sz w:val="24"/>
          <w:szCs w:val="24"/>
        </w:rPr>
        <w:t xml:space="preserve">, and residing at </w:t>
      </w:r>
      <w:r>
        <w:rPr>
          <w:rFonts w:eastAsia="Times New Roman"/>
          <w:i/>
          <w:iCs/>
          <w:sz w:val="24"/>
          <w:szCs w:val="24"/>
        </w:rPr>
        <w:t>[Address of</w:t>
      </w:r>
    </w:p>
    <w:p w14:paraId="470DB3C9" w14:textId="77777777" w:rsidR="003231F7" w:rsidRDefault="003231F7">
      <w:pPr>
        <w:spacing w:line="2" w:lineRule="exact"/>
        <w:rPr>
          <w:sz w:val="20"/>
          <w:szCs w:val="20"/>
        </w:rPr>
      </w:pPr>
    </w:p>
    <w:p w14:paraId="73B6FA16" w14:textId="77777777" w:rsidR="003231F7" w:rsidRDefault="00677263">
      <w:pPr>
        <w:rPr>
          <w:sz w:val="20"/>
          <w:szCs w:val="20"/>
        </w:rPr>
      </w:pPr>
      <w:r>
        <w:rPr>
          <w:rFonts w:eastAsia="Times New Roman"/>
          <w:i/>
          <w:iCs/>
          <w:sz w:val="24"/>
          <w:szCs w:val="24"/>
        </w:rPr>
        <w:t>Affiant]</w:t>
      </w:r>
      <w:r>
        <w:rPr>
          <w:rFonts w:eastAsia="Times New Roman"/>
          <w:sz w:val="24"/>
          <w:szCs w:val="24"/>
        </w:rPr>
        <w:t>, after having been duly sworn in accordance with law, do hereby depose and state that:</w:t>
      </w:r>
    </w:p>
    <w:p w14:paraId="4DA5168D" w14:textId="77777777" w:rsidR="003231F7" w:rsidRDefault="003231F7">
      <w:pPr>
        <w:spacing w:line="276" w:lineRule="exact"/>
        <w:rPr>
          <w:sz w:val="20"/>
          <w:szCs w:val="20"/>
        </w:rPr>
      </w:pPr>
    </w:p>
    <w:p w14:paraId="515F031A" w14:textId="77777777" w:rsidR="003231F7" w:rsidRDefault="00677263" w:rsidP="00A26913">
      <w:pPr>
        <w:numPr>
          <w:ilvl w:val="0"/>
          <w:numId w:val="163"/>
        </w:numPr>
        <w:tabs>
          <w:tab w:val="left" w:pos="360"/>
        </w:tabs>
        <w:ind w:left="360" w:hanging="360"/>
        <w:rPr>
          <w:rFonts w:eastAsia="Times New Roman"/>
          <w:sz w:val="24"/>
          <w:szCs w:val="24"/>
        </w:rPr>
      </w:pPr>
      <w:r>
        <w:rPr>
          <w:rFonts w:eastAsia="Times New Roman"/>
          <w:b/>
          <w:bCs/>
          <w:i/>
          <w:iCs/>
          <w:sz w:val="24"/>
          <w:szCs w:val="24"/>
        </w:rPr>
        <w:t>Select one, delete the other:</w:t>
      </w:r>
    </w:p>
    <w:p w14:paraId="4506DB28" w14:textId="77777777" w:rsidR="003231F7" w:rsidRDefault="003231F7">
      <w:pPr>
        <w:spacing w:line="284" w:lineRule="exact"/>
        <w:rPr>
          <w:sz w:val="20"/>
          <w:szCs w:val="20"/>
        </w:rPr>
      </w:pPr>
    </w:p>
    <w:p w14:paraId="331257C9" w14:textId="77777777" w:rsidR="003231F7" w:rsidRDefault="00677263">
      <w:pPr>
        <w:spacing w:line="235" w:lineRule="auto"/>
        <w:ind w:left="720"/>
        <w:rPr>
          <w:sz w:val="20"/>
          <w:szCs w:val="20"/>
        </w:rPr>
      </w:pPr>
      <w:r>
        <w:rPr>
          <w:rFonts w:eastAsia="Times New Roman"/>
          <w:i/>
          <w:iCs/>
          <w:sz w:val="24"/>
          <w:szCs w:val="24"/>
        </w:rPr>
        <w:t xml:space="preserve">If a sole proprietorship: </w:t>
      </w:r>
      <w:r>
        <w:rPr>
          <w:rFonts w:eastAsia="Times New Roman"/>
          <w:sz w:val="24"/>
          <w:szCs w:val="24"/>
        </w:rPr>
        <w:t>I am the sole proprietor or authorized representative of</w:t>
      </w:r>
      <w:r>
        <w:rPr>
          <w:rFonts w:eastAsia="Times New Roman"/>
          <w:i/>
          <w:iCs/>
          <w:sz w:val="24"/>
          <w:szCs w:val="24"/>
        </w:rPr>
        <w:t xml:space="preserve"> [Name of Bidder] </w:t>
      </w:r>
      <w:r>
        <w:rPr>
          <w:rFonts w:eastAsia="Times New Roman"/>
          <w:sz w:val="24"/>
          <w:szCs w:val="24"/>
        </w:rPr>
        <w:t>with office address at</w:t>
      </w:r>
      <w:r>
        <w:rPr>
          <w:rFonts w:eastAsia="Times New Roman"/>
          <w:i/>
          <w:iCs/>
          <w:sz w:val="24"/>
          <w:szCs w:val="24"/>
        </w:rPr>
        <w:t xml:space="preserve"> [address of Bidder]</w:t>
      </w:r>
      <w:r>
        <w:rPr>
          <w:rFonts w:eastAsia="Times New Roman"/>
          <w:sz w:val="24"/>
          <w:szCs w:val="24"/>
        </w:rPr>
        <w:t>;</w:t>
      </w:r>
    </w:p>
    <w:p w14:paraId="61BE9415" w14:textId="77777777" w:rsidR="003231F7" w:rsidRDefault="003231F7">
      <w:pPr>
        <w:spacing w:line="290" w:lineRule="exact"/>
        <w:rPr>
          <w:sz w:val="20"/>
          <w:szCs w:val="20"/>
        </w:rPr>
      </w:pPr>
    </w:p>
    <w:p w14:paraId="6743D034" w14:textId="77777777" w:rsidR="003231F7" w:rsidRDefault="00677263">
      <w:pPr>
        <w:spacing w:line="233" w:lineRule="auto"/>
        <w:ind w:left="720"/>
        <w:rPr>
          <w:sz w:val="20"/>
          <w:szCs w:val="20"/>
        </w:rPr>
      </w:pPr>
      <w:r>
        <w:rPr>
          <w:rFonts w:eastAsia="Times New Roman"/>
          <w:i/>
          <w:iCs/>
          <w:sz w:val="24"/>
          <w:szCs w:val="24"/>
        </w:rPr>
        <w:t xml:space="preserve">If a partnership, corporation, cooperative, or joint venture: </w:t>
      </w:r>
      <w:r>
        <w:rPr>
          <w:rFonts w:eastAsia="Times New Roman"/>
          <w:sz w:val="24"/>
          <w:szCs w:val="24"/>
        </w:rPr>
        <w:t>I am the duly authorized and</w:t>
      </w:r>
      <w:r>
        <w:rPr>
          <w:rFonts w:eastAsia="Times New Roman"/>
          <w:i/>
          <w:iCs/>
          <w:sz w:val="24"/>
          <w:szCs w:val="24"/>
        </w:rPr>
        <w:t xml:space="preserve"> </w:t>
      </w:r>
      <w:r>
        <w:rPr>
          <w:rFonts w:eastAsia="Times New Roman"/>
          <w:sz w:val="24"/>
          <w:szCs w:val="24"/>
        </w:rPr>
        <w:t xml:space="preserve">designated representative of </w:t>
      </w:r>
      <w:r>
        <w:rPr>
          <w:rFonts w:eastAsia="Times New Roman"/>
          <w:i/>
          <w:iCs/>
          <w:sz w:val="24"/>
          <w:szCs w:val="24"/>
        </w:rPr>
        <w:t>[Name of Bidder]</w:t>
      </w:r>
      <w:r>
        <w:rPr>
          <w:rFonts w:eastAsia="Times New Roman"/>
          <w:sz w:val="24"/>
          <w:szCs w:val="24"/>
        </w:rPr>
        <w:t xml:space="preserve"> with office address at </w:t>
      </w:r>
      <w:r>
        <w:rPr>
          <w:rFonts w:eastAsia="Times New Roman"/>
          <w:i/>
          <w:iCs/>
          <w:sz w:val="24"/>
          <w:szCs w:val="24"/>
        </w:rPr>
        <w:t>[address of Bidder]</w:t>
      </w:r>
      <w:r>
        <w:rPr>
          <w:rFonts w:eastAsia="Times New Roman"/>
          <w:sz w:val="24"/>
          <w:szCs w:val="24"/>
        </w:rPr>
        <w:t>;</w:t>
      </w:r>
    </w:p>
    <w:p w14:paraId="2F974E48" w14:textId="77777777" w:rsidR="003231F7" w:rsidRDefault="003231F7">
      <w:pPr>
        <w:spacing w:line="278" w:lineRule="exact"/>
        <w:rPr>
          <w:sz w:val="20"/>
          <w:szCs w:val="20"/>
        </w:rPr>
      </w:pPr>
    </w:p>
    <w:p w14:paraId="5AA2EF81" w14:textId="77777777" w:rsidR="003231F7" w:rsidRDefault="00677263" w:rsidP="00A26913">
      <w:pPr>
        <w:numPr>
          <w:ilvl w:val="0"/>
          <w:numId w:val="164"/>
        </w:numPr>
        <w:tabs>
          <w:tab w:val="left" w:pos="360"/>
        </w:tabs>
        <w:ind w:left="360" w:hanging="360"/>
        <w:rPr>
          <w:rFonts w:eastAsia="Times New Roman"/>
          <w:sz w:val="24"/>
          <w:szCs w:val="24"/>
        </w:rPr>
      </w:pPr>
      <w:r>
        <w:rPr>
          <w:rFonts w:eastAsia="Times New Roman"/>
          <w:b/>
          <w:bCs/>
          <w:i/>
          <w:iCs/>
          <w:sz w:val="24"/>
          <w:szCs w:val="24"/>
        </w:rPr>
        <w:t>Select one, delete the other:</w:t>
      </w:r>
    </w:p>
    <w:p w14:paraId="37CB0F6A" w14:textId="77777777" w:rsidR="003231F7" w:rsidRDefault="003231F7">
      <w:pPr>
        <w:spacing w:line="289" w:lineRule="exact"/>
        <w:rPr>
          <w:sz w:val="20"/>
          <w:szCs w:val="20"/>
        </w:rPr>
      </w:pPr>
    </w:p>
    <w:p w14:paraId="041B3066" w14:textId="77777777" w:rsidR="003231F7" w:rsidRDefault="00677263">
      <w:pPr>
        <w:spacing w:line="237" w:lineRule="auto"/>
        <w:ind w:left="720"/>
        <w:jc w:val="both"/>
        <w:rPr>
          <w:sz w:val="20"/>
          <w:szCs w:val="20"/>
        </w:rPr>
      </w:pPr>
      <w:r>
        <w:rPr>
          <w:rFonts w:eastAsia="Times New Roman"/>
          <w:i/>
          <w:iCs/>
          <w:sz w:val="24"/>
          <w:szCs w:val="24"/>
        </w:rPr>
        <w:t xml:space="preserve">If a sole proprietorship: </w:t>
      </w:r>
      <w:r>
        <w:rPr>
          <w:rFonts w:eastAsia="Times New Roman"/>
          <w:sz w:val="24"/>
          <w:szCs w:val="24"/>
        </w:rPr>
        <w:t>As the owner and sole proprietor or authorized representative of</w:t>
      </w:r>
      <w:r>
        <w:rPr>
          <w:rFonts w:eastAsia="Times New Roman"/>
          <w:i/>
          <w:iCs/>
          <w:sz w:val="24"/>
          <w:szCs w:val="24"/>
        </w:rPr>
        <w:t xml:space="preserve"> [Name of Bidder]</w:t>
      </w:r>
      <w:r>
        <w:rPr>
          <w:rFonts w:eastAsia="Times New Roman"/>
          <w:sz w:val="24"/>
          <w:szCs w:val="24"/>
        </w:rPr>
        <w:t>, I have full power and authority to do, execute and perform any and all</w:t>
      </w:r>
      <w:r>
        <w:rPr>
          <w:rFonts w:eastAsia="Times New Roman"/>
          <w:i/>
          <w:iCs/>
          <w:sz w:val="24"/>
          <w:szCs w:val="24"/>
        </w:rPr>
        <w:t xml:space="preserve"> </w:t>
      </w:r>
      <w:r>
        <w:rPr>
          <w:rFonts w:eastAsia="Times New Roman"/>
          <w:sz w:val="24"/>
          <w:szCs w:val="24"/>
        </w:rPr>
        <w:t xml:space="preserve">acts necessary to participate, submit the bid, and to sign and execute the ensuing contract for </w:t>
      </w:r>
      <w:r>
        <w:rPr>
          <w:rFonts w:eastAsia="Times New Roman"/>
          <w:i/>
          <w:iCs/>
          <w:sz w:val="24"/>
          <w:szCs w:val="24"/>
        </w:rPr>
        <w:t>[Name of the Project]</w:t>
      </w:r>
      <w:r>
        <w:rPr>
          <w:rFonts w:eastAsia="Times New Roman"/>
          <w:sz w:val="24"/>
          <w:szCs w:val="24"/>
        </w:rPr>
        <w:t xml:space="preserve"> of the </w:t>
      </w:r>
      <w:r>
        <w:rPr>
          <w:rFonts w:eastAsia="Times New Roman"/>
          <w:i/>
          <w:iCs/>
          <w:sz w:val="24"/>
          <w:szCs w:val="24"/>
        </w:rPr>
        <w:t>[Name of the Procuring Entity][insert “as shown in the</w:t>
      </w:r>
      <w:r>
        <w:rPr>
          <w:rFonts w:eastAsia="Times New Roman"/>
          <w:sz w:val="24"/>
          <w:szCs w:val="24"/>
        </w:rPr>
        <w:t xml:space="preserve"> </w:t>
      </w:r>
      <w:r>
        <w:rPr>
          <w:rFonts w:eastAsia="Times New Roman"/>
          <w:i/>
          <w:iCs/>
          <w:sz w:val="24"/>
          <w:szCs w:val="24"/>
        </w:rPr>
        <w:t>attached duly notarized Special Power of Attorney” for the authorized representative]</w:t>
      </w:r>
      <w:r>
        <w:rPr>
          <w:rFonts w:eastAsia="Times New Roman"/>
          <w:sz w:val="24"/>
          <w:szCs w:val="24"/>
        </w:rPr>
        <w:t>;</w:t>
      </w:r>
    </w:p>
    <w:p w14:paraId="221C7932" w14:textId="77777777" w:rsidR="003231F7" w:rsidRDefault="003231F7">
      <w:pPr>
        <w:spacing w:line="294" w:lineRule="exact"/>
        <w:rPr>
          <w:sz w:val="20"/>
          <w:szCs w:val="20"/>
        </w:rPr>
      </w:pPr>
    </w:p>
    <w:p w14:paraId="39623939" w14:textId="77777777" w:rsidR="003231F7" w:rsidRDefault="00677263">
      <w:pPr>
        <w:spacing w:line="237" w:lineRule="auto"/>
        <w:ind w:left="720"/>
        <w:jc w:val="both"/>
        <w:rPr>
          <w:sz w:val="20"/>
          <w:szCs w:val="20"/>
        </w:rPr>
      </w:pPr>
      <w:r>
        <w:rPr>
          <w:rFonts w:eastAsia="Times New Roman"/>
          <w:i/>
          <w:iCs/>
          <w:sz w:val="24"/>
          <w:szCs w:val="24"/>
        </w:rPr>
        <w:t xml:space="preserve">If a partnership, corporation, cooperative, or joint venture: </w:t>
      </w:r>
      <w:r>
        <w:rPr>
          <w:rFonts w:eastAsia="Times New Roman"/>
          <w:sz w:val="24"/>
          <w:szCs w:val="24"/>
        </w:rPr>
        <w:t>I am granted full power and</w:t>
      </w:r>
      <w:r>
        <w:rPr>
          <w:rFonts w:eastAsia="Times New Roman"/>
          <w:i/>
          <w:iCs/>
          <w:sz w:val="24"/>
          <w:szCs w:val="24"/>
        </w:rPr>
        <w:t xml:space="preserve"> </w:t>
      </w:r>
      <w:r>
        <w:rPr>
          <w:rFonts w:eastAsia="Times New Roman"/>
          <w:sz w:val="24"/>
          <w:szCs w:val="24"/>
        </w:rPr>
        <w:t xml:space="preserve">authority to do, execute and perform any and all acts necessary to participate, submit the bid, and to sign and execute the ensuing contract for the </w:t>
      </w:r>
      <w:r>
        <w:rPr>
          <w:rFonts w:eastAsia="Times New Roman"/>
          <w:i/>
          <w:iCs/>
          <w:sz w:val="24"/>
          <w:szCs w:val="24"/>
        </w:rPr>
        <w:t>[Name of the Project]</w:t>
      </w:r>
      <w:r>
        <w:rPr>
          <w:rFonts w:eastAsia="Times New Roman"/>
          <w:sz w:val="24"/>
          <w:szCs w:val="24"/>
        </w:rPr>
        <w:t xml:space="preserve"> of the </w:t>
      </w:r>
      <w:r>
        <w:rPr>
          <w:rFonts w:eastAsia="Times New Roman"/>
          <w:i/>
          <w:iCs/>
          <w:sz w:val="24"/>
          <w:szCs w:val="24"/>
        </w:rPr>
        <w:t xml:space="preserve">[Name of the Procuring Entity] </w:t>
      </w:r>
      <w:r>
        <w:rPr>
          <w:rFonts w:eastAsia="Times New Roman"/>
          <w:sz w:val="24"/>
          <w:szCs w:val="24"/>
        </w:rPr>
        <w:t>accompanied by the duly notarized Special Power of</w:t>
      </w:r>
      <w:r>
        <w:rPr>
          <w:rFonts w:eastAsia="Times New Roman"/>
          <w:i/>
          <w:iCs/>
          <w:sz w:val="24"/>
          <w:szCs w:val="24"/>
        </w:rPr>
        <w:t xml:space="preserve"> </w:t>
      </w:r>
      <w:r>
        <w:rPr>
          <w:rFonts w:eastAsia="Times New Roman"/>
          <w:sz w:val="24"/>
          <w:szCs w:val="24"/>
        </w:rPr>
        <w:t>Attorney, Board/Partnership Resolution, or Secretary’s Certificate, whichever is applicable;</w:t>
      </w:r>
    </w:p>
    <w:p w14:paraId="083A132E" w14:textId="77777777" w:rsidR="003231F7" w:rsidRDefault="003231F7">
      <w:pPr>
        <w:spacing w:line="283" w:lineRule="exact"/>
        <w:rPr>
          <w:sz w:val="20"/>
          <w:szCs w:val="20"/>
        </w:rPr>
      </w:pPr>
    </w:p>
    <w:p w14:paraId="36FE8C86" w14:textId="77777777" w:rsidR="003231F7" w:rsidRDefault="00677263" w:rsidP="00A26913">
      <w:pPr>
        <w:numPr>
          <w:ilvl w:val="0"/>
          <w:numId w:val="165"/>
        </w:numPr>
        <w:tabs>
          <w:tab w:val="left" w:pos="360"/>
        </w:tabs>
        <w:ind w:left="360" w:hanging="360"/>
        <w:rPr>
          <w:rFonts w:eastAsia="Times New Roman"/>
          <w:sz w:val="24"/>
          <w:szCs w:val="24"/>
        </w:rPr>
      </w:pPr>
      <w:r>
        <w:rPr>
          <w:rFonts w:eastAsia="Times New Roman"/>
          <w:i/>
          <w:iCs/>
          <w:sz w:val="24"/>
          <w:szCs w:val="24"/>
        </w:rPr>
        <w:t xml:space="preserve">[Name of Bidder] </w:t>
      </w:r>
      <w:r>
        <w:rPr>
          <w:rFonts w:eastAsia="Times New Roman"/>
          <w:sz w:val="24"/>
          <w:szCs w:val="24"/>
        </w:rPr>
        <w:t>is not “blacklisted” or barred from bidding by the Government of the</w:t>
      </w:r>
    </w:p>
    <w:p w14:paraId="5E61CF16" w14:textId="77777777" w:rsidR="003231F7" w:rsidRDefault="003231F7">
      <w:pPr>
        <w:spacing w:line="9" w:lineRule="exact"/>
        <w:rPr>
          <w:rFonts w:eastAsia="Times New Roman"/>
          <w:sz w:val="24"/>
          <w:szCs w:val="24"/>
        </w:rPr>
      </w:pPr>
    </w:p>
    <w:p w14:paraId="69527A19" w14:textId="77777777" w:rsidR="003231F7" w:rsidRDefault="00677263">
      <w:pPr>
        <w:spacing w:line="236" w:lineRule="auto"/>
        <w:ind w:left="360"/>
        <w:jc w:val="both"/>
        <w:rPr>
          <w:rFonts w:eastAsia="Times New Roman"/>
          <w:sz w:val="24"/>
          <w:szCs w:val="24"/>
        </w:rPr>
      </w:pPr>
      <w:r>
        <w:rPr>
          <w:rFonts w:eastAsia="Times New Roman"/>
          <w:sz w:val="24"/>
          <w:szCs w:val="24"/>
        </w:rPr>
        <w:t>Philippines or any of its agencies, offices, corporations, or Local Government Units, foreign government/foreign or international financing institution whose blacklisting rules have been recognized by the Government Procurement Policy Board;</w:t>
      </w:r>
    </w:p>
    <w:p w14:paraId="1C22FBA2" w14:textId="77777777" w:rsidR="003231F7" w:rsidRDefault="003231F7">
      <w:pPr>
        <w:spacing w:line="290" w:lineRule="exact"/>
        <w:rPr>
          <w:rFonts w:eastAsia="Times New Roman"/>
          <w:sz w:val="24"/>
          <w:szCs w:val="24"/>
        </w:rPr>
      </w:pPr>
    </w:p>
    <w:p w14:paraId="051C3492" w14:textId="77777777" w:rsidR="003231F7" w:rsidRDefault="00677263" w:rsidP="00A26913">
      <w:pPr>
        <w:numPr>
          <w:ilvl w:val="0"/>
          <w:numId w:val="165"/>
        </w:numPr>
        <w:tabs>
          <w:tab w:val="left" w:pos="360"/>
        </w:tabs>
        <w:spacing w:line="236" w:lineRule="auto"/>
        <w:ind w:left="360" w:hanging="360"/>
        <w:jc w:val="both"/>
        <w:rPr>
          <w:rFonts w:eastAsia="Times New Roman"/>
          <w:sz w:val="24"/>
          <w:szCs w:val="24"/>
        </w:rPr>
      </w:pPr>
      <w:r>
        <w:rPr>
          <w:rFonts w:eastAsia="Times New Roman"/>
          <w:sz w:val="24"/>
          <w:szCs w:val="24"/>
        </w:rPr>
        <w:t>Each of the documents submitted in satisfaction of the bidding requirements is an authentic copy of the original, complete, and all statements and information provided therein are true and correct;</w:t>
      </w:r>
    </w:p>
    <w:p w14:paraId="261979CA" w14:textId="77777777" w:rsidR="003231F7" w:rsidRDefault="003231F7">
      <w:pPr>
        <w:spacing w:line="289" w:lineRule="exact"/>
        <w:rPr>
          <w:rFonts w:eastAsia="Times New Roman"/>
          <w:sz w:val="24"/>
          <w:szCs w:val="24"/>
        </w:rPr>
      </w:pPr>
    </w:p>
    <w:p w14:paraId="3A620F6D" w14:textId="77777777" w:rsidR="003231F7" w:rsidRDefault="00677263" w:rsidP="00A26913">
      <w:pPr>
        <w:numPr>
          <w:ilvl w:val="0"/>
          <w:numId w:val="165"/>
        </w:numPr>
        <w:tabs>
          <w:tab w:val="left" w:pos="360"/>
        </w:tabs>
        <w:spacing w:line="233" w:lineRule="auto"/>
        <w:ind w:left="360" w:right="20" w:hanging="360"/>
        <w:rPr>
          <w:rFonts w:eastAsia="Times New Roman"/>
          <w:sz w:val="24"/>
          <w:szCs w:val="24"/>
        </w:rPr>
      </w:pPr>
      <w:r>
        <w:rPr>
          <w:rFonts w:eastAsia="Times New Roman"/>
          <w:i/>
          <w:iCs/>
          <w:sz w:val="24"/>
          <w:szCs w:val="24"/>
        </w:rPr>
        <w:t xml:space="preserve">[Name of Bidder] </w:t>
      </w:r>
      <w:r>
        <w:rPr>
          <w:rFonts w:eastAsia="Times New Roman"/>
          <w:sz w:val="24"/>
          <w:szCs w:val="24"/>
        </w:rPr>
        <w:t>is authorizing the Head of the Procuring Entity or its duly authorized</w:t>
      </w:r>
      <w:r>
        <w:rPr>
          <w:rFonts w:eastAsia="Times New Roman"/>
          <w:i/>
          <w:iCs/>
          <w:sz w:val="24"/>
          <w:szCs w:val="24"/>
        </w:rPr>
        <w:t xml:space="preserve"> </w:t>
      </w:r>
      <w:r>
        <w:rPr>
          <w:rFonts w:eastAsia="Times New Roman"/>
          <w:sz w:val="24"/>
          <w:szCs w:val="24"/>
        </w:rPr>
        <w:t>representative(s) to verify all the documents submitted;</w:t>
      </w:r>
    </w:p>
    <w:p w14:paraId="5EF6A8A7" w14:textId="77777777" w:rsidR="003231F7" w:rsidRDefault="003231F7">
      <w:pPr>
        <w:sectPr w:rsidR="003231F7" w:rsidSect="003A0D81">
          <w:pgSz w:w="12240" w:h="15840"/>
          <w:pgMar w:top="715" w:right="1440" w:bottom="163" w:left="1440" w:header="0" w:footer="0" w:gutter="0"/>
          <w:cols w:space="720" w:equalWidth="0">
            <w:col w:w="9360"/>
          </w:cols>
        </w:sectPr>
      </w:pPr>
    </w:p>
    <w:p w14:paraId="37B109A0" w14:textId="77777777" w:rsidR="003231F7" w:rsidRDefault="003231F7">
      <w:pPr>
        <w:spacing w:line="203" w:lineRule="exact"/>
        <w:rPr>
          <w:sz w:val="20"/>
          <w:szCs w:val="20"/>
        </w:rPr>
      </w:pPr>
    </w:p>
    <w:p w14:paraId="1DCB1BBD" w14:textId="77777777" w:rsidR="003231F7" w:rsidRDefault="00677263">
      <w:pPr>
        <w:rPr>
          <w:sz w:val="20"/>
          <w:szCs w:val="20"/>
        </w:rPr>
      </w:pPr>
      <w:r>
        <w:rPr>
          <w:rFonts w:ascii="Verdana" w:eastAsia="Verdana" w:hAnsi="Verdana" w:cs="Verdana"/>
          <w:sz w:val="18"/>
          <w:szCs w:val="18"/>
        </w:rPr>
        <w:t>---------------------------------------------------------------------------------------------------------</w:t>
      </w:r>
    </w:p>
    <w:p w14:paraId="13F3E89F" w14:textId="77777777" w:rsidR="003231F7" w:rsidRDefault="00677263">
      <w:pPr>
        <w:tabs>
          <w:tab w:val="left" w:pos="7660"/>
        </w:tabs>
        <w:spacing w:line="232" w:lineRule="auto"/>
        <w:rPr>
          <w:sz w:val="20"/>
          <w:szCs w:val="20"/>
        </w:rPr>
      </w:pPr>
      <w:r>
        <w:rPr>
          <w:rFonts w:ascii="Verdana" w:eastAsia="Verdana" w:hAnsi="Verdana" w:cs="Verdana"/>
          <w:sz w:val="18"/>
          <w:szCs w:val="18"/>
        </w:rPr>
        <w:t>DPWH-CONSL-29-2016</w:t>
      </w:r>
      <w:r>
        <w:rPr>
          <w:sz w:val="20"/>
          <w:szCs w:val="20"/>
        </w:rPr>
        <w:tab/>
      </w:r>
      <w:r>
        <w:rPr>
          <w:rFonts w:ascii="Verdana" w:eastAsia="Verdana" w:hAnsi="Verdana" w:cs="Verdana"/>
          <w:sz w:val="17"/>
          <w:szCs w:val="17"/>
        </w:rPr>
        <w:t xml:space="preserve">Page </w:t>
      </w:r>
      <w:r>
        <w:rPr>
          <w:rFonts w:eastAsia="Times New Roman"/>
          <w:sz w:val="19"/>
          <w:szCs w:val="19"/>
        </w:rPr>
        <w:t>1 of 3</w:t>
      </w:r>
    </w:p>
    <w:p w14:paraId="0F2FCFC4" w14:textId="77777777" w:rsidR="003231F7" w:rsidRDefault="003231F7">
      <w:pPr>
        <w:sectPr w:rsidR="003231F7" w:rsidSect="003A0D81">
          <w:type w:val="continuous"/>
          <w:pgSz w:w="12240" w:h="15840"/>
          <w:pgMar w:top="715" w:right="1440" w:bottom="163" w:left="1440" w:header="0" w:footer="0" w:gutter="0"/>
          <w:cols w:space="720" w:equalWidth="0">
            <w:col w:w="9360"/>
          </w:cols>
        </w:sectPr>
      </w:pPr>
    </w:p>
    <w:p w14:paraId="384247ED" w14:textId="77777777" w:rsidR="003231F7" w:rsidRDefault="00677263">
      <w:pPr>
        <w:ind w:left="2620"/>
        <w:rPr>
          <w:sz w:val="20"/>
          <w:szCs w:val="20"/>
        </w:rPr>
      </w:pPr>
      <w:bookmarkStart w:id="97" w:name="page374"/>
      <w:bookmarkEnd w:id="97"/>
      <w:r>
        <w:rPr>
          <w:rFonts w:eastAsia="Times New Roman"/>
          <w:b/>
          <w:bCs/>
          <w:sz w:val="24"/>
          <w:szCs w:val="24"/>
        </w:rPr>
        <w:lastRenderedPageBreak/>
        <w:t>Department of Public Works and Highways</w:t>
      </w:r>
    </w:p>
    <w:p w14:paraId="61CE3200" w14:textId="77777777" w:rsidR="003231F7" w:rsidRDefault="00677263">
      <w:pPr>
        <w:spacing w:line="237" w:lineRule="auto"/>
        <w:rPr>
          <w:sz w:val="20"/>
          <w:szCs w:val="20"/>
        </w:rPr>
      </w:pPr>
      <w:r>
        <w:rPr>
          <w:rFonts w:eastAsia="Times New Roman"/>
          <w:b/>
          <w:bCs/>
          <w:sz w:val="24"/>
          <w:szCs w:val="24"/>
        </w:rPr>
        <w:t>Contract ID:</w:t>
      </w:r>
    </w:p>
    <w:p w14:paraId="3E612136" w14:textId="77777777" w:rsidR="003231F7" w:rsidRDefault="003231F7">
      <w:pPr>
        <w:spacing w:line="3" w:lineRule="exact"/>
        <w:rPr>
          <w:sz w:val="20"/>
          <w:szCs w:val="20"/>
        </w:rPr>
      </w:pPr>
    </w:p>
    <w:p w14:paraId="2F43EE15" w14:textId="77777777" w:rsidR="003231F7" w:rsidRDefault="00677263">
      <w:pPr>
        <w:rPr>
          <w:sz w:val="20"/>
          <w:szCs w:val="20"/>
        </w:rPr>
      </w:pPr>
      <w:r>
        <w:rPr>
          <w:rFonts w:eastAsia="Times New Roman"/>
          <w:b/>
          <w:bCs/>
          <w:sz w:val="24"/>
          <w:szCs w:val="24"/>
        </w:rPr>
        <w:t>Contract Name:</w:t>
      </w:r>
    </w:p>
    <w:p w14:paraId="5C1170D2" w14:textId="77777777" w:rsidR="003231F7" w:rsidRDefault="00677263">
      <w:pPr>
        <w:spacing w:line="237" w:lineRule="auto"/>
        <w:rPr>
          <w:sz w:val="20"/>
          <w:szCs w:val="20"/>
        </w:rPr>
      </w:pPr>
      <w:r>
        <w:rPr>
          <w:rFonts w:eastAsia="Times New Roman"/>
          <w:b/>
          <w:bCs/>
          <w:sz w:val="24"/>
          <w:szCs w:val="24"/>
        </w:rPr>
        <w:t>Location of the Contract:</w:t>
      </w:r>
    </w:p>
    <w:p w14:paraId="24221649" w14:textId="77777777" w:rsidR="003231F7" w:rsidRDefault="003231F7">
      <w:pPr>
        <w:spacing w:line="7" w:lineRule="exact"/>
        <w:rPr>
          <w:sz w:val="20"/>
          <w:szCs w:val="20"/>
        </w:rPr>
      </w:pPr>
    </w:p>
    <w:p w14:paraId="4ABDBADF" w14:textId="77777777" w:rsidR="003231F7" w:rsidRDefault="00677263">
      <w:pPr>
        <w:rPr>
          <w:sz w:val="20"/>
          <w:szCs w:val="20"/>
        </w:rPr>
      </w:pPr>
      <w:r>
        <w:rPr>
          <w:rFonts w:ascii="Verdana" w:eastAsia="Verdana" w:hAnsi="Verdana" w:cs="Verdana"/>
          <w:b/>
          <w:bCs/>
          <w:sz w:val="20"/>
          <w:szCs w:val="20"/>
        </w:rPr>
        <w:t>------------------------------------------------------------------------------------------</w:t>
      </w:r>
    </w:p>
    <w:p w14:paraId="6BB6DA5F" w14:textId="77777777" w:rsidR="003231F7" w:rsidRDefault="003231F7">
      <w:pPr>
        <w:spacing w:line="267" w:lineRule="exact"/>
        <w:rPr>
          <w:sz w:val="20"/>
          <w:szCs w:val="20"/>
        </w:rPr>
      </w:pPr>
    </w:p>
    <w:p w14:paraId="60E454CA" w14:textId="77777777" w:rsidR="003231F7" w:rsidRDefault="00677263" w:rsidP="00A26913">
      <w:pPr>
        <w:numPr>
          <w:ilvl w:val="0"/>
          <w:numId w:val="166"/>
        </w:numPr>
        <w:tabs>
          <w:tab w:val="left" w:pos="360"/>
        </w:tabs>
        <w:ind w:left="360" w:hanging="360"/>
        <w:rPr>
          <w:rFonts w:eastAsia="Times New Roman"/>
          <w:sz w:val="24"/>
          <w:szCs w:val="24"/>
        </w:rPr>
      </w:pPr>
      <w:r>
        <w:rPr>
          <w:rFonts w:eastAsia="Times New Roman"/>
          <w:b/>
          <w:bCs/>
          <w:i/>
          <w:iCs/>
          <w:sz w:val="24"/>
          <w:szCs w:val="24"/>
        </w:rPr>
        <w:t>Select one, delete the rest:</w:t>
      </w:r>
    </w:p>
    <w:p w14:paraId="3295A0FA" w14:textId="77777777" w:rsidR="003231F7" w:rsidRDefault="003231F7">
      <w:pPr>
        <w:spacing w:line="288" w:lineRule="exact"/>
        <w:rPr>
          <w:sz w:val="20"/>
          <w:szCs w:val="20"/>
        </w:rPr>
      </w:pPr>
    </w:p>
    <w:p w14:paraId="314D5743" w14:textId="77777777" w:rsidR="003231F7" w:rsidRDefault="00677263">
      <w:pPr>
        <w:spacing w:line="237" w:lineRule="auto"/>
        <w:ind w:left="720"/>
        <w:jc w:val="both"/>
        <w:rPr>
          <w:sz w:val="20"/>
          <w:szCs w:val="20"/>
        </w:rPr>
      </w:pPr>
      <w:r>
        <w:rPr>
          <w:rFonts w:eastAsia="Times New Roman"/>
          <w:i/>
          <w:iCs/>
          <w:sz w:val="24"/>
          <w:szCs w:val="24"/>
        </w:rPr>
        <w:t xml:space="preserve">If a sole proprietorship: </w:t>
      </w:r>
      <w:r>
        <w:rPr>
          <w:rFonts w:eastAsia="Times New Roman"/>
          <w:sz w:val="24"/>
          <w:szCs w:val="24"/>
        </w:rPr>
        <w:t>The owner or sole proprietor is not related to the Head of the</w:t>
      </w:r>
      <w:r>
        <w:rPr>
          <w:rFonts w:eastAsia="Times New Roman"/>
          <w:i/>
          <w:iCs/>
          <w:sz w:val="24"/>
          <w:szCs w:val="24"/>
        </w:rPr>
        <w:t xml:space="preserve"> </w:t>
      </w:r>
      <w:r>
        <w:rPr>
          <w:rFonts w:eastAsia="Times New Roman"/>
          <w:sz w:val="24"/>
          <w:szCs w:val="24"/>
        </w:rPr>
        <w:t>Procuring Entity, members of the Bids and Awards Committee (BAC), the Technical Working Group, and the BAC Secretariat, the head of the Project Management Office/Implementing Unit, and the project consultants by consanguinity or affinity up to the third civil degree;</w:t>
      </w:r>
    </w:p>
    <w:p w14:paraId="7F1960E8" w14:textId="77777777" w:rsidR="003231F7" w:rsidRDefault="003231F7">
      <w:pPr>
        <w:spacing w:line="294" w:lineRule="exact"/>
        <w:rPr>
          <w:sz w:val="20"/>
          <w:szCs w:val="20"/>
        </w:rPr>
      </w:pPr>
    </w:p>
    <w:p w14:paraId="0BA78DA2" w14:textId="77777777" w:rsidR="003231F7" w:rsidRDefault="00677263">
      <w:pPr>
        <w:spacing w:line="237" w:lineRule="auto"/>
        <w:ind w:left="720"/>
        <w:jc w:val="both"/>
        <w:rPr>
          <w:sz w:val="20"/>
          <w:szCs w:val="20"/>
        </w:rPr>
      </w:pPr>
      <w:r>
        <w:rPr>
          <w:rFonts w:eastAsia="Times New Roman"/>
          <w:i/>
          <w:iCs/>
          <w:sz w:val="24"/>
          <w:szCs w:val="24"/>
        </w:rPr>
        <w:t xml:space="preserve">If a partnership or cooperative: </w:t>
      </w:r>
      <w:r>
        <w:rPr>
          <w:rFonts w:eastAsia="Times New Roman"/>
          <w:sz w:val="24"/>
          <w:szCs w:val="24"/>
        </w:rPr>
        <w:t>None of the officers and members of</w:t>
      </w:r>
      <w:r>
        <w:rPr>
          <w:rFonts w:eastAsia="Times New Roman"/>
          <w:i/>
          <w:iCs/>
          <w:sz w:val="24"/>
          <w:szCs w:val="24"/>
        </w:rPr>
        <w:t xml:space="preserve"> [Name of Bidder] </w:t>
      </w:r>
      <w:r>
        <w:rPr>
          <w:rFonts w:eastAsia="Times New Roman"/>
          <w:sz w:val="24"/>
          <w:szCs w:val="24"/>
        </w:rPr>
        <w:t>is</w:t>
      </w:r>
      <w:r>
        <w:rPr>
          <w:rFonts w:eastAsia="Times New Roman"/>
          <w:i/>
          <w:iCs/>
          <w:sz w:val="24"/>
          <w:szCs w:val="24"/>
        </w:rPr>
        <w:t xml:space="preserve"> </w:t>
      </w:r>
      <w:r>
        <w:rPr>
          <w:rFonts w:eastAsia="Times New Roman"/>
          <w:sz w:val="24"/>
          <w:szCs w:val="24"/>
        </w:rPr>
        <w:t>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14:paraId="35F14250" w14:textId="77777777" w:rsidR="003231F7" w:rsidRDefault="003231F7">
      <w:pPr>
        <w:spacing w:line="289" w:lineRule="exact"/>
        <w:rPr>
          <w:sz w:val="20"/>
          <w:szCs w:val="20"/>
        </w:rPr>
      </w:pPr>
    </w:p>
    <w:p w14:paraId="0389D554" w14:textId="77777777" w:rsidR="003231F7" w:rsidRDefault="00677263">
      <w:pPr>
        <w:spacing w:line="237" w:lineRule="auto"/>
        <w:ind w:left="720"/>
        <w:jc w:val="both"/>
        <w:rPr>
          <w:sz w:val="20"/>
          <w:szCs w:val="20"/>
        </w:rPr>
      </w:pPr>
      <w:r>
        <w:rPr>
          <w:rFonts w:eastAsia="Times New Roman"/>
          <w:i/>
          <w:iCs/>
          <w:sz w:val="24"/>
          <w:szCs w:val="24"/>
        </w:rPr>
        <w:t xml:space="preserve">If a corporation or joint venture: </w:t>
      </w:r>
      <w:r>
        <w:rPr>
          <w:rFonts w:eastAsia="Times New Roman"/>
          <w:sz w:val="24"/>
          <w:szCs w:val="24"/>
        </w:rPr>
        <w:t>None of the officers, directors, and controlling</w:t>
      </w:r>
      <w:r>
        <w:rPr>
          <w:rFonts w:eastAsia="Times New Roman"/>
          <w:i/>
          <w:iCs/>
          <w:sz w:val="24"/>
          <w:szCs w:val="24"/>
        </w:rPr>
        <w:t xml:space="preserve"> </w:t>
      </w:r>
      <w:r>
        <w:rPr>
          <w:rFonts w:eastAsia="Times New Roman"/>
          <w:sz w:val="24"/>
          <w:szCs w:val="24"/>
        </w:rPr>
        <w:t xml:space="preserve">stockholders of </w:t>
      </w:r>
      <w:r>
        <w:rPr>
          <w:rFonts w:eastAsia="Times New Roman"/>
          <w:i/>
          <w:iCs/>
          <w:sz w:val="24"/>
          <w:szCs w:val="24"/>
        </w:rPr>
        <w:t>[Name of Bidder]</w:t>
      </w:r>
      <w:r>
        <w:rPr>
          <w:rFonts w:eastAsia="Times New Roman"/>
          <w:sz w:val="24"/>
          <w:szCs w:val="24"/>
        </w:rPr>
        <w:t xml:space="preserve"> 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14:paraId="59C997F5" w14:textId="77777777" w:rsidR="003231F7" w:rsidRDefault="003231F7">
      <w:pPr>
        <w:spacing w:line="282" w:lineRule="exact"/>
        <w:rPr>
          <w:sz w:val="20"/>
          <w:szCs w:val="20"/>
        </w:rPr>
      </w:pPr>
    </w:p>
    <w:p w14:paraId="25D784CC" w14:textId="77777777" w:rsidR="003231F7" w:rsidRDefault="00677263" w:rsidP="00A26913">
      <w:pPr>
        <w:numPr>
          <w:ilvl w:val="0"/>
          <w:numId w:val="167"/>
        </w:numPr>
        <w:tabs>
          <w:tab w:val="left" w:pos="360"/>
        </w:tabs>
        <w:ind w:left="360" w:hanging="360"/>
        <w:rPr>
          <w:rFonts w:eastAsia="Times New Roman"/>
          <w:sz w:val="24"/>
          <w:szCs w:val="24"/>
        </w:rPr>
      </w:pPr>
      <w:r>
        <w:rPr>
          <w:rFonts w:eastAsia="Times New Roman"/>
          <w:i/>
          <w:iCs/>
          <w:sz w:val="24"/>
          <w:szCs w:val="24"/>
        </w:rPr>
        <w:t xml:space="preserve">[Name of Bidder] </w:t>
      </w:r>
      <w:r>
        <w:rPr>
          <w:rFonts w:eastAsia="Times New Roman"/>
          <w:sz w:val="24"/>
          <w:szCs w:val="24"/>
        </w:rPr>
        <w:t>complies with existing labor laws and standards;</w:t>
      </w:r>
    </w:p>
    <w:p w14:paraId="580E4413" w14:textId="77777777" w:rsidR="003231F7" w:rsidRDefault="003231F7">
      <w:pPr>
        <w:spacing w:line="276" w:lineRule="exact"/>
        <w:rPr>
          <w:rFonts w:eastAsia="Times New Roman"/>
          <w:sz w:val="24"/>
          <w:szCs w:val="24"/>
        </w:rPr>
      </w:pPr>
    </w:p>
    <w:p w14:paraId="36566F0F" w14:textId="77777777" w:rsidR="003231F7" w:rsidRDefault="00677263" w:rsidP="00A26913">
      <w:pPr>
        <w:numPr>
          <w:ilvl w:val="0"/>
          <w:numId w:val="167"/>
        </w:numPr>
        <w:tabs>
          <w:tab w:val="left" w:pos="360"/>
        </w:tabs>
        <w:ind w:left="360" w:hanging="360"/>
        <w:rPr>
          <w:rFonts w:eastAsia="Times New Roman"/>
          <w:sz w:val="24"/>
          <w:szCs w:val="24"/>
        </w:rPr>
      </w:pPr>
      <w:r>
        <w:rPr>
          <w:rFonts w:eastAsia="Times New Roman"/>
          <w:i/>
          <w:iCs/>
          <w:sz w:val="24"/>
          <w:szCs w:val="24"/>
        </w:rPr>
        <w:t xml:space="preserve">[Name of Bidder] </w:t>
      </w:r>
      <w:r>
        <w:rPr>
          <w:rFonts w:eastAsia="Times New Roman"/>
          <w:sz w:val="24"/>
          <w:szCs w:val="24"/>
        </w:rPr>
        <w:t>is aware of and has undertaken the following responsibilities as a Bidder:</w:t>
      </w:r>
    </w:p>
    <w:p w14:paraId="2CEF6A57" w14:textId="77777777" w:rsidR="003231F7" w:rsidRDefault="003231F7">
      <w:pPr>
        <w:spacing w:line="276" w:lineRule="exact"/>
        <w:rPr>
          <w:rFonts w:eastAsia="Times New Roman"/>
          <w:sz w:val="24"/>
          <w:szCs w:val="24"/>
        </w:rPr>
      </w:pPr>
    </w:p>
    <w:p w14:paraId="77CF67EA" w14:textId="77777777" w:rsidR="003231F7" w:rsidRDefault="00677263" w:rsidP="00A26913">
      <w:pPr>
        <w:numPr>
          <w:ilvl w:val="1"/>
          <w:numId w:val="167"/>
        </w:numPr>
        <w:tabs>
          <w:tab w:val="left" w:pos="720"/>
        </w:tabs>
        <w:ind w:left="720" w:hanging="360"/>
        <w:rPr>
          <w:rFonts w:eastAsia="Times New Roman"/>
          <w:sz w:val="24"/>
          <w:szCs w:val="24"/>
        </w:rPr>
      </w:pPr>
      <w:r>
        <w:rPr>
          <w:rFonts w:eastAsia="Times New Roman"/>
          <w:sz w:val="24"/>
          <w:szCs w:val="24"/>
        </w:rPr>
        <w:t>Carefully examine all of the Bidding Documents;</w:t>
      </w:r>
    </w:p>
    <w:p w14:paraId="6AD273D1" w14:textId="77777777" w:rsidR="003231F7" w:rsidRDefault="003231F7">
      <w:pPr>
        <w:spacing w:line="288" w:lineRule="exact"/>
        <w:rPr>
          <w:rFonts w:eastAsia="Times New Roman"/>
          <w:sz w:val="24"/>
          <w:szCs w:val="24"/>
        </w:rPr>
      </w:pPr>
    </w:p>
    <w:p w14:paraId="26B203DA" w14:textId="77777777" w:rsidR="003231F7" w:rsidRDefault="00677263" w:rsidP="00A26913">
      <w:pPr>
        <w:numPr>
          <w:ilvl w:val="1"/>
          <w:numId w:val="167"/>
        </w:numPr>
        <w:tabs>
          <w:tab w:val="left" w:pos="685"/>
        </w:tabs>
        <w:spacing w:line="233" w:lineRule="auto"/>
        <w:ind w:left="720" w:hanging="360"/>
        <w:rPr>
          <w:rFonts w:eastAsia="Times New Roman"/>
          <w:sz w:val="24"/>
          <w:szCs w:val="24"/>
        </w:rPr>
      </w:pPr>
      <w:r>
        <w:rPr>
          <w:rFonts w:eastAsia="Times New Roman"/>
          <w:sz w:val="24"/>
          <w:szCs w:val="24"/>
        </w:rPr>
        <w:t>Acknowledge all conditions, local or otherwise, affecting the implementation of the Contract;</w:t>
      </w:r>
    </w:p>
    <w:p w14:paraId="164A7D77" w14:textId="77777777" w:rsidR="003231F7" w:rsidRDefault="003231F7">
      <w:pPr>
        <w:spacing w:line="289" w:lineRule="exact"/>
        <w:rPr>
          <w:rFonts w:eastAsia="Times New Roman"/>
          <w:sz w:val="24"/>
          <w:szCs w:val="24"/>
        </w:rPr>
      </w:pPr>
    </w:p>
    <w:p w14:paraId="42BC0BB5" w14:textId="77777777" w:rsidR="003231F7" w:rsidRDefault="00677263" w:rsidP="00A26913">
      <w:pPr>
        <w:numPr>
          <w:ilvl w:val="1"/>
          <w:numId w:val="167"/>
        </w:numPr>
        <w:tabs>
          <w:tab w:val="left" w:pos="720"/>
        </w:tabs>
        <w:spacing w:line="235" w:lineRule="auto"/>
        <w:ind w:left="720" w:hanging="360"/>
        <w:rPr>
          <w:rFonts w:eastAsia="Times New Roman"/>
          <w:sz w:val="24"/>
          <w:szCs w:val="24"/>
        </w:rPr>
      </w:pPr>
      <w:r>
        <w:rPr>
          <w:rFonts w:eastAsia="Times New Roman"/>
          <w:sz w:val="24"/>
          <w:szCs w:val="24"/>
        </w:rPr>
        <w:t>Make an estimate of the facilities available and needed for the contract to be bid, if any; and</w:t>
      </w:r>
    </w:p>
    <w:p w14:paraId="4319F18D" w14:textId="77777777" w:rsidR="003231F7" w:rsidRDefault="003231F7">
      <w:pPr>
        <w:spacing w:line="273" w:lineRule="exact"/>
        <w:rPr>
          <w:rFonts w:eastAsia="Times New Roman"/>
          <w:sz w:val="24"/>
          <w:szCs w:val="24"/>
        </w:rPr>
      </w:pPr>
    </w:p>
    <w:p w14:paraId="55547D0C" w14:textId="77777777" w:rsidR="003231F7" w:rsidRDefault="00677263" w:rsidP="00A26913">
      <w:pPr>
        <w:numPr>
          <w:ilvl w:val="1"/>
          <w:numId w:val="167"/>
        </w:numPr>
        <w:tabs>
          <w:tab w:val="left" w:pos="720"/>
        </w:tabs>
        <w:ind w:left="720" w:hanging="360"/>
        <w:rPr>
          <w:rFonts w:eastAsia="Times New Roman"/>
          <w:sz w:val="24"/>
          <w:szCs w:val="24"/>
        </w:rPr>
      </w:pPr>
      <w:r>
        <w:rPr>
          <w:rFonts w:eastAsia="Times New Roman"/>
          <w:sz w:val="24"/>
          <w:szCs w:val="24"/>
        </w:rPr>
        <w:t xml:space="preserve">Inquire or secure Supplemental/Bid Bulletin(s) issued for the </w:t>
      </w:r>
      <w:r>
        <w:rPr>
          <w:rFonts w:eastAsia="Times New Roman"/>
          <w:i/>
          <w:iCs/>
          <w:sz w:val="24"/>
          <w:szCs w:val="24"/>
        </w:rPr>
        <w:t>[Name of the Project]</w:t>
      </w:r>
      <w:r>
        <w:rPr>
          <w:rFonts w:eastAsia="Times New Roman"/>
          <w:sz w:val="24"/>
          <w:szCs w:val="24"/>
        </w:rPr>
        <w:t>; and</w:t>
      </w:r>
    </w:p>
    <w:p w14:paraId="254E127F" w14:textId="77777777" w:rsidR="003231F7" w:rsidRDefault="003231F7">
      <w:pPr>
        <w:spacing w:line="288" w:lineRule="exact"/>
        <w:rPr>
          <w:rFonts w:eastAsia="Times New Roman"/>
          <w:sz w:val="24"/>
          <w:szCs w:val="24"/>
        </w:rPr>
      </w:pPr>
    </w:p>
    <w:p w14:paraId="3F286382" w14:textId="77777777" w:rsidR="003231F7" w:rsidRDefault="00677263" w:rsidP="00A26913">
      <w:pPr>
        <w:numPr>
          <w:ilvl w:val="0"/>
          <w:numId w:val="167"/>
        </w:numPr>
        <w:tabs>
          <w:tab w:val="left" w:pos="360"/>
        </w:tabs>
        <w:spacing w:line="236" w:lineRule="auto"/>
        <w:ind w:left="360" w:hanging="360"/>
        <w:jc w:val="both"/>
        <w:rPr>
          <w:rFonts w:eastAsia="Times New Roman"/>
          <w:sz w:val="24"/>
          <w:szCs w:val="24"/>
        </w:rPr>
      </w:pPr>
      <w:r>
        <w:rPr>
          <w:rFonts w:eastAsia="Times New Roman"/>
          <w:i/>
          <w:iCs/>
          <w:sz w:val="24"/>
          <w:szCs w:val="24"/>
        </w:rPr>
        <w:t xml:space="preserve">[Name of Bidder] </w:t>
      </w:r>
      <w:r>
        <w:rPr>
          <w:rFonts w:eastAsia="Times New Roman"/>
          <w:sz w:val="24"/>
          <w:szCs w:val="24"/>
        </w:rPr>
        <w:t>did not give or pay directly or indirectly, any commission, amount, fee, or</w:t>
      </w:r>
      <w:r>
        <w:rPr>
          <w:rFonts w:eastAsia="Times New Roman"/>
          <w:i/>
          <w:iCs/>
          <w:sz w:val="24"/>
          <w:szCs w:val="24"/>
        </w:rPr>
        <w:t xml:space="preserve"> </w:t>
      </w:r>
      <w:r>
        <w:rPr>
          <w:rFonts w:eastAsia="Times New Roman"/>
          <w:sz w:val="24"/>
          <w:szCs w:val="24"/>
        </w:rPr>
        <w:t>any form of consideration, pecuniary or otherwise, to any person or official, personnel or representative of the government in relation to any procurement project or activity.</w:t>
      </w:r>
    </w:p>
    <w:p w14:paraId="0B7E561C" w14:textId="77777777" w:rsidR="003231F7" w:rsidRDefault="003231F7">
      <w:pPr>
        <w:spacing w:line="290" w:lineRule="exact"/>
        <w:rPr>
          <w:sz w:val="20"/>
          <w:szCs w:val="20"/>
        </w:rPr>
      </w:pPr>
    </w:p>
    <w:p w14:paraId="08BA2886" w14:textId="77777777" w:rsidR="003231F7" w:rsidRDefault="00677263">
      <w:pPr>
        <w:spacing w:line="235" w:lineRule="auto"/>
        <w:ind w:right="20"/>
        <w:rPr>
          <w:sz w:val="20"/>
          <w:szCs w:val="20"/>
        </w:rPr>
      </w:pPr>
      <w:r>
        <w:rPr>
          <w:rFonts w:eastAsia="Times New Roman"/>
          <w:sz w:val="24"/>
          <w:szCs w:val="24"/>
        </w:rPr>
        <w:t>IN WITNESS WHEREOF, I have hereunto set my hand this __ day of ___, 20__ at ____________, Philippines.</w:t>
      </w:r>
    </w:p>
    <w:p w14:paraId="68B14091" w14:textId="77777777" w:rsidR="003231F7" w:rsidRDefault="003231F7">
      <w:pPr>
        <w:spacing w:line="278" w:lineRule="exact"/>
        <w:rPr>
          <w:sz w:val="20"/>
          <w:szCs w:val="20"/>
        </w:rPr>
      </w:pPr>
    </w:p>
    <w:p w14:paraId="7306FB1A" w14:textId="77777777" w:rsidR="003231F7" w:rsidRDefault="00677263">
      <w:pPr>
        <w:ind w:left="4320"/>
        <w:rPr>
          <w:sz w:val="20"/>
          <w:szCs w:val="20"/>
        </w:rPr>
      </w:pPr>
      <w:r>
        <w:rPr>
          <w:rFonts w:eastAsia="Times New Roman"/>
          <w:sz w:val="24"/>
          <w:szCs w:val="24"/>
        </w:rPr>
        <w:t>______________________________________</w:t>
      </w:r>
    </w:p>
    <w:p w14:paraId="6DDBFB05" w14:textId="77777777" w:rsidR="003231F7" w:rsidRDefault="00677263">
      <w:pPr>
        <w:spacing w:line="237" w:lineRule="auto"/>
        <w:ind w:left="4320"/>
        <w:rPr>
          <w:sz w:val="20"/>
          <w:szCs w:val="20"/>
        </w:rPr>
      </w:pPr>
      <w:r>
        <w:rPr>
          <w:rFonts w:eastAsia="Times New Roman"/>
          <w:i/>
          <w:iCs/>
          <w:sz w:val="24"/>
          <w:szCs w:val="24"/>
        </w:rPr>
        <w:t>[Bidder’s Representative/Authorized Signatory]</w:t>
      </w:r>
    </w:p>
    <w:p w14:paraId="2B39E248" w14:textId="77777777" w:rsidR="003231F7" w:rsidRDefault="003231F7">
      <w:pPr>
        <w:sectPr w:rsidR="003231F7" w:rsidSect="003A0D81">
          <w:pgSz w:w="12240" w:h="15840"/>
          <w:pgMar w:top="715" w:right="1440" w:bottom="163" w:left="1440" w:header="0" w:footer="0" w:gutter="0"/>
          <w:cols w:space="720" w:equalWidth="0">
            <w:col w:w="9360"/>
          </w:cols>
        </w:sectPr>
      </w:pPr>
    </w:p>
    <w:p w14:paraId="66AABA8C" w14:textId="77777777" w:rsidR="003231F7" w:rsidRDefault="003231F7">
      <w:pPr>
        <w:spacing w:line="200" w:lineRule="exact"/>
        <w:rPr>
          <w:sz w:val="20"/>
          <w:szCs w:val="20"/>
        </w:rPr>
      </w:pPr>
    </w:p>
    <w:p w14:paraId="3EC37742" w14:textId="77777777" w:rsidR="003231F7" w:rsidRDefault="003231F7">
      <w:pPr>
        <w:spacing w:line="276" w:lineRule="exact"/>
        <w:rPr>
          <w:sz w:val="20"/>
          <w:szCs w:val="20"/>
        </w:rPr>
      </w:pPr>
    </w:p>
    <w:p w14:paraId="6BC2F61E" w14:textId="77777777" w:rsidR="003231F7" w:rsidRDefault="00677263">
      <w:pPr>
        <w:rPr>
          <w:sz w:val="20"/>
          <w:szCs w:val="20"/>
        </w:rPr>
      </w:pPr>
      <w:r>
        <w:rPr>
          <w:rFonts w:ascii="Verdana" w:eastAsia="Verdana" w:hAnsi="Verdana" w:cs="Verdana"/>
          <w:sz w:val="18"/>
          <w:szCs w:val="18"/>
        </w:rPr>
        <w:t>---------------------------------------------------------------------------------------------------------</w:t>
      </w:r>
    </w:p>
    <w:p w14:paraId="3168C041" w14:textId="77777777" w:rsidR="003231F7" w:rsidRDefault="00677263">
      <w:pPr>
        <w:tabs>
          <w:tab w:val="left" w:pos="7660"/>
        </w:tabs>
        <w:spacing w:line="232" w:lineRule="auto"/>
        <w:rPr>
          <w:sz w:val="20"/>
          <w:szCs w:val="20"/>
        </w:rPr>
      </w:pPr>
      <w:r>
        <w:rPr>
          <w:rFonts w:ascii="Verdana" w:eastAsia="Verdana" w:hAnsi="Verdana" w:cs="Verdana"/>
          <w:sz w:val="18"/>
          <w:szCs w:val="18"/>
        </w:rPr>
        <w:t>DPWH-CONSL-29-2016</w:t>
      </w:r>
      <w:r>
        <w:rPr>
          <w:sz w:val="20"/>
          <w:szCs w:val="20"/>
        </w:rPr>
        <w:tab/>
      </w:r>
      <w:r>
        <w:rPr>
          <w:rFonts w:ascii="Verdana" w:eastAsia="Verdana" w:hAnsi="Verdana" w:cs="Verdana"/>
          <w:sz w:val="17"/>
          <w:szCs w:val="17"/>
        </w:rPr>
        <w:t xml:space="preserve">Page </w:t>
      </w:r>
      <w:r>
        <w:rPr>
          <w:rFonts w:eastAsia="Times New Roman"/>
          <w:sz w:val="19"/>
          <w:szCs w:val="19"/>
        </w:rPr>
        <w:t>2 of 3</w:t>
      </w:r>
    </w:p>
    <w:p w14:paraId="1AA4520F" w14:textId="77777777" w:rsidR="003231F7" w:rsidRDefault="003231F7">
      <w:pPr>
        <w:sectPr w:rsidR="003231F7" w:rsidSect="003A0D81">
          <w:type w:val="continuous"/>
          <w:pgSz w:w="12240" w:h="15840"/>
          <w:pgMar w:top="715" w:right="1440" w:bottom="163" w:left="1440" w:header="0" w:footer="0" w:gutter="0"/>
          <w:cols w:space="720" w:equalWidth="0">
            <w:col w:w="9360"/>
          </w:cols>
        </w:sectPr>
      </w:pPr>
    </w:p>
    <w:p w14:paraId="2CECD820" w14:textId="77777777" w:rsidR="003231F7" w:rsidRDefault="00677263">
      <w:pPr>
        <w:ind w:left="2620"/>
        <w:rPr>
          <w:sz w:val="20"/>
          <w:szCs w:val="20"/>
        </w:rPr>
      </w:pPr>
      <w:bookmarkStart w:id="98" w:name="page375"/>
      <w:bookmarkEnd w:id="98"/>
      <w:r>
        <w:rPr>
          <w:rFonts w:eastAsia="Times New Roman"/>
          <w:b/>
          <w:bCs/>
          <w:sz w:val="24"/>
          <w:szCs w:val="24"/>
        </w:rPr>
        <w:lastRenderedPageBreak/>
        <w:t>Department of Public Works and Highways</w:t>
      </w:r>
    </w:p>
    <w:p w14:paraId="152C12D4" w14:textId="77777777" w:rsidR="003231F7" w:rsidRDefault="00677263">
      <w:pPr>
        <w:spacing w:line="237" w:lineRule="auto"/>
        <w:rPr>
          <w:sz w:val="20"/>
          <w:szCs w:val="20"/>
        </w:rPr>
      </w:pPr>
      <w:r>
        <w:rPr>
          <w:rFonts w:eastAsia="Times New Roman"/>
          <w:b/>
          <w:bCs/>
          <w:sz w:val="24"/>
          <w:szCs w:val="24"/>
        </w:rPr>
        <w:t>Contract ID:</w:t>
      </w:r>
    </w:p>
    <w:p w14:paraId="56DB0244" w14:textId="77777777" w:rsidR="003231F7" w:rsidRDefault="003231F7">
      <w:pPr>
        <w:spacing w:line="3" w:lineRule="exact"/>
        <w:rPr>
          <w:sz w:val="20"/>
          <w:szCs w:val="20"/>
        </w:rPr>
      </w:pPr>
    </w:p>
    <w:p w14:paraId="2AF2CDD6" w14:textId="77777777" w:rsidR="003231F7" w:rsidRDefault="00677263">
      <w:pPr>
        <w:rPr>
          <w:sz w:val="20"/>
          <w:szCs w:val="20"/>
        </w:rPr>
      </w:pPr>
      <w:r>
        <w:rPr>
          <w:rFonts w:eastAsia="Times New Roman"/>
          <w:b/>
          <w:bCs/>
          <w:sz w:val="24"/>
          <w:szCs w:val="24"/>
        </w:rPr>
        <w:t>Contract Name:</w:t>
      </w:r>
    </w:p>
    <w:p w14:paraId="3FCF4A22" w14:textId="77777777" w:rsidR="003231F7" w:rsidRDefault="00677263">
      <w:pPr>
        <w:spacing w:line="237" w:lineRule="auto"/>
        <w:rPr>
          <w:sz w:val="20"/>
          <w:szCs w:val="20"/>
        </w:rPr>
      </w:pPr>
      <w:r>
        <w:rPr>
          <w:rFonts w:eastAsia="Times New Roman"/>
          <w:b/>
          <w:bCs/>
          <w:sz w:val="24"/>
          <w:szCs w:val="24"/>
        </w:rPr>
        <w:t>Location of the Contract:</w:t>
      </w:r>
    </w:p>
    <w:p w14:paraId="0E5BC775" w14:textId="77777777" w:rsidR="003231F7" w:rsidRDefault="003231F7">
      <w:pPr>
        <w:spacing w:line="7" w:lineRule="exact"/>
        <w:rPr>
          <w:sz w:val="20"/>
          <w:szCs w:val="20"/>
        </w:rPr>
      </w:pPr>
    </w:p>
    <w:p w14:paraId="71FF8375" w14:textId="77777777" w:rsidR="003231F7" w:rsidRDefault="00677263">
      <w:pPr>
        <w:rPr>
          <w:sz w:val="20"/>
          <w:szCs w:val="20"/>
        </w:rPr>
      </w:pPr>
      <w:r>
        <w:rPr>
          <w:rFonts w:ascii="Verdana" w:eastAsia="Verdana" w:hAnsi="Verdana" w:cs="Verdana"/>
          <w:b/>
          <w:bCs/>
          <w:sz w:val="20"/>
          <w:szCs w:val="20"/>
        </w:rPr>
        <w:t>------------------------------------------------------------------------------------------</w:t>
      </w:r>
    </w:p>
    <w:p w14:paraId="726302EE" w14:textId="77777777" w:rsidR="003231F7" w:rsidRDefault="003231F7">
      <w:pPr>
        <w:spacing w:line="280" w:lineRule="exact"/>
        <w:rPr>
          <w:sz w:val="20"/>
          <w:szCs w:val="20"/>
        </w:rPr>
      </w:pPr>
    </w:p>
    <w:p w14:paraId="5B746629" w14:textId="77777777" w:rsidR="003231F7" w:rsidRDefault="00677263">
      <w:pPr>
        <w:spacing w:line="237" w:lineRule="auto"/>
        <w:jc w:val="both"/>
        <w:rPr>
          <w:sz w:val="20"/>
          <w:szCs w:val="20"/>
        </w:rPr>
      </w:pPr>
      <w:r>
        <w:rPr>
          <w:rFonts w:eastAsia="Times New Roman"/>
          <w:b/>
          <w:bCs/>
          <w:sz w:val="24"/>
          <w:szCs w:val="24"/>
        </w:rPr>
        <w:t xml:space="preserve">SUBSCRIBED AND SWORN </w:t>
      </w:r>
      <w:r>
        <w:rPr>
          <w:rFonts w:eastAsia="Times New Roman"/>
          <w:sz w:val="24"/>
          <w:szCs w:val="24"/>
        </w:rPr>
        <w:t>to before me this __ day of</w:t>
      </w:r>
      <w:r>
        <w:rPr>
          <w:rFonts w:eastAsia="Times New Roman"/>
          <w:b/>
          <w:bCs/>
          <w:sz w:val="24"/>
          <w:szCs w:val="24"/>
        </w:rPr>
        <w:t xml:space="preserve"> </w:t>
      </w:r>
      <w:r>
        <w:rPr>
          <w:rFonts w:eastAsia="Times New Roman"/>
          <w:i/>
          <w:iCs/>
          <w:sz w:val="24"/>
          <w:szCs w:val="24"/>
        </w:rPr>
        <w:t>[month] [year]</w:t>
      </w:r>
      <w:r>
        <w:rPr>
          <w:rFonts w:eastAsia="Times New Roman"/>
          <w:b/>
          <w:bCs/>
          <w:sz w:val="24"/>
          <w:szCs w:val="24"/>
        </w:rPr>
        <w:t xml:space="preserve"> </w:t>
      </w:r>
      <w:r>
        <w:rPr>
          <w:rFonts w:eastAsia="Times New Roman"/>
          <w:sz w:val="24"/>
          <w:szCs w:val="24"/>
        </w:rPr>
        <w:t>at</w:t>
      </w:r>
      <w:r>
        <w:rPr>
          <w:rFonts w:eastAsia="Times New Roman"/>
          <w:b/>
          <w:bCs/>
          <w:sz w:val="24"/>
          <w:szCs w:val="24"/>
        </w:rPr>
        <w:t xml:space="preserve"> </w:t>
      </w:r>
      <w:r>
        <w:rPr>
          <w:rFonts w:eastAsia="Times New Roman"/>
          <w:i/>
          <w:iCs/>
          <w:sz w:val="24"/>
          <w:szCs w:val="24"/>
        </w:rPr>
        <w:t>[place of</w:t>
      </w:r>
      <w:r>
        <w:rPr>
          <w:rFonts w:eastAsia="Times New Roman"/>
          <w:b/>
          <w:bCs/>
          <w:sz w:val="24"/>
          <w:szCs w:val="24"/>
        </w:rPr>
        <w:t xml:space="preserve"> </w:t>
      </w:r>
      <w:r>
        <w:rPr>
          <w:rFonts w:eastAsia="Times New Roman"/>
          <w:i/>
          <w:iCs/>
          <w:sz w:val="24"/>
          <w:szCs w:val="24"/>
        </w:rPr>
        <w:t>execution]</w:t>
      </w:r>
      <w:r>
        <w:rPr>
          <w:rFonts w:eastAsia="Times New Roman"/>
          <w:sz w:val="24"/>
          <w:szCs w:val="24"/>
        </w:rPr>
        <w:t>, Philippines. Affiant/s is personally known to me and was identified by me through</w:t>
      </w:r>
      <w:r>
        <w:rPr>
          <w:rFonts w:eastAsia="Times New Roman"/>
          <w:i/>
          <w:iCs/>
          <w:sz w:val="24"/>
          <w:szCs w:val="24"/>
        </w:rPr>
        <w:t xml:space="preserve"> </w:t>
      </w:r>
      <w:r>
        <w:rPr>
          <w:rFonts w:eastAsia="Times New Roman"/>
          <w:sz w:val="24"/>
          <w:szCs w:val="24"/>
        </w:rPr>
        <w:t xml:space="preserve">competent evidence of identity as defined in the 2004 Rules on Notarial Practice (A.M. No. 02-8-13-SC). Affiant exhibited to me his/her </w:t>
      </w:r>
      <w:r>
        <w:rPr>
          <w:rFonts w:eastAsia="Times New Roman"/>
          <w:i/>
          <w:iCs/>
          <w:sz w:val="24"/>
          <w:szCs w:val="24"/>
        </w:rPr>
        <w:t>[insert type of government identification card used]</w:t>
      </w:r>
      <w:r>
        <w:rPr>
          <w:rFonts w:eastAsia="Times New Roman"/>
          <w:sz w:val="24"/>
          <w:szCs w:val="24"/>
        </w:rPr>
        <w:t>, with his/her photograph and signature appearing thereon, with no. ______.</w:t>
      </w:r>
    </w:p>
    <w:p w14:paraId="1B801CEC" w14:textId="77777777" w:rsidR="003231F7" w:rsidRDefault="003231F7">
      <w:pPr>
        <w:spacing w:line="282" w:lineRule="exact"/>
        <w:rPr>
          <w:sz w:val="20"/>
          <w:szCs w:val="20"/>
        </w:rPr>
      </w:pPr>
    </w:p>
    <w:p w14:paraId="1CE23E09" w14:textId="77777777" w:rsidR="003231F7" w:rsidRDefault="00677263">
      <w:pPr>
        <w:rPr>
          <w:sz w:val="20"/>
          <w:szCs w:val="20"/>
        </w:rPr>
      </w:pPr>
      <w:r>
        <w:rPr>
          <w:rFonts w:eastAsia="Times New Roman"/>
          <w:sz w:val="24"/>
          <w:szCs w:val="24"/>
        </w:rPr>
        <w:t xml:space="preserve">Witness my hand and seal this ___ day of </w:t>
      </w:r>
      <w:r>
        <w:rPr>
          <w:rFonts w:eastAsia="Times New Roman"/>
          <w:i/>
          <w:iCs/>
          <w:sz w:val="24"/>
          <w:szCs w:val="24"/>
        </w:rPr>
        <w:t>[month] [year].</w:t>
      </w:r>
    </w:p>
    <w:p w14:paraId="2E72B0DE" w14:textId="77777777" w:rsidR="003231F7" w:rsidRDefault="003231F7">
      <w:pPr>
        <w:spacing w:line="200" w:lineRule="exact"/>
        <w:rPr>
          <w:sz w:val="20"/>
          <w:szCs w:val="20"/>
        </w:rPr>
      </w:pPr>
    </w:p>
    <w:p w14:paraId="00F80713" w14:textId="77777777" w:rsidR="003231F7" w:rsidRDefault="003231F7">
      <w:pPr>
        <w:spacing w:line="354" w:lineRule="exact"/>
        <w:rPr>
          <w:sz w:val="20"/>
          <w:szCs w:val="20"/>
        </w:rPr>
      </w:pPr>
    </w:p>
    <w:p w14:paraId="46340FE3" w14:textId="77777777" w:rsidR="003231F7" w:rsidRDefault="00677263">
      <w:pPr>
        <w:ind w:left="5040"/>
        <w:rPr>
          <w:sz w:val="20"/>
          <w:szCs w:val="20"/>
        </w:rPr>
      </w:pPr>
      <w:r>
        <w:rPr>
          <w:rFonts w:eastAsia="Times New Roman"/>
          <w:b/>
          <w:bCs/>
          <w:sz w:val="24"/>
          <w:szCs w:val="24"/>
        </w:rPr>
        <w:t>NAME OF NOTARY PUBLIC</w:t>
      </w:r>
    </w:p>
    <w:p w14:paraId="565242D8" w14:textId="77777777" w:rsidR="003231F7" w:rsidRDefault="00677263">
      <w:pPr>
        <w:spacing w:line="237" w:lineRule="auto"/>
        <w:ind w:left="5040"/>
        <w:rPr>
          <w:sz w:val="20"/>
          <w:szCs w:val="20"/>
        </w:rPr>
      </w:pPr>
      <w:r>
        <w:rPr>
          <w:rFonts w:eastAsia="Times New Roman"/>
          <w:sz w:val="24"/>
          <w:szCs w:val="24"/>
        </w:rPr>
        <w:t>Serial No. of Commission ___________</w:t>
      </w:r>
    </w:p>
    <w:p w14:paraId="2CDB336F" w14:textId="77777777" w:rsidR="003231F7" w:rsidRDefault="00677263">
      <w:pPr>
        <w:spacing w:line="238" w:lineRule="auto"/>
        <w:ind w:left="5040"/>
        <w:rPr>
          <w:sz w:val="20"/>
          <w:szCs w:val="20"/>
        </w:rPr>
      </w:pPr>
      <w:r>
        <w:rPr>
          <w:rFonts w:eastAsia="Times New Roman"/>
          <w:sz w:val="24"/>
          <w:szCs w:val="24"/>
        </w:rPr>
        <w:t>Notary Public for ______ until _______</w:t>
      </w:r>
    </w:p>
    <w:p w14:paraId="7050F06E" w14:textId="77777777" w:rsidR="003231F7" w:rsidRDefault="00677263">
      <w:pPr>
        <w:ind w:left="5040"/>
        <w:rPr>
          <w:sz w:val="20"/>
          <w:szCs w:val="20"/>
        </w:rPr>
      </w:pPr>
      <w:r>
        <w:rPr>
          <w:rFonts w:eastAsia="Times New Roman"/>
          <w:sz w:val="24"/>
          <w:szCs w:val="24"/>
        </w:rPr>
        <w:t>Roll of Attorneys No. _____</w:t>
      </w:r>
    </w:p>
    <w:p w14:paraId="6C249442" w14:textId="77777777" w:rsidR="003231F7" w:rsidRDefault="003231F7">
      <w:pPr>
        <w:spacing w:line="2" w:lineRule="exact"/>
        <w:rPr>
          <w:sz w:val="20"/>
          <w:szCs w:val="20"/>
        </w:rPr>
      </w:pPr>
    </w:p>
    <w:p w14:paraId="5258A22F" w14:textId="77777777" w:rsidR="003231F7" w:rsidRDefault="00677263">
      <w:pPr>
        <w:ind w:left="5040"/>
        <w:rPr>
          <w:sz w:val="20"/>
          <w:szCs w:val="20"/>
        </w:rPr>
      </w:pPr>
      <w:r>
        <w:rPr>
          <w:rFonts w:eastAsia="Times New Roman"/>
          <w:sz w:val="24"/>
          <w:szCs w:val="24"/>
        </w:rPr>
        <w:t xml:space="preserve">PTR No. __, </w:t>
      </w:r>
      <w:r>
        <w:rPr>
          <w:rFonts w:eastAsia="Times New Roman"/>
          <w:i/>
          <w:iCs/>
          <w:sz w:val="24"/>
          <w:szCs w:val="24"/>
        </w:rPr>
        <w:t>[date issued], [place issued]</w:t>
      </w:r>
    </w:p>
    <w:p w14:paraId="2D52C8CE" w14:textId="77777777" w:rsidR="003231F7" w:rsidRDefault="00677263">
      <w:pPr>
        <w:spacing w:line="237" w:lineRule="auto"/>
        <w:ind w:left="5040"/>
        <w:rPr>
          <w:sz w:val="20"/>
          <w:szCs w:val="20"/>
        </w:rPr>
      </w:pPr>
      <w:r>
        <w:rPr>
          <w:rFonts w:eastAsia="Times New Roman"/>
          <w:sz w:val="24"/>
          <w:szCs w:val="24"/>
        </w:rPr>
        <w:t xml:space="preserve">IBP No. __, </w:t>
      </w:r>
      <w:r>
        <w:rPr>
          <w:rFonts w:eastAsia="Times New Roman"/>
          <w:i/>
          <w:iCs/>
          <w:sz w:val="24"/>
          <w:szCs w:val="24"/>
        </w:rPr>
        <w:t>[date issued], [place issued]</w:t>
      </w:r>
    </w:p>
    <w:p w14:paraId="5BEE579B" w14:textId="77777777" w:rsidR="003231F7" w:rsidRDefault="003231F7">
      <w:pPr>
        <w:spacing w:line="3" w:lineRule="exact"/>
        <w:rPr>
          <w:sz w:val="20"/>
          <w:szCs w:val="20"/>
        </w:rPr>
      </w:pPr>
    </w:p>
    <w:p w14:paraId="61A3CE2B" w14:textId="77777777" w:rsidR="003231F7" w:rsidRDefault="00677263">
      <w:pPr>
        <w:rPr>
          <w:sz w:val="20"/>
          <w:szCs w:val="20"/>
        </w:rPr>
      </w:pPr>
      <w:r>
        <w:rPr>
          <w:rFonts w:eastAsia="Times New Roman"/>
          <w:sz w:val="24"/>
          <w:szCs w:val="24"/>
        </w:rPr>
        <w:t>Doc. No. ___</w:t>
      </w:r>
    </w:p>
    <w:p w14:paraId="642920EF" w14:textId="77777777" w:rsidR="003231F7" w:rsidRDefault="00677263">
      <w:pPr>
        <w:spacing w:line="237" w:lineRule="auto"/>
        <w:rPr>
          <w:sz w:val="20"/>
          <w:szCs w:val="20"/>
        </w:rPr>
      </w:pPr>
      <w:r>
        <w:rPr>
          <w:rFonts w:eastAsia="Times New Roman"/>
          <w:sz w:val="24"/>
          <w:szCs w:val="24"/>
        </w:rPr>
        <w:t>Page No. ___</w:t>
      </w:r>
    </w:p>
    <w:p w14:paraId="18E15E72" w14:textId="77777777" w:rsidR="003231F7" w:rsidRDefault="003231F7">
      <w:pPr>
        <w:spacing w:line="3" w:lineRule="exact"/>
        <w:rPr>
          <w:sz w:val="20"/>
          <w:szCs w:val="20"/>
        </w:rPr>
      </w:pPr>
    </w:p>
    <w:p w14:paraId="18F10B4A" w14:textId="77777777" w:rsidR="003231F7" w:rsidRDefault="00677263">
      <w:pPr>
        <w:rPr>
          <w:sz w:val="20"/>
          <w:szCs w:val="20"/>
        </w:rPr>
      </w:pPr>
      <w:r>
        <w:rPr>
          <w:rFonts w:eastAsia="Times New Roman"/>
          <w:sz w:val="24"/>
          <w:szCs w:val="24"/>
        </w:rPr>
        <w:t>Book No. ___</w:t>
      </w:r>
    </w:p>
    <w:p w14:paraId="724AE17C" w14:textId="77777777" w:rsidR="003231F7" w:rsidRDefault="00677263">
      <w:pPr>
        <w:spacing w:line="237" w:lineRule="auto"/>
        <w:rPr>
          <w:sz w:val="20"/>
          <w:szCs w:val="20"/>
        </w:rPr>
      </w:pPr>
      <w:r>
        <w:rPr>
          <w:rFonts w:eastAsia="Times New Roman"/>
          <w:sz w:val="24"/>
          <w:szCs w:val="24"/>
        </w:rPr>
        <w:t>Series of ____.</w:t>
      </w:r>
    </w:p>
    <w:p w14:paraId="3DB93674" w14:textId="77777777" w:rsidR="003231F7" w:rsidRDefault="003231F7">
      <w:pPr>
        <w:sectPr w:rsidR="003231F7" w:rsidSect="003A0D81">
          <w:pgSz w:w="12240" w:h="15840"/>
          <w:pgMar w:top="715" w:right="1440" w:bottom="163" w:left="1440" w:header="0" w:footer="0" w:gutter="0"/>
          <w:cols w:space="720" w:equalWidth="0">
            <w:col w:w="9360"/>
          </w:cols>
        </w:sectPr>
      </w:pPr>
    </w:p>
    <w:p w14:paraId="056AC2E8" w14:textId="77777777" w:rsidR="003231F7" w:rsidRDefault="003231F7">
      <w:pPr>
        <w:spacing w:line="200" w:lineRule="exact"/>
        <w:rPr>
          <w:sz w:val="20"/>
          <w:szCs w:val="20"/>
        </w:rPr>
      </w:pPr>
    </w:p>
    <w:p w14:paraId="6BC3EBAF" w14:textId="77777777" w:rsidR="003231F7" w:rsidRDefault="003231F7">
      <w:pPr>
        <w:spacing w:line="200" w:lineRule="exact"/>
        <w:rPr>
          <w:sz w:val="20"/>
          <w:szCs w:val="20"/>
        </w:rPr>
      </w:pPr>
    </w:p>
    <w:p w14:paraId="56359B9F" w14:textId="77777777" w:rsidR="003231F7" w:rsidRDefault="003231F7">
      <w:pPr>
        <w:spacing w:line="200" w:lineRule="exact"/>
        <w:rPr>
          <w:sz w:val="20"/>
          <w:szCs w:val="20"/>
        </w:rPr>
      </w:pPr>
    </w:p>
    <w:p w14:paraId="61A01720" w14:textId="77777777" w:rsidR="003231F7" w:rsidRDefault="003231F7">
      <w:pPr>
        <w:spacing w:line="200" w:lineRule="exact"/>
        <w:rPr>
          <w:sz w:val="20"/>
          <w:szCs w:val="20"/>
        </w:rPr>
      </w:pPr>
    </w:p>
    <w:p w14:paraId="55A403D6" w14:textId="77777777" w:rsidR="003231F7" w:rsidRDefault="003231F7">
      <w:pPr>
        <w:spacing w:line="200" w:lineRule="exact"/>
        <w:rPr>
          <w:sz w:val="20"/>
          <w:szCs w:val="20"/>
        </w:rPr>
      </w:pPr>
    </w:p>
    <w:p w14:paraId="10340116" w14:textId="77777777" w:rsidR="003231F7" w:rsidRDefault="003231F7">
      <w:pPr>
        <w:spacing w:line="200" w:lineRule="exact"/>
        <w:rPr>
          <w:sz w:val="20"/>
          <w:szCs w:val="20"/>
        </w:rPr>
      </w:pPr>
    </w:p>
    <w:p w14:paraId="361A6263" w14:textId="77777777" w:rsidR="003231F7" w:rsidRDefault="003231F7">
      <w:pPr>
        <w:spacing w:line="200" w:lineRule="exact"/>
        <w:rPr>
          <w:sz w:val="20"/>
          <w:szCs w:val="20"/>
        </w:rPr>
      </w:pPr>
    </w:p>
    <w:p w14:paraId="2D3D4F0D" w14:textId="77777777" w:rsidR="003231F7" w:rsidRDefault="003231F7">
      <w:pPr>
        <w:spacing w:line="200" w:lineRule="exact"/>
        <w:rPr>
          <w:sz w:val="20"/>
          <w:szCs w:val="20"/>
        </w:rPr>
      </w:pPr>
    </w:p>
    <w:p w14:paraId="240E6C75" w14:textId="77777777" w:rsidR="003231F7" w:rsidRDefault="003231F7">
      <w:pPr>
        <w:spacing w:line="200" w:lineRule="exact"/>
        <w:rPr>
          <w:sz w:val="20"/>
          <w:szCs w:val="20"/>
        </w:rPr>
      </w:pPr>
    </w:p>
    <w:p w14:paraId="586389F6" w14:textId="77777777" w:rsidR="003231F7" w:rsidRDefault="003231F7">
      <w:pPr>
        <w:spacing w:line="200" w:lineRule="exact"/>
        <w:rPr>
          <w:sz w:val="20"/>
          <w:szCs w:val="20"/>
        </w:rPr>
      </w:pPr>
    </w:p>
    <w:p w14:paraId="7DB08AD0" w14:textId="77777777" w:rsidR="003231F7" w:rsidRDefault="003231F7">
      <w:pPr>
        <w:spacing w:line="200" w:lineRule="exact"/>
        <w:rPr>
          <w:sz w:val="20"/>
          <w:szCs w:val="20"/>
        </w:rPr>
      </w:pPr>
    </w:p>
    <w:p w14:paraId="78CA55B4" w14:textId="77777777" w:rsidR="003231F7" w:rsidRDefault="003231F7">
      <w:pPr>
        <w:spacing w:line="200" w:lineRule="exact"/>
        <w:rPr>
          <w:sz w:val="20"/>
          <w:szCs w:val="20"/>
        </w:rPr>
      </w:pPr>
    </w:p>
    <w:p w14:paraId="0546DC3F" w14:textId="77777777" w:rsidR="003231F7" w:rsidRDefault="003231F7">
      <w:pPr>
        <w:spacing w:line="200" w:lineRule="exact"/>
        <w:rPr>
          <w:sz w:val="20"/>
          <w:szCs w:val="20"/>
        </w:rPr>
      </w:pPr>
    </w:p>
    <w:p w14:paraId="0A7C0820" w14:textId="77777777" w:rsidR="003231F7" w:rsidRDefault="003231F7">
      <w:pPr>
        <w:spacing w:line="200" w:lineRule="exact"/>
        <w:rPr>
          <w:sz w:val="20"/>
          <w:szCs w:val="20"/>
        </w:rPr>
      </w:pPr>
    </w:p>
    <w:p w14:paraId="53505FAF" w14:textId="77777777" w:rsidR="003231F7" w:rsidRDefault="003231F7">
      <w:pPr>
        <w:spacing w:line="200" w:lineRule="exact"/>
        <w:rPr>
          <w:sz w:val="20"/>
          <w:szCs w:val="20"/>
        </w:rPr>
      </w:pPr>
    </w:p>
    <w:p w14:paraId="4D738EEB" w14:textId="77777777" w:rsidR="003231F7" w:rsidRDefault="003231F7">
      <w:pPr>
        <w:spacing w:line="200" w:lineRule="exact"/>
        <w:rPr>
          <w:sz w:val="20"/>
          <w:szCs w:val="20"/>
        </w:rPr>
      </w:pPr>
    </w:p>
    <w:p w14:paraId="653EBF1C" w14:textId="77777777" w:rsidR="003231F7" w:rsidRDefault="003231F7">
      <w:pPr>
        <w:spacing w:line="200" w:lineRule="exact"/>
        <w:rPr>
          <w:sz w:val="20"/>
          <w:szCs w:val="20"/>
        </w:rPr>
      </w:pPr>
    </w:p>
    <w:p w14:paraId="33368B09" w14:textId="77777777" w:rsidR="003231F7" w:rsidRDefault="003231F7">
      <w:pPr>
        <w:spacing w:line="200" w:lineRule="exact"/>
        <w:rPr>
          <w:sz w:val="20"/>
          <w:szCs w:val="20"/>
        </w:rPr>
      </w:pPr>
    </w:p>
    <w:p w14:paraId="4E80A765" w14:textId="77777777" w:rsidR="003231F7" w:rsidRDefault="003231F7">
      <w:pPr>
        <w:spacing w:line="200" w:lineRule="exact"/>
        <w:rPr>
          <w:sz w:val="20"/>
          <w:szCs w:val="20"/>
        </w:rPr>
      </w:pPr>
    </w:p>
    <w:p w14:paraId="38A2A057" w14:textId="77777777" w:rsidR="003231F7" w:rsidRDefault="003231F7">
      <w:pPr>
        <w:spacing w:line="200" w:lineRule="exact"/>
        <w:rPr>
          <w:sz w:val="20"/>
          <w:szCs w:val="20"/>
        </w:rPr>
      </w:pPr>
    </w:p>
    <w:p w14:paraId="51EDEA7E" w14:textId="77777777" w:rsidR="003231F7" w:rsidRDefault="003231F7">
      <w:pPr>
        <w:spacing w:line="200" w:lineRule="exact"/>
        <w:rPr>
          <w:sz w:val="20"/>
          <w:szCs w:val="20"/>
        </w:rPr>
      </w:pPr>
    </w:p>
    <w:p w14:paraId="2F49C927" w14:textId="77777777" w:rsidR="003231F7" w:rsidRDefault="003231F7">
      <w:pPr>
        <w:spacing w:line="200" w:lineRule="exact"/>
        <w:rPr>
          <w:sz w:val="20"/>
          <w:szCs w:val="20"/>
        </w:rPr>
      </w:pPr>
    </w:p>
    <w:p w14:paraId="3CB6ADCB" w14:textId="77777777" w:rsidR="003231F7" w:rsidRDefault="003231F7">
      <w:pPr>
        <w:spacing w:line="200" w:lineRule="exact"/>
        <w:rPr>
          <w:sz w:val="20"/>
          <w:szCs w:val="20"/>
        </w:rPr>
      </w:pPr>
    </w:p>
    <w:p w14:paraId="4736094E" w14:textId="77777777" w:rsidR="003231F7" w:rsidRDefault="003231F7">
      <w:pPr>
        <w:spacing w:line="200" w:lineRule="exact"/>
        <w:rPr>
          <w:sz w:val="20"/>
          <w:szCs w:val="20"/>
        </w:rPr>
      </w:pPr>
    </w:p>
    <w:p w14:paraId="7F0FD6E4" w14:textId="77777777" w:rsidR="003231F7" w:rsidRDefault="003231F7">
      <w:pPr>
        <w:spacing w:line="200" w:lineRule="exact"/>
        <w:rPr>
          <w:sz w:val="20"/>
          <w:szCs w:val="20"/>
        </w:rPr>
      </w:pPr>
    </w:p>
    <w:p w14:paraId="1DB3D5B4" w14:textId="77777777" w:rsidR="003231F7" w:rsidRDefault="003231F7">
      <w:pPr>
        <w:spacing w:line="200" w:lineRule="exact"/>
        <w:rPr>
          <w:sz w:val="20"/>
          <w:szCs w:val="20"/>
        </w:rPr>
      </w:pPr>
    </w:p>
    <w:p w14:paraId="171A0B06" w14:textId="77777777" w:rsidR="003231F7" w:rsidRDefault="003231F7">
      <w:pPr>
        <w:spacing w:line="200" w:lineRule="exact"/>
        <w:rPr>
          <w:sz w:val="20"/>
          <w:szCs w:val="20"/>
        </w:rPr>
      </w:pPr>
    </w:p>
    <w:p w14:paraId="5D25943C" w14:textId="77777777" w:rsidR="003231F7" w:rsidRDefault="003231F7">
      <w:pPr>
        <w:spacing w:line="200" w:lineRule="exact"/>
        <w:rPr>
          <w:sz w:val="20"/>
          <w:szCs w:val="20"/>
        </w:rPr>
      </w:pPr>
    </w:p>
    <w:p w14:paraId="05B49E56" w14:textId="77777777" w:rsidR="003231F7" w:rsidRDefault="003231F7">
      <w:pPr>
        <w:spacing w:line="200" w:lineRule="exact"/>
        <w:rPr>
          <w:sz w:val="20"/>
          <w:szCs w:val="20"/>
        </w:rPr>
      </w:pPr>
    </w:p>
    <w:p w14:paraId="7D2B093A" w14:textId="77777777" w:rsidR="003231F7" w:rsidRDefault="003231F7">
      <w:pPr>
        <w:spacing w:line="200" w:lineRule="exact"/>
        <w:rPr>
          <w:sz w:val="20"/>
          <w:szCs w:val="20"/>
        </w:rPr>
      </w:pPr>
    </w:p>
    <w:p w14:paraId="770DFAEA" w14:textId="77777777" w:rsidR="003231F7" w:rsidRDefault="003231F7">
      <w:pPr>
        <w:spacing w:line="200" w:lineRule="exact"/>
        <w:rPr>
          <w:sz w:val="20"/>
          <w:szCs w:val="20"/>
        </w:rPr>
      </w:pPr>
    </w:p>
    <w:p w14:paraId="6E5FE528" w14:textId="77777777" w:rsidR="003231F7" w:rsidRDefault="003231F7">
      <w:pPr>
        <w:spacing w:line="200" w:lineRule="exact"/>
        <w:rPr>
          <w:sz w:val="20"/>
          <w:szCs w:val="20"/>
        </w:rPr>
      </w:pPr>
    </w:p>
    <w:p w14:paraId="6FE71D00" w14:textId="77777777" w:rsidR="003231F7" w:rsidRDefault="003231F7">
      <w:pPr>
        <w:spacing w:line="200" w:lineRule="exact"/>
        <w:rPr>
          <w:sz w:val="20"/>
          <w:szCs w:val="20"/>
        </w:rPr>
      </w:pPr>
    </w:p>
    <w:p w14:paraId="10507161" w14:textId="77777777" w:rsidR="003231F7" w:rsidRDefault="003231F7">
      <w:pPr>
        <w:spacing w:line="200" w:lineRule="exact"/>
        <w:rPr>
          <w:sz w:val="20"/>
          <w:szCs w:val="20"/>
        </w:rPr>
      </w:pPr>
    </w:p>
    <w:p w14:paraId="791A4AC3" w14:textId="77777777" w:rsidR="003231F7" w:rsidRDefault="003231F7">
      <w:pPr>
        <w:spacing w:line="297" w:lineRule="exact"/>
        <w:rPr>
          <w:sz w:val="20"/>
          <w:szCs w:val="20"/>
        </w:rPr>
      </w:pPr>
    </w:p>
    <w:p w14:paraId="00B30159" w14:textId="77777777" w:rsidR="003231F7" w:rsidRDefault="00677263">
      <w:pPr>
        <w:rPr>
          <w:sz w:val="20"/>
          <w:szCs w:val="20"/>
        </w:rPr>
      </w:pPr>
      <w:r>
        <w:rPr>
          <w:rFonts w:ascii="Verdana" w:eastAsia="Verdana" w:hAnsi="Verdana" w:cs="Verdana"/>
          <w:sz w:val="18"/>
          <w:szCs w:val="18"/>
        </w:rPr>
        <w:t>---------------------------------------------------------------------------------------------------------</w:t>
      </w:r>
    </w:p>
    <w:p w14:paraId="6E475306" w14:textId="77777777" w:rsidR="003231F7" w:rsidRDefault="00677263">
      <w:pPr>
        <w:tabs>
          <w:tab w:val="left" w:pos="7660"/>
        </w:tabs>
        <w:spacing w:line="232" w:lineRule="auto"/>
        <w:rPr>
          <w:sz w:val="20"/>
          <w:szCs w:val="20"/>
        </w:rPr>
      </w:pPr>
      <w:r>
        <w:rPr>
          <w:rFonts w:ascii="Verdana" w:eastAsia="Verdana" w:hAnsi="Verdana" w:cs="Verdana"/>
          <w:sz w:val="18"/>
          <w:szCs w:val="18"/>
        </w:rPr>
        <w:t>DPWH-CONSL-29-2016</w:t>
      </w:r>
      <w:r>
        <w:rPr>
          <w:sz w:val="20"/>
          <w:szCs w:val="20"/>
        </w:rPr>
        <w:tab/>
      </w:r>
      <w:r>
        <w:rPr>
          <w:rFonts w:ascii="Verdana" w:eastAsia="Verdana" w:hAnsi="Verdana" w:cs="Verdana"/>
          <w:sz w:val="17"/>
          <w:szCs w:val="17"/>
        </w:rPr>
        <w:t xml:space="preserve">Page </w:t>
      </w:r>
      <w:r>
        <w:rPr>
          <w:rFonts w:eastAsia="Times New Roman"/>
          <w:sz w:val="19"/>
          <w:szCs w:val="19"/>
        </w:rPr>
        <w:t>3 of 3</w:t>
      </w:r>
    </w:p>
    <w:p w14:paraId="41490704" w14:textId="77777777" w:rsidR="003231F7" w:rsidRDefault="003231F7">
      <w:pPr>
        <w:sectPr w:rsidR="003231F7" w:rsidSect="003A0D81">
          <w:type w:val="continuous"/>
          <w:pgSz w:w="12240" w:h="15840"/>
          <w:pgMar w:top="715" w:right="1440" w:bottom="163" w:left="1440" w:header="0" w:footer="0" w:gutter="0"/>
          <w:cols w:space="720" w:equalWidth="0">
            <w:col w:w="9360"/>
          </w:cols>
        </w:sectPr>
      </w:pPr>
    </w:p>
    <w:p w14:paraId="299EF0CF" w14:textId="77777777" w:rsidR="003231F7" w:rsidRDefault="003231F7">
      <w:pPr>
        <w:spacing w:line="118" w:lineRule="exact"/>
        <w:rPr>
          <w:sz w:val="20"/>
          <w:szCs w:val="20"/>
        </w:rPr>
      </w:pPr>
      <w:bookmarkStart w:id="99" w:name="page376"/>
      <w:bookmarkEnd w:id="99"/>
    </w:p>
    <w:p w14:paraId="5188EC32" w14:textId="77777777" w:rsidR="003231F7" w:rsidRDefault="00677263">
      <w:pPr>
        <w:jc w:val="center"/>
        <w:rPr>
          <w:sz w:val="20"/>
          <w:szCs w:val="20"/>
        </w:rPr>
      </w:pPr>
      <w:r>
        <w:rPr>
          <w:rFonts w:eastAsia="Times New Roman"/>
          <w:b/>
          <w:bCs/>
          <w:sz w:val="28"/>
          <w:szCs w:val="28"/>
        </w:rPr>
        <w:t>DPWH-CONSL-30(FPF 1). F</w:t>
      </w:r>
      <w:r>
        <w:rPr>
          <w:rFonts w:eastAsia="Times New Roman"/>
          <w:b/>
          <w:bCs/>
        </w:rPr>
        <w:t>INANCIAL</w:t>
      </w:r>
      <w:r>
        <w:rPr>
          <w:rFonts w:eastAsia="Times New Roman"/>
          <w:b/>
          <w:bCs/>
          <w:sz w:val="28"/>
          <w:szCs w:val="28"/>
        </w:rPr>
        <w:t xml:space="preserve"> P</w:t>
      </w:r>
      <w:r>
        <w:rPr>
          <w:rFonts w:eastAsia="Times New Roman"/>
          <w:b/>
          <w:bCs/>
        </w:rPr>
        <w:t>ROPOSAL</w:t>
      </w:r>
      <w:r>
        <w:rPr>
          <w:rFonts w:eastAsia="Times New Roman"/>
          <w:b/>
          <w:bCs/>
          <w:sz w:val="28"/>
          <w:szCs w:val="28"/>
        </w:rPr>
        <w:t xml:space="preserve"> S</w:t>
      </w:r>
      <w:r>
        <w:rPr>
          <w:rFonts w:eastAsia="Times New Roman"/>
          <w:b/>
          <w:bCs/>
        </w:rPr>
        <w:t>UBMISSION</w:t>
      </w:r>
      <w:r>
        <w:rPr>
          <w:rFonts w:eastAsia="Times New Roman"/>
          <w:b/>
          <w:bCs/>
          <w:sz w:val="28"/>
          <w:szCs w:val="28"/>
        </w:rPr>
        <w:t xml:space="preserve"> F</w:t>
      </w:r>
      <w:r>
        <w:rPr>
          <w:rFonts w:eastAsia="Times New Roman"/>
          <w:b/>
          <w:bCs/>
        </w:rPr>
        <w:t>ORM</w:t>
      </w:r>
    </w:p>
    <w:p w14:paraId="0CDA2072" w14:textId="77777777" w:rsidR="003231F7" w:rsidRDefault="00677263">
      <w:pPr>
        <w:spacing w:line="20" w:lineRule="exact"/>
        <w:rPr>
          <w:sz w:val="20"/>
          <w:szCs w:val="20"/>
        </w:rPr>
      </w:pPr>
      <w:r>
        <w:rPr>
          <w:noProof/>
          <w:sz w:val="20"/>
          <w:szCs w:val="20"/>
        </w:rPr>
        <w:drawing>
          <wp:anchor distT="0" distB="0" distL="114300" distR="114300" simplePos="0" relativeHeight="251709440" behindDoc="1" locked="0" layoutInCell="0" allowOverlap="1" wp14:anchorId="4E3F5399" wp14:editId="6E76EDBF">
            <wp:simplePos x="0" y="0"/>
            <wp:positionH relativeFrom="column">
              <wp:posOffset>-17145</wp:posOffset>
            </wp:positionH>
            <wp:positionV relativeFrom="paragraph">
              <wp:posOffset>266700</wp:posOffset>
            </wp:positionV>
            <wp:extent cx="6193155" cy="18415"/>
            <wp:effectExtent l="0" t="0" r="0" b="0"/>
            <wp:wrapNone/>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7"/>
                    <a:srcRect/>
                    <a:stretch>
                      <a:fillRect/>
                    </a:stretch>
                  </pic:blipFill>
                  <pic:spPr bwMode="auto">
                    <a:xfrm>
                      <a:off x="0" y="0"/>
                      <a:ext cx="6193155" cy="18415"/>
                    </a:xfrm>
                    <a:prstGeom prst="rect">
                      <a:avLst/>
                    </a:prstGeom>
                    <a:noFill/>
                  </pic:spPr>
                </pic:pic>
              </a:graphicData>
            </a:graphic>
          </wp:anchor>
        </w:drawing>
      </w:r>
    </w:p>
    <w:p w14:paraId="271B6692" w14:textId="77777777" w:rsidR="003231F7" w:rsidRDefault="003231F7">
      <w:pPr>
        <w:spacing w:line="200" w:lineRule="exact"/>
        <w:rPr>
          <w:sz w:val="20"/>
          <w:szCs w:val="20"/>
        </w:rPr>
      </w:pPr>
    </w:p>
    <w:p w14:paraId="613AA882" w14:textId="77777777" w:rsidR="003231F7" w:rsidRDefault="003231F7">
      <w:pPr>
        <w:spacing w:line="200" w:lineRule="exact"/>
        <w:rPr>
          <w:sz w:val="20"/>
          <w:szCs w:val="20"/>
        </w:rPr>
      </w:pPr>
    </w:p>
    <w:p w14:paraId="225F6948" w14:textId="77777777" w:rsidR="003231F7" w:rsidRDefault="003231F7">
      <w:pPr>
        <w:spacing w:line="259" w:lineRule="exact"/>
        <w:rPr>
          <w:sz w:val="20"/>
          <w:szCs w:val="20"/>
        </w:rPr>
      </w:pPr>
    </w:p>
    <w:p w14:paraId="4156B1C5" w14:textId="77777777" w:rsidR="003231F7" w:rsidRDefault="00677263">
      <w:pPr>
        <w:ind w:right="-379"/>
        <w:jc w:val="center"/>
        <w:rPr>
          <w:sz w:val="20"/>
          <w:szCs w:val="20"/>
        </w:rPr>
      </w:pPr>
      <w:r>
        <w:rPr>
          <w:rFonts w:eastAsia="Times New Roman"/>
          <w:i/>
          <w:iCs/>
          <w:sz w:val="24"/>
          <w:szCs w:val="24"/>
        </w:rPr>
        <w:t>[[Letterhead of Bidder]</w:t>
      </w:r>
    </w:p>
    <w:p w14:paraId="35EE9867" w14:textId="77777777" w:rsidR="003231F7" w:rsidRDefault="003231F7">
      <w:pPr>
        <w:spacing w:line="276" w:lineRule="exact"/>
        <w:rPr>
          <w:sz w:val="20"/>
          <w:szCs w:val="20"/>
        </w:rPr>
      </w:pPr>
    </w:p>
    <w:p w14:paraId="1D5965FC" w14:textId="77777777" w:rsidR="003231F7" w:rsidRDefault="00677263">
      <w:pPr>
        <w:rPr>
          <w:sz w:val="20"/>
          <w:szCs w:val="20"/>
        </w:rPr>
      </w:pPr>
      <w:r>
        <w:rPr>
          <w:rFonts w:eastAsia="Times New Roman"/>
          <w:i/>
          <w:iCs/>
          <w:sz w:val="24"/>
          <w:szCs w:val="24"/>
          <w:u w:val="single"/>
        </w:rPr>
        <w:t>[Date]</w:t>
      </w:r>
    </w:p>
    <w:p w14:paraId="09AA41BA" w14:textId="77777777" w:rsidR="003231F7" w:rsidRDefault="003231F7">
      <w:pPr>
        <w:spacing w:line="276" w:lineRule="exact"/>
        <w:rPr>
          <w:sz w:val="20"/>
          <w:szCs w:val="20"/>
        </w:rPr>
      </w:pPr>
    </w:p>
    <w:p w14:paraId="63A8337E" w14:textId="77777777" w:rsidR="003231F7" w:rsidRDefault="00677263">
      <w:pPr>
        <w:rPr>
          <w:sz w:val="20"/>
          <w:szCs w:val="20"/>
        </w:rPr>
      </w:pPr>
      <w:r>
        <w:rPr>
          <w:rFonts w:eastAsia="Times New Roman"/>
          <w:i/>
          <w:iCs/>
          <w:sz w:val="24"/>
          <w:szCs w:val="24"/>
          <w:u w:val="single"/>
        </w:rPr>
        <w:t>[Name of Chairman of BAC)</w:t>
      </w:r>
    </w:p>
    <w:p w14:paraId="46CC4815" w14:textId="77777777" w:rsidR="003231F7" w:rsidRDefault="00677263">
      <w:pPr>
        <w:spacing w:line="237" w:lineRule="auto"/>
        <w:rPr>
          <w:sz w:val="20"/>
          <w:szCs w:val="20"/>
        </w:rPr>
      </w:pPr>
      <w:r>
        <w:rPr>
          <w:rFonts w:eastAsia="Times New Roman"/>
          <w:i/>
          <w:iCs/>
          <w:sz w:val="24"/>
          <w:szCs w:val="24"/>
          <w:u w:val="single"/>
        </w:rPr>
        <w:t>[Designation]</w:t>
      </w:r>
    </w:p>
    <w:p w14:paraId="25F62945" w14:textId="77777777" w:rsidR="003231F7" w:rsidRDefault="003231F7">
      <w:pPr>
        <w:spacing w:line="4" w:lineRule="exact"/>
        <w:rPr>
          <w:sz w:val="20"/>
          <w:szCs w:val="20"/>
        </w:rPr>
      </w:pPr>
    </w:p>
    <w:p w14:paraId="6F99F529" w14:textId="77777777" w:rsidR="003231F7" w:rsidRDefault="00677263">
      <w:pPr>
        <w:rPr>
          <w:sz w:val="20"/>
          <w:szCs w:val="20"/>
        </w:rPr>
      </w:pPr>
      <w:r>
        <w:rPr>
          <w:rFonts w:eastAsia="Times New Roman"/>
          <w:i/>
          <w:iCs/>
          <w:sz w:val="24"/>
          <w:szCs w:val="24"/>
        </w:rPr>
        <w:t>[Name of DPWH Procuring Entity]</w:t>
      </w:r>
    </w:p>
    <w:p w14:paraId="005F0F79" w14:textId="77777777" w:rsidR="003231F7" w:rsidRDefault="00677263">
      <w:pPr>
        <w:spacing w:line="237" w:lineRule="auto"/>
        <w:rPr>
          <w:sz w:val="20"/>
          <w:szCs w:val="20"/>
        </w:rPr>
      </w:pPr>
      <w:r>
        <w:rPr>
          <w:rFonts w:eastAsia="Times New Roman"/>
          <w:i/>
          <w:iCs/>
          <w:sz w:val="24"/>
          <w:szCs w:val="24"/>
        </w:rPr>
        <w:t>[</w:t>
      </w:r>
      <w:r>
        <w:rPr>
          <w:rFonts w:eastAsia="Times New Roman"/>
          <w:i/>
          <w:iCs/>
          <w:sz w:val="24"/>
          <w:szCs w:val="24"/>
          <w:u w:val="single"/>
        </w:rPr>
        <w:t>Office Address)</w:t>
      </w:r>
    </w:p>
    <w:p w14:paraId="59E145E2" w14:textId="77777777" w:rsidR="003231F7" w:rsidRDefault="003231F7">
      <w:pPr>
        <w:spacing w:line="200" w:lineRule="exact"/>
        <w:rPr>
          <w:sz w:val="20"/>
          <w:szCs w:val="20"/>
        </w:rPr>
      </w:pPr>
    </w:p>
    <w:p w14:paraId="3242E065" w14:textId="77777777" w:rsidR="003231F7" w:rsidRDefault="003231F7">
      <w:pPr>
        <w:spacing w:line="317" w:lineRule="exact"/>
        <w:rPr>
          <w:sz w:val="20"/>
          <w:szCs w:val="20"/>
        </w:rPr>
      </w:pPr>
    </w:p>
    <w:p w14:paraId="4AA75D21" w14:textId="77777777" w:rsidR="003231F7" w:rsidRDefault="00677263">
      <w:pPr>
        <w:rPr>
          <w:sz w:val="20"/>
          <w:szCs w:val="20"/>
        </w:rPr>
      </w:pPr>
      <w:r>
        <w:rPr>
          <w:rFonts w:eastAsia="Times New Roman"/>
          <w:sz w:val="24"/>
          <w:szCs w:val="24"/>
        </w:rPr>
        <w:t>Dear Sir / Madame:</w:t>
      </w:r>
    </w:p>
    <w:p w14:paraId="11AC9E0C" w14:textId="77777777" w:rsidR="003231F7" w:rsidRDefault="003231F7">
      <w:pPr>
        <w:spacing w:line="277" w:lineRule="exact"/>
        <w:rPr>
          <w:sz w:val="20"/>
          <w:szCs w:val="20"/>
        </w:rPr>
      </w:pPr>
    </w:p>
    <w:p w14:paraId="2637EAC8" w14:textId="77777777" w:rsidR="003231F7" w:rsidRDefault="00677263">
      <w:pPr>
        <w:rPr>
          <w:sz w:val="20"/>
          <w:szCs w:val="20"/>
        </w:rPr>
      </w:pPr>
      <w:r>
        <w:rPr>
          <w:rFonts w:eastAsia="Times New Roman"/>
          <w:sz w:val="24"/>
          <w:szCs w:val="24"/>
        </w:rPr>
        <w:t xml:space="preserve">Subject: </w:t>
      </w:r>
      <w:r>
        <w:rPr>
          <w:rFonts w:eastAsia="Times New Roman"/>
          <w:sz w:val="24"/>
          <w:szCs w:val="24"/>
          <w:u w:val="single"/>
        </w:rPr>
        <w:t>Financial Proposal Submission</w:t>
      </w:r>
    </w:p>
    <w:p w14:paraId="4A36CBE1" w14:textId="77777777" w:rsidR="003231F7" w:rsidRDefault="003231F7">
      <w:pPr>
        <w:spacing w:line="288" w:lineRule="exact"/>
        <w:rPr>
          <w:sz w:val="20"/>
          <w:szCs w:val="20"/>
        </w:rPr>
      </w:pPr>
    </w:p>
    <w:p w14:paraId="33384CAF" w14:textId="77777777" w:rsidR="003231F7" w:rsidRDefault="00677263">
      <w:pPr>
        <w:spacing w:line="237" w:lineRule="auto"/>
        <w:ind w:right="20"/>
        <w:jc w:val="both"/>
        <w:rPr>
          <w:sz w:val="20"/>
          <w:szCs w:val="20"/>
        </w:rPr>
      </w:pPr>
      <w:r>
        <w:rPr>
          <w:rFonts w:eastAsia="Times New Roman"/>
          <w:sz w:val="24"/>
          <w:szCs w:val="24"/>
        </w:rPr>
        <w:t xml:space="preserve">We, the undersigned, offer to provide the consulting services for </w:t>
      </w:r>
      <w:r>
        <w:rPr>
          <w:rFonts w:eastAsia="Times New Roman"/>
          <w:i/>
          <w:iCs/>
          <w:sz w:val="24"/>
          <w:szCs w:val="24"/>
        </w:rPr>
        <w:t>[insert Name of Consultancy</w:t>
      </w:r>
      <w:r>
        <w:rPr>
          <w:rFonts w:eastAsia="Times New Roman"/>
          <w:sz w:val="24"/>
          <w:szCs w:val="24"/>
        </w:rPr>
        <w:t xml:space="preserve"> </w:t>
      </w:r>
      <w:r>
        <w:rPr>
          <w:rFonts w:eastAsia="Times New Roman"/>
          <w:i/>
          <w:iCs/>
          <w:sz w:val="24"/>
          <w:szCs w:val="24"/>
        </w:rPr>
        <w:t xml:space="preserve">Project] </w:t>
      </w:r>
      <w:r>
        <w:rPr>
          <w:rFonts w:eastAsia="Times New Roman"/>
          <w:sz w:val="24"/>
          <w:szCs w:val="24"/>
        </w:rPr>
        <w:t>in accordance with your Bidding Documents dated</w:t>
      </w:r>
      <w:r>
        <w:rPr>
          <w:rFonts w:eastAsia="Times New Roman"/>
          <w:i/>
          <w:iCs/>
          <w:sz w:val="24"/>
          <w:szCs w:val="24"/>
        </w:rPr>
        <w:t xml:space="preserve"> [insert date] </w:t>
      </w:r>
      <w:r>
        <w:rPr>
          <w:rFonts w:eastAsia="Times New Roman"/>
          <w:sz w:val="24"/>
          <w:szCs w:val="24"/>
        </w:rPr>
        <w:t>and our Bid (Technical and</w:t>
      </w:r>
      <w:r>
        <w:rPr>
          <w:rFonts w:eastAsia="Times New Roman"/>
          <w:i/>
          <w:iCs/>
          <w:sz w:val="24"/>
          <w:szCs w:val="24"/>
        </w:rPr>
        <w:t xml:space="preserve"> </w:t>
      </w:r>
      <w:r>
        <w:rPr>
          <w:rFonts w:eastAsia="Times New Roman"/>
          <w:sz w:val="24"/>
          <w:szCs w:val="24"/>
        </w:rPr>
        <w:t xml:space="preserve">Financial Proposals). Our attached Financial Proposal is for the sum of </w:t>
      </w:r>
      <w:r>
        <w:rPr>
          <w:rFonts w:eastAsia="Times New Roman"/>
          <w:i/>
          <w:iCs/>
          <w:sz w:val="24"/>
          <w:szCs w:val="24"/>
        </w:rPr>
        <w:t>[amount in words and</w:t>
      </w:r>
      <w:r>
        <w:rPr>
          <w:rFonts w:eastAsia="Times New Roman"/>
          <w:sz w:val="24"/>
          <w:szCs w:val="24"/>
        </w:rPr>
        <w:t xml:space="preserve"> </w:t>
      </w:r>
      <w:r>
        <w:rPr>
          <w:rFonts w:eastAsia="Times New Roman"/>
          <w:i/>
          <w:iCs/>
          <w:sz w:val="24"/>
          <w:szCs w:val="24"/>
        </w:rPr>
        <w:t>figures]</w:t>
      </w:r>
      <w:r>
        <w:rPr>
          <w:rFonts w:eastAsia="Times New Roman"/>
          <w:sz w:val="24"/>
          <w:szCs w:val="24"/>
        </w:rPr>
        <w:t>.</w:t>
      </w:r>
    </w:p>
    <w:p w14:paraId="11E2962A" w14:textId="77777777" w:rsidR="003231F7" w:rsidRDefault="003231F7">
      <w:pPr>
        <w:spacing w:line="293" w:lineRule="exact"/>
        <w:rPr>
          <w:sz w:val="20"/>
          <w:szCs w:val="20"/>
        </w:rPr>
      </w:pPr>
    </w:p>
    <w:p w14:paraId="3CA792C3" w14:textId="77777777" w:rsidR="003231F7" w:rsidRDefault="00677263">
      <w:pPr>
        <w:spacing w:line="233" w:lineRule="auto"/>
        <w:jc w:val="both"/>
        <w:rPr>
          <w:sz w:val="20"/>
          <w:szCs w:val="20"/>
        </w:rPr>
      </w:pPr>
      <w:r>
        <w:rPr>
          <w:rFonts w:eastAsia="Times New Roman"/>
          <w:sz w:val="24"/>
          <w:szCs w:val="24"/>
        </w:rPr>
        <w:t xml:space="preserve">Our Financial Proposal shall be binding upon us, subject to the modifications resulting from Contract negotiations, up to expiration of the bid validity period, i.e., </w:t>
      </w:r>
      <w:r>
        <w:rPr>
          <w:rFonts w:eastAsia="Times New Roman"/>
          <w:i/>
          <w:iCs/>
          <w:sz w:val="24"/>
          <w:szCs w:val="24"/>
        </w:rPr>
        <w:t>[insert date]</w:t>
      </w:r>
      <w:r>
        <w:rPr>
          <w:rFonts w:eastAsia="Times New Roman"/>
          <w:sz w:val="24"/>
          <w:szCs w:val="24"/>
        </w:rPr>
        <w:t>.</w:t>
      </w:r>
    </w:p>
    <w:p w14:paraId="03B623F3" w14:textId="77777777" w:rsidR="003231F7" w:rsidRDefault="003231F7">
      <w:pPr>
        <w:spacing w:line="290" w:lineRule="exact"/>
        <w:rPr>
          <w:sz w:val="20"/>
          <w:szCs w:val="20"/>
        </w:rPr>
      </w:pPr>
    </w:p>
    <w:p w14:paraId="7D8DE456" w14:textId="77777777" w:rsidR="003231F7" w:rsidRDefault="00677263">
      <w:pPr>
        <w:spacing w:line="237" w:lineRule="auto"/>
        <w:jc w:val="both"/>
        <w:rPr>
          <w:sz w:val="20"/>
          <w:szCs w:val="20"/>
        </w:rPr>
      </w:pPr>
      <w:r>
        <w:rPr>
          <w:rFonts w:eastAsia="Times New Roman"/>
          <w:sz w:val="24"/>
          <w:szCs w:val="24"/>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w:t>
      </w:r>
    </w:p>
    <w:p w14:paraId="477DA6E3" w14:textId="77777777" w:rsidR="003231F7" w:rsidRDefault="003231F7">
      <w:pPr>
        <w:spacing w:line="293" w:lineRule="exact"/>
        <w:rPr>
          <w:sz w:val="20"/>
          <w:szCs w:val="20"/>
        </w:rPr>
      </w:pPr>
    </w:p>
    <w:p w14:paraId="3A781ED1" w14:textId="77777777" w:rsidR="003231F7" w:rsidRDefault="00677263">
      <w:pPr>
        <w:spacing w:line="237" w:lineRule="auto"/>
        <w:jc w:val="both"/>
        <w:rPr>
          <w:sz w:val="20"/>
          <w:szCs w:val="20"/>
        </w:rPr>
      </w:pPr>
      <w:r>
        <w:rPr>
          <w:rFonts w:eastAsia="Times New Roman"/>
          <w:sz w:val="24"/>
          <w:szCs w:val="24"/>
        </w:rPr>
        <w:t>We confirm that we have read, understood and accept the contents of the Instructions to Bidders (ITB), Bid Data Sheet (BDS), General Conditions of Contract (GCC), Special Conditions of Contract (SCC), Terms of Reference (TOR), the provisions relating to the eligibility of Consultant, the applicable guidelines for the procurement rules of the Funding Source, and all Bid bulletins issued and other attachments and inclusions included in the Bidding Documents sent to us.</w:t>
      </w:r>
    </w:p>
    <w:p w14:paraId="2D43154A" w14:textId="77777777" w:rsidR="003231F7" w:rsidRDefault="003231F7">
      <w:pPr>
        <w:spacing w:line="282" w:lineRule="exact"/>
        <w:rPr>
          <w:sz w:val="20"/>
          <w:szCs w:val="20"/>
        </w:rPr>
      </w:pPr>
    </w:p>
    <w:p w14:paraId="019477CD" w14:textId="77777777" w:rsidR="003231F7" w:rsidRDefault="00677263">
      <w:pPr>
        <w:rPr>
          <w:sz w:val="20"/>
          <w:szCs w:val="20"/>
        </w:rPr>
      </w:pPr>
      <w:r>
        <w:rPr>
          <w:rFonts w:eastAsia="Times New Roman"/>
          <w:sz w:val="24"/>
          <w:szCs w:val="24"/>
        </w:rPr>
        <w:t>We understand you are not bound to accept any Bid you receive.</w:t>
      </w:r>
    </w:p>
    <w:p w14:paraId="37C4A4A0" w14:textId="77777777" w:rsidR="003231F7" w:rsidRDefault="003231F7">
      <w:pPr>
        <w:spacing w:line="276" w:lineRule="exact"/>
        <w:rPr>
          <w:sz w:val="20"/>
          <w:szCs w:val="20"/>
        </w:rPr>
      </w:pPr>
    </w:p>
    <w:p w14:paraId="0DEC6DF6" w14:textId="77777777" w:rsidR="003231F7" w:rsidRDefault="00677263">
      <w:pPr>
        <w:rPr>
          <w:sz w:val="20"/>
          <w:szCs w:val="20"/>
        </w:rPr>
      </w:pPr>
      <w:r>
        <w:rPr>
          <w:rFonts w:eastAsia="Times New Roman"/>
          <w:sz w:val="24"/>
          <w:szCs w:val="24"/>
        </w:rPr>
        <w:t>We remain,</w:t>
      </w:r>
    </w:p>
    <w:p w14:paraId="42434185" w14:textId="77777777" w:rsidR="003231F7" w:rsidRDefault="003231F7">
      <w:pPr>
        <w:spacing w:line="276" w:lineRule="exact"/>
        <w:rPr>
          <w:sz w:val="20"/>
          <w:szCs w:val="20"/>
        </w:rPr>
      </w:pPr>
    </w:p>
    <w:p w14:paraId="29356C46" w14:textId="77777777" w:rsidR="003231F7" w:rsidRDefault="00677263">
      <w:pPr>
        <w:rPr>
          <w:sz w:val="20"/>
          <w:szCs w:val="20"/>
        </w:rPr>
      </w:pPr>
      <w:r>
        <w:rPr>
          <w:rFonts w:eastAsia="Times New Roman"/>
          <w:sz w:val="24"/>
          <w:szCs w:val="24"/>
        </w:rPr>
        <w:t>Yours sincerely,</w:t>
      </w:r>
    </w:p>
    <w:p w14:paraId="018794EC" w14:textId="77777777" w:rsidR="003231F7" w:rsidRDefault="003231F7">
      <w:pPr>
        <w:spacing w:line="276" w:lineRule="exact"/>
        <w:rPr>
          <w:sz w:val="20"/>
          <w:szCs w:val="20"/>
        </w:rPr>
      </w:pPr>
    </w:p>
    <w:p w14:paraId="4968CCE5" w14:textId="77777777" w:rsidR="003231F7" w:rsidRDefault="00677263">
      <w:pPr>
        <w:rPr>
          <w:sz w:val="20"/>
          <w:szCs w:val="20"/>
        </w:rPr>
      </w:pPr>
      <w:r>
        <w:rPr>
          <w:rFonts w:eastAsia="Times New Roman"/>
          <w:sz w:val="24"/>
          <w:szCs w:val="24"/>
        </w:rPr>
        <w:t>Authorized Signature:</w:t>
      </w:r>
    </w:p>
    <w:p w14:paraId="548938A5" w14:textId="77777777" w:rsidR="003231F7" w:rsidRDefault="00677263">
      <w:pPr>
        <w:spacing w:line="237" w:lineRule="auto"/>
        <w:rPr>
          <w:sz w:val="20"/>
          <w:szCs w:val="20"/>
        </w:rPr>
      </w:pPr>
      <w:r>
        <w:rPr>
          <w:rFonts w:eastAsia="Times New Roman"/>
          <w:sz w:val="24"/>
          <w:szCs w:val="24"/>
        </w:rPr>
        <w:t>Name and Title of Signatory:</w:t>
      </w:r>
    </w:p>
    <w:p w14:paraId="2F4EF3E0" w14:textId="77777777" w:rsidR="003231F7" w:rsidRDefault="003231F7">
      <w:pPr>
        <w:spacing w:line="4" w:lineRule="exact"/>
        <w:rPr>
          <w:sz w:val="20"/>
          <w:szCs w:val="20"/>
        </w:rPr>
      </w:pPr>
    </w:p>
    <w:p w14:paraId="02EE9B5D" w14:textId="77777777" w:rsidR="003231F7" w:rsidRDefault="00677263">
      <w:pPr>
        <w:rPr>
          <w:sz w:val="20"/>
          <w:szCs w:val="20"/>
        </w:rPr>
      </w:pPr>
      <w:r>
        <w:rPr>
          <w:rFonts w:eastAsia="Times New Roman"/>
          <w:sz w:val="24"/>
          <w:szCs w:val="24"/>
        </w:rPr>
        <w:t>Name of Firm:</w:t>
      </w:r>
    </w:p>
    <w:p w14:paraId="16CB0119" w14:textId="77777777" w:rsidR="003231F7" w:rsidRDefault="00677263">
      <w:pPr>
        <w:spacing w:line="238" w:lineRule="auto"/>
        <w:rPr>
          <w:sz w:val="20"/>
          <w:szCs w:val="20"/>
        </w:rPr>
      </w:pPr>
      <w:r>
        <w:rPr>
          <w:rFonts w:eastAsia="Times New Roman"/>
          <w:sz w:val="24"/>
          <w:szCs w:val="24"/>
        </w:rPr>
        <w:t>Address:</w:t>
      </w:r>
    </w:p>
    <w:p w14:paraId="04F5EC69" w14:textId="77777777" w:rsidR="003231F7" w:rsidRDefault="003231F7">
      <w:pPr>
        <w:spacing w:line="200" w:lineRule="exact"/>
        <w:rPr>
          <w:sz w:val="20"/>
          <w:szCs w:val="20"/>
        </w:rPr>
      </w:pPr>
    </w:p>
    <w:p w14:paraId="697B37D5" w14:textId="77777777" w:rsidR="003231F7" w:rsidRDefault="003231F7">
      <w:pPr>
        <w:spacing w:line="249" w:lineRule="exact"/>
        <w:rPr>
          <w:sz w:val="20"/>
          <w:szCs w:val="20"/>
        </w:rPr>
      </w:pPr>
    </w:p>
    <w:p w14:paraId="3719CF5B" w14:textId="77777777" w:rsidR="003231F7" w:rsidRDefault="00677263">
      <w:pPr>
        <w:rPr>
          <w:sz w:val="20"/>
          <w:szCs w:val="20"/>
        </w:rPr>
      </w:pPr>
      <w:r>
        <w:rPr>
          <w:rFonts w:eastAsia="Times New Roman"/>
          <w:sz w:val="24"/>
          <w:szCs w:val="24"/>
        </w:rPr>
        <w:t>DPWH-CONSL-30(FPF1)</w:t>
      </w:r>
    </w:p>
    <w:p w14:paraId="74349BE4" w14:textId="77777777" w:rsidR="003231F7" w:rsidRDefault="003231F7">
      <w:pPr>
        <w:sectPr w:rsidR="003231F7" w:rsidSect="003A0D81">
          <w:pgSz w:w="12240" w:h="15840"/>
          <w:pgMar w:top="1440" w:right="1100" w:bottom="159" w:left="1440" w:header="0" w:footer="0" w:gutter="0"/>
          <w:cols w:space="720" w:equalWidth="0">
            <w:col w:w="9700"/>
          </w:cols>
        </w:sectPr>
      </w:pPr>
    </w:p>
    <w:p w14:paraId="214D5EC2" w14:textId="77777777" w:rsidR="003231F7" w:rsidRDefault="003231F7">
      <w:pPr>
        <w:spacing w:line="118" w:lineRule="exact"/>
        <w:rPr>
          <w:sz w:val="20"/>
          <w:szCs w:val="20"/>
        </w:rPr>
      </w:pPr>
      <w:bookmarkStart w:id="100" w:name="page377"/>
      <w:bookmarkEnd w:id="100"/>
    </w:p>
    <w:p w14:paraId="303905BB" w14:textId="77777777" w:rsidR="003231F7" w:rsidRDefault="00677263">
      <w:pPr>
        <w:jc w:val="center"/>
        <w:rPr>
          <w:sz w:val="20"/>
          <w:szCs w:val="20"/>
        </w:rPr>
      </w:pPr>
      <w:r>
        <w:rPr>
          <w:rFonts w:eastAsia="Times New Roman"/>
          <w:b/>
          <w:bCs/>
          <w:sz w:val="28"/>
          <w:szCs w:val="28"/>
        </w:rPr>
        <w:t>DPWH-CONSL-31(FPF 2). S</w:t>
      </w:r>
      <w:r>
        <w:rPr>
          <w:rFonts w:eastAsia="Times New Roman"/>
          <w:b/>
          <w:bCs/>
        </w:rPr>
        <w:t>UMMARY OF</w:t>
      </w:r>
      <w:r>
        <w:rPr>
          <w:rFonts w:eastAsia="Times New Roman"/>
          <w:b/>
          <w:bCs/>
          <w:sz w:val="28"/>
          <w:szCs w:val="28"/>
        </w:rPr>
        <w:t xml:space="preserve"> C</w:t>
      </w:r>
      <w:r>
        <w:rPr>
          <w:rFonts w:eastAsia="Times New Roman"/>
          <w:b/>
          <w:bCs/>
        </w:rPr>
        <w:t>OSTS</w:t>
      </w:r>
    </w:p>
    <w:p w14:paraId="169D94D4" w14:textId="77777777" w:rsidR="003231F7" w:rsidRDefault="00677263">
      <w:pPr>
        <w:spacing w:line="20" w:lineRule="exact"/>
        <w:rPr>
          <w:sz w:val="20"/>
          <w:szCs w:val="20"/>
        </w:rPr>
      </w:pPr>
      <w:r>
        <w:rPr>
          <w:noProof/>
          <w:sz w:val="20"/>
          <w:szCs w:val="20"/>
        </w:rPr>
        <w:drawing>
          <wp:anchor distT="0" distB="0" distL="114300" distR="114300" simplePos="0" relativeHeight="251711488" behindDoc="1" locked="0" layoutInCell="0" allowOverlap="1" wp14:anchorId="638B9811" wp14:editId="7D55C2BA">
            <wp:simplePos x="0" y="0"/>
            <wp:positionH relativeFrom="column">
              <wp:posOffset>-17145</wp:posOffset>
            </wp:positionH>
            <wp:positionV relativeFrom="paragraph">
              <wp:posOffset>266700</wp:posOffset>
            </wp:positionV>
            <wp:extent cx="5982335" cy="18415"/>
            <wp:effectExtent l="0" t="0" r="0" b="0"/>
            <wp:wrapNone/>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2"/>
                    <a:srcRect/>
                    <a:stretch>
                      <a:fillRect/>
                    </a:stretch>
                  </pic:blipFill>
                  <pic:spPr bwMode="auto">
                    <a:xfrm>
                      <a:off x="0" y="0"/>
                      <a:ext cx="5982335" cy="18415"/>
                    </a:xfrm>
                    <a:prstGeom prst="rect">
                      <a:avLst/>
                    </a:prstGeom>
                    <a:noFill/>
                  </pic:spPr>
                </pic:pic>
              </a:graphicData>
            </a:graphic>
          </wp:anchor>
        </w:drawing>
      </w:r>
      <w:r>
        <w:rPr>
          <w:noProof/>
          <w:sz w:val="20"/>
          <w:szCs w:val="20"/>
        </w:rPr>
        <mc:AlternateContent>
          <mc:Choice Requires="wps">
            <w:drawing>
              <wp:anchor distT="0" distB="0" distL="114300" distR="114300" simplePos="0" relativeHeight="251713536" behindDoc="1" locked="0" layoutInCell="0" allowOverlap="1" wp14:anchorId="5E1C51C1" wp14:editId="7F794070">
                <wp:simplePos x="0" y="0"/>
                <wp:positionH relativeFrom="column">
                  <wp:posOffset>18415</wp:posOffset>
                </wp:positionH>
                <wp:positionV relativeFrom="paragraph">
                  <wp:posOffset>768350</wp:posOffset>
                </wp:positionV>
                <wp:extent cx="5701665" cy="0"/>
                <wp:effectExtent l="0" t="0" r="0" b="0"/>
                <wp:wrapNone/>
                <wp:docPr id="437" name="Shape 4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01665" cy="4763"/>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3A8D4AE3" id="Shape 437" o:spid="_x0000_s1026" style="position:absolute;z-index:-251602944;visibility:visible;mso-wrap-style:square;mso-wrap-distance-left:9pt;mso-wrap-distance-top:0;mso-wrap-distance-right:9pt;mso-wrap-distance-bottom:0;mso-position-horizontal:absolute;mso-position-horizontal-relative:text;mso-position-vertical:absolute;mso-position-vertical-relative:text" from="1.45pt,60.5pt" to="450.4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" o:allowincell="f" filled="t" strokeweight=".25397mm">
                <v:stroke joinstyle="miter"/>
                <o:lock v:ext="edit" shapetype="f"/>
              </v:line>
            </w:pict>
          </mc:Fallback>
        </mc:AlternateContent>
      </w:r>
      <w:r>
        <w:rPr>
          <w:noProof/>
          <w:sz w:val="20"/>
          <w:szCs w:val="20"/>
        </w:rPr>
        <mc:AlternateContent>
          <mc:Choice Requires="wps">
            <w:drawing>
              <wp:anchor distT="0" distB="0" distL="114300" distR="114300" simplePos="0" relativeHeight="251715584" behindDoc="1" locked="0" layoutInCell="0" allowOverlap="1" wp14:anchorId="69A9F508" wp14:editId="382A26EC">
                <wp:simplePos x="0" y="0"/>
                <wp:positionH relativeFrom="column">
                  <wp:posOffset>18415</wp:posOffset>
                </wp:positionH>
                <wp:positionV relativeFrom="paragraph">
                  <wp:posOffset>954405</wp:posOffset>
                </wp:positionV>
                <wp:extent cx="5701665" cy="0"/>
                <wp:effectExtent l="0" t="0" r="0" b="0"/>
                <wp:wrapNone/>
                <wp:docPr id="438" name="Shape 4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01665" cy="4763"/>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567BCF5D" id="Shape 438" o:spid="_x0000_s1026" style="position:absolute;z-index:-251600896;visibility:visible;mso-wrap-style:square;mso-wrap-distance-left:9pt;mso-wrap-distance-top:0;mso-wrap-distance-right:9pt;mso-wrap-distance-bottom:0;mso-position-horizontal:absolute;mso-position-horizontal-relative:text;mso-position-vertical:absolute;mso-position-vertical-relative:text" from="1.45pt,75.15pt" to="450.4pt,7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" o:allowincell="f" filled="t" strokeweight=".25397mm">
                <v:stroke joinstyle="miter"/>
                <o:lock v:ext="edit" shapetype="f"/>
              </v:line>
            </w:pict>
          </mc:Fallback>
        </mc:AlternateContent>
      </w:r>
      <w:r>
        <w:rPr>
          <w:noProof/>
          <w:sz w:val="20"/>
          <w:szCs w:val="20"/>
        </w:rPr>
        <mc:AlternateContent>
          <mc:Choice Requires="wps">
            <w:drawing>
              <wp:anchor distT="0" distB="0" distL="114300" distR="114300" simplePos="0" relativeHeight="251717632" behindDoc="1" locked="0" layoutInCell="0" allowOverlap="1" wp14:anchorId="4423FE9B" wp14:editId="33EB561A">
                <wp:simplePos x="0" y="0"/>
                <wp:positionH relativeFrom="column">
                  <wp:posOffset>22860</wp:posOffset>
                </wp:positionH>
                <wp:positionV relativeFrom="paragraph">
                  <wp:posOffset>763905</wp:posOffset>
                </wp:positionV>
                <wp:extent cx="0" cy="2658110"/>
                <wp:effectExtent l="0" t="0" r="0" b="0"/>
                <wp:wrapNone/>
                <wp:docPr id="439" name="Shape 4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65811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637E58D2" id="Shape 439" o:spid="_x0000_s1026" style="position:absolute;z-index:-251598848;visibility:visible;mso-wrap-style:square;mso-wrap-distance-left:9pt;mso-wrap-distance-top:0;mso-wrap-distance-right:9pt;mso-wrap-distance-bottom:0;mso-position-horizontal:absolute;mso-position-horizontal-relative:text;mso-position-vertical:absolute;mso-position-vertical-relative:text" from="1.8pt,60.15pt" to="1.8pt,26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719680" behindDoc="1" locked="0" layoutInCell="0" allowOverlap="1" wp14:anchorId="6652FC75" wp14:editId="18AC0C9E">
                <wp:simplePos x="0" y="0"/>
                <wp:positionH relativeFrom="column">
                  <wp:posOffset>3886200</wp:posOffset>
                </wp:positionH>
                <wp:positionV relativeFrom="paragraph">
                  <wp:posOffset>763905</wp:posOffset>
                </wp:positionV>
                <wp:extent cx="0" cy="2658110"/>
                <wp:effectExtent l="0" t="0" r="0" b="0"/>
                <wp:wrapNone/>
                <wp:docPr id="440" name="Shape 4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65811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0F040F5F" id="Shape 440" o:spid="_x0000_s1026" style="position:absolute;z-index:-251596800;visibility:visible;mso-wrap-style:square;mso-wrap-distance-left:9pt;mso-wrap-distance-top:0;mso-wrap-distance-right:9pt;mso-wrap-distance-bottom:0;mso-position-horizontal:absolute;mso-position-horizontal-relative:text;mso-position-vertical:absolute;mso-position-vertical-relative:text" from="306pt,60.15pt" to="306pt,26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" o:allowincell="f" filled="t" strokeweight=".72pt">
                <v:stroke joinstyle="miter"/>
                <o:lock v:ext="edit" shapetype="f"/>
              </v:line>
            </w:pict>
          </mc:Fallback>
        </mc:AlternateContent>
      </w:r>
      <w:r>
        <w:rPr>
          <w:noProof/>
          <w:sz w:val="20"/>
          <w:szCs w:val="20"/>
        </w:rPr>
        <mc:AlternateContent>
          <mc:Choice Requires="wps">
            <w:drawing>
              <wp:anchor distT="0" distB="0" distL="114300" distR="114300" simplePos="0" relativeHeight="251721728" behindDoc="1" locked="0" layoutInCell="0" allowOverlap="1" wp14:anchorId="1B6CC365" wp14:editId="3690C3CC">
                <wp:simplePos x="0" y="0"/>
                <wp:positionH relativeFrom="column">
                  <wp:posOffset>5715635</wp:posOffset>
                </wp:positionH>
                <wp:positionV relativeFrom="paragraph">
                  <wp:posOffset>763905</wp:posOffset>
                </wp:positionV>
                <wp:extent cx="0" cy="2658110"/>
                <wp:effectExtent l="0" t="0" r="0" b="0"/>
                <wp:wrapNone/>
                <wp:docPr id="441" name="Shape 4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65811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40D37E10" id="Shape 441" o:spid="_x0000_s1026" style="position:absolute;z-index:-251594752;visibility:visible;mso-wrap-style:square;mso-wrap-distance-left:9pt;mso-wrap-distance-top:0;mso-wrap-distance-right:9pt;mso-wrap-distance-bottom:0;mso-position-horizontal:absolute;mso-position-horizontal-relative:text;mso-position-vertical:absolute;mso-position-vertical-relative:text" from="450.05pt,60.15pt" to="450.05pt,26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" o:allowincell="f" filled="t" strokeweight=".72pt">
                <v:stroke joinstyle="miter"/>
                <o:lock v:ext="edit" shapetype="f"/>
              </v:line>
            </w:pict>
          </mc:Fallback>
        </mc:AlternateContent>
      </w:r>
    </w:p>
    <w:p w14:paraId="36633DD7" w14:textId="77777777" w:rsidR="003231F7" w:rsidRDefault="003231F7">
      <w:pPr>
        <w:sectPr w:rsidR="003231F7" w:rsidSect="003A0D81">
          <w:pgSz w:w="12240" w:h="15840"/>
          <w:pgMar w:top="1440" w:right="1440" w:bottom="159" w:left="1440" w:header="0" w:footer="0" w:gutter="0"/>
          <w:cols w:space="720" w:equalWidth="0">
            <w:col w:w="9360"/>
          </w:cols>
        </w:sectPr>
      </w:pPr>
    </w:p>
    <w:p w14:paraId="18483D1F" w14:textId="77777777" w:rsidR="003231F7" w:rsidRDefault="003231F7">
      <w:pPr>
        <w:spacing w:line="200" w:lineRule="exact"/>
        <w:rPr>
          <w:sz w:val="20"/>
          <w:szCs w:val="20"/>
        </w:rPr>
      </w:pPr>
    </w:p>
    <w:p w14:paraId="265D83D6" w14:textId="77777777" w:rsidR="003231F7" w:rsidRDefault="003231F7">
      <w:pPr>
        <w:spacing w:line="200" w:lineRule="exact"/>
        <w:rPr>
          <w:sz w:val="20"/>
          <w:szCs w:val="20"/>
        </w:rPr>
      </w:pPr>
    </w:p>
    <w:p w14:paraId="6C977DB5" w14:textId="77777777" w:rsidR="003231F7" w:rsidRDefault="003231F7">
      <w:pPr>
        <w:spacing w:line="200" w:lineRule="exact"/>
        <w:rPr>
          <w:sz w:val="20"/>
          <w:szCs w:val="20"/>
        </w:rPr>
      </w:pPr>
    </w:p>
    <w:p w14:paraId="0ABE8836" w14:textId="77777777" w:rsidR="003231F7" w:rsidRDefault="003231F7">
      <w:pPr>
        <w:spacing w:line="200" w:lineRule="exact"/>
        <w:rPr>
          <w:sz w:val="20"/>
          <w:szCs w:val="20"/>
        </w:rPr>
      </w:pPr>
    </w:p>
    <w:p w14:paraId="4A7C320B" w14:textId="77777777" w:rsidR="003231F7" w:rsidRDefault="003231F7">
      <w:pPr>
        <w:spacing w:line="200" w:lineRule="exact"/>
        <w:rPr>
          <w:sz w:val="20"/>
          <w:szCs w:val="20"/>
        </w:rPr>
      </w:pPr>
    </w:p>
    <w:p w14:paraId="1998B334" w14:textId="77777777" w:rsidR="003231F7" w:rsidRDefault="003231F7">
      <w:pPr>
        <w:spacing w:line="212" w:lineRule="exact"/>
        <w:rPr>
          <w:sz w:val="20"/>
          <w:szCs w:val="20"/>
        </w:rPr>
      </w:pPr>
    </w:p>
    <w:tbl>
      <w:tblPr>
        <w:tblW w:w="0" w:type="auto"/>
        <w:tblInd w:w="2860" w:type="dxa"/>
        <w:tblLayout w:type="fixed"/>
        <w:tblCellMar>
          <w:left w:w="0" w:type="dxa"/>
          <w:right w:w="0" w:type="dxa"/>
        </w:tblCellMar>
        <w:tblLook w:val="04A0" w:firstRow="1" w:lastRow="0" w:firstColumn="1" w:lastColumn="0" w:noHBand="0" w:noVBand="1"/>
      </w:tblPr>
      <w:tblGrid>
        <w:gridCol w:w="2320"/>
        <w:gridCol w:w="2900"/>
      </w:tblGrid>
      <w:tr w:rsidR="003231F7" w14:paraId="3A7CE620" w14:textId="77777777">
        <w:trPr>
          <w:trHeight w:val="276"/>
        </w:trPr>
        <w:tc>
          <w:tcPr>
            <w:tcW w:w="2320" w:type="dxa"/>
            <w:vAlign w:val="bottom"/>
          </w:tcPr>
          <w:p w14:paraId="121F9840" w14:textId="77777777" w:rsidR="003231F7" w:rsidRDefault="00677263">
            <w:pPr>
              <w:rPr>
                <w:sz w:val="20"/>
                <w:szCs w:val="20"/>
              </w:rPr>
            </w:pPr>
            <w:r>
              <w:rPr>
                <w:rFonts w:eastAsia="Times New Roman"/>
                <w:sz w:val="24"/>
                <w:szCs w:val="24"/>
              </w:rPr>
              <w:t>Item</w:t>
            </w:r>
          </w:p>
        </w:tc>
        <w:tc>
          <w:tcPr>
            <w:tcW w:w="2900" w:type="dxa"/>
            <w:vAlign w:val="bottom"/>
          </w:tcPr>
          <w:p w14:paraId="6120983A" w14:textId="77777777" w:rsidR="003231F7" w:rsidRDefault="00677263">
            <w:pPr>
              <w:ind w:left="1860"/>
              <w:rPr>
                <w:sz w:val="20"/>
                <w:szCs w:val="20"/>
              </w:rPr>
            </w:pPr>
            <w:r>
              <w:rPr>
                <w:rFonts w:eastAsia="Times New Roman"/>
                <w:w w:val="97"/>
                <w:sz w:val="24"/>
                <w:szCs w:val="24"/>
              </w:rPr>
              <w:t>Cost (PhP)</w:t>
            </w:r>
          </w:p>
        </w:tc>
      </w:tr>
    </w:tbl>
    <w:p w14:paraId="64953988" w14:textId="77777777" w:rsidR="003231F7" w:rsidRDefault="003231F7">
      <w:pPr>
        <w:spacing w:line="200" w:lineRule="exact"/>
        <w:rPr>
          <w:sz w:val="20"/>
          <w:szCs w:val="20"/>
        </w:rPr>
      </w:pPr>
    </w:p>
    <w:p w14:paraId="4BCD036D" w14:textId="77777777" w:rsidR="003231F7" w:rsidRDefault="003231F7">
      <w:pPr>
        <w:spacing w:line="364" w:lineRule="exact"/>
        <w:rPr>
          <w:sz w:val="20"/>
          <w:szCs w:val="20"/>
        </w:rPr>
      </w:pPr>
    </w:p>
    <w:p w14:paraId="13095174" w14:textId="77777777" w:rsidR="003231F7" w:rsidRDefault="00677263">
      <w:pPr>
        <w:ind w:left="140"/>
        <w:rPr>
          <w:sz w:val="20"/>
          <w:szCs w:val="20"/>
        </w:rPr>
      </w:pPr>
      <w:r>
        <w:rPr>
          <w:rFonts w:eastAsia="Times New Roman"/>
          <w:sz w:val="24"/>
          <w:szCs w:val="24"/>
        </w:rPr>
        <w:t>Remuneration</w:t>
      </w:r>
    </w:p>
    <w:p w14:paraId="67869559" w14:textId="77777777" w:rsidR="003231F7" w:rsidRDefault="003231F7">
      <w:pPr>
        <w:spacing w:line="276" w:lineRule="exact"/>
        <w:rPr>
          <w:sz w:val="20"/>
          <w:szCs w:val="20"/>
        </w:rPr>
      </w:pPr>
    </w:p>
    <w:p w14:paraId="311C58BD" w14:textId="77777777" w:rsidR="003231F7" w:rsidRDefault="00677263">
      <w:pPr>
        <w:ind w:left="140"/>
        <w:rPr>
          <w:sz w:val="20"/>
          <w:szCs w:val="20"/>
        </w:rPr>
      </w:pPr>
      <w:r>
        <w:rPr>
          <w:rFonts w:eastAsia="Times New Roman"/>
          <w:sz w:val="24"/>
          <w:szCs w:val="24"/>
        </w:rPr>
        <w:t>Reimbursables</w:t>
      </w:r>
    </w:p>
    <w:p w14:paraId="27852999" w14:textId="77777777" w:rsidR="003231F7" w:rsidRDefault="003231F7">
      <w:pPr>
        <w:spacing w:line="276" w:lineRule="exact"/>
        <w:rPr>
          <w:sz w:val="20"/>
          <w:szCs w:val="20"/>
        </w:rPr>
      </w:pPr>
    </w:p>
    <w:p w14:paraId="3A998B61" w14:textId="77777777" w:rsidR="003231F7" w:rsidRDefault="00677263">
      <w:pPr>
        <w:ind w:left="140"/>
        <w:rPr>
          <w:sz w:val="20"/>
          <w:szCs w:val="20"/>
        </w:rPr>
      </w:pPr>
      <w:r>
        <w:rPr>
          <w:rFonts w:eastAsia="Times New Roman"/>
          <w:sz w:val="24"/>
          <w:szCs w:val="24"/>
        </w:rPr>
        <w:t>Subtotal</w:t>
      </w:r>
    </w:p>
    <w:p w14:paraId="2F84D5F1" w14:textId="77777777" w:rsidR="003231F7" w:rsidRDefault="003231F7">
      <w:pPr>
        <w:spacing w:line="276" w:lineRule="exact"/>
        <w:rPr>
          <w:sz w:val="20"/>
          <w:szCs w:val="20"/>
        </w:rPr>
      </w:pPr>
    </w:p>
    <w:p w14:paraId="16103FE4" w14:textId="77777777" w:rsidR="003231F7" w:rsidRDefault="00677263">
      <w:pPr>
        <w:ind w:left="140"/>
        <w:rPr>
          <w:sz w:val="20"/>
          <w:szCs w:val="20"/>
        </w:rPr>
      </w:pPr>
      <w:r>
        <w:rPr>
          <w:rFonts w:eastAsia="Times New Roman"/>
          <w:sz w:val="24"/>
          <w:szCs w:val="24"/>
        </w:rPr>
        <w:t>VAT (12% of Remuneration)</w:t>
      </w:r>
    </w:p>
    <w:p w14:paraId="086FD04B" w14:textId="77777777" w:rsidR="003231F7" w:rsidRDefault="003231F7">
      <w:pPr>
        <w:spacing w:line="277" w:lineRule="exact"/>
        <w:rPr>
          <w:sz w:val="20"/>
          <w:szCs w:val="20"/>
        </w:rPr>
      </w:pPr>
    </w:p>
    <w:p w14:paraId="44968525" w14:textId="77777777" w:rsidR="003231F7" w:rsidRDefault="00677263">
      <w:pPr>
        <w:ind w:left="140"/>
        <w:rPr>
          <w:sz w:val="20"/>
          <w:szCs w:val="20"/>
        </w:rPr>
      </w:pPr>
      <w:r>
        <w:rPr>
          <w:rFonts w:eastAsia="Times New Roman"/>
          <w:sz w:val="24"/>
          <w:szCs w:val="24"/>
        </w:rPr>
        <w:t>Contingency -5% of Subtotal (without VAT) vat</w:t>
      </w:r>
    </w:p>
    <w:p w14:paraId="5D7EA33F" w14:textId="77777777" w:rsidR="003231F7" w:rsidRDefault="003231F7">
      <w:pPr>
        <w:spacing w:line="276" w:lineRule="exact"/>
        <w:rPr>
          <w:sz w:val="20"/>
          <w:szCs w:val="20"/>
        </w:rPr>
      </w:pPr>
    </w:p>
    <w:p w14:paraId="5E499AAD" w14:textId="77777777" w:rsidR="003231F7" w:rsidRDefault="00677263">
      <w:pPr>
        <w:ind w:left="140"/>
        <w:rPr>
          <w:sz w:val="20"/>
          <w:szCs w:val="20"/>
        </w:rPr>
      </w:pPr>
      <w:r>
        <w:rPr>
          <w:rFonts w:eastAsia="Times New Roman"/>
          <w:sz w:val="24"/>
          <w:szCs w:val="24"/>
        </w:rPr>
        <w:t>Total Amount of Financial Proposal</w:t>
      </w:r>
    </w:p>
    <w:p w14:paraId="48BFC32D"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723776" behindDoc="1" locked="0" layoutInCell="0" allowOverlap="1" wp14:anchorId="6AB4353C" wp14:editId="1E6B2D9E">
                <wp:simplePos x="0" y="0"/>
                <wp:positionH relativeFrom="column">
                  <wp:posOffset>18415</wp:posOffset>
                </wp:positionH>
                <wp:positionV relativeFrom="paragraph">
                  <wp:posOffset>186055</wp:posOffset>
                </wp:positionV>
                <wp:extent cx="5701665" cy="0"/>
                <wp:effectExtent l="0" t="0" r="0" b="0"/>
                <wp:wrapNone/>
                <wp:docPr id="442" name="Shape 4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01665"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27BB7E12" id="Shape 442" o:spid="_x0000_s1026" style="position:absolute;z-index:-251592704;visibility:visible;mso-wrap-style:square;mso-wrap-distance-left:9pt;mso-wrap-distance-top:0;mso-wrap-distance-right:9pt;mso-wrap-distance-bottom:0;mso-position-horizontal:absolute;mso-position-horizontal-relative:text;mso-position-vertical:absolute;mso-position-vertical-relative:text" from="1.45pt,14.65pt" to="450.4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" o:allowincell="f" filled="t" strokeweight=".72pt">
                <v:stroke joinstyle="miter"/>
                <o:lock v:ext="edit" shapetype="f"/>
              </v:line>
            </w:pict>
          </mc:Fallback>
        </mc:AlternateContent>
      </w:r>
    </w:p>
    <w:p w14:paraId="7FAF7780" w14:textId="77777777" w:rsidR="003231F7" w:rsidRDefault="003231F7">
      <w:pPr>
        <w:spacing w:line="200" w:lineRule="exact"/>
        <w:rPr>
          <w:sz w:val="20"/>
          <w:szCs w:val="20"/>
        </w:rPr>
      </w:pPr>
    </w:p>
    <w:p w14:paraId="098867C2" w14:textId="77777777" w:rsidR="003231F7" w:rsidRDefault="003231F7">
      <w:pPr>
        <w:spacing w:line="200" w:lineRule="exact"/>
        <w:rPr>
          <w:sz w:val="20"/>
          <w:szCs w:val="20"/>
        </w:rPr>
      </w:pPr>
    </w:p>
    <w:p w14:paraId="51013380" w14:textId="77777777" w:rsidR="003231F7" w:rsidRDefault="003231F7">
      <w:pPr>
        <w:spacing w:line="200" w:lineRule="exact"/>
        <w:rPr>
          <w:sz w:val="20"/>
          <w:szCs w:val="20"/>
        </w:rPr>
      </w:pPr>
    </w:p>
    <w:p w14:paraId="36218DEB" w14:textId="77777777" w:rsidR="003231F7" w:rsidRDefault="003231F7">
      <w:pPr>
        <w:spacing w:line="200" w:lineRule="exact"/>
        <w:rPr>
          <w:sz w:val="20"/>
          <w:szCs w:val="20"/>
        </w:rPr>
      </w:pPr>
    </w:p>
    <w:p w14:paraId="404E30BC" w14:textId="77777777" w:rsidR="003231F7" w:rsidRDefault="003231F7">
      <w:pPr>
        <w:spacing w:line="200" w:lineRule="exact"/>
        <w:rPr>
          <w:sz w:val="20"/>
          <w:szCs w:val="20"/>
        </w:rPr>
      </w:pPr>
    </w:p>
    <w:p w14:paraId="12B07743" w14:textId="77777777" w:rsidR="003231F7" w:rsidRDefault="003231F7">
      <w:pPr>
        <w:spacing w:line="200" w:lineRule="exact"/>
        <w:rPr>
          <w:sz w:val="20"/>
          <w:szCs w:val="20"/>
        </w:rPr>
      </w:pPr>
    </w:p>
    <w:p w14:paraId="16DC0C73" w14:textId="77777777" w:rsidR="003231F7" w:rsidRDefault="003231F7">
      <w:pPr>
        <w:spacing w:line="200" w:lineRule="exact"/>
        <w:rPr>
          <w:sz w:val="20"/>
          <w:szCs w:val="20"/>
        </w:rPr>
      </w:pPr>
    </w:p>
    <w:p w14:paraId="12D659B8" w14:textId="77777777" w:rsidR="003231F7" w:rsidRDefault="003231F7">
      <w:pPr>
        <w:spacing w:line="200" w:lineRule="exact"/>
        <w:rPr>
          <w:sz w:val="20"/>
          <w:szCs w:val="20"/>
        </w:rPr>
      </w:pPr>
    </w:p>
    <w:p w14:paraId="443C9553" w14:textId="77777777" w:rsidR="003231F7" w:rsidRDefault="003231F7">
      <w:pPr>
        <w:spacing w:line="200" w:lineRule="exact"/>
        <w:rPr>
          <w:sz w:val="20"/>
          <w:szCs w:val="20"/>
        </w:rPr>
      </w:pPr>
    </w:p>
    <w:p w14:paraId="633974CE" w14:textId="77777777" w:rsidR="003231F7" w:rsidRDefault="003231F7">
      <w:pPr>
        <w:spacing w:line="200" w:lineRule="exact"/>
        <w:rPr>
          <w:sz w:val="20"/>
          <w:szCs w:val="20"/>
        </w:rPr>
      </w:pPr>
    </w:p>
    <w:p w14:paraId="2E42F301" w14:textId="77777777" w:rsidR="003231F7" w:rsidRDefault="003231F7">
      <w:pPr>
        <w:spacing w:line="200" w:lineRule="exact"/>
        <w:rPr>
          <w:sz w:val="20"/>
          <w:szCs w:val="20"/>
        </w:rPr>
      </w:pPr>
    </w:p>
    <w:p w14:paraId="597143FB" w14:textId="77777777" w:rsidR="003231F7" w:rsidRDefault="003231F7">
      <w:pPr>
        <w:spacing w:line="200" w:lineRule="exact"/>
        <w:rPr>
          <w:sz w:val="20"/>
          <w:szCs w:val="20"/>
        </w:rPr>
      </w:pPr>
    </w:p>
    <w:p w14:paraId="6949CD1F" w14:textId="77777777" w:rsidR="003231F7" w:rsidRDefault="003231F7">
      <w:pPr>
        <w:spacing w:line="200" w:lineRule="exact"/>
        <w:rPr>
          <w:sz w:val="20"/>
          <w:szCs w:val="20"/>
        </w:rPr>
      </w:pPr>
    </w:p>
    <w:p w14:paraId="4F4F0F67" w14:textId="77777777" w:rsidR="003231F7" w:rsidRDefault="003231F7">
      <w:pPr>
        <w:spacing w:line="200" w:lineRule="exact"/>
        <w:rPr>
          <w:sz w:val="20"/>
          <w:szCs w:val="20"/>
        </w:rPr>
      </w:pPr>
    </w:p>
    <w:p w14:paraId="270EC6E6" w14:textId="77777777" w:rsidR="003231F7" w:rsidRDefault="003231F7">
      <w:pPr>
        <w:spacing w:line="200" w:lineRule="exact"/>
        <w:rPr>
          <w:sz w:val="20"/>
          <w:szCs w:val="20"/>
        </w:rPr>
      </w:pPr>
    </w:p>
    <w:p w14:paraId="7CF12F48" w14:textId="77777777" w:rsidR="003231F7" w:rsidRDefault="003231F7">
      <w:pPr>
        <w:spacing w:line="200" w:lineRule="exact"/>
        <w:rPr>
          <w:sz w:val="20"/>
          <w:szCs w:val="20"/>
        </w:rPr>
      </w:pPr>
    </w:p>
    <w:p w14:paraId="4BAFD32B" w14:textId="77777777" w:rsidR="003231F7" w:rsidRDefault="003231F7">
      <w:pPr>
        <w:spacing w:line="200" w:lineRule="exact"/>
        <w:rPr>
          <w:sz w:val="20"/>
          <w:szCs w:val="20"/>
        </w:rPr>
      </w:pPr>
    </w:p>
    <w:p w14:paraId="3344F5C2" w14:textId="77777777" w:rsidR="003231F7" w:rsidRDefault="003231F7">
      <w:pPr>
        <w:spacing w:line="200" w:lineRule="exact"/>
        <w:rPr>
          <w:sz w:val="20"/>
          <w:szCs w:val="20"/>
        </w:rPr>
      </w:pPr>
    </w:p>
    <w:p w14:paraId="7794E4D8" w14:textId="77777777" w:rsidR="003231F7" w:rsidRDefault="003231F7">
      <w:pPr>
        <w:spacing w:line="200" w:lineRule="exact"/>
        <w:rPr>
          <w:sz w:val="20"/>
          <w:szCs w:val="20"/>
        </w:rPr>
      </w:pPr>
    </w:p>
    <w:p w14:paraId="261C3CB7" w14:textId="77777777" w:rsidR="003231F7" w:rsidRDefault="003231F7">
      <w:pPr>
        <w:spacing w:line="200" w:lineRule="exact"/>
        <w:rPr>
          <w:sz w:val="20"/>
          <w:szCs w:val="20"/>
        </w:rPr>
      </w:pPr>
    </w:p>
    <w:p w14:paraId="2451F0E7" w14:textId="77777777" w:rsidR="003231F7" w:rsidRDefault="003231F7">
      <w:pPr>
        <w:spacing w:line="200" w:lineRule="exact"/>
        <w:rPr>
          <w:sz w:val="20"/>
          <w:szCs w:val="20"/>
        </w:rPr>
      </w:pPr>
    </w:p>
    <w:p w14:paraId="76939F23" w14:textId="77777777" w:rsidR="003231F7" w:rsidRDefault="003231F7">
      <w:pPr>
        <w:spacing w:line="200" w:lineRule="exact"/>
        <w:rPr>
          <w:sz w:val="20"/>
          <w:szCs w:val="20"/>
        </w:rPr>
      </w:pPr>
    </w:p>
    <w:p w14:paraId="184CFE06" w14:textId="77777777" w:rsidR="003231F7" w:rsidRDefault="003231F7">
      <w:pPr>
        <w:spacing w:line="200" w:lineRule="exact"/>
        <w:rPr>
          <w:sz w:val="20"/>
          <w:szCs w:val="20"/>
        </w:rPr>
      </w:pPr>
    </w:p>
    <w:p w14:paraId="5CB9ECD7" w14:textId="77777777" w:rsidR="003231F7" w:rsidRDefault="003231F7">
      <w:pPr>
        <w:spacing w:line="200" w:lineRule="exact"/>
        <w:rPr>
          <w:sz w:val="20"/>
          <w:szCs w:val="20"/>
        </w:rPr>
      </w:pPr>
    </w:p>
    <w:p w14:paraId="63BFEAF1" w14:textId="77777777" w:rsidR="003231F7" w:rsidRDefault="003231F7">
      <w:pPr>
        <w:spacing w:line="200" w:lineRule="exact"/>
        <w:rPr>
          <w:sz w:val="20"/>
          <w:szCs w:val="20"/>
        </w:rPr>
      </w:pPr>
    </w:p>
    <w:p w14:paraId="54A4FC89" w14:textId="77777777" w:rsidR="003231F7" w:rsidRDefault="003231F7">
      <w:pPr>
        <w:spacing w:line="200" w:lineRule="exact"/>
        <w:rPr>
          <w:sz w:val="20"/>
          <w:szCs w:val="20"/>
        </w:rPr>
      </w:pPr>
    </w:p>
    <w:p w14:paraId="5878FD91" w14:textId="77777777" w:rsidR="003231F7" w:rsidRDefault="003231F7">
      <w:pPr>
        <w:spacing w:line="200" w:lineRule="exact"/>
        <w:rPr>
          <w:sz w:val="20"/>
          <w:szCs w:val="20"/>
        </w:rPr>
      </w:pPr>
    </w:p>
    <w:p w14:paraId="34A48FCC" w14:textId="77777777" w:rsidR="003231F7" w:rsidRDefault="003231F7">
      <w:pPr>
        <w:spacing w:line="200" w:lineRule="exact"/>
        <w:rPr>
          <w:sz w:val="20"/>
          <w:szCs w:val="20"/>
        </w:rPr>
      </w:pPr>
    </w:p>
    <w:p w14:paraId="282D6312" w14:textId="77777777" w:rsidR="003231F7" w:rsidRDefault="003231F7">
      <w:pPr>
        <w:spacing w:line="200" w:lineRule="exact"/>
        <w:rPr>
          <w:sz w:val="20"/>
          <w:szCs w:val="20"/>
        </w:rPr>
      </w:pPr>
    </w:p>
    <w:p w14:paraId="703E7AD5" w14:textId="77777777" w:rsidR="003231F7" w:rsidRDefault="003231F7">
      <w:pPr>
        <w:spacing w:line="200" w:lineRule="exact"/>
        <w:rPr>
          <w:sz w:val="20"/>
          <w:szCs w:val="20"/>
        </w:rPr>
      </w:pPr>
    </w:p>
    <w:p w14:paraId="27FB40A8" w14:textId="77777777" w:rsidR="003231F7" w:rsidRDefault="003231F7">
      <w:pPr>
        <w:spacing w:line="200" w:lineRule="exact"/>
        <w:rPr>
          <w:sz w:val="20"/>
          <w:szCs w:val="20"/>
        </w:rPr>
      </w:pPr>
    </w:p>
    <w:p w14:paraId="6CEC297F" w14:textId="77777777" w:rsidR="003231F7" w:rsidRDefault="003231F7">
      <w:pPr>
        <w:spacing w:line="200" w:lineRule="exact"/>
        <w:rPr>
          <w:sz w:val="20"/>
          <w:szCs w:val="20"/>
        </w:rPr>
      </w:pPr>
    </w:p>
    <w:p w14:paraId="3B00DD61" w14:textId="77777777" w:rsidR="003231F7" w:rsidRDefault="003231F7">
      <w:pPr>
        <w:spacing w:line="200" w:lineRule="exact"/>
        <w:rPr>
          <w:sz w:val="20"/>
          <w:szCs w:val="20"/>
        </w:rPr>
      </w:pPr>
    </w:p>
    <w:p w14:paraId="2B39AFFA" w14:textId="77777777" w:rsidR="003231F7" w:rsidRDefault="003231F7">
      <w:pPr>
        <w:spacing w:line="200" w:lineRule="exact"/>
        <w:rPr>
          <w:sz w:val="20"/>
          <w:szCs w:val="20"/>
        </w:rPr>
      </w:pPr>
    </w:p>
    <w:p w14:paraId="5F20C636" w14:textId="77777777" w:rsidR="003231F7" w:rsidRDefault="003231F7">
      <w:pPr>
        <w:spacing w:line="200" w:lineRule="exact"/>
        <w:rPr>
          <w:sz w:val="20"/>
          <w:szCs w:val="20"/>
        </w:rPr>
      </w:pPr>
    </w:p>
    <w:p w14:paraId="0760EEE5" w14:textId="77777777" w:rsidR="003231F7" w:rsidRDefault="003231F7">
      <w:pPr>
        <w:spacing w:line="200" w:lineRule="exact"/>
        <w:rPr>
          <w:sz w:val="20"/>
          <w:szCs w:val="20"/>
        </w:rPr>
      </w:pPr>
    </w:p>
    <w:p w14:paraId="2CB98289" w14:textId="77777777" w:rsidR="003231F7" w:rsidRDefault="003231F7">
      <w:pPr>
        <w:spacing w:line="200" w:lineRule="exact"/>
        <w:rPr>
          <w:sz w:val="20"/>
          <w:szCs w:val="20"/>
        </w:rPr>
      </w:pPr>
    </w:p>
    <w:p w14:paraId="63D19636" w14:textId="77777777" w:rsidR="003231F7" w:rsidRDefault="003231F7">
      <w:pPr>
        <w:spacing w:line="200" w:lineRule="exact"/>
        <w:rPr>
          <w:sz w:val="20"/>
          <w:szCs w:val="20"/>
        </w:rPr>
      </w:pPr>
    </w:p>
    <w:p w14:paraId="7A7C8AA7" w14:textId="77777777" w:rsidR="003231F7" w:rsidRDefault="003231F7">
      <w:pPr>
        <w:spacing w:line="252" w:lineRule="exact"/>
        <w:rPr>
          <w:sz w:val="20"/>
          <w:szCs w:val="20"/>
        </w:rPr>
      </w:pPr>
    </w:p>
    <w:p w14:paraId="16E01E3C" w14:textId="77777777" w:rsidR="003231F7" w:rsidRDefault="00677263">
      <w:pPr>
        <w:rPr>
          <w:sz w:val="20"/>
          <w:szCs w:val="20"/>
        </w:rPr>
      </w:pPr>
      <w:r>
        <w:rPr>
          <w:rFonts w:eastAsia="Times New Roman"/>
          <w:sz w:val="24"/>
          <w:szCs w:val="24"/>
        </w:rPr>
        <w:t>DPWH-CONSL-31(FPF2)</w:t>
      </w:r>
    </w:p>
    <w:p w14:paraId="2EF49720" w14:textId="77777777" w:rsidR="003231F7" w:rsidRDefault="003231F7">
      <w:pPr>
        <w:sectPr w:rsidR="003231F7" w:rsidSect="003A0D81">
          <w:type w:val="continuous"/>
          <w:pgSz w:w="12240" w:h="15840"/>
          <w:pgMar w:top="1440" w:right="1440" w:bottom="159" w:left="1440" w:header="0" w:footer="0" w:gutter="0"/>
          <w:cols w:space="720" w:equalWidth="0">
            <w:col w:w="9360"/>
          </w:cols>
        </w:sectPr>
      </w:pPr>
    </w:p>
    <w:p w14:paraId="78566A5B" w14:textId="77777777" w:rsidR="003231F7" w:rsidRDefault="003231F7">
      <w:pPr>
        <w:spacing w:line="129" w:lineRule="exact"/>
        <w:rPr>
          <w:sz w:val="20"/>
          <w:szCs w:val="20"/>
        </w:rPr>
      </w:pPr>
      <w:bookmarkStart w:id="101" w:name="page378"/>
      <w:bookmarkEnd w:id="101"/>
    </w:p>
    <w:p w14:paraId="263B2D0E" w14:textId="77777777" w:rsidR="003231F7" w:rsidRDefault="00677263">
      <w:pPr>
        <w:jc w:val="center"/>
        <w:rPr>
          <w:sz w:val="20"/>
          <w:szCs w:val="20"/>
        </w:rPr>
      </w:pPr>
      <w:r>
        <w:rPr>
          <w:rFonts w:eastAsia="Times New Roman"/>
          <w:b/>
          <w:bCs/>
          <w:sz w:val="27"/>
          <w:szCs w:val="27"/>
        </w:rPr>
        <w:t>DPWH-CONSL-32(FPF 3). B</w:t>
      </w:r>
      <w:r>
        <w:rPr>
          <w:rFonts w:eastAsia="Times New Roman"/>
          <w:b/>
          <w:bCs/>
          <w:sz w:val="21"/>
          <w:szCs w:val="21"/>
        </w:rPr>
        <w:t>REAKDOWN OF</w:t>
      </w:r>
      <w:r>
        <w:rPr>
          <w:rFonts w:eastAsia="Times New Roman"/>
          <w:b/>
          <w:bCs/>
          <w:sz w:val="27"/>
          <w:szCs w:val="27"/>
        </w:rPr>
        <w:t xml:space="preserve"> P</w:t>
      </w:r>
      <w:r>
        <w:rPr>
          <w:rFonts w:eastAsia="Times New Roman"/>
          <w:b/>
          <w:bCs/>
          <w:sz w:val="21"/>
          <w:szCs w:val="21"/>
        </w:rPr>
        <w:t>RICE FOR THE</w:t>
      </w:r>
      <w:r>
        <w:rPr>
          <w:rFonts w:eastAsia="Times New Roman"/>
          <w:b/>
          <w:bCs/>
          <w:sz w:val="27"/>
          <w:szCs w:val="27"/>
        </w:rPr>
        <w:t xml:space="preserve"> P</w:t>
      </w:r>
      <w:r>
        <w:rPr>
          <w:rFonts w:eastAsia="Times New Roman"/>
          <w:b/>
          <w:bCs/>
          <w:sz w:val="21"/>
          <w:szCs w:val="21"/>
        </w:rPr>
        <w:t>ROJECT</w:t>
      </w:r>
    </w:p>
    <w:p w14:paraId="473C3FA3" w14:textId="77777777" w:rsidR="003231F7" w:rsidRDefault="00677263">
      <w:pPr>
        <w:spacing w:line="20" w:lineRule="exact"/>
        <w:rPr>
          <w:sz w:val="20"/>
          <w:szCs w:val="20"/>
        </w:rPr>
      </w:pPr>
      <w:r>
        <w:rPr>
          <w:noProof/>
          <w:sz w:val="20"/>
          <w:szCs w:val="20"/>
        </w:rPr>
        <w:drawing>
          <wp:anchor distT="0" distB="0" distL="114300" distR="114300" simplePos="0" relativeHeight="251725824" behindDoc="1" locked="0" layoutInCell="0" allowOverlap="1" wp14:anchorId="10C1D2AE" wp14:editId="76BC0D3D">
            <wp:simplePos x="0" y="0"/>
            <wp:positionH relativeFrom="column">
              <wp:posOffset>-17145</wp:posOffset>
            </wp:positionH>
            <wp:positionV relativeFrom="paragraph">
              <wp:posOffset>266700</wp:posOffset>
            </wp:positionV>
            <wp:extent cx="5982335" cy="4801870"/>
            <wp:effectExtent l="0" t="0" r="0" b="0"/>
            <wp:wrapNone/>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18"/>
                    <a:srcRect/>
                    <a:stretch>
                      <a:fillRect/>
                    </a:stretch>
                  </pic:blipFill>
                  <pic:spPr bwMode="auto">
                    <a:xfrm>
                      <a:off x="0" y="0"/>
                      <a:ext cx="5982335" cy="4801870"/>
                    </a:xfrm>
                    <a:prstGeom prst="rect">
                      <a:avLst/>
                    </a:prstGeom>
                    <a:noFill/>
                  </pic:spPr>
                </pic:pic>
              </a:graphicData>
            </a:graphic>
          </wp:anchor>
        </w:drawing>
      </w:r>
    </w:p>
    <w:p w14:paraId="6D6229FA" w14:textId="77777777" w:rsidR="003231F7" w:rsidRDefault="003231F7">
      <w:pPr>
        <w:spacing w:line="200" w:lineRule="exact"/>
        <w:rPr>
          <w:sz w:val="20"/>
          <w:szCs w:val="20"/>
        </w:rPr>
      </w:pPr>
    </w:p>
    <w:p w14:paraId="69F14CE3" w14:textId="77777777" w:rsidR="003231F7" w:rsidRDefault="003231F7">
      <w:pPr>
        <w:spacing w:line="200" w:lineRule="exact"/>
        <w:rPr>
          <w:sz w:val="20"/>
          <w:szCs w:val="20"/>
        </w:rPr>
      </w:pPr>
    </w:p>
    <w:p w14:paraId="691F7E0C" w14:textId="77777777" w:rsidR="003231F7" w:rsidRDefault="003231F7">
      <w:pPr>
        <w:spacing w:line="274" w:lineRule="exact"/>
        <w:rPr>
          <w:sz w:val="20"/>
          <w:szCs w:val="20"/>
        </w:rPr>
      </w:pPr>
    </w:p>
    <w:tbl>
      <w:tblPr>
        <w:tblW w:w="0" w:type="auto"/>
        <w:tblInd w:w="3000" w:type="dxa"/>
        <w:tblLayout w:type="fixed"/>
        <w:tblCellMar>
          <w:left w:w="0" w:type="dxa"/>
          <w:right w:w="0" w:type="dxa"/>
        </w:tblCellMar>
        <w:tblLook w:val="04A0" w:firstRow="1" w:lastRow="0" w:firstColumn="1" w:lastColumn="0" w:noHBand="0" w:noVBand="1"/>
      </w:tblPr>
      <w:tblGrid>
        <w:gridCol w:w="2260"/>
        <w:gridCol w:w="3200"/>
      </w:tblGrid>
      <w:tr w:rsidR="003231F7" w14:paraId="16893957" w14:textId="77777777">
        <w:trPr>
          <w:trHeight w:val="276"/>
        </w:trPr>
        <w:tc>
          <w:tcPr>
            <w:tcW w:w="2260" w:type="dxa"/>
            <w:vAlign w:val="bottom"/>
          </w:tcPr>
          <w:p w14:paraId="78338D8A" w14:textId="77777777" w:rsidR="003231F7" w:rsidRDefault="00677263">
            <w:pPr>
              <w:rPr>
                <w:sz w:val="20"/>
                <w:szCs w:val="20"/>
              </w:rPr>
            </w:pPr>
            <w:r>
              <w:rPr>
                <w:rFonts w:eastAsia="Times New Roman"/>
                <w:sz w:val="24"/>
                <w:szCs w:val="24"/>
              </w:rPr>
              <w:t>Item</w:t>
            </w:r>
          </w:p>
        </w:tc>
        <w:tc>
          <w:tcPr>
            <w:tcW w:w="3200" w:type="dxa"/>
            <w:vAlign w:val="bottom"/>
          </w:tcPr>
          <w:p w14:paraId="6CC9D8A6" w14:textId="77777777" w:rsidR="003231F7" w:rsidRDefault="00677263">
            <w:pPr>
              <w:ind w:left="1820"/>
              <w:rPr>
                <w:sz w:val="20"/>
                <w:szCs w:val="20"/>
              </w:rPr>
            </w:pPr>
            <w:r>
              <w:rPr>
                <w:rFonts w:eastAsia="Times New Roman"/>
                <w:w w:val="97"/>
                <w:sz w:val="24"/>
                <w:szCs w:val="24"/>
              </w:rPr>
              <w:t>Amount (PhP)</w:t>
            </w:r>
          </w:p>
        </w:tc>
      </w:tr>
    </w:tbl>
    <w:p w14:paraId="29697AC6" w14:textId="77777777" w:rsidR="003231F7" w:rsidRDefault="003231F7">
      <w:pPr>
        <w:spacing w:line="84" w:lineRule="exact"/>
        <w:rPr>
          <w:sz w:val="20"/>
          <w:szCs w:val="20"/>
        </w:rPr>
      </w:pPr>
    </w:p>
    <w:p w14:paraId="4E97D24C" w14:textId="77777777" w:rsidR="003231F7" w:rsidRDefault="00677263">
      <w:pPr>
        <w:ind w:left="140"/>
        <w:rPr>
          <w:sz w:val="20"/>
          <w:szCs w:val="20"/>
        </w:rPr>
      </w:pPr>
      <w:r>
        <w:rPr>
          <w:rFonts w:eastAsia="Times New Roman"/>
          <w:sz w:val="24"/>
          <w:szCs w:val="24"/>
          <w:u w:val="single"/>
        </w:rPr>
        <w:t>Remuneration</w:t>
      </w:r>
      <w:r>
        <w:rPr>
          <w:rFonts w:eastAsia="Times New Roman"/>
          <w:sz w:val="24"/>
          <w:szCs w:val="24"/>
        </w:rPr>
        <w:t>:</w:t>
      </w:r>
    </w:p>
    <w:p w14:paraId="316B9BAE" w14:textId="77777777" w:rsidR="003231F7" w:rsidRDefault="003231F7">
      <w:pPr>
        <w:spacing w:line="276" w:lineRule="exact"/>
        <w:rPr>
          <w:sz w:val="20"/>
          <w:szCs w:val="20"/>
        </w:rPr>
      </w:pPr>
    </w:p>
    <w:p w14:paraId="08403589" w14:textId="77777777" w:rsidR="003231F7" w:rsidRDefault="00677263">
      <w:pPr>
        <w:ind w:left="540"/>
        <w:rPr>
          <w:sz w:val="20"/>
          <w:szCs w:val="20"/>
        </w:rPr>
      </w:pPr>
      <w:r>
        <w:rPr>
          <w:rFonts w:eastAsia="Times New Roman"/>
          <w:sz w:val="24"/>
          <w:szCs w:val="24"/>
          <w:u w:val="single"/>
        </w:rPr>
        <w:t>Key Technical Staff</w:t>
      </w:r>
      <w:r>
        <w:rPr>
          <w:rFonts w:eastAsia="Times New Roman"/>
          <w:sz w:val="24"/>
          <w:szCs w:val="24"/>
        </w:rPr>
        <w:t>:</w:t>
      </w:r>
    </w:p>
    <w:p w14:paraId="22527BA6" w14:textId="77777777" w:rsidR="003231F7" w:rsidRDefault="003231F7">
      <w:pPr>
        <w:spacing w:line="2" w:lineRule="exact"/>
        <w:rPr>
          <w:sz w:val="20"/>
          <w:szCs w:val="20"/>
        </w:rPr>
      </w:pPr>
    </w:p>
    <w:p w14:paraId="515E4F98" w14:textId="77777777" w:rsidR="003231F7" w:rsidRDefault="00677263">
      <w:pPr>
        <w:ind w:left="540"/>
        <w:rPr>
          <w:sz w:val="20"/>
          <w:szCs w:val="20"/>
        </w:rPr>
      </w:pPr>
      <w:r>
        <w:rPr>
          <w:rFonts w:eastAsia="Times New Roman"/>
          <w:sz w:val="24"/>
          <w:szCs w:val="24"/>
        </w:rPr>
        <w:t>________________.</w:t>
      </w:r>
    </w:p>
    <w:p w14:paraId="2A204E37" w14:textId="77777777" w:rsidR="003231F7" w:rsidRDefault="00677263">
      <w:pPr>
        <w:spacing w:line="238" w:lineRule="auto"/>
        <w:ind w:left="540"/>
        <w:rPr>
          <w:sz w:val="20"/>
          <w:szCs w:val="20"/>
        </w:rPr>
      </w:pPr>
      <w:r>
        <w:rPr>
          <w:rFonts w:eastAsia="Times New Roman"/>
          <w:sz w:val="24"/>
          <w:szCs w:val="24"/>
        </w:rPr>
        <w:t>________________.</w:t>
      </w:r>
    </w:p>
    <w:p w14:paraId="34655F36" w14:textId="77777777" w:rsidR="003231F7" w:rsidRDefault="003231F7">
      <w:pPr>
        <w:spacing w:line="3" w:lineRule="exact"/>
        <w:rPr>
          <w:sz w:val="20"/>
          <w:szCs w:val="20"/>
        </w:rPr>
      </w:pPr>
    </w:p>
    <w:p w14:paraId="30025C2E" w14:textId="77777777" w:rsidR="003231F7" w:rsidRDefault="00677263">
      <w:pPr>
        <w:ind w:left="540"/>
        <w:rPr>
          <w:sz w:val="20"/>
          <w:szCs w:val="20"/>
        </w:rPr>
      </w:pPr>
      <w:r>
        <w:rPr>
          <w:rFonts w:eastAsia="Times New Roman"/>
          <w:sz w:val="24"/>
          <w:szCs w:val="24"/>
        </w:rPr>
        <w:t>________________.</w:t>
      </w:r>
    </w:p>
    <w:p w14:paraId="65972813" w14:textId="77777777" w:rsidR="003231F7" w:rsidRDefault="003231F7">
      <w:pPr>
        <w:spacing w:line="276" w:lineRule="exact"/>
        <w:rPr>
          <w:sz w:val="20"/>
          <w:szCs w:val="20"/>
        </w:rPr>
      </w:pPr>
    </w:p>
    <w:p w14:paraId="72E95929" w14:textId="77777777" w:rsidR="003231F7" w:rsidRDefault="00677263">
      <w:pPr>
        <w:ind w:left="540"/>
        <w:rPr>
          <w:sz w:val="20"/>
          <w:szCs w:val="20"/>
        </w:rPr>
      </w:pPr>
      <w:r>
        <w:rPr>
          <w:rFonts w:eastAsia="Times New Roman"/>
          <w:sz w:val="24"/>
          <w:szCs w:val="24"/>
          <w:u w:val="single"/>
        </w:rPr>
        <w:t>Support Technical Staff</w:t>
      </w:r>
      <w:r>
        <w:rPr>
          <w:rFonts w:eastAsia="Times New Roman"/>
          <w:sz w:val="24"/>
          <w:szCs w:val="24"/>
        </w:rPr>
        <w:t>:</w:t>
      </w:r>
    </w:p>
    <w:p w14:paraId="7D0E6830" w14:textId="77777777" w:rsidR="003231F7" w:rsidRDefault="00677263">
      <w:pPr>
        <w:spacing w:line="237" w:lineRule="auto"/>
        <w:ind w:left="540"/>
        <w:rPr>
          <w:sz w:val="20"/>
          <w:szCs w:val="20"/>
        </w:rPr>
      </w:pPr>
      <w:r>
        <w:rPr>
          <w:rFonts w:eastAsia="Times New Roman"/>
          <w:sz w:val="24"/>
          <w:szCs w:val="24"/>
        </w:rPr>
        <w:t>________________.</w:t>
      </w:r>
    </w:p>
    <w:p w14:paraId="2CBFE1AA" w14:textId="77777777" w:rsidR="003231F7" w:rsidRDefault="003231F7">
      <w:pPr>
        <w:spacing w:line="3" w:lineRule="exact"/>
        <w:rPr>
          <w:sz w:val="20"/>
          <w:szCs w:val="20"/>
        </w:rPr>
      </w:pPr>
    </w:p>
    <w:p w14:paraId="584103B5" w14:textId="77777777" w:rsidR="003231F7" w:rsidRDefault="00677263">
      <w:pPr>
        <w:ind w:left="540"/>
        <w:rPr>
          <w:sz w:val="20"/>
          <w:szCs w:val="20"/>
        </w:rPr>
      </w:pPr>
      <w:r>
        <w:rPr>
          <w:rFonts w:eastAsia="Times New Roman"/>
          <w:sz w:val="24"/>
          <w:szCs w:val="24"/>
        </w:rPr>
        <w:t>________________.</w:t>
      </w:r>
    </w:p>
    <w:p w14:paraId="5138257F" w14:textId="77777777" w:rsidR="003231F7" w:rsidRDefault="00677263">
      <w:pPr>
        <w:spacing w:line="238" w:lineRule="auto"/>
        <w:ind w:left="540"/>
        <w:rPr>
          <w:sz w:val="20"/>
          <w:szCs w:val="20"/>
        </w:rPr>
      </w:pPr>
      <w:r>
        <w:rPr>
          <w:rFonts w:eastAsia="Times New Roman"/>
          <w:sz w:val="24"/>
          <w:szCs w:val="24"/>
        </w:rPr>
        <w:t>________________.</w:t>
      </w:r>
    </w:p>
    <w:p w14:paraId="720364CE" w14:textId="77777777" w:rsidR="003231F7" w:rsidRDefault="003231F7">
      <w:pPr>
        <w:spacing w:line="277" w:lineRule="exact"/>
        <w:rPr>
          <w:sz w:val="20"/>
          <w:szCs w:val="20"/>
        </w:rPr>
      </w:pPr>
    </w:p>
    <w:p w14:paraId="073F33B7" w14:textId="77777777" w:rsidR="003231F7" w:rsidRDefault="00677263">
      <w:pPr>
        <w:ind w:left="540"/>
        <w:rPr>
          <w:sz w:val="20"/>
          <w:szCs w:val="20"/>
        </w:rPr>
      </w:pPr>
      <w:r>
        <w:rPr>
          <w:rFonts w:eastAsia="Times New Roman"/>
          <w:sz w:val="24"/>
          <w:szCs w:val="24"/>
          <w:u w:val="single"/>
        </w:rPr>
        <w:t>Administrative Staff</w:t>
      </w:r>
      <w:r>
        <w:rPr>
          <w:rFonts w:eastAsia="Times New Roman"/>
          <w:sz w:val="24"/>
          <w:szCs w:val="24"/>
        </w:rPr>
        <w:t>:</w:t>
      </w:r>
    </w:p>
    <w:p w14:paraId="1EAFB725" w14:textId="77777777" w:rsidR="003231F7" w:rsidRDefault="003231F7">
      <w:pPr>
        <w:spacing w:line="2" w:lineRule="exact"/>
        <w:rPr>
          <w:sz w:val="20"/>
          <w:szCs w:val="20"/>
        </w:rPr>
      </w:pPr>
    </w:p>
    <w:p w14:paraId="5611BABE" w14:textId="77777777" w:rsidR="003231F7" w:rsidRDefault="00677263">
      <w:pPr>
        <w:ind w:left="540"/>
        <w:rPr>
          <w:sz w:val="20"/>
          <w:szCs w:val="20"/>
        </w:rPr>
      </w:pPr>
      <w:r>
        <w:rPr>
          <w:rFonts w:eastAsia="Times New Roman"/>
          <w:sz w:val="24"/>
          <w:szCs w:val="24"/>
        </w:rPr>
        <w:t>________________.</w:t>
      </w:r>
    </w:p>
    <w:p w14:paraId="0135DCA0" w14:textId="77777777" w:rsidR="003231F7" w:rsidRDefault="00677263">
      <w:pPr>
        <w:spacing w:line="237" w:lineRule="auto"/>
        <w:ind w:left="540"/>
        <w:rPr>
          <w:sz w:val="20"/>
          <w:szCs w:val="20"/>
        </w:rPr>
      </w:pPr>
      <w:r>
        <w:rPr>
          <w:rFonts w:eastAsia="Times New Roman"/>
          <w:sz w:val="24"/>
          <w:szCs w:val="24"/>
        </w:rPr>
        <w:t>________________.</w:t>
      </w:r>
    </w:p>
    <w:p w14:paraId="0A5D9230" w14:textId="77777777" w:rsidR="003231F7" w:rsidRDefault="003231F7">
      <w:pPr>
        <w:spacing w:line="3" w:lineRule="exact"/>
        <w:rPr>
          <w:sz w:val="20"/>
          <w:szCs w:val="20"/>
        </w:rPr>
      </w:pPr>
    </w:p>
    <w:p w14:paraId="42BDE76C" w14:textId="77777777" w:rsidR="003231F7" w:rsidRDefault="00677263">
      <w:pPr>
        <w:ind w:left="540"/>
        <w:rPr>
          <w:sz w:val="20"/>
          <w:szCs w:val="20"/>
        </w:rPr>
      </w:pPr>
      <w:r>
        <w:rPr>
          <w:rFonts w:eastAsia="Times New Roman"/>
          <w:sz w:val="24"/>
          <w:szCs w:val="24"/>
        </w:rPr>
        <w:t>________________.</w:t>
      </w:r>
    </w:p>
    <w:p w14:paraId="0A63F11E" w14:textId="77777777" w:rsidR="003231F7" w:rsidRDefault="003231F7">
      <w:pPr>
        <w:spacing w:line="276" w:lineRule="exact"/>
        <w:rPr>
          <w:sz w:val="20"/>
          <w:szCs w:val="20"/>
        </w:rPr>
      </w:pPr>
    </w:p>
    <w:p w14:paraId="3725C3A5" w14:textId="77777777" w:rsidR="003231F7" w:rsidRDefault="00677263">
      <w:pPr>
        <w:ind w:left="140"/>
        <w:rPr>
          <w:sz w:val="20"/>
          <w:szCs w:val="20"/>
        </w:rPr>
      </w:pPr>
      <w:r>
        <w:rPr>
          <w:rFonts w:eastAsia="Times New Roman"/>
          <w:sz w:val="24"/>
          <w:szCs w:val="24"/>
          <w:u w:val="single"/>
        </w:rPr>
        <w:t>Reimbursables</w:t>
      </w:r>
      <w:r>
        <w:rPr>
          <w:rFonts w:eastAsia="Times New Roman"/>
          <w:sz w:val="24"/>
          <w:szCs w:val="24"/>
        </w:rPr>
        <w:t>:</w:t>
      </w:r>
    </w:p>
    <w:p w14:paraId="3ECF702D" w14:textId="77777777" w:rsidR="003231F7" w:rsidRDefault="003231F7">
      <w:pPr>
        <w:spacing w:line="276" w:lineRule="exact"/>
        <w:rPr>
          <w:sz w:val="20"/>
          <w:szCs w:val="20"/>
        </w:rPr>
      </w:pPr>
    </w:p>
    <w:p w14:paraId="370F4304" w14:textId="77777777" w:rsidR="003231F7" w:rsidRDefault="00677263">
      <w:pPr>
        <w:ind w:left="540"/>
        <w:rPr>
          <w:sz w:val="20"/>
          <w:szCs w:val="20"/>
        </w:rPr>
      </w:pPr>
      <w:r>
        <w:rPr>
          <w:rFonts w:eastAsia="Times New Roman"/>
          <w:sz w:val="24"/>
          <w:szCs w:val="24"/>
        </w:rPr>
        <w:t>________________.</w:t>
      </w:r>
    </w:p>
    <w:p w14:paraId="5F8AD408" w14:textId="77777777" w:rsidR="003231F7" w:rsidRDefault="00677263">
      <w:pPr>
        <w:spacing w:line="237" w:lineRule="auto"/>
        <w:ind w:left="540"/>
        <w:rPr>
          <w:sz w:val="20"/>
          <w:szCs w:val="20"/>
        </w:rPr>
      </w:pPr>
      <w:r>
        <w:rPr>
          <w:rFonts w:eastAsia="Times New Roman"/>
          <w:sz w:val="24"/>
          <w:szCs w:val="24"/>
        </w:rPr>
        <w:t>________________.</w:t>
      </w:r>
    </w:p>
    <w:p w14:paraId="6BF5201A" w14:textId="77777777" w:rsidR="003231F7" w:rsidRDefault="003231F7">
      <w:pPr>
        <w:spacing w:line="3" w:lineRule="exact"/>
        <w:rPr>
          <w:sz w:val="20"/>
          <w:szCs w:val="20"/>
        </w:rPr>
      </w:pPr>
    </w:p>
    <w:p w14:paraId="35DD868C" w14:textId="77777777" w:rsidR="003231F7" w:rsidRDefault="00677263">
      <w:pPr>
        <w:ind w:left="540"/>
        <w:rPr>
          <w:sz w:val="20"/>
          <w:szCs w:val="20"/>
        </w:rPr>
      </w:pPr>
      <w:r>
        <w:rPr>
          <w:rFonts w:eastAsia="Times New Roman"/>
          <w:sz w:val="24"/>
          <w:szCs w:val="24"/>
        </w:rPr>
        <w:t>________________.</w:t>
      </w:r>
    </w:p>
    <w:p w14:paraId="0E7F8181" w14:textId="77777777" w:rsidR="003231F7" w:rsidRDefault="003231F7">
      <w:pPr>
        <w:spacing w:line="276" w:lineRule="exact"/>
        <w:rPr>
          <w:sz w:val="20"/>
          <w:szCs w:val="20"/>
        </w:rPr>
      </w:pPr>
    </w:p>
    <w:p w14:paraId="4C97E0C5" w14:textId="77777777" w:rsidR="003231F7" w:rsidRDefault="00677263">
      <w:pPr>
        <w:ind w:left="140"/>
        <w:rPr>
          <w:sz w:val="20"/>
          <w:szCs w:val="20"/>
        </w:rPr>
      </w:pPr>
      <w:r>
        <w:rPr>
          <w:rFonts w:eastAsia="Times New Roman"/>
          <w:sz w:val="24"/>
          <w:szCs w:val="24"/>
        </w:rPr>
        <w:t>Total</w:t>
      </w:r>
    </w:p>
    <w:p w14:paraId="7996B42A"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727872" behindDoc="1" locked="0" layoutInCell="0" allowOverlap="1" wp14:anchorId="2754C78F" wp14:editId="7A789016">
                <wp:simplePos x="0" y="0"/>
                <wp:positionH relativeFrom="column">
                  <wp:posOffset>18415</wp:posOffset>
                </wp:positionH>
                <wp:positionV relativeFrom="paragraph">
                  <wp:posOffset>186055</wp:posOffset>
                </wp:positionV>
                <wp:extent cx="5793105" cy="0"/>
                <wp:effectExtent l="0" t="0" r="0" b="0"/>
                <wp:wrapNone/>
                <wp:docPr id="444" name="Shape 4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93105"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703EACC7" id="Shape 444" o:spid="_x0000_s1026" style="position:absolute;z-index:-251588608;visibility:visible;mso-wrap-style:square;mso-wrap-distance-left:9pt;mso-wrap-distance-top:0;mso-wrap-distance-right:9pt;mso-wrap-distance-bottom:0;mso-position-horizontal:absolute;mso-position-horizontal-relative:text;mso-position-vertical:absolute;mso-position-vertical-relative:text" from="1.45pt,14.65pt" to="457.6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" o:allowincell="f" filled="t" strokeweight=".72pt">
                <v:stroke joinstyle="miter"/>
                <o:lock v:ext="edit" shapetype="f"/>
              </v:line>
            </w:pict>
          </mc:Fallback>
        </mc:AlternateContent>
      </w:r>
    </w:p>
    <w:p w14:paraId="258A9DDB" w14:textId="77777777" w:rsidR="003231F7" w:rsidRDefault="003231F7">
      <w:pPr>
        <w:spacing w:line="200" w:lineRule="exact"/>
        <w:rPr>
          <w:sz w:val="20"/>
          <w:szCs w:val="20"/>
        </w:rPr>
      </w:pPr>
    </w:p>
    <w:p w14:paraId="51D691EE" w14:textId="77777777" w:rsidR="003231F7" w:rsidRDefault="003231F7">
      <w:pPr>
        <w:spacing w:line="200" w:lineRule="exact"/>
        <w:rPr>
          <w:sz w:val="20"/>
          <w:szCs w:val="20"/>
        </w:rPr>
      </w:pPr>
    </w:p>
    <w:p w14:paraId="2FA93A38" w14:textId="77777777" w:rsidR="003231F7" w:rsidRDefault="003231F7">
      <w:pPr>
        <w:spacing w:line="200" w:lineRule="exact"/>
        <w:rPr>
          <w:sz w:val="20"/>
          <w:szCs w:val="20"/>
        </w:rPr>
      </w:pPr>
    </w:p>
    <w:p w14:paraId="0A2B3942" w14:textId="77777777" w:rsidR="003231F7" w:rsidRDefault="003231F7">
      <w:pPr>
        <w:spacing w:line="200" w:lineRule="exact"/>
        <w:rPr>
          <w:sz w:val="20"/>
          <w:szCs w:val="20"/>
        </w:rPr>
      </w:pPr>
    </w:p>
    <w:p w14:paraId="37405452" w14:textId="77777777" w:rsidR="003231F7" w:rsidRDefault="003231F7">
      <w:pPr>
        <w:spacing w:line="200" w:lineRule="exact"/>
        <w:rPr>
          <w:sz w:val="20"/>
          <w:szCs w:val="20"/>
        </w:rPr>
      </w:pPr>
    </w:p>
    <w:p w14:paraId="39EFA23C" w14:textId="77777777" w:rsidR="003231F7" w:rsidRDefault="003231F7">
      <w:pPr>
        <w:spacing w:line="200" w:lineRule="exact"/>
        <w:rPr>
          <w:sz w:val="20"/>
          <w:szCs w:val="20"/>
        </w:rPr>
      </w:pPr>
    </w:p>
    <w:p w14:paraId="392FA679" w14:textId="77777777" w:rsidR="003231F7" w:rsidRDefault="003231F7">
      <w:pPr>
        <w:spacing w:line="200" w:lineRule="exact"/>
        <w:rPr>
          <w:sz w:val="20"/>
          <w:szCs w:val="20"/>
        </w:rPr>
      </w:pPr>
    </w:p>
    <w:p w14:paraId="74123F27" w14:textId="77777777" w:rsidR="003231F7" w:rsidRDefault="003231F7">
      <w:pPr>
        <w:spacing w:line="200" w:lineRule="exact"/>
        <w:rPr>
          <w:sz w:val="20"/>
          <w:szCs w:val="20"/>
        </w:rPr>
      </w:pPr>
    </w:p>
    <w:p w14:paraId="7B0DBB24" w14:textId="77777777" w:rsidR="003231F7" w:rsidRDefault="003231F7">
      <w:pPr>
        <w:spacing w:line="200" w:lineRule="exact"/>
        <w:rPr>
          <w:sz w:val="20"/>
          <w:szCs w:val="20"/>
        </w:rPr>
      </w:pPr>
    </w:p>
    <w:p w14:paraId="58D15D92" w14:textId="77777777" w:rsidR="003231F7" w:rsidRDefault="003231F7">
      <w:pPr>
        <w:spacing w:line="200" w:lineRule="exact"/>
        <w:rPr>
          <w:sz w:val="20"/>
          <w:szCs w:val="20"/>
        </w:rPr>
      </w:pPr>
    </w:p>
    <w:p w14:paraId="72FF8FDD" w14:textId="77777777" w:rsidR="003231F7" w:rsidRDefault="003231F7">
      <w:pPr>
        <w:spacing w:line="200" w:lineRule="exact"/>
        <w:rPr>
          <w:sz w:val="20"/>
          <w:szCs w:val="20"/>
        </w:rPr>
      </w:pPr>
    </w:p>
    <w:p w14:paraId="513F0BB8" w14:textId="77777777" w:rsidR="003231F7" w:rsidRDefault="003231F7">
      <w:pPr>
        <w:spacing w:line="200" w:lineRule="exact"/>
        <w:rPr>
          <w:sz w:val="20"/>
          <w:szCs w:val="20"/>
        </w:rPr>
      </w:pPr>
    </w:p>
    <w:p w14:paraId="7AB16430" w14:textId="77777777" w:rsidR="003231F7" w:rsidRDefault="003231F7">
      <w:pPr>
        <w:spacing w:line="200" w:lineRule="exact"/>
        <w:rPr>
          <w:sz w:val="20"/>
          <w:szCs w:val="20"/>
        </w:rPr>
      </w:pPr>
    </w:p>
    <w:p w14:paraId="025D772F" w14:textId="77777777" w:rsidR="003231F7" w:rsidRDefault="003231F7">
      <w:pPr>
        <w:spacing w:line="200" w:lineRule="exact"/>
        <w:rPr>
          <w:sz w:val="20"/>
          <w:szCs w:val="20"/>
        </w:rPr>
      </w:pPr>
    </w:p>
    <w:p w14:paraId="56B1EF5C" w14:textId="77777777" w:rsidR="003231F7" w:rsidRDefault="003231F7">
      <w:pPr>
        <w:spacing w:line="200" w:lineRule="exact"/>
        <w:rPr>
          <w:sz w:val="20"/>
          <w:szCs w:val="20"/>
        </w:rPr>
      </w:pPr>
    </w:p>
    <w:p w14:paraId="0338797D" w14:textId="77777777" w:rsidR="003231F7" w:rsidRDefault="003231F7">
      <w:pPr>
        <w:spacing w:line="200" w:lineRule="exact"/>
        <w:rPr>
          <w:sz w:val="20"/>
          <w:szCs w:val="20"/>
        </w:rPr>
      </w:pPr>
    </w:p>
    <w:p w14:paraId="28996B75" w14:textId="77777777" w:rsidR="003231F7" w:rsidRDefault="003231F7">
      <w:pPr>
        <w:spacing w:line="200" w:lineRule="exact"/>
        <w:rPr>
          <w:sz w:val="20"/>
          <w:szCs w:val="20"/>
        </w:rPr>
      </w:pPr>
    </w:p>
    <w:p w14:paraId="20BC2014" w14:textId="77777777" w:rsidR="003231F7" w:rsidRDefault="003231F7">
      <w:pPr>
        <w:spacing w:line="200" w:lineRule="exact"/>
        <w:rPr>
          <w:sz w:val="20"/>
          <w:szCs w:val="20"/>
        </w:rPr>
      </w:pPr>
    </w:p>
    <w:p w14:paraId="6C276F10" w14:textId="77777777" w:rsidR="003231F7" w:rsidRDefault="003231F7">
      <w:pPr>
        <w:spacing w:line="200" w:lineRule="exact"/>
        <w:rPr>
          <w:sz w:val="20"/>
          <w:szCs w:val="20"/>
        </w:rPr>
      </w:pPr>
    </w:p>
    <w:p w14:paraId="3FDCA3CF" w14:textId="77777777" w:rsidR="003231F7" w:rsidRDefault="003231F7">
      <w:pPr>
        <w:spacing w:line="200" w:lineRule="exact"/>
        <w:rPr>
          <w:sz w:val="20"/>
          <w:szCs w:val="20"/>
        </w:rPr>
      </w:pPr>
    </w:p>
    <w:p w14:paraId="0E8524BA" w14:textId="77777777" w:rsidR="003231F7" w:rsidRDefault="003231F7">
      <w:pPr>
        <w:spacing w:line="200" w:lineRule="exact"/>
        <w:rPr>
          <w:sz w:val="20"/>
          <w:szCs w:val="20"/>
        </w:rPr>
      </w:pPr>
    </w:p>
    <w:p w14:paraId="24DEB5F5" w14:textId="77777777" w:rsidR="003231F7" w:rsidRDefault="003231F7">
      <w:pPr>
        <w:spacing w:line="200" w:lineRule="exact"/>
        <w:rPr>
          <w:sz w:val="20"/>
          <w:szCs w:val="20"/>
        </w:rPr>
      </w:pPr>
    </w:p>
    <w:p w14:paraId="0EF74F4C" w14:textId="77777777" w:rsidR="003231F7" w:rsidRDefault="003231F7">
      <w:pPr>
        <w:spacing w:line="200" w:lineRule="exact"/>
        <w:rPr>
          <w:sz w:val="20"/>
          <w:szCs w:val="20"/>
        </w:rPr>
      </w:pPr>
    </w:p>
    <w:p w14:paraId="40A9E18A" w14:textId="77777777" w:rsidR="003231F7" w:rsidRDefault="003231F7">
      <w:pPr>
        <w:spacing w:line="381" w:lineRule="exact"/>
        <w:rPr>
          <w:sz w:val="20"/>
          <w:szCs w:val="20"/>
        </w:rPr>
      </w:pPr>
    </w:p>
    <w:p w14:paraId="503E372F" w14:textId="77777777" w:rsidR="003231F7" w:rsidRDefault="00677263">
      <w:pPr>
        <w:rPr>
          <w:sz w:val="20"/>
          <w:szCs w:val="20"/>
        </w:rPr>
      </w:pPr>
      <w:r>
        <w:rPr>
          <w:rFonts w:eastAsia="Times New Roman"/>
          <w:sz w:val="24"/>
          <w:szCs w:val="24"/>
        </w:rPr>
        <w:t>DPWH-CONSL-32(FPF3)</w:t>
      </w:r>
    </w:p>
    <w:p w14:paraId="7DD7EDEC" w14:textId="77777777" w:rsidR="003231F7" w:rsidRDefault="003231F7">
      <w:pPr>
        <w:sectPr w:rsidR="003231F7" w:rsidSect="003A0D81">
          <w:pgSz w:w="12240" w:h="15840"/>
          <w:pgMar w:top="1440" w:right="1440" w:bottom="437" w:left="1440" w:header="0" w:footer="0" w:gutter="0"/>
          <w:cols w:space="720" w:equalWidth="0">
            <w:col w:w="9360"/>
          </w:cols>
        </w:sectPr>
      </w:pPr>
    </w:p>
    <w:p w14:paraId="5FCF6D7E" w14:textId="77777777" w:rsidR="003231F7" w:rsidRDefault="003231F7">
      <w:pPr>
        <w:spacing w:line="118" w:lineRule="exact"/>
        <w:rPr>
          <w:sz w:val="20"/>
          <w:szCs w:val="20"/>
        </w:rPr>
      </w:pPr>
      <w:bookmarkStart w:id="102" w:name="page379"/>
      <w:bookmarkEnd w:id="102"/>
    </w:p>
    <w:p w14:paraId="33A8773B" w14:textId="77777777" w:rsidR="003231F7" w:rsidRDefault="00677263">
      <w:pPr>
        <w:ind w:left="1720"/>
        <w:rPr>
          <w:sz w:val="20"/>
          <w:szCs w:val="20"/>
        </w:rPr>
      </w:pPr>
      <w:r>
        <w:rPr>
          <w:rFonts w:eastAsia="Times New Roman"/>
          <w:b/>
          <w:bCs/>
          <w:sz w:val="28"/>
          <w:szCs w:val="28"/>
        </w:rPr>
        <w:t>DPWH-CONSL-33(FPF 4). B</w:t>
      </w:r>
      <w:r>
        <w:rPr>
          <w:rFonts w:eastAsia="Times New Roman"/>
          <w:b/>
          <w:bCs/>
        </w:rPr>
        <w:t>REAKDOWN OF</w:t>
      </w:r>
      <w:r>
        <w:rPr>
          <w:rFonts w:eastAsia="Times New Roman"/>
          <w:b/>
          <w:bCs/>
          <w:sz w:val="28"/>
          <w:szCs w:val="28"/>
        </w:rPr>
        <w:t xml:space="preserve"> R</w:t>
      </w:r>
      <w:r>
        <w:rPr>
          <w:rFonts w:eastAsia="Times New Roman"/>
          <w:b/>
          <w:bCs/>
        </w:rPr>
        <w:t>EMUNERATIONS FOR THE</w:t>
      </w:r>
      <w:r>
        <w:rPr>
          <w:rFonts w:eastAsia="Times New Roman"/>
          <w:b/>
          <w:bCs/>
          <w:sz w:val="28"/>
          <w:szCs w:val="28"/>
        </w:rPr>
        <w:t xml:space="preserve"> P</w:t>
      </w:r>
      <w:r>
        <w:rPr>
          <w:rFonts w:eastAsia="Times New Roman"/>
          <w:b/>
          <w:bCs/>
        </w:rPr>
        <w:t>ROJECT</w:t>
      </w:r>
    </w:p>
    <w:p w14:paraId="60F2E0F5" w14:textId="77777777" w:rsidR="003231F7" w:rsidRDefault="00677263">
      <w:pPr>
        <w:spacing w:line="20" w:lineRule="exact"/>
        <w:rPr>
          <w:sz w:val="20"/>
          <w:szCs w:val="20"/>
        </w:rPr>
      </w:pPr>
      <w:r>
        <w:rPr>
          <w:noProof/>
          <w:sz w:val="20"/>
          <w:szCs w:val="20"/>
        </w:rPr>
        <w:drawing>
          <wp:anchor distT="0" distB="0" distL="114300" distR="114300" simplePos="0" relativeHeight="251729920" behindDoc="1" locked="0" layoutInCell="0" allowOverlap="1" wp14:anchorId="7E3CA5B5" wp14:editId="77AE0B8F">
            <wp:simplePos x="0" y="0"/>
            <wp:positionH relativeFrom="column">
              <wp:posOffset>-17145</wp:posOffset>
            </wp:positionH>
            <wp:positionV relativeFrom="paragraph">
              <wp:posOffset>267335</wp:posOffset>
            </wp:positionV>
            <wp:extent cx="8268335" cy="18415"/>
            <wp:effectExtent l="0" t="0" r="0" b="0"/>
            <wp:wrapNone/>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14"/>
                    <a:srcRect/>
                    <a:stretch>
                      <a:fillRect/>
                    </a:stretch>
                  </pic:blipFill>
                  <pic:spPr bwMode="auto">
                    <a:xfrm>
                      <a:off x="0" y="0"/>
                      <a:ext cx="8268335" cy="18415"/>
                    </a:xfrm>
                    <a:prstGeom prst="rect">
                      <a:avLst/>
                    </a:prstGeom>
                    <a:noFill/>
                  </pic:spPr>
                </pic:pic>
              </a:graphicData>
            </a:graphic>
          </wp:anchor>
        </w:drawing>
      </w:r>
    </w:p>
    <w:p w14:paraId="60ACFEA1" w14:textId="77777777" w:rsidR="003231F7" w:rsidRDefault="003231F7">
      <w:pPr>
        <w:spacing w:line="200" w:lineRule="exact"/>
        <w:rPr>
          <w:sz w:val="20"/>
          <w:szCs w:val="20"/>
        </w:rPr>
      </w:pPr>
    </w:p>
    <w:p w14:paraId="67B14858" w14:textId="77777777" w:rsidR="003231F7" w:rsidRDefault="003231F7">
      <w:pPr>
        <w:spacing w:line="200" w:lineRule="exact"/>
        <w:rPr>
          <w:sz w:val="20"/>
          <w:szCs w:val="20"/>
        </w:rPr>
      </w:pPr>
    </w:p>
    <w:p w14:paraId="17313A5A" w14:textId="77777777" w:rsidR="003231F7" w:rsidRDefault="003231F7">
      <w:pPr>
        <w:spacing w:line="200" w:lineRule="exact"/>
        <w:rPr>
          <w:sz w:val="20"/>
          <w:szCs w:val="20"/>
        </w:rPr>
      </w:pPr>
    </w:p>
    <w:p w14:paraId="56985520" w14:textId="77777777" w:rsidR="003231F7" w:rsidRDefault="003231F7">
      <w:pPr>
        <w:spacing w:line="200" w:lineRule="exact"/>
        <w:rPr>
          <w:sz w:val="20"/>
          <w:szCs w:val="20"/>
        </w:rPr>
      </w:pPr>
    </w:p>
    <w:p w14:paraId="2D06A2F0" w14:textId="77777777" w:rsidR="003231F7" w:rsidRDefault="003231F7">
      <w:pPr>
        <w:spacing w:line="363" w:lineRule="exact"/>
        <w:rPr>
          <w:sz w:val="20"/>
          <w:szCs w:val="20"/>
        </w:rPr>
      </w:pPr>
    </w:p>
    <w:tbl>
      <w:tblPr>
        <w:tblW w:w="0" w:type="auto"/>
        <w:tblInd w:w="30" w:type="dxa"/>
        <w:tblLayout w:type="fixed"/>
        <w:tblCellMar>
          <w:left w:w="0" w:type="dxa"/>
          <w:right w:w="0" w:type="dxa"/>
        </w:tblCellMar>
        <w:tblLook w:val="04A0" w:firstRow="1" w:lastRow="0" w:firstColumn="1" w:lastColumn="0" w:noHBand="0" w:noVBand="1"/>
      </w:tblPr>
      <w:tblGrid>
        <w:gridCol w:w="2720"/>
        <w:gridCol w:w="2700"/>
        <w:gridCol w:w="1680"/>
        <w:gridCol w:w="1000"/>
        <w:gridCol w:w="2700"/>
        <w:gridCol w:w="2700"/>
      </w:tblGrid>
      <w:tr w:rsidR="003231F7" w14:paraId="59198F82" w14:textId="77777777">
        <w:trPr>
          <w:trHeight w:val="286"/>
        </w:trPr>
        <w:tc>
          <w:tcPr>
            <w:tcW w:w="5420" w:type="dxa"/>
            <w:gridSpan w:val="2"/>
            <w:tcBorders>
              <w:top w:val="single" w:sz="8" w:space="0" w:color="auto"/>
              <w:left w:val="single" w:sz="8" w:space="0" w:color="auto"/>
            </w:tcBorders>
            <w:vAlign w:val="bottom"/>
          </w:tcPr>
          <w:p w14:paraId="72A5A3C1" w14:textId="77777777" w:rsidR="003231F7" w:rsidRDefault="00677263">
            <w:pPr>
              <w:ind w:left="120"/>
              <w:rPr>
                <w:sz w:val="20"/>
                <w:szCs w:val="20"/>
              </w:rPr>
            </w:pPr>
            <w:r>
              <w:rPr>
                <w:rFonts w:eastAsia="Times New Roman"/>
                <w:sz w:val="24"/>
                <w:szCs w:val="24"/>
              </w:rPr>
              <w:t>._____________________________________</w:t>
            </w:r>
          </w:p>
        </w:tc>
        <w:tc>
          <w:tcPr>
            <w:tcW w:w="1680" w:type="dxa"/>
            <w:tcBorders>
              <w:top w:val="single" w:sz="8" w:space="0" w:color="auto"/>
            </w:tcBorders>
            <w:vAlign w:val="bottom"/>
          </w:tcPr>
          <w:p w14:paraId="578829C2" w14:textId="77777777" w:rsidR="003231F7" w:rsidRDefault="003231F7">
            <w:pPr>
              <w:rPr>
                <w:sz w:val="24"/>
                <w:szCs w:val="24"/>
              </w:rPr>
            </w:pPr>
          </w:p>
        </w:tc>
        <w:tc>
          <w:tcPr>
            <w:tcW w:w="3700" w:type="dxa"/>
            <w:gridSpan w:val="2"/>
            <w:tcBorders>
              <w:top w:val="single" w:sz="8" w:space="0" w:color="auto"/>
            </w:tcBorders>
            <w:vAlign w:val="bottom"/>
          </w:tcPr>
          <w:p w14:paraId="1DB6E10E" w14:textId="77777777" w:rsidR="003231F7" w:rsidRDefault="00677263">
            <w:pPr>
              <w:jc w:val="right"/>
              <w:rPr>
                <w:sz w:val="20"/>
                <w:szCs w:val="20"/>
              </w:rPr>
            </w:pPr>
            <w:r>
              <w:rPr>
                <w:rFonts w:eastAsia="Times New Roman"/>
                <w:sz w:val="24"/>
                <w:szCs w:val="24"/>
              </w:rPr>
              <w:t>______________________________</w:t>
            </w:r>
          </w:p>
        </w:tc>
        <w:tc>
          <w:tcPr>
            <w:tcW w:w="2700" w:type="dxa"/>
            <w:tcBorders>
              <w:top w:val="single" w:sz="8" w:space="0" w:color="auto"/>
              <w:right w:val="single" w:sz="8" w:space="0" w:color="auto"/>
            </w:tcBorders>
            <w:vAlign w:val="bottom"/>
          </w:tcPr>
          <w:p w14:paraId="0BE486F1" w14:textId="77777777" w:rsidR="003231F7" w:rsidRDefault="003231F7">
            <w:pPr>
              <w:rPr>
                <w:sz w:val="24"/>
                <w:szCs w:val="24"/>
              </w:rPr>
            </w:pPr>
          </w:p>
        </w:tc>
      </w:tr>
      <w:tr w:rsidR="003231F7" w14:paraId="2B335D10" w14:textId="77777777">
        <w:trPr>
          <w:trHeight w:val="286"/>
        </w:trPr>
        <w:tc>
          <w:tcPr>
            <w:tcW w:w="2720" w:type="dxa"/>
            <w:tcBorders>
              <w:left w:val="single" w:sz="8" w:space="0" w:color="auto"/>
              <w:bottom w:val="single" w:sz="8" w:space="0" w:color="auto"/>
            </w:tcBorders>
            <w:vAlign w:val="bottom"/>
          </w:tcPr>
          <w:p w14:paraId="44A364C3" w14:textId="77777777" w:rsidR="003231F7" w:rsidRDefault="003231F7">
            <w:pPr>
              <w:rPr>
                <w:sz w:val="24"/>
                <w:szCs w:val="24"/>
              </w:rPr>
            </w:pPr>
          </w:p>
        </w:tc>
        <w:tc>
          <w:tcPr>
            <w:tcW w:w="2700" w:type="dxa"/>
            <w:tcBorders>
              <w:bottom w:val="single" w:sz="8" w:space="0" w:color="auto"/>
            </w:tcBorders>
            <w:vAlign w:val="bottom"/>
          </w:tcPr>
          <w:p w14:paraId="4B5D7451" w14:textId="77777777" w:rsidR="003231F7" w:rsidRDefault="003231F7">
            <w:pPr>
              <w:rPr>
                <w:sz w:val="24"/>
                <w:szCs w:val="24"/>
              </w:rPr>
            </w:pPr>
          </w:p>
        </w:tc>
        <w:tc>
          <w:tcPr>
            <w:tcW w:w="1680" w:type="dxa"/>
            <w:tcBorders>
              <w:bottom w:val="single" w:sz="8" w:space="0" w:color="auto"/>
            </w:tcBorders>
            <w:vAlign w:val="bottom"/>
          </w:tcPr>
          <w:p w14:paraId="5B441B58" w14:textId="77777777" w:rsidR="003231F7" w:rsidRDefault="003231F7">
            <w:pPr>
              <w:rPr>
                <w:sz w:val="24"/>
                <w:szCs w:val="24"/>
              </w:rPr>
            </w:pPr>
          </w:p>
        </w:tc>
        <w:tc>
          <w:tcPr>
            <w:tcW w:w="1000" w:type="dxa"/>
            <w:tcBorders>
              <w:bottom w:val="single" w:sz="8" w:space="0" w:color="auto"/>
            </w:tcBorders>
            <w:vAlign w:val="bottom"/>
          </w:tcPr>
          <w:p w14:paraId="5ED9E997" w14:textId="77777777" w:rsidR="003231F7" w:rsidRDefault="003231F7">
            <w:pPr>
              <w:rPr>
                <w:sz w:val="24"/>
                <w:szCs w:val="24"/>
              </w:rPr>
            </w:pPr>
          </w:p>
        </w:tc>
        <w:tc>
          <w:tcPr>
            <w:tcW w:w="2700" w:type="dxa"/>
            <w:tcBorders>
              <w:bottom w:val="single" w:sz="8" w:space="0" w:color="auto"/>
            </w:tcBorders>
            <w:vAlign w:val="bottom"/>
          </w:tcPr>
          <w:p w14:paraId="68E331E6" w14:textId="77777777" w:rsidR="003231F7" w:rsidRDefault="003231F7">
            <w:pPr>
              <w:rPr>
                <w:sz w:val="24"/>
                <w:szCs w:val="24"/>
              </w:rPr>
            </w:pPr>
          </w:p>
        </w:tc>
        <w:tc>
          <w:tcPr>
            <w:tcW w:w="2700" w:type="dxa"/>
            <w:tcBorders>
              <w:bottom w:val="single" w:sz="8" w:space="0" w:color="auto"/>
              <w:right w:val="single" w:sz="8" w:space="0" w:color="auto"/>
            </w:tcBorders>
            <w:vAlign w:val="bottom"/>
          </w:tcPr>
          <w:p w14:paraId="6EFE41E8" w14:textId="77777777" w:rsidR="003231F7" w:rsidRDefault="003231F7">
            <w:pPr>
              <w:rPr>
                <w:sz w:val="24"/>
                <w:szCs w:val="24"/>
              </w:rPr>
            </w:pPr>
          </w:p>
        </w:tc>
      </w:tr>
      <w:tr w:rsidR="003231F7" w14:paraId="1E2D950F" w14:textId="77777777">
        <w:trPr>
          <w:trHeight w:val="566"/>
        </w:trPr>
        <w:tc>
          <w:tcPr>
            <w:tcW w:w="2720" w:type="dxa"/>
            <w:tcBorders>
              <w:left w:val="single" w:sz="8" w:space="0" w:color="auto"/>
              <w:bottom w:val="single" w:sz="8" w:space="0" w:color="auto"/>
              <w:right w:val="single" w:sz="8" w:space="0" w:color="auto"/>
            </w:tcBorders>
            <w:vAlign w:val="bottom"/>
          </w:tcPr>
          <w:p w14:paraId="6C860B59" w14:textId="77777777" w:rsidR="003231F7" w:rsidRDefault="00677263">
            <w:pPr>
              <w:ind w:left="1020"/>
              <w:rPr>
                <w:sz w:val="20"/>
                <w:szCs w:val="20"/>
              </w:rPr>
            </w:pPr>
            <w:r>
              <w:rPr>
                <w:rFonts w:eastAsia="Times New Roman"/>
                <w:sz w:val="24"/>
                <w:szCs w:val="24"/>
              </w:rPr>
              <w:t>Names</w:t>
            </w:r>
          </w:p>
        </w:tc>
        <w:tc>
          <w:tcPr>
            <w:tcW w:w="2700" w:type="dxa"/>
            <w:tcBorders>
              <w:bottom w:val="single" w:sz="8" w:space="0" w:color="auto"/>
              <w:right w:val="single" w:sz="8" w:space="0" w:color="auto"/>
            </w:tcBorders>
            <w:vAlign w:val="bottom"/>
          </w:tcPr>
          <w:p w14:paraId="6D6E3BAF" w14:textId="77777777" w:rsidR="003231F7" w:rsidRDefault="00677263">
            <w:pPr>
              <w:ind w:left="940"/>
              <w:rPr>
                <w:sz w:val="20"/>
                <w:szCs w:val="20"/>
              </w:rPr>
            </w:pPr>
            <w:r>
              <w:rPr>
                <w:rFonts w:eastAsia="Times New Roman"/>
                <w:sz w:val="24"/>
                <w:szCs w:val="24"/>
              </w:rPr>
              <w:t>Position</w:t>
            </w:r>
          </w:p>
        </w:tc>
        <w:tc>
          <w:tcPr>
            <w:tcW w:w="1680" w:type="dxa"/>
            <w:tcBorders>
              <w:bottom w:val="single" w:sz="8" w:space="0" w:color="auto"/>
            </w:tcBorders>
            <w:vAlign w:val="bottom"/>
          </w:tcPr>
          <w:p w14:paraId="38F48736" w14:textId="77777777" w:rsidR="003231F7" w:rsidRDefault="00677263">
            <w:pPr>
              <w:ind w:left="1020"/>
              <w:rPr>
                <w:sz w:val="20"/>
                <w:szCs w:val="20"/>
              </w:rPr>
            </w:pPr>
            <w:r>
              <w:rPr>
                <w:rFonts w:eastAsia="Times New Roman"/>
                <w:w w:val="99"/>
                <w:sz w:val="24"/>
                <w:szCs w:val="24"/>
              </w:rPr>
              <w:t>Input</w:t>
            </w:r>
            <w:r>
              <w:rPr>
                <w:rFonts w:eastAsia="Times New Roman"/>
                <w:w w:val="99"/>
                <w:sz w:val="40"/>
                <w:szCs w:val="40"/>
                <w:vertAlign w:val="superscript"/>
              </w:rPr>
              <w:t>1</w:t>
            </w:r>
          </w:p>
        </w:tc>
        <w:tc>
          <w:tcPr>
            <w:tcW w:w="1000" w:type="dxa"/>
            <w:tcBorders>
              <w:bottom w:val="single" w:sz="8" w:space="0" w:color="auto"/>
              <w:right w:val="single" w:sz="8" w:space="0" w:color="auto"/>
            </w:tcBorders>
            <w:vAlign w:val="bottom"/>
          </w:tcPr>
          <w:p w14:paraId="17F3E5FB" w14:textId="77777777" w:rsidR="003231F7" w:rsidRDefault="003231F7">
            <w:pPr>
              <w:rPr>
                <w:sz w:val="24"/>
                <w:szCs w:val="24"/>
              </w:rPr>
            </w:pPr>
          </w:p>
        </w:tc>
        <w:tc>
          <w:tcPr>
            <w:tcW w:w="2700" w:type="dxa"/>
            <w:tcBorders>
              <w:bottom w:val="single" w:sz="8" w:space="0" w:color="auto"/>
              <w:right w:val="single" w:sz="8" w:space="0" w:color="auto"/>
            </w:tcBorders>
            <w:vAlign w:val="bottom"/>
          </w:tcPr>
          <w:p w14:paraId="02CA8CFA" w14:textId="77777777" w:rsidR="003231F7" w:rsidRDefault="00677263">
            <w:pPr>
              <w:ind w:right="300"/>
              <w:jc w:val="right"/>
              <w:rPr>
                <w:sz w:val="20"/>
                <w:szCs w:val="20"/>
              </w:rPr>
            </w:pPr>
            <w:r>
              <w:rPr>
                <w:rFonts w:eastAsia="Times New Roman"/>
                <w:sz w:val="24"/>
                <w:szCs w:val="24"/>
              </w:rPr>
              <w:t>Remuneration Rate</w:t>
            </w:r>
          </w:p>
        </w:tc>
        <w:tc>
          <w:tcPr>
            <w:tcW w:w="2700" w:type="dxa"/>
            <w:tcBorders>
              <w:bottom w:val="single" w:sz="8" w:space="0" w:color="auto"/>
              <w:right w:val="single" w:sz="8" w:space="0" w:color="auto"/>
            </w:tcBorders>
            <w:vAlign w:val="bottom"/>
          </w:tcPr>
          <w:p w14:paraId="2F8F0E8A" w14:textId="77777777" w:rsidR="003231F7" w:rsidRDefault="00677263">
            <w:pPr>
              <w:jc w:val="center"/>
              <w:rPr>
                <w:sz w:val="20"/>
                <w:szCs w:val="20"/>
              </w:rPr>
            </w:pPr>
            <w:r>
              <w:rPr>
                <w:rFonts w:eastAsia="Times New Roman"/>
                <w:w w:val="99"/>
                <w:sz w:val="24"/>
                <w:szCs w:val="24"/>
              </w:rPr>
              <w:t>Amount</w:t>
            </w:r>
          </w:p>
        </w:tc>
      </w:tr>
      <w:tr w:rsidR="003231F7" w14:paraId="7A870766" w14:textId="77777777">
        <w:trPr>
          <w:trHeight w:val="539"/>
        </w:trPr>
        <w:tc>
          <w:tcPr>
            <w:tcW w:w="2720" w:type="dxa"/>
            <w:tcBorders>
              <w:left w:val="single" w:sz="8" w:space="0" w:color="auto"/>
              <w:right w:val="single" w:sz="8" w:space="0" w:color="auto"/>
            </w:tcBorders>
            <w:vAlign w:val="bottom"/>
          </w:tcPr>
          <w:p w14:paraId="55BC3185" w14:textId="77777777" w:rsidR="003231F7" w:rsidRDefault="00677263">
            <w:pPr>
              <w:ind w:left="120"/>
              <w:rPr>
                <w:sz w:val="20"/>
                <w:szCs w:val="20"/>
              </w:rPr>
            </w:pPr>
            <w:r>
              <w:rPr>
                <w:rFonts w:eastAsia="Times New Roman"/>
                <w:sz w:val="24"/>
                <w:szCs w:val="24"/>
              </w:rPr>
              <w:t>Key Technical Staff</w:t>
            </w:r>
          </w:p>
        </w:tc>
        <w:tc>
          <w:tcPr>
            <w:tcW w:w="2700" w:type="dxa"/>
            <w:tcBorders>
              <w:right w:val="single" w:sz="8" w:space="0" w:color="auto"/>
            </w:tcBorders>
            <w:vAlign w:val="bottom"/>
          </w:tcPr>
          <w:p w14:paraId="2FC4A9B0" w14:textId="77777777" w:rsidR="003231F7" w:rsidRDefault="003231F7">
            <w:pPr>
              <w:rPr>
                <w:sz w:val="24"/>
                <w:szCs w:val="24"/>
              </w:rPr>
            </w:pPr>
          </w:p>
        </w:tc>
        <w:tc>
          <w:tcPr>
            <w:tcW w:w="1680" w:type="dxa"/>
            <w:vAlign w:val="bottom"/>
          </w:tcPr>
          <w:p w14:paraId="26AE8DC5" w14:textId="77777777" w:rsidR="003231F7" w:rsidRDefault="003231F7">
            <w:pPr>
              <w:rPr>
                <w:sz w:val="24"/>
                <w:szCs w:val="24"/>
              </w:rPr>
            </w:pPr>
          </w:p>
        </w:tc>
        <w:tc>
          <w:tcPr>
            <w:tcW w:w="1000" w:type="dxa"/>
            <w:tcBorders>
              <w:right w:val="single" w:sz="8" w:space="0" w:color="auto"/>
            </w:tcBorders>
            <w:vAlign w:val="bottom"/>
          </w:tcPr>
          <w:p w14:paraId="11818753" w14:textId="77777777" w:rsidR="003231F7" w:rsidRDefault="003231F7">
            <w:pPr>
              <w:rPr>
                <w:sz w:val="24"/>
                <w:szCs w:val="24"/>
              </w:rPr>
            </w:pPr>
          </w:p>
        </w:tc>
        <w:tc>
          <w:tcPr>
            <w:tcW w:w="2700" w:type="dxa"/>
            <w:tcBorders>
              <w:right w:val="single" w:sz="8" w:space="0" w:color="auto"/>
            </w:tcBorders>
            <w:vAlign w:val="bottom"/>
          </w:tcPr>
          <w:p w14:paraId="31313CF1" w14:textId="77777777" w:rsidR="003231F7" w:rsidRDefault="003231F7">
            <w:pPr>
              <w:rPr>
                <w:sz w:val="24"/>
                <w:szCs w:val="24"/>
              </w:rPr>
            </w:pPr>
          </w:p>
        </w:tc>
        <w:tc>
          <w:tcPr>
            <w:tcW w:w="2700" w:type="dxa"/>
            <w:tcBorders>
              <w:right w:val="single" w:sz="8" w:space="0" w:color="auto"/>
            </w:tcBorders>
            <w:vAlign w:val="bottom"/>
          </w:tcPr>
          <w:p w14:paraId="48FBAF75" w14:textId="77777777" w:rsidR="003231F7" w:rsidRDefault="003231F7">
            <w:pPr>
              <w:rPr>
                <w:sz w:val="24"/>
                <w:szCs w:val="24"/>
              </w:rPr>
            </w:pPr>
          </w:p>
        </w:tc>
      </w:tr>
      <w:tr w:rsidR="003231F7" w14:paraId="42E08300" w14:textId="77777777">
        <w:trPr>
          <w:trHeight w:val="552"/>
        </w:trPr>
        <w:tc>
          <w:tcPr>
            <w:tcW w:w="2720" w:type="dxa"/>
            <w:tcBorders>
              <w:left w:val="single" w:sz="8" w:space="0" w:color="auto"/>
              <w:right w:val="single" w:sz="8" w:space="0" w:color="auto"/>
            </w:tcBorders>
            <w:vAlign w:val="bottom"/>
          </w:tcPr>
          <w:p w14:paraId="2933C37A" w14:textId="77777777" w:rsidR="003231F7" w:rsidRDefault="00677263">
            <w:pPr>
              <w:ind w:left="120"/>
              <w:rPr>
                <w:sz w:val="20"/>
                <w:szCs w:val="20"/>
              </w:rPr>
            </w:pPr>
            <w:r>
              <w:rPr>
                <w:rFonts w:eastAsia="Times New Roman"/>
                <w:sz w:val="24"/>
                <w:szCs w:val="24"/>
              </w:rPr>
              <w:t>Support Technical Staff</w:t>
            </w:r>
          </w:p>
        </w:tc>
        <w:tc>
          <w:tcPr>
            <w:tcW w:w="2700" w:type="dxa"/>
            <w:tcBorders>
              <w:right w:val="single" w:sz="8" w:space="0" w:color="auto"/>
            </w:tcBorders>
            <w:vAlign w:val="bottom"/>
          </w:tcPr>
          <w:p w14:paraId="41DED6B1" w14:textId="77777777" w:rsidR="003231F7" w:rsidRDefault="003231F7">
            <w:pPr>
              <w:rPr>
                <w:sz w:val="24"/>
                <w:szCs w:val="24"/>
              </w:rPr>
            </w:pPr>
          </w:p>
        </w:tc>
        <w:tc>
          <w:tcPr>
            <w:tcW w:w="1680" w:type="dxa"/>
            <w:vAlign w:val="bottom"/>
          </w:tcPr>
          <w:p w14:paraId="1CDF270F" w14:textId="77777777" w:rsidR="003231F7" w:rsidRDefault="003231F7">
            <w:pPr>
              <w:rPr>
                <w:sz w:val="24"/>
                <w:szCs w:val="24"/>
              </w:rPr>
            </w:pPr>
          </w:p>
        </w:tc>
        <w:tc>
          <w:tcPr>
            <w:tcW w:w="1000" w:type="dxa"/>
            <w:tcBorders>
              <w:right w:val="single" w:sz="8" w:space="0" w:color="auto"/>
            </w:tcBorders>
            <w:vAlign w:val="bottom"/>
          </w:tcPr>
          <w:p w14:paraId="37EA2D5C" w14:textId="77777777" w:rsidR="003231F7" w:rsidRDefault="003231F7">
            <w:pPr>
              <w:rPr>
                <w:sz w:val="24"/>
                <w:szCs w:val="24"/>
              </w:rPr>
            </w:pPr>
          </w:p>
        </w:tc>
        <w:tc>
          <w:tcPr>
            <w:tcW w:w="2700" w:type="dxa"/>
            <w:tcBorders>
              <w:right w:val="single" w:sz="8" w:space="0" w:color="auto"/>
            </w:tcBorders>
            <w:vAlign w:val="bottom"/>
          </w:tcPr>
          <w:p w14:paraId="2DDB0421" w14:textId="77777777" w:rsidR="003231F7" w:rsidRDefault="003231F7">
            <w:pPr>
              <w:rPr>
                <w:sz w:val="24"/>
                <w:szCs w:val="24"/>
              </w:rPr>
            </w:pPr>
          </w:p>
        </w:tc>
        <w:tc>
          <w:tcPr>
            <w:tcW w:w="2700" w:type="dxa"/>
            <w:tcBorders>
              <w:right w:val="single" w:sz="8" w:space="0" w:color="auto"/>
            </w:tcBorders>
            <w:vAlign w:val="bottom"/>
          </w:tcPr>
          <w:p w14:paraId="463A3A6F" w14:textId="77777777" w:rsidR="003231F7" w:rsidRDefault="003231F7">
            <w:pPr>
              <w:rPr>
                <w:sz w:val="24"/>
                <w:szCs w:val="24"/>
              </w:rPr>
            </w:pPr>
          </w:p>
        </w:tc>
      </w:tr>
      <w:tr w:rsidR="003231F7" w14:paraId="411B32C6" w14:textId="77777777">
        <w:trPr>
          <w:trHeight w:val="552"/>
        </w:trPr>
        <w:tc>
          <w:tcPr>
            <w:tcW w:w="2720" w:type="dxa"/>
            <w:tcBorders>
              <w:left w:val="single" w:sz="8" w:space="0" w:color="auto"/>
              <w:right w:val="single" w:sz="8" w:space="0" w:color="auto"/>
            </w:tcBorders>
            <w:vAlign w:val="bottom"/>
          </w:tcPr>
          <w:p w14:paraId="3A0E6633" w14:textId="77777777" w:rsidR="003231F7" w:rsidRDefault="00677263">
            <w:pPr>
              <w:ind w:left="120"/>
              <w:rPr>
                <w:sz w:val="20"/>
                <w:szCs w:val="20"/>
              </w:rPr>
            </w:pPr>
            <w:r>
              <w:rPr>
                <w:rFonts w:eastAsia="Times New Roman"/>
                <w:sz w:val="24"/>
                <w:szCs w:val="24"/>
              </w:rPr>
              <w:t>Administrative Staff</w:t>
            </w:r>
          </w:p>
        </w:tc>
        <w:tc>
          <w:tcPr>
            <w:tcW w:w="2700" w:type="dxa"/>
            <w:tcBorders>
              <w:right w:val="single" w:sz="8" w:space="0" w:color="auto"/>
            </w:tcBorders>
            <w:vAlign w:val="bottom"/>
          </w:tcPr>
          <w:p w14:paraId="55738C24" w14:textId="77777777" w:rsidR="003231F7" w:rsidRDefault="003231F7">
            <w:pPr>
              <w:rPr>
                <w:sz w:val="24"/>
                <w:szCs w:val="24"/>
              </w:rPr>
            </w:pPr>
          </w:p>
        </w:tc>
        <w:tc>
          <w:tcPr>
            <w:tcW w:w="1680" w:type="dxa"/>
            <w:vAlign w:val="bottom"/>
          </w:tcPr>
          <w:p w14:paraId="4CD42435" w14:textId="77777777" w:rsidR="003231F7" w:rsidRDefault="003231F7">
            <w:pPr>
              <w:rPr>
                <w:sz w:val="24"/>
                <w:szCs w:val="24"/>
              </w:rPr>
            </w:pPr>
          </w:p>
        </w:tc>
        <w:tc>
          <w:tcPr>
            <w:tcW w:w="1000" w:type="dxa"/>
            <w:tcBorders>
              <w:right w:val="single" w:sz="8" w:space="0" w:color="auto"/>
            </w:tcBorders>
            <w:vAlign w:val="bottom"/>
          </w:tcPr>
          <w:p w14:paraId="017DEB03" w14:textId="77777777" w:rsidR="003231F7" w:rsidRDefault="003231F7">
            <w:pPr>
              <w:rPr>
                <w:sz w:val="24"/>
                <w:szCs w:val="24"/>
              </w:rPr>
            </w:pPr>
          </w:p>
        </w:tc>
        <w:tc>
          <w:tcPr>
            <w:tcW w:w="2700" w:type="dxa"/>
            <w:tcBorders>
              <w:right w:val="single" w:sz="8" w:space="0" w:color="auto"/>
            </w:tcBorders>
            <w:vAlign w:val="bottom"/>
          </w:tcPr>
          <w:p w14:paraId="56AD78D4" w14:textId="77777777" w:rsidR="003231F7" w:rsidRDefault="003231F7">
            <w:pPr>
              <w:rPr>
                <w:sz w:val="24"/>
                <w:szCs w:val="24"/>
              </w:rPr>
            </w:pPr>
          </w:p>
        </w:tc>
        <w:tc>
          <w:tcPr>
            <w:tcW w:w="2700" w:type="dxa"/>
            <w:tcBorders>
              <w:right w:val="single" w:sz="8" w:space="0" w:color="auto"/>
            </w:tcBorders>
            <w:vAlign w:val="bottom"/>
          </w:tcPr>
          <w:p w14:paraId="58013355" w14:textId="77777777" w:rsidR="003231F7" w:rsidRDefault="003231F7">
            <w:pPr>
              <w:rPr>
                <w:sz w:val="24"/>
                <w:szCs w:val="24"/>
              </w:rPr>
            </w:pPr>
          </w:p>
        </w:tc>
      </w:tr>
      <w:tr w:rsidR="003231F7" w14:paraId="478A350B" w14:textId="77777777">
        <w:trPr>
          <w:trHeight w:val="552"/>
        </w:trPr>
        <w:tc>
          <w:tcPr>
            <w:tcW w:w="2720" w:type="dxa"/>
            <w:tcBorders>
              <w:left w:val="single" w:sz="8" w:space="0" w:color="auto"/>
              <w:right w:val="single" w:sz="8" w:space="0" w:color="auto"/>
            </w:tcBorders>
            <w:vAlign w:val="bottom"/>
          </w:tcPr>
          <w:p w14:paraId="4B77A92D" w14:textId="77777777" w:rsidR="003231F7" w:rsidRDefault="00677263">
            <w:pPr>
              <w:ind w:left="120"/>
              <w:rPr>
                <w:sz w:val="20"/>
                <w:szCs w:val="20"/>
              </w:rPr>
            </w:pPr>
            <w:r>
              <w:rPr>
                <w:rFonts w:eastAsia="Times New Roman"/>
                <w:sz w:val="24"/>
                <w:szCs w:val="24"/>
              </w:rPr>
              <w:t>Total</w:t>
            </w:r>
          </w:p>
        </w:tc>
        <w:tc>
          <w:tcPr>
            <w:tcW w:w="2700" w:type="dxa"/>
            <w:tcBorders>
              <w:right w:val="single" w:sz="8" w:space="0" w:color="auto"/>
            </w:tcBorders>
            <w:vAlign w:val="bottom"/>
          </w:tcPr>
          <w:p w14:paraId="48A1F59E" w14:textId="77777777" w:rsidR="003231F7" w:rsidRDefault="003231F7">
            <w:pPr>
              <w:rPr>
                <w:sz w:val="24"/>
                <w:szCs w:val="24"/>
              </w:rPr>
            </w:pPr>
          </w:p>
        </w:tc>
        <w:tc>
          <w:tcPr>
            <w:tcW w:w="1680" w:type="dxa"/>
            <w:vAlign w:val="bottom"/>
          </w:tcPr>
          <w:p w14:paraId="0858992D" w14:textId="77777777" w:rsidR="003231F7" w:rsidRDefault="003231F7">
            <w:pPr>
              <w:rPr>
                <w:sz w:val="24"/>
                <w:szCs w:val="24"/>
              </w:rPr>
            </w:pPr>
          </w:p>
        </w:tc>
        <w:tc>
          <w:tcPr>
            <w:tcW w:w="1000" w:type="dxa"/>
            <w:tcBorders>
              <w:right w:val="single" w:sz="8" w:space="0" w:color="auto"/>
            </w:tcBorders>
            <w:vAlign w:val="bottom"/>
          </w:tcPr>
          <w:p w14:paraId="49F9009B" w14:textId="77777777" w:rsidR="003231F7" w:rsidRDefault="003231F7">
            <w:pPr>
              <w:rPr>
                <w:sz w:val="24"/>
                <w:szCs w:val="24"/>
              </w:rPr>
            </w:pPr>
          </w:p>
        </w:tc>
        <w:tc>
          <w:tcPr>
            <w:tcW w:w="2700" w:type="dxa"/>
            <w:tcBorders>
              <w:right w:val="single" w:sz="8" w:space="0" w:color="auto"/>
            </w:tcBorders>
            <w:vAlign w:val="bottom"/>
          </w:tcPr>
          <w:p w14:paraId="7099090E" w14:textId="77777777" w:rsidR="003231F7" w:rsidRDefault="003231F7">
            <w:pPr>
              <w:rPr>
                <w:sz w:val="24"/>
                <w:szCs w:val="24"/>
              </w:rPr>
            </w:pPr>
          </w:p>
        </w:tc>
        <w:tc>
          <w:tcPr>
            <w:tcW w:w="2700" w:type="dxa"/>
            <w:tcBorders>
              <w:right w:val="single" w:sz="8" w:space="0" w:color="auto"/>
            </w:tcBorders>
            <w:vAlign w:val="bottom"/>
          </w:tcPr>
          <w:p w14:paraId="39FD5A9E" w14:textId="77777777" w:rsidR="003231F7" w:rsidRDefault="00677263">
            <w:pPr>
              <w:ind w:right="100"/>
              <w:jc w:val="right"/>
              <w:rPr>
                <w:sz w:val="20"/>
                <w:szCs w:val="20"/>
              </w:rPr>
            </w:pPr>
            <w:r>
              <w:rPr>
                <w:rFonts w:eastAsia="Times New Roman"/>
                <w:sz w:val="24"/>
                <w:szCs w:val="24"/>
              </w:rPr>
              <w:t>___________________</w:t>
            </w:r>
          </w:p>
        </w:tc>
      </w:tr>
      <w:tr w:rsidR="003231F7" w14:paraId="5802DEB7" w14:textId="77777777">
        <w:trPr>
          <w:trHeight w:val="286"/>
        </w:trPr>
        <w:tc>
          <w:tcPr>
            <w:tcW w:w="2720" w:type="dxa"/>
            <w:tcBorders>
              <w:left w:val="single" w:sz="8" w:space="0" w:color="auto"/>
              <w:bottom w:val="single" w:sz="8" w:space="0" w:color="auto"/>
              <w:right w:val="single" w:sz="8" w:space="0" w:color="auto"/>
            </w:tcBorders>
            <w:vAlign w:val="bottom"/>
          </w:tcPr>
          <w:p w14:paraId="1C21B214" w14:textId="77777777" w:rsidR="003231F7" w:rsidRDefault="003231F7">
            <w:pPr>
              <w:rPr>
                <w:sz w:val="24"/>
                <w:szCs w:val="24"/>
              </w:rPr>
            </w:pPr>
          </w:p>
        </w:tc>
        <w:tc>
          <w:tcPr>
            <w:tcW w:w="2700" w:type="dxa"/>
            <w:tcBorders>
              <w:bottom w:val="single" w:sz="8" w:space="0" w:color="auto"/>
              <w:right w:val="single" w:sz="8" w:space="0" w:color="auto"/>
            </w:tcBorders>
            <w:vAlign w:val="bottom"/>
          </w:tcPr>
          <w:p w14:paraId="53B95CE4" w14:textId="77777777" w:rsidR="003231F7" w:rsidRDefault="003231F7">
            <w:pPr>
              <w:rPr>
                <w:sz w:val="24"/>
                <w:szCs w:val="24"/>
              </w:rPr>
            </w:pPr>
          </w:p>
        </w:tc>
        <w:tc>
          <w:tcPr>
            <w:tcW w:w="1680" w:type="dxa"/>
            <w:tcBorders>
              <w:bottom w:val="single" w:sz="8" w:space="0" w:color="auto"/>
            </w:tcBorders>
            <w:vAlign w:val="bottom"/>
          </w:tcPr>
          <w:p w14:paraId="092D7671" w14:textId="77777777" w:rsidR="003231F7" w:rsidRDefault="003231F7">
            <w:pPr>
              <w:rPr>
                <w:sz w:val="24"/>
                <w:szCs w:val="24"/>
              </w:rPr>
            </w:pPr>
          </w:p>
        </w:tc>
        <w:tc>
          <w:tcPr>
            <w:tcW w:w="1000" w:type="dxa"/>
            <w:tcBorders>
              <w:bottom w:val="single" w:sz="8" w:space="0" w:color="auto"/>
              <w:right w:val="single" w:sz="8" w:space="0" w:color="auto"/>
            </w:tcBorders>
            <w:vAlign w:val="bottom"/>
          </w:tcPr>
          <w:p w14:paraId="302577D6" w14:textId="77777777" w:rsidR="003231F7" w:rsidRDefault="003231F7">
            <w:pPr>
              <w:rPr>
                <w:sz w:val="24"/>
                <w:szCs w:val="24"/>
              </w:rPr>
            </w:pPr>
          </w:p>
        </w:tc>
        <w:tc>
          <w:tcPr>
            <w:tcW w:w="2700" w:type="dxa"/>
            <w:tcBorders>
              <w:bottom w:val="single" w:sz="8" w:space="0" w:color="auto"/>
              <w:right w:val="single" w:sz="8" w:space="0" w:color="auto"/>
            </w:tcBorders>
            <w:vAlign w:val="bottom"/>
          </w:tcPr>
          <w:p w14:paraId="28731BB8" w14:textId="77777777" w:rsidR="003231F7" w:rsidRDefault="003231F7">
            <w:pPr>
              <w:rPr>
                <w:sz w:val="24"/>
                <w:szCs w:val="24"/>
              </w:rPr>
            </w:pPr>
          </w:p>
        </w:tc>
        <w:tc>
          <w:tcPr>
            <w:tcW w:w="2700" w:type="dxa"/>
            <w:tcBorders>
              <w:bottom w:val="single" w:sz="8" w:space="0" w:color="auto"/>
              <w:right w:val="single" w:sz="8" w:space="0" w:color="auto"/>
            </w:tcBorders>
            <w:vAlign w:val="bottom"/>
          </w:tcPr>
          <w:p w14:paraId="62FB268D" w14:textId="77777777" w:rsidR="003231F7" w:rsidRDefault="003231F7">
            <w:pPr>
              <w:rPr>
                <w:sz w:val="24"/>
                <w:szCs w:val="24"/>
              </w:rPr>
            </w:pPr>
          </w:p>
        </w:tc>
      </w:tr>
    </w:tbl>
    <w:p w14:paraId="0126F71D"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731968" behindDoc="1" locked="0" layoutInCell="0" allowOverlap="1" wp14:anchorId="6AFE620F" wp14:editId="3C04D60E">
                <wp:simplePos x="0" y="0"/>
                <wp:positionH relativeFrom="column">
                  <wp:posOffset>0</wp:posOffset>
                </wp:positionH>
                <wp:positionV relativeFrom="paragraph">
                  <wp:posOffset>2313940</wp:posOffset>
                </wp:positionV>
                <wp:extent cx="1829435" cy="0"/>
                <wp:effectExtent l="0" t="0" r="0" b="0"/>
                <wp:wrapNone/>
                <wp:docPr id="446" name="Shape 4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943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2F4A7AD6" id="Shape 446" o:spid="_x0000_s1026" style="position:absolute;z-index:-251584512;visibility:visible;mso-wrap-style:square;mso-wrap-distance-left:9pt;mso-wrap-distance-top:0;mso-wrap-distance-right:9pt;mso-wrap-distance-bottom:0;mso-position-horizontal:absolute;mso-position-horizontal-relative:text;mso-position-vertical:absolute;mso-position-vertical-relative:text" from="0,182.2pt" to="144.05pt,1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" o:allowincell="f" filled="t" strokeweight=".48pt">
                <v:stroke joinstyle="miter"/>
                <o:lock v:ext="edit" shapetype="f"/>
              </v:line>
            </w:pict>
          </mc:Fallback>
        </mc:AlternateContent>
      </w:r>
    </w:p>
    <w:p w14:paraId="4EE2C4D6" w14:textId="77777777" w:rsidR="003231F7" w:rsidRDefault="003231F7">
      <w:pPr>
        <w:spacing w:line="200" w:lineRule="exact"/>
        <w:rPr>
          <w:sz w:val="20"/>
          <w:szCs w:val="20"/>
        </w:rPr>
      </w:pPr>
    </w:p>
    <w:p w14:paraId="6CA63383" w14:textId="77777777" w:rsidR="003231F7" w:rsidRDefault="003231F7">
      <w:pPr>
        <w:spacing w:line="200" w:lineRule="exact"/>
        <w:rPr>
          <w:sz w:val="20"/>
          <w:szCs w:val="20"/>
        </w:rPr>
      </w:pPr>
    </w:p>
    <w:p w14:paraId="3F1311DD" w14:textId="77777777" w:rsidR="003231F7" w:rsidRDefault="003231F7">
      <w:pPr>
        <w:spacing w:line="200" w:lineRule="exact"/>
        <w:rPr>
          <w:sz w:val="20"/>
          <w:szCs w:val="20"/>
        </w:rPr>
      </w:pPr>
    </w:p>
    <w:p w14:paraId="59A12D11" w14:textId="77777777" w:rsidR="003231F7" w:rsidRDefault="003231F7">
      <w:pPr>
        <w:spacing w:line="200" w:lineRule="exact"/>
        <w:rPr>
          <w:sz w:val="20"/>
          <w:szCs w:val="20"/>
        </w:rPr>
      </w:pPr>
    </w:p>
    <w:p w14:paraId="174AC097" w14:textId="77777777" w:rsidR="003231F7" w:rsidRDefault="003231F7">
      <w:pPr>
        <w:spacing w:line="200" w:lineRule="exact"/>
        <w:rPr>
          <w:sz w:val="20"/>
          <w:szCs w:val="20"/>
        </w:rPr>
      </w:pPr>
    </w:p>
    <w:p w14:paraId="29CB2B69" w14:textId="77777777" w:rsidR="003231F7" w:rsidRDefault="003231F7">
      <w:pPr>
        <w:spacing w:line="200" w:lineRule="exact"/>
        <w:rPr>
          <w:sz w:val="20"/>
          <w:szCs w:val="20"/>
        </w:rPr>
      </w:pPr>
    </w:p>
    <w:p w14:paraId="724D2AB7" w14:textId="77777777" w:rsidR="003231F7" w:rsidRDefault="003231F7">
      <w:pPr>
        <w:spacing w:line="200" w:lineRule="exact"/>
        <w:rPr>
          <w:sz w:val="20"/>
          <w:szCs w:val="20"/>
        </w:rPr>
      </w:pPr>
    </w:p>
    <w:p w14:paraId="156CAAF0" w14:textId="77777777" w:rsidR="003231F7" w:rsidRDefault="003231F7">
      <w:pPr>
        <w:spacing w:line="200" w:lineRule="exact"/>
        <w:rPr>
          <w:sz w:val="20"/>
          <w:szCs w:val="20"/>
        </w:rPr>
      </w:pPr>
    </w:p>
    <w:p w14:paraId="04E687CB" w14:textId="77777777" w:rsidR="003231F7" w:rsidRDefault="003231F7">
      <w:pPr>
        <w:spacing w:line="200" w:lineRule="exact"/>
        <w:rPr>
          <w:sz w:val="20"/>
          <w:szCs w:val="20"/>
        </w:rPr>
      </w:pPr>
    </w:p>
    <w:p w14:paraId="1AF4189E" w14:textId="77777777" w:rsidR="003231F7" w:rsidRDefault="003231F7">
      <w:pPr>
        <w:spacing w:line="200" w:lineRule="exact"/>
        <w:rPr>
          <w:sz w:val="20"/>
          <w:szCs w:val="20"/>
        </w:rPr>
      </w:pPr>
    </w:p>
    <w:p w14:paraId="21611CC6" w14:textId="77777777" w:rsidR="003231F7" w:rsidRDefault="003231F7">
      <w:pPr>
        <w:spacing w:line="200" w:lineRule="exact"/>
        <w:rPr>
          <w:sz w:val="20"/>
          <w:szCs w:val="20"/>
        </w:rPr>
      </w:pPr>
    </w:p>
    <w:p w14:paraId="25999453" w14:textId="77777777" w:rsidR="003231F7" w:rsidRDefault="003231F7">
      <w:pPr>
        <w:spacing w:line="200" w:lineRule="exact"/>
        <w:rPr>
          <w:sz w:val="20"/>
          <w:szCs w:val="20"/>
        </w:rPr>
      </w:pPr>
    </w:p>
    <w:p w14:paraId="0FDBF711" w14:textId="77777777" w:rsidR="003231F7" w:rsidRDefault="003231F7">
      <w:pPr>
        <w:spacing w:line="200" w:lineRule="exact"/>
        <w:rPr>
          <w:sz w:val="20"/>
          <w:szCs w:val="20"/>
        </w:rPr>
      </w:pPr>
    </w:p>
    <w:p w14:paraId="04A20286" w14:textId="77777777" w:rsidR="003231F7" w:rsidRDefault="003231F7">
      <w:pPr>
        <w:spacing w:line="200" w:lineRule="exact"/>
        <w:rPr>
          <w:sz w:val="20"/>
          <w:szCs w:val="20"/>
        </w:rPr>
      </w:pPr>
    </w:p>
    <w:p w14:paraId="56477CC2" w14:textId="77777777" w:rsidR="003231F7" w:rsidRDefault="003231F7">
      <w:pPr>
        <w:spacing w:line="200" w:lineRule="exact"/>
        <w:rPr>
          <w:sz w:val="20"/>
          <w:szCs w:val="20"/>
        </w:rPr>
      </w:pPr>
    </w:p>
    <w:p w14:paraId="0F8A1385" w14:textId="77777777" w:rsidR="003231F7" w:rsidRDefault="003231F7">
      <w:pPr>
        <w:spacing w:line="200" w:lineRule="exact"/>
        <w:rPr>
          <w:sz w:val="20"/>
          <w:szCs w:val="20"/>
        </w:rPr>
      </w:pPr>
    </w:p>
    <w:p w14:paraId="3F1B7E27" w14:textId="77777777" w:rsidR="003231F7" w:rsidRDefault="003231F7">
      <w:pPr>
        <w:spacing w:line="358" w:lineRule="exact"/>
        <w:rPr>
          <w:sz w:val="20"/>
          <w:szCs w:val="20"/>
        </w:rPr>
      </w:pPr>
    </w:p>
    <w:p w14:paraId="1CC377C9" w14:textId="77777777" w:rsidR="003231F7" w:rsidRDefault="00677263" w:rsidP="00A26913">
      <w:pPr>
        <w:numPr>
          <w:ilvl w:val="0"/>
          <w:numId w:val="168"/>
        </w:numPr>
        <w:tabs>
          <w:tab w:val="left" w:pos="260"/>
        </w:tabs>
        <w:ind w:left="260" w:hanging="260"/>
        <w:rPr>
          <w:rFonts w:eastAsia="Times New Roman"/>
          <w:sz w:val="40"/>
          <w:szCs w:val="40"/>
          <w:vertAlign w:val="superscript"/>
        </w:rPr>
      </w:pPr>
      <w:r>
        <w:rPr>
          <w:rFonts w:eastAsia="Times New Roman"/>
          <w:sz w:val="18"/>
          <w:szCs w:val="18"/>
        </w:rPr>
        <w:t>Staff months, days, or hours as appropriate.</w:t>
      </w:r>
    </w:p>
    <w:p w14:paraId="11D716CA" w14:textId="77777777" w:rsidR="003231F7" w:rsidRDefault="003231F7">
      <w:pPr>
        <w:spacing w:line="200" w:lineRule="exact"/>
        <w:rPr>
          <w:sz w:val="20"/>
          <w:szCs w:val="20"/>
        </w:rPr>
      </w:pPr>
    </w:p>
    <w:p w14:paraId="039202C7" w14:textId="77777777" w:rsidR="003231F7" w:rsidRDefault="003231F7">
      <w:pPr>
        <w:spacing w:line="247" w:lineRule="exact"/>
        <w:rPr>
          <w:sz w:val="20"/>
          <w:szCs w:val="20"/>
        </w:rPr>
      </w:pPr>
    </w:p>
    <w:p w14:paraId="13813309" w14:textId="77777777" w:rsidR="003231F7" w:rsidRDefault="00677263">
      <w:pPr>
        <w:rPr>
          <w:sz w:val="20"/>
          <w:szCs w:val="20"/>
        </w:rPr>
      </w:pPr>
      <w:r>
        <w:rPr>
          <w:rFonts w:eastAsia="Times New Roman"/>
          <w:sz w:val="24"/>
          <w:szCs w:val="24"/>
        </w:rPr>
        <w:t>DPWH-CONSL-33(FPF4)</w:t>
      </w:r>
    </w:p>
    <w:p w14:paraId="5E8F9039" w14:textId="77777777" w:rsidR="003231F7" w:rsidRDefault="003231F7">
      <w:pPr>
        <w:sectPr w:rsidR="003231F7" w:rsidSect="003A0D81">
          <w:pgSz w:w="15840" w:h="12240" w:orient="landscape"/>
          <w:pgMar w:top="1440" w:right="880" w:bottom="159" w:left="1440" w:header="0" w:footer="0" w:gutter="0"/>
          <w:cols w:space="720" w:equalWidth="0">
            <w:col w:w="13520"/>
          </w:cols>
        </w:sectPr>
      </w:pPr>
    </w:p>
    <w:p w14:paraId="449CBE23" w14:textId="77777777" w:rsidR="003231F7" w:rsidRDefault="003231F7">
      <w:pPr>
        <w:spacing w:line="118" w:lineRule="exact"/>
        <w:rPr>
          <w:sz w:val="20"/>
          <w:szCs w:val="20"/>
        </w:rPr>
      </w:pPr>
      <w:bookmarkStart w:id="103" w:name="page380"/>
      <w:bookmarkEnd w:id="103"/>
    </w:p>
    <w:p w14:paraId="4C371FFA" w14:textId="77777777" w:rsidR="003231F7" w:rsidRDefault="00677263">
      <w:pPr>
        <w:ind w:left="2980"/>
        <w:rPr>
          <w:sz w:val="20"/>
          <w:szCs w:val="20"/>
        </w:rPr>
      </w:pPr>
      <w:r>
        <w:rPr>
          <w:rFonts w:eastAsia="Times New Roman"/>
          <w:b/>
          <w:bCs/>
          <w:sz w:val="28"/>
          <w:szCs w:val="28"/>
        </w:rPr>
        <w:t>DPWH-CONSL-34(FPF 5). R</w:t>
      </w:r>
      <w:r>
        <w:rPr>
          <w:rFonts w:eastAsia="Times New Roman"/>
          <w:b/>
          <w:bCs/>
        </w:rPr>
        <w:t>EIMBURSABLES PER</w:t>
      </w:r>
      <w:r>
        <w:rPr>
          <w:rFonts w:eastAsia="Times New Roman"/>
          <w:b/>
          <w:bCs/>
          <w:sz w:val="28"/>
          <w:szCs w:val="28"/>
        </w:rPr>
        <w:t xml:space="preserve"> A</w:t>
      </w:r>
      <w:r>
        <w:rPr>
          <w:rFonts w:eastAsia="Times New Roman"/>
          <w:b/>
          <w:bCs/>
        </w:rPr>
        <w:t>CTIVITY</w:t>
      </w:r>
    </w:p>
    <w:p w14:paraId="79D29CCC" w14:textId="77777777" w:rsidR="003231F7" w:rsidRDefault="00677263">
      <w:pPr>
        <w:spacing w:line="20" w:lineRule="exact"/>
        <w:rPr>
          <w:sz w:val="20"/>
          <w:szCs w:val="20"/>
        </w:rPr>
      </w:pPr>
      <w:r>
        <w:rPr>
          <w:noProof/>
          <w:sz w:val="20"/>
          <w:szCs w:val="20"/>
        </w:rPr>
        <w:drawing>
          <wp:anchor distT="0" distB="0" distL="114300" distR="114300" simplePos="0" relativeHeight="251734016" behindDoc="1" locked="0" layoutInCell="0" allowOverlap="1" wp14:anchorId="2094B3A0" wp14:editId="03BBC11E">
            <wp:simplePos x="0" y="0"/>
            <wp:positionH relativeFrom="column">
              <wp:posOffset>-17145</wp:posOffset>
            </wp:positionH>
            <wp:positionV relativeFrom="paragraph">
              <wp:posOffset>267335</wp:posOffset>
            </wp:positionV>
            <wp:extent cx="8268335" cy="18415"/>
            <wp:effectExtent l="0" t="0" r="0" b="0"/>
            <wp:wrapNone/>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14"/>
                    <a:srcRect/>
                    <a:stretch>
                      <a:fillRect/>
                    </a:stretch>
                  </pic:blipFill>
                  <pic:spPr bwMode="auto">
                    <a:xfrm>
                      <a:off x="0" y="0"/>
                      <a:ext cx="8268335" cy="18415"/>
                    </a:xfrm>
                    <a:prstGeom prst="rect">
                      <a:avLst/>
                    </a:prstGeom>
                    <a:noFill/>
                  </pic:spPr>
                </pic:pic>
              </a:graphicData>
            </a:graphic>
          </wp:anchor>
        </w:drawing>
      </w:r>
    </w:p>
    <w:p w14:paraId="1FD63C4A" w14:textId="77777777" w:rsidR="003231F7" w:rsidRDefault="003231F7">
      <w:pPr>
        <w:spacing w:line="200" w:lineRule="exact"/>
        <w:rPr>
          <w:sz w:val="20"/>
          <w:szCs w:val="20"/>
        </w:rPr>
      </w:pPr>
    </w:p>
    <w:p w14:paraId="78D3B839" w14:textId="77777777" w:rsidR="003231F7" w:rsidRDefault="003231F7">
      <w:pPr>
        <w:spacing w:line="200" w:lineRule="exact"/>
        <w:rPr>
          <w:sz w:val="20"/>
          <w:szCs w:val="20"/>
        </w:rPr>
      </w:pPr>
    </w:p>
    <w:p w14:paraId="6D4F5EA3" w14:textId="77777777" w:rsidR="003231F7" w:rsidRDefault="003231F7">
      <w:pPr>
        <w:spacing w:line="200" w:lineRule="exact"/>
        <w:rPr>
          <w:sz w:val="20"/>
          <w:szCs w:val="20"/>
        </w:rPr>
      </w:pPr>
    </w:p>
    <w:p w14:paraId="18EE7DD7" w14:textId="77777777" w:rsidR="003231F7" w:rsidRDefault="003231F7">
      <w:pPr>
        <w:spacing w:line="200" w:lineRule="exact"/>
        <w:rPr>
          <w:sz w:val="20"/>
          <w:szCs w:val="20"/>
        </w:rPr>
      </w:pPr>
    </w:p>
    <w:p w14:paraId="105E66DE" w14:textId="77777777" w:rsidR="003231F7" w:rsidRDefault="003231F7">
      <w:pPr>
        <w:spacing w:line="373" w:lineRule="exact"/>
        <w:rPr>
          <w:sz w:val="20"/>
          <w:szCs w:val="20"/>
        </w:rPr>
      </w:pPr>
    </w:p>
    <w:tbl>
      <w:tblPr>
        <w:tblW w:w="0" w:type="auto"/>
        <w:tblInd w:w="30" w:type="dxa"/>
        <w:tblLayout w:type="fixed"/>
        <w:tblCellMar>
          <w:left w:w="0" w:type="dxa"/>
          <w:right w:w="0" w:type="dxa"/>
        </w:tblCellMar>
        <w:tblLook w:val="04A0" w:firstRow="1" w:lastRow="0" w:firstColumn="1" w:lastColumn="0" w:noHBand="0" w:noVBand="1"/>
      </w:tblPr>
      <w:tblGrid>
        <w:gridCol w:w="1220"/>
        <w:gridCol w:w="3260"/>
        <w:gridCol w:w="960"/>
        <w:gridCol w:w="1600"/>
        <w:gridCol w:w="1360"/>
        <w:gridCol w:w="260"/>
        <w:gridCol w:w="1600"/>
        <w:gridCol w:w="3240"/>
      </w:tblGrid>
      <w:tr w:rsidR="003231F7" w14:paraId="1E8B741F" w14:textId="77777777">
        <w:trPr>
          <w:trHeight w:val="276"/>
        </w:trPr>
        <w:tc>
          <w:tcPr>
            <w:tcW w:w="5440" w:type="dxa"/>
            <w:gridSpan w:val="3"/>
            <w:vAlign w:val="bottom"/>
          </w:tcPr>
          <w:p w14:paraId="109D0A40" w14:textId="77777777" w:rsidR="003231F7" w:rsidRDefault="00677263">
            <w:pPr>
              <w:ind w:left="120"/>
              <w:rPr>
                <w:sz w:val="20"/>
                <w:szCs w:val="20"/>
              </w:rPr>
            </w:pPr>
            <w:r>
              <w:rPr>
                <w:rFonts w:eastAsia="Times New Roman"/>
                <w:sz w:val="24"/>
                <w:szCs w:val="24"/>
              </w:rPr>
              <w:t>Activity No:_________________________________</w:t>
            </w:r>
          </w:p>
        </w:tc>
        <w:tc>
          <w:tcPr>
            <w:tcW w:w="1600" w:type="dxa"/>
            <w:vAlign w:val="bottom"/>
          </w:tcPr>
          <w:p w14:paraId="739EE42E" w14:textId="77777777" w:rsidR="003231F7" w:rsidRDefault="003231F7">
            <w:pPr>
              <w:rPr>
                <w:sz w:val="23"/>
                <w:szCs w:val="23"/>
              </w:rPr>
            </w:pPr>
          </w:p>
        </w:tc>
        <w:tc>
          <w:tcPr>
            <w:tcW w:w="1360" w:type="dxa"/>
            <w:vAlign w:val="bottom"/>
          </w:tcPr>
          <w:p w14:paraId="31A4BBFD" w14:textId="77777777" w:rsidR="003231F7" w:rsidRDefault="003231F7">
            <w:pPr>
              <w:rPr>
                <w:sz w:val="23"/>
                <w:szCs w:val="23"/>
              </w:rPr>
            </w:pPr>
          </w:p>
        </w:tc>
        <w:tc>
          <w:tcPr>
            <w:tcW w:w="5100" w:type="dxa"/>
            <w:gridSpan w:val="3"/>
            <w:vAlign w:val="bottom"/>
          </w:tcPr>
          <w:p w14:paraId="17CC9561" w14:textId="77777777" w:rsidR="003231F7" w:rsidRDefault="00677263">
            <w:pPr>
              <w:ind w:left="160"/>
              <w:rPr>
                <w:sz w:val="20"/>
                <w:szCs w:val="20"/>
              </w:rPr>
            </w:pPr>
            <w:r>
              <w:rPr>
                <w:rFonts w:eastAsia="Times New Roman"/>
                <w:sz w:val="24"/>
                <w:szCs w:val="24"/>
              </w:rPr>
              <w:t>Name:_____________________</w:t>
            </w:r>
          </w:p>
        </w:tc>
      </w:tr>
      <w:tr w:rsidR="003231F7" w14:paraId="41461807" w14:textId="77777777">
        <w:trPr>
          <w:trHeight w:val="286"/>
        </w:trPr>
        <w:tc>
          <w:tcPr>
            <w:tcW w:w="1220" w:type="dxa"/>
            <w:tcBorders>
              <w:bottom w:val="single" w:sz="8" w:space="0" w:color="auto"/>
            </w:tcBorders>
            <w:vAlign w:val="bottom"/>
          </w:tcPr>
          <w:p w14:paraId="66F2807B" w14:textId="77777777" w:rsidR="003231F7" w:rsidRDefault="003231F7">
            <w:pPr>
              <w:rPr>
                <w:sz w:val="24"/>
                <w:szCs w:val="24"/>
              </w:rPr>
            </w:pPr>
          </w:p>
        </w:tc>
        <w:tc>
          <w:tcPr>
            <w:tcW w:w="3260" w:type="dxa"/>
            <w:tcBorders>
              <w:bottom w:val="single" w:sz="8" w:space="0" w:color="auto"/>
            </w:tcBorders>
            <w:vAlign w:val="bottom"/>
          </w:tcPr>
          <w:p w14:paraId="0037E9DF" w14:textId="77777777" w:rsidR="003231F7" w:rsidRDefault="003231F7">
            <w:pPr>
              <w:rPr>
                <w:sz w:val="24"/>
                <w:szCs w:val="24"/>
              </w:rPr>
            </w:pPr>
          </w:p>
        </w:tc>
        <w:tc>
          <w:tcPr>
            <w:tcW w:w="960" w:type="dxa"/>
            <w:tcBorders>
              <w:bottom w:val="single" w:sz="8" w:space="0" w:color="auto"/>
            </w:tcBorders>
            <w:vAlign w:val="bottom"/>
          </w:tcPr>
          <w:p w14:paraId="7C13B4CC" w14:textId="77777777" w:rsidR="003231F7" w:rsidRDefault="003231F7">
            <w:pPr>
              <w:rPr>
                <w:sz w:val="24"/>
                <w:szCs w:val="24"/>
              </w:rPr>
            </w:pPr>
          </w:p>
        </w:tc>
        <w:tc>
          <w:tcPr>
            <w:tcW w:w="1600" w:type="dxa"/>
            <w:tcBorders>
              <w:bottom w:val="single" w:sz="8" w:space="0" w:color="auto"/>
            </w:tcBorders>
            <w:vAlign w:val="bottom"/>
          </w:tcPr>
          <w:p w14:paraId="1B0BFD6F" w14:textId="77777777" w:rsidR="003231F7" w:rsidRDefault="003231F7">
            <w:pPr>
              <w:rPr>
                <w:sz w:val="24"/>
                <w:szCs w:val="24"/>
              </w:rPr>
            </w:pPr>
          </w:p>
        </w:tc>
        <w:tc>
          <w:tcPr>
            <w:tcW w:w="1360" w:type="dxa"/>
            <w:tcBorders>
              <w:bottom w:val="single" w:sz="8" w:space="0" w:color="auto"/>
            </w:tcBorders>
            <w:vAlign w:val="bottom"/>
          </w:tcPr>
          <w:p w14:paraId="36064ED6" w14:textId="77777777" w:rsidR="003231F7" w:rsidRDefault="003231F7">
            <w:pPr>
              <w:rPr>
                <w:sz w:val="24"/>
                <w:szCs w:val="24"/>
              </w:rPr>
            </w:pPr>
          </w:p>
        </w:tc>
        <w:tc>
          <w:tcPr>
            <w:tcW w:w="260" w:type="dxa"/>
            <w:tcBorders>
              <w:bottom w:val="single" w:sz="8" w:space="0" w:color="auto"/>
            </w:tcBorders>
            <w:vAlign w:val="bottom"/>
          </w:tcPr>
          <w:p w14:paraId="2B0B3478" w14:textId="77777777" w:rsidR="003231F7" w:rsidRDefault="003231F7">
            <w:pPr>
              <w:rPr>
                <w:sz w:val="24"/>
                <w:szCs w:val="24"/>
              </w:rPr>
            </w:pPr>
          </w:p>
        </w:tc>
        <w:tc>
          <w:tcPr>
            <w:tcW w:w="1600" w:type="dxa"/>
            <w:tcBorders>
              <w:bottom w:val="single" w:sz="8" w:space="0" w:color="auto"/>
            </w:tcBorders>
            <w:vAlign w:val="bottom"/>
          </w:tcPr>
          <w:p w14:paraId="67E8B96E" w14:textId="77777777" w:rsidR="003231F7" w:rsidRDefault="003231F7">
            <w:pPr>
              <w:rPr>
                <w:sz w:val="24"/>
                <w:szCs w:val="24"/>
              </w:rPr>
            </w:pPr>
          </w:p>
        </w:tc>
        <w:tc>
          <w:tcPr>
            <w:tcW w:w="3240" w:type="dxa"/>
            <w:tcBorders>
              <w:bottom w:val="single" w:sz="8" w:space="0" w:color="auto"/>
            </w:tcBorders>
            <w:vAlign w:val="bottom"/>
          </w:tcPr>
          <w:p w14:paraId="661EA8FE" w14:textId="77777777" w:rsidR="003231F7" w:rsidRDefault="003231F7">
            <w:pPr>
              <w:rPr>
                <w:sz w:val="24"/>
                <w:szCs w:val="24"/>
              </w:rPr>
            </w:pPr>
          </w:p>
        </w:tc>
      </w:tr>
      <w:tr w:rsidR="003231F7" w14:paraId="6777ED64" w14:textId="77777777">
        <w:trPr>
          <w:trHeight w:val="269"/>
        </w:trPr>
        <w:tc>
          <w:tcPr>
            <w:tcW w:w="1220" w:type="dxa"/>
            <w:tcBorders>
              <w:left w:val="single" w:sz="8" w:space="0" w:color="auto"/>
              <w:bottom w:val="single" w:sz="8" w:space="0" w:color="auto"/>
              <w:right w:val="single" w:sz="8" w:space="0" w:color="auto"/>
            </w:tcBorders>
            <w:vAlign w:val="bottom"/>
          </w:tcPr>
          <w:p w14:paraId="391492C5" w14:textId="77777777" w:rsidR="003231F7" w:rsidRDefault="00677263">
            <w:pPr>
              <w:spacing w:line="265" w:lineRule="exact"/>
              <w:ind w:left="440"/>
              <w:rPr>
                <w:sz w:val="20"/>
                <w:szCs w:val="20"/>
              </w:rPr>
            </w:pPr>
            <w:r>
              <w:rPr>
                <w:rFonts w:eastAsia="Times New Roman"/>
                <w:sz w:val="24"/>
                <w:szCs w:val="24"/>
              </w:rPr>
              <w:t>No.</w:t>
            </w:r>
          </w:p>
        </w:tc>
        <w:tc>
          <w:tcPr>
            <w:tcW w:w="3260" w:type="dxa"/>
            <w:tcBorders>
              <w:bottom w:val="single" w:sz="8" w:space="0" w:color="auto"/>
            </w:tcBorders>
            <w:vAlign w:val="bottom"/>
          </w:tcPr>
          <w:p w14:paraId="654F5B51" w14:textId="77777777" w:rsidR="003231F7" w:rsidRDefault="00677263">
            <w:pPr>
              <w:spacing w:line="265" w:lineRule="exact"/>
              <w:ind w:left="1540"/>
              <w:rPr>
                <w:sz w:val="20"/>
                <w:szCs w:val="20"/>
              </w:rPr>
            </w:pPr>
            <w:r>
              <w:rPr>
                <w:rFonts w:eastAsia="Times New Roman"/>
                <w:sz w:val="24"/>
                <w:szCs w:val="24"/>
              </w:rPr>
              <w:t>Description</w:t>
            </w:r>
          </w:p>
        </w:tc>
        <w:tc>
          <w:tcPr>
            <w:tcW w:w="960" w:type="dxa"/>
            <w:tcBorders>
              <w:bottom w:val="single" w:sz="8" w:space="0" w:color="auto"/>
              <w:right w:val="single" w:sz="8" w:space="0" w:color="auto"/>
            </w:tcBorders>
            <w:vAlign w:val="bottom"/>
          </w:tcPr>
          <w:p w14:paraId="306F24C5" w14:textId="77777777" w:rsidR="003231F7" w:rsidRDefault="003231F7">
            <w:pPr>
              <w:rPr>
                <w:sz w:val="23"/>
                <w:szCs w:val="23"/>
              </w:rPr>
            </w:pPr>
          </w:p>
        </w:tc>
        <w:tc>
          <w:tcPr>
            <w:tcW w:w="1600" w:type="dxa"/>
            <w:tcBorders>
              <w:bottom w:val="single" w:sz="8" w:space="0" w:color="auto"/>
              <w:right w:val="single" w:sz="8" w:space="0" w:color="auto"/>
            </w:tcBorders>
            <w:vAlign w:val="bottom"/>
          </w:tcPr>
          <w:p w14:paraId="32E25416" w14:textId="77777777" w:rsidR="003231F7" w:rsidRDefault="00677263">
            <w:pPr>
              <w:spacing w:line="265" w:lineRule="exact"/>
              <w:ind w:left="580"/>
              <w:rPr>
                <w:sz w:val="20"/>
                <w:szCs w:val="20"/>
              </w:rPr>
            </w:pPr>
            <w:r>
              <w:rPr>
                <w:rFonts w:eastAsia="Times New Roman"/>
                <w:sz w:val="24"/>
                <w:szCs w:val="24"/>
              </w:rPr>
              <w:t>Unit</w:t>
            </w:r>
          </w:p>
        </w:tc>
        <w:tc>
          <w:tcPr>
            <w:tcW w:w="1360" w:type="dxa"/>
            <w:tcBorders>
              <w:bottom w:val="single" w:sz="8" w:space="0" w:color="auto"/>
            </w:tcBorders>
            <w:vAlign w:val="bottom"/>
          </w:tcPr>
          <w:p w14:paraId="2FC0A483" w14:textId="77777777" w:rsidR="003231F7" w:rsidRDefault="00677263">
            <w:pPr>
              <w:spacing w:line="265" w:lineRule="exact"/>
              <w:ind w:left="380"/>
              <w:rPr>
                <w:sz w:val="20"/>
                <w:szCs w:val="20"/>
              </w:rPr>
            </w:pPr>
            <w:r>
              <w:rPr>
                <w:rFonts w:eastAsia="Times New Roman"/>
                <w:sz w:val="24"/>
                <w:szCs w:val="24"/>
              </w:rPr>
              <w:t>Quantity</w:t>
            </w:r>
          </w:p>
        </w:tc>
        <w:tc>
          <w:tcPr>
            <w:tcW w:w="260" w:type="dxa"/>
            <w:tcBorders>
              <w:bottom w:val="single" w:sz="8" w:space="0" w:color="auto"/>
              <w:right w:val="single" w:sz="8" w:space="0" w:color="auto"/>
            </w:tcBorders>
            <w:vAlign w:val="bottom"/>
          </w:tcPr>
          <w:p w14:paraId="0C740B3D" w14:textId="77777777" w:rsidR="003231F7" w:rsidRDefault="003231F7">
            <w:pPr>
              <w:rPr>
                <w:sz w:val="23"/>
                <w:szCs w:val="23"/>
              </w:rPr>
            </w:pPr>
          </w:p>
        </w:tc>
        <w:tc>
          <w:tcPr>
            <w:tcW w:w="1600" w:type="dxa"/>
            <w:tcBorders>
              <w:bottom w:val="single" w:sz="8" w:space="0" w:color="auto"/>
              <w:right w:val="single" w:sz="8" w:space="0" w:color="auto"/>
            </w:tcBorders>
            <w:vAlign w:val="bottom"/>
          </w:tcPr>
          <w:p w14:paraId="5ADFC7E0" w14:textId="77777777" w:rsidR="003231F7" w:rsidRDefault="00677263">
            <w:pPr>
              <w:spacing w:line="265" w:lineRule="exact"/>
              <w:ind w:left="160"/>
              <w:rPr>
                <w:sz w:val="20"/>
                <w:szCs w:val="20"/>
              </w:rPr>
            </w:pPr>
            <w:r>
              <w:rPr>
                <w:rFonts w:eastAsia="Times New Roman"/>
                <w:sz w:val="24"/>
                <w:szCs w:val="24"/>
              </w:rPr>
              <w:t>Unit Price In</w:t>
            </w:r>
          </w:p>
        </w:tc>
        <w:tc>
          <w:tcPr>
            <w:tcW w:w="3240" w:type="dxa"/>
            <w:tcBorders>
              <w:bottom w:val="single" w:sz="8" w:space="0" w:color="auto"/>
              <w:right w:val="single" w:sz="8" w:space="0" w:color="auto"/>
            </w:tcBorders>
            <w:vAlign w:val="bottom"/>
          </w:tcPr>
          <w:p w14:paraId="5603B65D" w14:textId="77777777" w:rsidR="003231F7" w:rsidRDefault="00677263">
            <w:pPr>
              <w:spacing w:line="265" w:lineRule="exact"/>
              <w:jc w:val="center"/>
              <w:rPr>
                <w:sz w:val="20"/>
                <w:szCs w:val="20"/>
              </w:rPr>
            </w:pPr>
            <w:r>
              <w:rPr>
                <w:rFonts w:eastAsia="Times New Roman"/>
                <w:sz w:val="24"/>
                <w:szCs w:val="24"/>
              </w:rPr>
              <w:t>Total Amount In</w:t>
            </w:r>
          </w:p>
        </w:tc>
      </w:tr>
      <w:tr w:rsidR="003231F7" w14:paraId="7D991D73" w14:textId="77777777">
        <w:trPr>
          <w:trHeight w:val="264"/>
        </w:trPr>
        <w:tc>
          <w:tcPr>
            <w:tcW w:w="1220" w:type="dxa"/>
            <w:tcBorders>
              <w:left w:val="single" w:sz="8" w:space="0" w:color="auto"/>
              <w:right w:val="single" w:sz="8" w:space="0" w:color="auto"/>
            </w:tcBorders>
            <w:vAlign w:val="bottom"/>
          </w:tcPr>
          <w:p w14:paraId="7EDB0CD6" w14:textId="77777777" w:rsidR="003231F7" w:rsidRDefault="00677263">
            <w:pPr>
              <w:spacing w:line="264" w:lineRule="exact"/>
              <w:ind w:left="120"/>
              <w:rPr>
                <w:sz w:val="20"/>
                <w:szCs w:val="20"/>
              </w:rPr>
            </w:pPr>
            <w:r>
              <w:rPr>
                <w:rFonts w:eastAsia="Times New Roman"/>
                <w:sz w:val="24"/>
                <w:szCs w:val="24"/>
              </w:rPr>
              <w:t>1.</w:t>
            </w:r>
          </w:p>
        </w:tc>
        <w:tc>
          <w:tcPr>
            <w:tcW w:w="3260" w:type="dxa"/>
            <w:vAlign w:val="bottom"/>
          </w:tcPr>
          <w:p w14:paraId="34886315" w14:textId="77777777" w:rsidR="003231F7" w:rsidRDefault="00677263">
            <w:pPr>
              <w:spacing w:line="264" w:lineRule="exact"/>
              <w:ind w:left="100"/>
              <w:rPr>
                <w:sz w:val="20"/>
                <w:szCs w:val="20"/>
              </w:rPr>
            </w:pPr>
            <w:r>
              <w:rPr>
                <w:rFonts w:eastAsia="Times New Roman"/>
                <w:sz w:val="24"/>
                <w:szCs w:val="24"/>
              </w:rPr>
              <w:t>International</w:t>
            </w:r>
          </w:p>
        </w:tc>
        <w:tc>
          <w:tcPr>
            <w:tcW w:w="960" w:type="dxa"/>
            <w:tcBorders>
              <w:right w:val="single" w:sz="8" w:space="0" w:color="auto"/>
            </w:tcBorders>
            <w:vAlign w:val="bottom"/>
          </w:tcPr>
          <w:p w14:paraId="6F4DE17C" w14:textId="77777777" w:rsidR="003231F7" w:rsidRDefault="00677263">
            <w:pPr>
              <w:spacing w:line="264" w:lineRule="exact"/>
              <w:ind w:left="240"/>
              <w:rPr>
                <w:sz w:val="20"/>
                <w:szCs w:val="20"/>
              </w:rPr>
            </w:pPr>
            <w:r>
              <w:rPr>
                <w:rFonts w:eastAsia="Times New Roman"/>
                <w:sz w:val="24"/>
                <w:szCs w:val="24"/>
              </w:rPr>
              <w:t>flights</w:t>
            </w:r>
          </w:p>
        </w:tc>
        <w:tc>
          <w:tcPr>
            <w:tcW w:w="1600" w:type="dxa"/>
            <w:tcBorders>
              <w:right w:val="single" w:sz="8" w:space="0" w:color="auto"/>
            </w:tcBorders>
            <w:vAlign w:val="bottom"/>
          </w:tcPr>
          <w:p w14:paraId="19D04F7B" w14:textId="77777777" w:rsidR="003231F7" w:rsidRDefault="00677263">
            <w:pPr>
              <w:spacing w:line="264" w:lineRule="exact"/>
              <w:ind w:left="100"/>
              <w:rPr>
                <w:sz w:val="20"/>
                <w:szCs w:val="20"/>
              </w:rPr>
            </w:pPr>
            <w:r>
              <w:rPr>
                <w:rFonts w:eastAsia="Times New Roman"/>
                <w:sz w:val="24"/>
                <w:szCs w:val="24"/>
              </w:rPr>
              <w:t>Trip</w:t>
            </w:r>
          </w:p>
        </w:tc>
        <w:tc>
          <w:tcPr>
            <w:tcW w:w="1360" w:type="dxa"/>
            <w:vAlign w:val="bottom"/>
          </w:tcPr>
          <w:p w14:paraId="6785D7DB" w14:textId="77777777" w:rsidR="003231F7" w:rsidRDefault="003231F7"/>
        </w:tc>
        <w:tc>
          <w:tcPr>
            <w:tcW w:w="260" w:type="dxa"/>
            <w:tcBorders>
              <w:right w:val="single" w:sz="8" w:space="0" w:color="auto"/>
            </w:tcBorders>
            <w:vAlign w:val="bottom"/>
          </w:tcPr>
          <w:p w14:paraId="14B6D2EA" w14:textId="77777777" w:rsidR="003231F7" w:rsidRDefault="003231F7"/>
        </w:tc>
        <w:tc>
          <w:tcPr>
            <w:tcW w:w="1600" w:type="dxa"/>
            <w:tcBorders>
              <w:right w:val="single" w:sz="8" w:space="0" w:color="auto"/>
            </w:tcBorders>
            <w:vAlign w:val="bottom"/>
          </w:tcPr>
          <w:p w14:paraId="44C61321" w14:textId="77777777" w:rsidR="003231F7" w:rsidRDefault="003231F7"/>
        </w:tc>
        <w:tc>
          <w:tcPr>
            <w:tcW w:w="3240" w:type="dxa"/>
            <w:tcBorders>
              <w:right w:val="single" w:sz="8" w:space="0" w:color="auto"/>
            </w:tcBorders>
            <w:vAlign w:val="bottom"/>
          </w:tcPr>
          <w:p w14:paraId="7DD8B4B2" w14:textId="77777777" w:rsidR="003231F7" w:rsidRDefault="003231F7"/>
        </w:tc>
      </w:tr>
      <w:tr w:rsidR="003231F7" w14:paraId="5C392E0F" w14:textId="77777777">
        <w:trPr>
          <w:trHeight w:val="278"/>
        </w:trPr>
        <w:tc>
          <w:tcPr>
            <w:tcW w:w="1220" w:type="dxa"/>
            <w:tcBorders>
              <w:left w:val="single" w:sz="8" w:space="0" w:color="auto"/>
              <w:right w:val="single" w:sz="8" w:space="0" w:color="auto"/>
            </w:tcBorders>
            <w:vAlign w:val="bottom"/>
          </w:tcPr>
          <w:p w14:paraId="760BD0AA" w14:textId="77777777" w:rsidR="003231F7" w:rsidRDefault="003231F7">
            <w:pPr>
              <w:rPr>
                <w:sz w:val="24"/>
                <w:szCs w:val="24"/>
              </w:rPr>
            </w:pPr>
          </w:p>
        </w:tc>
        <w:tc>
          <w:tcPr>
            <w:tcW w:w="4220" w:type="dxa"/>
            <w:gridSpan w:val="2"/>
            <w:tcBorders>
              <w:right w:val="single" w:sz="8" w:space="0" w:color="auto"/>
            </w:tcBorders>
            <w:vAlign w:val="bottom"/>
          </w:tcPr>
          <w:p w14:paraId="3E510EC2" w14:textId="77777777" w:rsidR="003231F7" w:rsidRDefault="00677263">
            <w:pPr>
              <w:ind w:left="100"/>
              <w:rPr>
                <w:sz w:val="20"/>
                <w:szCs w:val="20"/>
              </w:rPr>
            </w:pPr>
            <w:r>
              <w:rPr>
                <w:rFonts w:eastAsia="Times New Roman"/>
                <w:sz w:val="24"/>
                <w:szCs w:val="24"/>
              </w:rPr>
              <w:t>_____________________________</w:t>
            </w:r>
          </w:p>
        </w:tc>
        <w:tc>
          <w:tcPr>
            <w:tcW w:w="1600" w:type="dxa"/>
            <w:tcBorders>
              <w:right w:val="single" w:sz="8" w:space="0" w:color="auto"/>
            </w:tcBorders>
            <w:vAlign w:val="bottom"/>
          </w:tcPr>
          <w:p w14:paraId="46AFEBD6" w14:textId="77777777" w:rsidR="003231F7" w:rsidRDefault="003231F7">
            <w:pPr>
              <w:rPr>
                <w:sz w:val="24"/>
                <w:szCs w:val="24"/>
              </w:rPr>
            </w:pPr>
          </w:p>
        </w:tc>
        <w:tc>
          <w:tcPr>
            <w:tcW w:w="1360" w:type="dxa"/>
            <w:vAlign w:val="bottom"/>
          </w:tcPr>
          <w:p w14:paraId="65F755E5" w14:textId="77777777" w:rsidR="003231F7" w:rsidRDefault="003231F7">
            <w:pPr>
              <w:rPr>
                <w:sz w:val="24"/>
                <w:szCs w:val="24"/>
              </w:rPr>
            </w:pPr>
          </w:p>
        </w:tc>
        <w:tc>
          <w:tcPr>
            <w:tcW w:w="260" w:type="dxa"/>
            <w:tcBorders>
              <w:right w:val="single" w:sz="8" w:space="0" w:color="auto"/>
            </w:tcBorders>
            <w:vAlign w:val="bottom"/>
          </w:tcPr>
          <w:p w14:paraId="5CA71445" w14:textId="77777777" w:rsidR="003231F7" w:rsidRDefault="003231F7">
            <w:pPr>
              <w:rPr>
                <w:sz w:val="24"/>
                <w:szCs w:val="24"/>
              </w:rPr>
            </w:pPr>
          </w:p>
        </w:tc>
        <w:tc>
          <w:tcPr>
            <w:tcW w:w="1600" w:type="dxa"/>
            <w:tcBorders>
              <w:right w:val="single" w:sz="8" w:space="0" w:color="auto"/>
            </w:tcBorders>
            <w:vAlign w:val="bottom"/>
          </w:tcPr>
          <w:p w14:paraId="10C1925B" w14:textId="77777777" w:rsidR="003231F7" w:rsidRDefault="003231F7">
            <w:pPr>
              <w:rPr>
                <w:sz w:val="24"/>
                <w:szCs w:val="24"/>
              </w:rPr>
            </w:pPr>
          </w:p>
        </w:tc>
        <w:tc>
          <w:tcPr>
            <w:tcW w:w="3240" w:type="dxa"/>
            <w:tcBorders>
              <w:right w:val="single" w:sz="8" w:space="0" w:color="auto"/>
            </w:tcBorders>
            <w:vAlign w:val="bottom"/>
          </w:tcPr>
          <w:p w14:paraId="6D186720" w14:textId="77777777" w:rsidR="003231F7" w:rsidRDefault="003231F7">
            <w:pPr>
              <w:rPr>
                <w:sz w:val="24"/>
                <w:szCs w:val="24"/>
              </w:rPr>
            </w:pPr>
          </w:p>
        </w:tc>
      </w:tr>
      <w:tr w:rsidR="003231F7" w14:paraId="29FD522A" w14:textId="77777777">
        <w:trPr>
          <w:trHeight w:val="553"/>
        </w:trPr>
        <w:tc>
          <w:tcPr>
            <w:tcW w:w="1220" w:type="dxa"/>
            <w:tcBorders>
              <w:left w:val="single" w:sz="8" w:space="0" w:color="auto"/>
              <w:right w:val="single" w:sz="8" w:space="0" w:color="auto"/>
            </w:tcBorders>
            <w:vAlign w:val="bottom"/>
          </w:tcPr>
          <w:p w14:paraId="18A8E3F9" w14:textId="77777777" w:rsidR="003231F7" w:rsidRDefault="00677263">
            <w:pPr>
              <w:ind w:left="120"/>
              <w:rPr>
                <w:sz w:val="20"/>
                <w:szCs w:val="20"/>
              </w:rPr>
            </w:pPr>
            <w:r>
              <w:rPr>
                <w:rFonts w:eastAsia="Times New Roman"/>
                <w:sz w:val="24"/>
                <w:szCs w:val="24"/>
              </w:rPr>
              <w:t>2.</w:t>
            </w:r>
          </w:p>
        </w:tc>
        <w:tc>
          <w:tcPr>
            <w:tcW w:w="3260" w:type="dxa"/>
            <w:vAlign w:val="bottom"/>
          </w:tcPr>
          <w:p w14:paraId="223E77DD" w14:textId="77777777" w:rsidR="003231F7" w:rsidRDefault="00677263">
            <w:pPr>
              <w:ind w:left="100"/>
              <w:rPr>
                <w:sz w:val="20"/>
                <w:szCs w:val="20"/>
              </w:rPr>
            </w:pPr>
            <w:r>
              <w:rPr>
                <w:rFonts w:eastAsia="Times New Roman"/>
                <w:sz w:val="24"/>
                <w:szCs w:val="24"/>
              </w:rPr>
              <w:t>Miscellaneous travel expenses</w:t>
            </w:r>
          </w:p>
        </w:tc>
        <w:tc>
          <w:tcPr>
            <w:tcW w:w="960" w:type="dxa"/>
            <w:tcBorders>
              <w:right w:val="single" w:sz="8" w:space="0" w:color="auto"/>
            </w:tcBorders>
            <w:vAlign w:val="bottom"/>
          </w:tcPr>
          <w:p w14:paraId="518919CC" w14:textId="77777777" w:rsidR="003231F7" w:rsidRDefault="003231F7">
            <w:pPr>
              <w:rPr>
                <w:sz w:val="24"/>
                <w:szCs w:val="24"/>
              </w:rPr>
            </w:pPr>
          </w:p>
        </w:tc>
        <w:tc>
          <w:tcPr>
            <w:tcW w:w="1600" w:type="dxa"/>
            <w:tcBorders>
              <w:right w:val="single" w:sz="8" w:space="0" w:color="auto"/>
            </w:tcBorders>
            <w:vAlign w:val="bottom"/>
          </w:tcPr>
          <w:p w14:paraId="13AF9003" w14:textId="77777777" w:rsidR="003231F7" w:rsidRDefault="00677263">
            <w:pPr>
              <w:ind w:left="100"/>
              <w:rPr>
                <w:sz w:val="20"/>
                <w:szCs w:val="20"/>
              </w:rPr>
            </w:pPr>
            <w:r>
              <w:rPr>
                <w:rFonts w:eastAsia="Times New Roman"/>
                <w:sz w:val="24"/>
                <w:szCs w:val="24"/>
              </w:rPr>
              <w:t>Trip</w:t>
            </w:r>
          </w:p>
        </w:tc>
        <w:tc>
          <w:tcPr>
            <w:tcW w:w="1360" w:type="dxa"/>
            <w:vAlign w:val="bottom"/>
          </w:tcPr>
          <w:p w14:paraId="513481F4" w14:textId="77777777" w:rsidR="003231F7" w:rsidRDefault="003231F7">
            <w:pPr>
              <w:rPr>
                <w:sz w:val="24"/>
                <w:szCs w:val="24"/>
              </w:rPr>
            </w:pPr>
          </w:p>
        </w:tc>
        <w:tc>
          <w:tcPr>
            <w:tcW w:w="260" w:type="dxa"/>
            <w:tcBorders>
              <w:right w:val="single" w:sz="8" w:space="0" w:color="auto"/>
            </w:tcBorders>
            <w:vAlign w:val="bottom"/>
          </w:tcPr>
          <w:p w14:paraId="666A56B0" w14:textId="77777777" w:rsidR="003231F7" w:rsidRDefault="003231F7">
            <w:pPr>
              <w:rPr>
                <w:sz w:val="24"/>
                <w:szCs w:val="24"/>
              </w:rPr>
            </w:pPr>
          </w:p>
        </w:tc>
        <w:tc>
          <w:tcPr>
            <w:tcW w:w="1600" w:type="dxa"/>
            <w:tcBorders>
              <w:right w:val="single" w:sz="8" w:space="0" w:color="auto"/>
            </w:tcBorders>
            <w:vAlign w:val="bottom"/>
          </w:tcPr>
          <w:p w14:paraId="188C911B" w14:textId="77777777" w:rsidR="003231F7" w:rsidRDefault="003231F7">
            <w:pPr>
              <w:rPr>
                <w:sz w:val="24"/>
                <w:szCs w:val="24"/>
              </w:rPr>
            </w:pPr>
          </w:p>
        </w:tc>
        <w:tc>
          <w:tcPr>
            <w:tcW w:w="3240" w:type="dxa"/>
            <w:tcBorders>
              <w:right w:val="single" w:sz="8" w:space="0" w:color="auto"/>
            </w:tcBorders>
            <w:vAlign w:val="bottom"/>
          </w:tcPr>
          <w:p w14:paraId="63A77340" w14:textId="77777777" w:rsidR="003231F7" w:rsidRDefault="003231F7">
            <w:pPr>
              <w:rPr>
                <w:sz w:val="24"/>
                <w:szCs w:val="24"/>
              </w:rPr>
            </w:pPr>
          </w:p>
        </w:tc>
      </w:tr>
      <w:tr w:rsidR="003231F7" w14:paraId="5B1E6440" w14:textId="77777777">
        <w:trPr>
          <w:trHeight w:val="552"/>
        </w:trPr>
        <w:tc>
          <w:tcPr>
            <w:tcW w:w="1220" w:type="dxa"/>
            <w:tcBorders>
              <w:left w:val="single" w:sz="8" w:space="0" w:color="auto"/>
              <w:right w:val="single" w:sz="8" w:space="0" w:color="auto"/>
            </w:tcBorders>
            <w:vAlign w:val="bottom"/>
          </w:tcPr>
          <w:p w14:paraId="7645EF05" w14:textId="77777777" w:rsidR="003231F7" w:rsidRDefault="00677263">
            <w:pPr>
              <w:ind w:left="120"/>
              <w:rPr>
                <w:sz w:val="20"/>
                <w:szCs w:val="20"/>
              </w:rPr>
            </w:pPr>
            <w:r>
              <w:rPr>
                <w:rFonts w:eastAsia="Times New Roman"/>
                <w:sz w:val="24"/>
                <w:szCs w:val="24"/>
              </w:rPr>
              <w:t>3.</w:t>
            </w:r>
          </w:p>
        </w:tc>
        <w:tc>
          <w:tcPr>
            <w:tcW w:w="3260" w:type="dxa"/>
            <w:vAlign w:val="bottom"/>
          </w:tcPr>
          <w:p w14:paraId="73EF83E1" w14:textId="77777777" w:rsidR="003231F7" w:rsidRDefault="00677263">
            <w:pPr>
              <w:ind w:left="100"/>
              <w:rPr>
                <w:sz w:val="20"/>
                <w:szCs w:val="20"/>
              </w:rPr>
            </w:pPr>
            <w:r>
              <w:rPr>
                <w:rFonts w:eastAsia="Times New Roman"/>
                <w:sz w:val="24"/>
                <w:szCs w:val="24"/>
              </w:rPr>
              <w:t>Subsistence allowance</w:t>
            </w:r>
          </w:p>
        </w:tc>
        <w:tc>
          <w:tcPr>
            <w:tcW w:w="960" w:type="dxa"/>
            <w:tcBorders>
              <w:right w:val="single" w:sz="8" w:space="0" w:color="auto"/>
            </w:tcBorders>
            <w:vAlign w:val="bottom"/>
          </w:tcPr>
          <w:p w14:paraId="46A352B0" w14:textId="77777777" w:rsidR="003231F7" w:rsidRDefault="003231F7">
            <w:pPr>
              <w:rPr>
                <w:sz w:val="24"/>
                <w:szCs w:val="24"/>
              </w:rPr>
            </w:pPr>
          </w:p>
        </w:tc>
        <w:tc>
          <w:tcPr>
            <w:tcW w:w="1600" w:type="dxa"/>
            <w:tcBorders>
              <w:right w:val="single" w:sz="8" w:space="0" w:color="auto"/>
            </w:tcBorders>
            <w:vAlign w:val="bottom"/>
          </w:tcPr>
          <w:p w14:paraId="02A7FED6" w14:textId="77777777" w:rsidR="003231F7" w:rsidRDefault="00677263">
            <w:pPr>
              <w:ind w:left="100"/>
              <w:rPr>
                <w:sz w:val="20"/>
                <w:szCs w:val="20"/>
              </w:rPr>
            </w:pPr>
            <w:r>
              <w:rPr>
                <w:rFonts w:eastAsia="Times New Roman"/>
                <w:sz w:val="24"/>
                <w:szCs w:val="24"/>
              </w:rPr>
              <w:t>Day</w:t>
            </w:r>
          </w:p>
        </w:tc>
        <w:tc>
          <w:tcPr>
            <w:tcW w:w="1360" w:type="dxa"/>
            <w:vAlign w:val="bottom"/>
          </w:tcPr>
          <w:p w14:paraId="01E80381" w14:textId="77777777" w:rsidR="003231F7" w:rsidRDefault="003231F7">
            <w:pPr>
              <w:rPr>
                <w:sz w:val="24"/>
                <w:szCs w:val="24"/>
              </w:rPr>
            </w:pPr>
          </w:p>
        </w:tc>
        <w:tc>
          <w:tcPr>
            <w:tcW w:w="260" w:type="dxa"/>
            <w:tcBorders>
              <w:right w:val="single" w:sz="8" w:space="0" w:color="auto"/>
            </w:tcBorders>
            <w:vAlign w:val="bottom"/>
          </w:tcPr>
          <w:p w14:paraId="3CDB2257" w14:textId="77777777" w:rsidR="003231F7" w:rsidRDefault="003231F7">
            <w:pPr>
              <w:rPr>
                <w:sz w:val="24"/>
                <w:szCs w:val="24"/>
              </w:rPr>
            </w:pPr>
          </w:p>
        </w:tc>
        <w:tc>
          <w:tcPr>
            <w:tcW w:w="1600" w:type="dxa"/>
            <w:tcBorders>
              <w:right w:val="single" w:sz="8" w:space="0" w:color="auto"/>
            </w:tcBorders>
            <w:vAlign w:val="bottom"/>
          </w:tcPr>
          <w:p w14:paraId="3DC1301A" w14:textId="77777777" w:rsidR="003231F7" w:rsidRDefault="003231F7">
            <w:pPr>
              <w:rPr>
                <w:sz w:val="24"/>
                <w:szCs w:val="24"/>
              </w:rPr>
            </w:pPr>
          </w:p>
        </w:tc>
        <w:tc>
          <w:tcPr>
            <w:tcW w:w="3240" w:type="dxa"/>
            <w:tcBorders>
              <w:right w:val="single" w:sz="8" w:space="0" w:color="auto"/>
            </w:tcBorders>
            <w:vAlign w:val="bottom"/>
          </w:tcPr>
          <w:p w14:paraId="375F391A" w14:textId="77777777" w:rsidR="003231F7" w:rsidRDefault="003231F7">
            <w:pPr>
              <w:rPr>
                <w:sz w:val="24"/>
                <w:szCs w:val="24"/>
              </w:rPr>
            </w:pPr>
          </w:p>
        </w:tc>
      </w:tr>
      <w:tr w:rsidR="003231F7" w14:paraId="44CF74F4" w14:textId="77777777">
        <w:trPr>
          <w:trHeight w:val="763"/>
        </w:trPr>
        <w:tc>
          <w:tcPr>
            <w:tcW w:w="1220" w:type="dxa"/>
            <w:tcBorders>
              <w:left w:val="single" w:sz="8" w:space="0" w:color="auto"/>
              <w:right w:val="single" w:sz="8" w:space="0" w:color="auto"/>
            </w:tcBorders>
            <w:vAlign w:val="bottom"/>
          </w:tcPr>
          <w:p w14:paraId="37F8C1DE" w14:textId="77777777" w:rsidR="003231F7" w:rsidRDefault="00677263">
            <w:pPr>
              <w:ind w:left="120"/>
              <w:rPr>
                <w:sz w:val="20"/>
                <w:szCs w:val="20"/>
              </w:rPr>
            </w:pPr>
            <w:r>
              <w:rPr>
                <w:rFonts w:eastAsia="Times New Roman"/>
                <w:sz w:val="24"/>
                <w:szCs w:val="24"/>
              </w:rPr>
              <w:t>4.</w:t>
            </w:r>
          </w:p>
        </w:tc>
        <w:tc>
          <w:tcPr>
            <w:tcW w:w="3260" w:type="dxa"/>
            <w:vAlign w:val="bottom"/>
          </w:tcPr>
          <w:p w14:paraId="5D323A96" w14:textId="77777777" w:rsidR="003231F7" w:rsidRDefault="00677263">
            <w:pPr>
              <w:ind w:left="100"/>
              <w:rPr>
                <w:sz w:val="20"/>
                <w:szCs w:val="20"/>
              </w:rPr>
            </w:pPr>
            <w:r>
              <w:rPr>
                <w:rFonts w:eastAsia="Times New Roman"/>
                <w:sz w:val="24"/>
                <w:szCs w:val="24"/>
              </w:rPr>
              <w:t>Local transportation costs</w:t>
            </w:r>
            <w:r>
              <w:rPr>
                <w:rFonts w:eastAsia="Times New Roman"/>
                <w:sz w:val="40"/>
                <w:szCs w:val="40"/>
                <w:vertAlign w:val="superscript"/>
              </w:rPr>
              <w:t>1</w:t>
            </w:r>
          </w:p>
        </w:tc>
        <w:tc>
          <w:tcPr>
            <w:tcW w:w="960" w:type="dxa"/>
            <w:tcBorders>
              <w:right w:val="single" w:sz="8" w:space="0" w:color="auto"/>
            </w:tcBorders>
            <w:vAlign w:val="bottom"/>
          </w:tcPr>
          <w:p w14:paraId="6AFE7DA2" w14:textId="77777777" w:rsidR="003231F7" w:rsidRDefault="003231F7">
            <w:pPr>
              <w:rPr>
                <w:sz w:val="24"/>
                <w:szCs w:val="24"/>
              </w:rPr>
            </w:pPr>
          </w:p>
        </w:tc>
        <w:tc>
          <w:tcPr>
            <w:tcW w:w="1600" w:type="dxa"/>
            <w:tcBorders>
              <w:right w:val="single" w:sz="8" w:space="0" w:color="auto"/>
            </w:tcBorders>
            <w:vAlign w:val="bottom"/>
          </w:tcPr>
          <w:p w14:paraId="40269455" w14:textId="77777777" w:rsidR="003231F7" w:rsidRDefault="003231F7">
            <w:pPr>
              <w:rPr>
                <w:sz w:val="24"/>
                <w:szCs w:val="24"/>
              </w:rPr>
            </w:pPr>
          </w:p>
        </w:tc>
        <w:tc>
          <w:tcPr>
            <w:tcW w:w="1360" w:type="dxa"/>
            <w:vAlign w:val="bottom"/>
          </w:tcPr>
          <w:p w14:paraId="23154AAF" w14:textId="77777777" w:rsidR="003231F7" w:rsidRDefault="003231F7">
            <w:pPr>
              <w:rPr>
                <w:sz w:val="24"/>
                <w:szCs w:val="24"/>
              </w:rPr>
            </w:pPr>
          </w:p>
        </w:tc>
        <w:tc>
          <w:tcPr>
            <w:tcW w:w="260" w:type="dxa"/>
            <w:tcBorders>
              <w:right w:val="single" w:sz="8" w:space="0" w:color="auto"/>
            </w:tcBorders>
            <w:vAlign w:val="bottom"/>
          </w:tcPr>
          <w:p w14:paraId="02DEF232" w14:textId="77777777" w:rsidR="003231F7" w:rsidRDefault="003231F7">
            <w:pPr>
              <w:rPr>
                <w:sz w:val="24"/>
                <w:szCs w:val="24"/>
              </w:rPr>
            </w:pPr>
          </w:p>
        </w:tc>
        <w:tc>
          <w:tcPr>
            <w:tcW w:w="1600" w:type="dxa"/>
            <w:tcBorders>
              <w:right w:val="single" w:sz="8" w:space="0" w:color="auto"/>
            </w:tcBorders>
            <w:vAlign w:val="bottom"/>
          </w:tcPr>
          <w:p w14:paraId="3DFE1ABE" w14:textId="77777777" w:rsidR="003231F7" w:rsidRDefault="003231F7">
            <w:pPr>
              <w:rPr>
                <w:sz w:val="24"/>
                <w:szCs w:val="24"/>
              </w:rPr>
            </w:pPr>
          </w:p>
        </w:tc>
        <w:tc>
          <w:tcPr>
            <w:tcW w:w="3240" w:type="dxa"/>
            <w:tcBorders>
              <w:right w:val="single" w:sz="8" w:space="0" w:color="auto"/>
            </w:tcBorders>
            <w:vAlign w:val="bottom"/>
          </w:tcPr>
          <w:p w14:paraId="5854B5CE" w14:textId="77777777" w:rsidR="003231F7" w:rsidRDefault="003231F7">
            <w:pPr>
              <w:rPr>
                <w:sz w:val="24"/>
                <w:szCs w:val="24"/>
              </w:rPr>
            </w:pPr>
          </w:p>
        </w:tc>
      </w:tr>
      <w:tr w:rsidR="003231F7" w14:paraId="25C32433" w14:textId="77777777">
        <w:trPr>
          <w:trHeight w:val="361"/>
        </w:trPr>
        <w:tc>
          <w:tcPr>
            <w:tcW w:w="1220" w:type="dxa"/>
            <w:tcBorders>
              <w:left w:val="single" w:sz="8" w:space="0" w:color="auto"/>
              <w:right w:val="single" w:sz="8" w:space="0" w:color="auto"/>
            </w:tcBorders>
            <w:vAlign w:val="bottom"/>
          </w:tcPr>
          <w:p w14:paraId="65C69BAA" w14:textId="77777777" w:rsidR="003231F7" w:rsidRDefault="00677263">
            <w:pPr>
              <w:ind w:left="120"/>
              <w:rPr>
                <w:sz w:val="20"/>
                <w:szCs w:val="20"/>
              </w:rPr>
            </w:pPr>
            <w:r>
              <w:rPr>
                <w:rFonts w:eastAsia="Times New Roman"/>
                <w:sz w:val="24"/>
                <w:szCs w:val="24"/>
              </w:rPr>
              <w:t>5.</w:t>
            </w:r>
          </w:p>
        </w:tc>
        <w:tc>
          <w:tcPr>
            <w:tcW w:w="3260" w:type="dxa"/>
            <w:vAlign w:val="bottom"/>
          </w:tcPr>
          <w:p w14:paraId="0F4EBF99" w14:textId="77777777" w:rsidR="003231F7" w:rsidRDefault="00677263">
            <w:pPr>
              <w:ind w:left="100"/>
              <w:rPr>
                <w:sz w:val="20"/>
                <w:szCs w:val="20"/>
              </w:rPr>
            </w:pPr>
            <w:r>
              <w:rPr>
                <w:rFonts w:eastAsia="Times New Roman"/>
                <w:sz w:val="24"/>
                <w:szCs w:val="24"/>
              </w:rPr>
              <w:t>Office rent/accommodation/</w:t>
            </w:r>
          </w:p>
        </w:tc>
        <w:tc>
          <w:tcPr>
            <w:tcW w:w="960" w:type="dxa"/>
            <w:tcBorders>
              <w:right w:val="single" w:sz="8" w:space="0" w:color="auto"/>
            </w:tcBorders>
            <w:vAlign w:val="bottom"/>
          </w:tcPr>
          <w:p w14:paraId="5B190734" w14:textId="77777777" w:rsidR="003231F7" w:rsidRDefault="003231F7">
            <w:pPr>
              <w:rPr>
                <w:sz w:val="24"/>
                <w:szCs w:val="24"/>
              </w:rPr>
            </w:pPr>
          </w:p>
        </w:tc>
        <w:tc>
          <w:tcPr>
            <w:tcW w:w="1600" w:type="dxa"/>
            <w:tcBorders>
              <w:right w:val="single" w:sz="8" w:space="0" w:color="auto"/>
            </w:tcBorders>
            <w:vAlign w:val="bottom"/>
          </w:tcPr>
          <w:p w14:paraId="6A363FB0" w14:textId="77777777" w:rsidR="003231F7" w:rsidRDefault="003231F7">
            <w:pPr>
              <w:rPr>
                <w:sz w:val="24"/>
                <w:szCs w:val="24"/>
              </w:rPr>
            </w:pPr>
          </w:p>
        </w:tc>
        <w:tc>
          <w:tcPr>
            <w:tcW w:w="1360" w:type="dxa"/>
            <w:vAlign w:val="bottom"/>
          </w:tcPr>
          <w:p w14:paraId="3E362F0F" w14:textId="77777777" w:rsidR="003231F7" w:rsidRDefault="003231F7">
            <w:pPr>
              <w:rPr>
                <w:sz w:val="24"/>
                <w:szCs w:val="24"/>
              </w:rPr>
            </w:pPr>
          </w:p>
        </w:tc>
        <w:tc>
          <w:tcPr>
            <w:tcW w:w="260" w:type="dxa"/>
            <w:tcBorders>
              <w:right w:val="single" w:sz="8" w:space="0" w:color="auto"/>
            </w:tcBorders>
            <w:vAlign w:val="bottom"/>
          </w:tcPr>
          <w:p w14:paraId="3FB83069" w14:textId="77777777" w:rsidR="003231F7" w:rsidRDefault="003231F7">
            <w:pPr>
              <w:rPr>
                <w:sz w:val="24"/>
                <w:szCs w:val="24"/>
              </w:rPr>
            </w:pPr>
          </w:p>
        </w:tc>
        <w:tc>
          <w:tcPr>
            <w:tcW w:w="1600" w:type="dxa"/>
            <w:tcBorders>
              <w:right w:val="single" w:sz="8" w:space="0" w:color="auto"/>
            </w:tcBorders>
            <w:vAlign w:val="bottom"/>
          </w:tcPr>
          <w:p w14:paraId="1825FD72" w14:textId="77777777" w:rsidR="003231F7" w:rsidRDefault="003231F7">
            <w:pPr>
              <w:rPr>
                <w:sz w:val="24"/>
                <w:szCs w:val="24"/>
              </w:rPr>
            </w:pPr>
          </w:p>
        </w:tc>
        <w:tc>
          <w:tcPr>
            <w:tcW w:w="3240" w:type="dxa"/>
            <w:tcBorders>
              <w:right w:val="single" w:sz="8" w:space="0" w:color="auto"/>
            </w:tcBorders>
            <w:vAlign w:val="bottom"/>
          </w:tcPr>
          <w:p w14:paraId="0478B4F7" w14:textId="77777777" w:rsidR="003231F7" w:rsidRDefault="003231F7">
            <w:pPr>
              <w:rPr>
                <w:sz w:val="24"/>
                <w:szCs w:val="24"/>
              </w:rPr>
            </w:pPr>
          </w:p>
        </w:tc>
      </w:tr>
      <w:tr w:rsidR="003231F7" w14:paraId="08C979A1" w14:textId="77777777">
        <w:trPr>
          <w:trHeight w:val="278"/>
        </w:trPr>
        <w:tc>
          <w:tcPr>
            <w:tcW w:w="1220" w:type="dxa"/>
            <w:tcBorders>
              <w:left w:val="single" w:sz="8" w:space="0" w:color="auto"/>
              <w:right w:val="single" w:sz="8" w:space="0" w:color="auto"/>
            </w:tcBorders>
            <w:vAlign w:val="bottom"/>
          </w:tcPr>
          <w:p w14:paraId="4A508268" w14:textId="77777777" w:rsidR="003231F7" w:rsidRDefault="003231F7">
            <w:pPr>
              <w:rPr>
                <w:sz w:val="24"/>
                <w:szCs w:val="24"/>
              </w:rPr>
            </w:pPr>
          </w:p>
        </w:tc>
        <w:tc>
          <w:tcPr>
            <w:tcW w:w="3260" w:type="dxa"/>
            <w:vAlign w:val="bottom"/>
          </w:tcPr>
          <w:p w14:paraId="0DA7AD5F" w14:textId="77777777" w:rsidR="003231F7" w:rsidRDefault="00677263">
            <w:pPr>
              <w:ind w:left="100"/>
              <w:rPr>
                <w:sz w:val="20"/>
                <w:szCs w:val="20"/>
              </w:rPr>
            </w:pPr>
            <w:r>
              <w:rPr>
                <w:rFonts w:eastAsia="Times New Roman"/>
                <w:sz w:val="24"/>
                <w:szCs w:val="24"/>
              </w:rPr>
              <w:t>clerical assistance</w:t>
            </w:r>
          </w:p>
        </w:tc>
        <w:tc>
          <w:tcPr>
            <w:tcW w:w="960" w:type="dxa"/>
            <w:tcBorders>
              <w:right w:val="single" w:sz="8" w:space="0" w:color="auto"/>
            </w:tcBorders>
            <w:vAlign w:val="bottom"/>
          </w:tcPr>
          <w:p w14:paraId="74B2C3F7" w14:textId="77777777" w:rsidR="003231F7" w:rsidRDefault="003231F7">
            <w:pPr>
              <w:rPr>
                <w:sz w:val="24"/>
                <w:szCs w:val="24"/>
              </w:rPr>
            </w:pPr>
          </w:p>
        </w:tc>
        <w:tc>
          <w:tcPr>
            <w:tcW w:w="1600" w:type="dxa"/>
            <w:tcBorders>
              <w:right w:val="single" w:sz="8" w:space="0" w:color="auto"/>
            </w:tcBorders>
            <w:vAlign w:val="bottom"/>
          </w:tcPr>
          <w:p w14:paraId="0914CC40" w14:textId="77777777" w:rsidR="003231F7" w:rsidRDefault="003231F7">
            <w:pPr>
              <w:rPr>
                <w:sz w:val="24"/>
                <w:szCs w:val="24"/>
              </w:rPr>
            </w:pPr>
          </w:p>
        </w:tc>
        <w:tc>
          <w:tcPr>
            <w:tcW w:w="1360" w:type="dxa"/>
            <w:vAlign w:val="bottom"/>
          </w:tcPr>
          <w:p w14:paraId="7DEC6DEA" w14:textId="77777777" w:rsidR="003231F7" w:rsidRDefault="003231F7">
            <w:pPr>
              <w:rPr>
                <w:sz w:val="24"/>
                <w:szCs w:val="24"/>
              </w:rPr>
            </w:pPr>
          </w:p>
        </w:tc>
        <w:tc>
          <w:tcPr>
            <w:tcW w:w="260" w:type="dxa"/>
            <w:tcBorders>
              <w:right w:val="single" w:sz="8" w:space="0" w:color="auto"/>
            </w:tcBorders>
            <w:vAlign w:val="bottom"/>
          </w:tcPr>
          <w:p w14:paraId="7241B2D3" w14:textId="77777777" w:rsidR="003231F7" w:rsidRDefault="003231F7">
            <w:pPr>
              <w:rPr>
                <w:sz w:val="24"/>
                <w:szCs w:val="24"/>
              </w:rPr>
            </w:pPr>
          </w:p>
        </w:tc>
        <w:tc>
          <w:tcPr>
            <w:tcW w:w="1600" w:type="dxa"/>
            <w:tcBorders>
              <w:right w:val="single" w:sz="8" w:space="0" w:color="auto"/>
            </w:tcBorders>
            <w:vAlign w:val="bottom"/>
          </w:tcPr>
          <w:p w14:paraId="5D763C91" w14:textId="77777777" w:rsidR="003231F7" w:rsidRDefault="003231F7">
            <w:pPr>
              <w:rPr>
                <w:sz w:val="24"/>
                <w:szCs w:val="24"/>
              </w:rPr>
            </w:pPr>
          </w:p>
        </w:tc>
        <w:tc>
          <w:tcPr>
            <w:tcW w:w="3240" w:type="dxa"/>
            <w:tcBorders>
              <w:right w:val="single" w:sz="8" w:space="0" w:color="auto"/>
            </w:tcBorders>
            <w:vAlign w:val="bottom"/>
          </w:tcPr>
          <w:p w14:paraId="1BFE6084" w14:textId="77777777" w:rsidR="003231F7" w:rsidRDefault="003231F7">
            <w:pPr>
              <w:rPr>
                <w:sz w:val="24"/>
                <w:szCs w:val="24"/>
              </w:rPr>
            </w:pPr>
          </w:p>
        </w:tc>
      </w:tr>
      <w:tr w:rsidR="003231F7" w14:paraId="77F62CF9" w14:textId="77777777">
        <w:trPr>
          <w:trHeight w:val="552"/>
        </w:trPr>
        <w:tc>
          <w:tcPr>
            <w:tcW w:w="1220" w:type="dxa"/>
            <w:tcBorders>
              <w:left w:val="single" w:sz="8" w:space="0" w:color="auto"/>
              <w:right w:val="single" w:sz="8" w:space="0" w:color="auto"/>
            </w:tcBorders>
            <w:vAlign w:val="bottom"/>
          </w:tcPr>
          <w:p w14:paraId="344BC884" w14:textId="77777777" w:rsidR="003231F7" w:rsidRDefault="003231F7">
            <w:pPr>
              <w:rPr>
                <w:sz w:val="24"/>
                <w:szCs w:val="24"/>
              </w:rPr>
            </w:pPr>
          </w:p>
        </w:tc>
        <w:tc>
          <w:tcPr>
            <w:tcW w:w="3260" w:type="dxa"/>
            <w:vAlign w:val="bottom"/>
          </w:tcPr>
          <w:p w14:paraId="5A583E2D" w14:textId="77777777" w:rsidR="003231F7" w:rsidRDefault="00677263">
            <w:pPr>
              <w:ind w:left="100"/>
              <w:rPr>
                <w:sz w:val="20"/>
                <w:szCs w:val="20"/>
              </w:rPr>
            </w:pPr>
            <w:r>
              <w:rPr>
                <w:rFonts w:eastAsia="Times New Roman"/>
                <w:sz w:val="24"/>
                <w:szCs w:val="24"/>
              </w:rPr>
              <w:t>Grand Total</w:t>
            </w:r>
          </w:p>
        </w:tc>
        <w:tc>
          <w:tcPr>
            <w:tcW w:w="960" w:type="dxa"/>
            <w:tcBorders>
              <w:right w:val="single" w:sz="8" w:space="0" w:color="auto"/>
            </w:tcBorders>
            <w:vAlign w:val="bottom"/>
          </w:tcPr>
          <w:p w14:paraId="06563678" w14:textId="77777777" w:rsidR="003231F7" w:rsidRDefault="003231F7">
            <w:pPr>
              <w:rPr>
                <w:sz w:val="24"/>
                <w:szCs w:val="24"/>
              </w:rPr>
            </w:pPr>
          </w:p>
        </w:tc>
        <w:tc>
          <w:tcPr>
            <w:tcW w:w="1600" w:type="dxa"/>
            <w:tcBorders>
              <w:right w:val="single" w:sz="8" w:space="0" w:color="auto"/>
            </w:tcBorders>
            <w:vAlign w:val="bottom"/>
          </w:tcPr>
          <w:p w14:paraId="34743F35" w14:textId="77777777" w:rsidR="003231F7" w:rsidRDefault="003231F7">
            <w:pPr>
              <w:rPr>
                <w:sz w:val="24"/>
                <w:szCs w:val="24"/>
              </w:rPr>
            </w:pPr>
          </w:p>
        </w:tc>
        <w:tc>
          <w:tcPr>
            <w:tcW w:w="1360" w:type="dxa"/>
            <w:vAlign w:val="bottom"/>
          </w:tcPr>
          <w:p w14:paraId="6AA9B522" w14:textId="77777777" w:rsidR="003231F7" w:rsidRDefault="003231F7">
            <w:pPr>
              <w:rPr>
                <w:sz w:val="24"/>
                <w:szCs w:val="24"/>
              </w:rPr>
            </w:pPr>
          </w:p>
        </w:tc>
        <w:tc>
          <w:tcPr>
            <w:tcW w:w="260" w:type="dxa"/>
            <w:tcBorders>
              <w:right w:val="single" w:sz="8" w:space="0" w:color="auto"/>
            </w:tcBorders>
            <w:vAlign w:val="bottom"/>
          </w:tcPr>
          <w:p w14:paraId="0B96D43D" w14:textId="77777777" w:rsidR="003231F7" w:rsidRDefault="003231F7">
            <w:pPr>
              <w:rPr>
                <w:sz w:val="24"/>
                <w:szCs w:val="24"/>
              </w:rPr>
            </w:pPr>
          </w:p>
        </w:tc>
        <w:tc>
          <w:tcPr>
            <w:tcW w:w="1600" w:type="dxa"/>
            <w:tcBorders>
              <w:right w:val="single" w:sz="8" w:space="0" w:color="auto"/>
            </w:tcBorders>
            <w:vAlign w:val="bottom"/>
          </w:tcPr>
          <w:p w14:paraId="3458D771" w14:textId="77777777" w:rsidR="003231F7" w:rsidRDefault="003231F7">
            <w:pPr>
              <w:rPr>
                <w:sz w:val="24"/>
                <w:szCs w:val="24"/>
              </w:rPr>
            </w:pPr>
          </w:p>
        </w:tc>
        <w:tc>
          <w:tcPr>
            <w:tcW w:w="3240" w:type="dxa"/>
            <w:tcBorders>
              <w:right w:val="single" w:sz="8" w:space="0" w:color="auto"/>
            </w:tcBorders>
            <w:vAlign w:val="bottom"/>
          </w:tcPr>
          <w:p w14:paraId="4F4DD521" w14:textId="77777777" w:rsidR="003231F7" w:rsidRDefault="00677263">
            <w:pPr>
              <w:ind w:right="560"/>
              <w:jc w:val="right"/>
              <w:rPr>
                <w:sz w:val="20"/>
                <w:szCs w:val="20"/>
              </w:rPr>
            </w:pPr>
            <w:r>
              <w:rPr>
                <w:rFonts w:eastAsia="Times New Roman"/>
                <w:sz w:val="24"/>
                <w:szCs w:val="24"/>
              </w:rPr>
              <w:t>________________</w:t>
            </w:r>
          </w:p>
        </w:tc>
      </w:tr>
      <w:tr w:rsidR="003231F7" w14:paraId="73C3B124" w14:textId="77777777">
        <w:trPr>
          <w:trHeight w:val="286"/>
        </w:trPr>
        <w:tc>
          <w:tcPr>
            <w:tcW w:w="1220" w:type="dxa"/>
            <w:tcBorders>
              <w:left w:val="single" w:sz="8" w:space="0" w:color="auto"/>
              <w:bottom w:val="single" w:sz="8" w:space="0" w:color="auto"/>
              <w:right w:val="single" w:sz="8" w:space="0" w:color="auto"/>
            </w:tcBorders>
            <w:vAlign w:val="bottom"/>
          </w:tcPr>
          <w:p w14:paraId="3A28526E" w14:textId="77777777" w:rsidR="003231F7" w:rsidRDefault="003231F7">
            <w:pPr>
              <w:rPr>
                <w:sz w:val="24"/>
                <w:szCs w:val="24"/>
              </w:rPr>
            </w:pPr>
          </w:p>
        </w:tc>
        <w:tc>
          <w:tcPr>
            <w:tcW w:w="3260" w:type="dxa"/>
            <w:tcBorders>
              <w:bottom w:val="single" w:sz="8" w:space="0" w:color="auto"/>
            </w:tcBorders>
            <w:vAlign w:val="bottom"/>
          </w:tcPr>
          <w:p w14:paraId="37EF171C" w14:textId="77777777" w:rsidR="003231F7" w:rsidRDefault="003231F7">
            <w:pPr>
              <w:rPr>
                <w:sz w:val="24"/>
                <w:szCs w:val="24"/>
              </w:rPr>
            </w:pPr>
          </w:p>
        </w:tc>
        <w:tc>
          <w:tcPr>
            <w:tcW w:w="960" w:type="dxa"/>
            <w:tcBorders>
              <w:bottom w:val="single" w:sz="8" w:space="0" w:color="auto"/>
              <w:right w:val="single" w:sz="8" w:space="0" w:color="auto"/>
            </w:tcBorders>
            <w:vAlign w:val="bottom"/>
          </w:tcPr>
          <w:p w14:paraId="6A565C25" w14:textId="77777777" w:rsidR="003231F7" w:rsidRDefault="003231F7">
            <w:pPr>
              <w:rPr>
                <w:sz w:val="24"/>
                <w:szCs w:val="24"/>
              </w:rPr>
            </w:pPr>
          </w:p>
        </w:tc>
        <w:tc>
          <w:tcPr>
            <w:tcW w:w="1600" w:type="dxa"/>
            <w:tcBorders>
              <w:bottom w:val="single" w:sz="8" w:space="0" w:color="auto"/>
              <w:right w:val="single" w:sz="8" w:space="0" w:color="auto"/>
            </w:tcBorders>
            <w:vAlign w:val="bottom"/>
          </w:tcPr>
          <w:p w14:paraId="0E19E284" w14:textId="77777777" w:rsidR="003231F7" w:rsidRDefault="003231F7">
            <w:pPr>
              <w:rPr>
                <w:sz w:val="24"/>
                <w:szCs w:val="24"/>
              </w:rPr>
            </w:pPr>
          </w:p>
        </w:tc>
        <w:tc>
          <w:tcPr>
            <w:tcW w:w="1360" w:type="dxa"/>
            <w:tcBorders>
              <w:bottom w:val="single" w:sz="8" w:space="0" w:color="auto"/>
            </w:tcBorders>
            <w:vAlign w:val="bottom"/>
          </w:tcPr>
          <w:p w14:paraId="1213AB16" w14:textId="77777777" w:rsidR="003231F7" w:rsidRDefault="003231F7">
            <w:pPr>
              <w:rPr>
                <w:sz w:val="24"/>
                <w:szCs w:val="24"/>
              </w:rPr>
            </w:pPr>
          </w:p>
        </w:tc>
        <w:tc>
          <w:tcPr>
            <w:tcW w:w="260" w:type="dxa"/>
            <w:tcBorders>
              <w:bottom w:val="single" w:sz="8" w:space="0" w:color="auto"/>
              <w:right w:val="single" w:sz="8" w:space="0" w:color="auto"/>
            </w:tcBorders>
            <w:vAlign w:val="bottom"/>
          </w:tcPr>
          <w:p w14:paraId="17972943" w14:textId="77777777" w:rsidR="003231F7" w:rsidRDefault="003231F7">
            <w:pPr>
              <w:rPr>
                <w:sz w:val="24"/>
                <w:szCs w:val="24"/>
              </w:rPr>
            </w:pPr>
          </w:p>
        </w:tc>
        <w:tc>
          <w:tcPr>
            <w:tcW w:w="1600" w:type="dxa"/>
            <w:tcBorders>
              <w:bottom w:val="single" w:sz="8" w:space="0" w:color="auto"/>
              <w:right w:val="single" w:sz="8" w:space="0" w:color="auto"/>
            </w:tcBorders>
            <w:vAlign w:val="bottom"/>
          </w:tcPr>
          <w:p w14:paraId="1D16A0A5" w14:textId="77777777" w:rsidR="003231F7" w:rsidRDefault="003231F7">
            <w:pPr>
              <w:rPr>
                <w:sz w:val="24"/>
                <w:szCs w:val="24"/>
              </w:rPr>
            </w:pPr>
          </w:p>
        </w:tc>
        <w:tc>
          <w:tcPr>
            <w:tcW w:w="3240" w:type="dxa"/>
            <w:tcBorders>
              <w:bottom w:val="single" w:sz="8" w:space="0" w:color="auto"/>
              <w:right w:val="single" w:sz="8" w:space="0" w:color="auto"/>
            </w:tcBorders>
            <w:vAlign w:val="bottom"/>
          </w:tcPr>
          <w:p w14:paraId="081DA15A" w14:textId="77777777" w:rsidR="003231F7" w:rsidRDefault="003231F7">
            <w:pPr>
              <w:rPr>
                <w:sz w:val="24"/>
                <w:szCs w:val="24"/>
              </w:rPr>
            </w:pPr>
          </w:p>
        </w:tc>
      </w:tr>
    </w:tbl>
    <w:p w14:paraId="356F9BCE" w14:textId="77777777" w:rsidR="003231F7" w:rsidRDefault="00677263">
      <w:pPr>
        <w:spacing w:line="20" w:lineRule="exact"/>
        <w:rPr>
          <w:sz w:val="20"/>
          <w:szCs w:val="20"/>
        </w:rPr>
      </w:pPr>
      <w:r>
        <w:rPr>
          <w:noProof/>
          <w:sz w:val="20"/>
          <w:szCs w:val="20"/>
        </w:rPr>
        <mc:AlternateContent>
          <mc:Choice Requires="wps">
            <w:drawing>
              <wp:anchor distT="0" distB="0" distL="114300" distR="114300" simplePos="0" relativeHeight="251736064" behindDoc="1" locked="0" layoutInCell="0" allowOverlap="1" wp14:anchorId="54EC5405" wp14:editId="09601F88">
                <wp:simplePos x="0" y="0"/>
                <wp:positionH relativeFrom="column">
                  <wp:posOffset>0</wp:posOffset>
                </wp:positionH>
                <wp:positionV relativeFrom="paragraph">
                  <wp:posOffset>1490980</wp:posOffset>
                </wp:positionV>
                <wp:extent cx="1829435" cy="0"/>
                <wp:effectExtent l="0" t="0" r="0" b="0"/>
                <wp:wrapNone/>
                <wp:docPr id="448" name="Shape 4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943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6085CA7" id="Shape 448" o:spid="_x0000_s1026" style="position:absolute;z-index:-251580416;visibility:visible;mso-wrap-style:square;mso-wrap-distance-left:9pt;mso-wrap-distance-top:0;mso-wrap-distance-right:9pt;mso-wrap-distance-bottom:0;mso-position-horizontal:absolute;mso-position-horizontal-relative:text;mso-position-vertical:absolute;mso-position-vertical-relative:text" from="0,117.4pt" to="144.05pt,1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" o:allowincell="f" filled="t" strokeweight=".16931mm">
                <v:stroke joinstyle="miter"/>
                <o:lock v:ext="edit" shapetype="f"/>
              </v:line>
            </w:pict>
          </mc:Fallback>
        </mc:AlternateContent>
      </w:r>
    </w:p>
    <w:p w14:paraId="15B8ECB4" w14:textId="77777777" w:rsidR="003231F7" w:rsidRDefault="003231F7">
      <w:pPr>
        <w:spacing w:line="200" w:lineRule="exact"/>
        <w:rPr>
          <w:sz w:val="20"/>
          <w:szCs w:val="20"/>
        </w:rPr>
      </w:pPr>
    </w:p>
    <w:p w14:paraId="725D7813" w14:textId="77777777" w:rsidR="003231F7" w:rsidRDefault="003231F7">
      <w:pPr>
        <w:spacing w:line="200" w:lineRule="exact"/>
        <w:rPr>
          <w:sz w:val="20"/>
          <w:szCs w:val="20"/>
        </w:rPr>
      </w:pPr>
    </w:p>
    <w:p w14:paraId="06D46412" w14:textId="77777777" w:rsidR="003231F7" w:rsidRDefault="003231F7">
      <w:pPr>
        <w:spacing w:line="200" w:lineRule="exact"/>
        <w:rPr>
          <w:sz w:val="20"/>
          <w:szCs w:val="20"/>
        </w:rPr>
      </w:pPr>
    </w:p>
    <w:p w14:paraId="1D0FC10F" w14:textId="77777777" w:rsidR="003231F7" w:rsidRDefault="003231F7">
      <w:pPr>
        <w:spacing w:line="200" w:lineRule="exact"/>
        <w:rPr>
          <w:sz w:val="20"/>
          <w:szCs w:val="20"/>
        </w:rPr>
      </w:pPr>
    </w:p>
    <w:p w14:paraId="006E30F9" w14:textId="77777777" w:rsidR="003231F7" w:rsidRDefault="003231F7">
      <w:pPr>
        <w:spacing w:line="200" w:lineRule="exact"/>
        <w:rPr>
          <w:sz w:val="20"/>
          <w:szCs w:val="20"/>
        </w:rPr>
      </w:pPr>
    </w:p>
    <w:p w14:paraId="1E596FBD" w14:textId="77777777" w:rsidR="003231F7" w:rsidRDefault="003231F7">
      <w:pPr>
        <w:spacing w:line="200" w:lineRule="exact"/>
        <w:rPr>
          <w:sz w:val="20"/>
          <w:szCs w:val="20"/>
        </w:rPr>
      </w:pPr>
    </w:p>
    <w:p w14:paraId="682070BD" w14:textId="77777777" w:rsidR="003231F7" w:rsidRDefault="003231F7">
      <w:pPr>
        <w:spacing w:line="200" w:lineRule="exact"/>
        <w:rPr>
          <w:sz w:val="20"/>
          <w:szCs w:val="20"/>
        </w:rPr>
      </w:pPr>
    </w:p>
    <w:p w14:paraId="3F91E827" w14:textId="77777777" w:rsidR="003231F7" w:rsidRDefault="003231F7">
      <w:pPr>
        <w:spacing w:line="200" w:lineRule="exact"/>
        <w:rPr>
          <w:sz w:val="20"/>
          <w:szCs w:val="20"/>
        </w:rPr>
      </w:pPr>
    </w:p>
    <w:p w14:paraId="5B83E819" w14:textId="77777777" w:rsidR="003231F7" w:rsidRDefault="003231F7">
      <w:pPr>
        <w:spacing w:line="200" w:lineRule="exact"/>
        <w:rPr>
          <w:sz w:val="20"/>
          <w:szCs w:val="20"/>
        </w:rPr>
      </w:pPr>
    </w:p>
    <w:p w14:paraId="6E6BEF4E" w14:textId="77777777" w:rsidR="003231F7" w:rsidRDefault="003231F7">
      <w:pPr>
        <w:spacing w:line="200" w:lineRule="exact"/>
        <w:rPr>
          <w:sz w:val="20"/>
          <w:szCs w:val="20"/>
        </w:rPr>
      </w:pPr>
    </w:p>
    <w:p w14:paraId="3DC87693" w14:textId="77777777" w:rsidR="003231F7" w:rsidRDefault="003231F7">
      <w:pPr>
        <w:spacing w:line="200" w:lineRule="exact"/>
        <w:rPr>
          <w:sz w:val="20"/>
          <w:szCs w:val="20"/>
        </w:rPr>
      </w:pPr>
    </w:p>
    <w:p w14:paraId="4E79CD54" w14:textId="77777777" w:rsidR="003231F7" w:rsidRDefault="003231F7">
      <w:pPr>
        <w:spacing w:line="323" w:lineRule="exact"/>
        <w:rPr>
          <w:sz w:val="20"/>
          <w:szCs w:val="20"/>
        </w:rPr>
      </w:pPr>
    </w:p>
    <w:p w14:paraId="31C6E6E2" w14:textId="77777777" w:rsidR="003231F7" w:rsidRDefault="00677263" w:rsidP="00A26913">
      <w:pPr>
        <w:numPr>
          <w:ilvl w:val="0"/>
          <w:numId w:val="169"/>
        </w:numPr>
        <w:tabs>
          <w:tab w:val="left" w:pos="269"/>
        </w:tabs>
        <w:spacing w:line="182" w:lineRule="auto"/>
        <w:ind w:right="560"/>
        <w:rPr>
          <w:rFonts w:eastAsia="Times New Roman"/>
          <w:sz w:val="31"/>
          <w:szCs w:val="31"/>
          <w:vertAlign w:val="superscript"/>
        </w:rPr>
      </w:pPr>
      <w:r>
        <w:rPr>
          <w:rFonts w:eastAsia="Times New Roman"/>
          <w:sz w:val="16"/>
          <w:szCs w:val="16"/>
        </w:rPr>
        <w:t>Local transportation costs are not included if local transportation is being made available by the Entity. Similarly, in the project site, office rent/accommodations/clerical assistance costs are not to be included if being made available by the Entity.</w:t>
      </w:r>
    </w:p>
    <w:p w14:paraId="36943E00" w14:textId="77777777" w:rsidR="003231F7" w:rsidRDefault="003231F7">
      <w:pPr>
        <w:spacing w:line="200" w:lineRule="exact"/>
        <w:rPr>
          <w:sz w:val="20"/>
          <w:szCs w:val="20"/>
        </w:rPr>
      </w:pPr>
    </w:p>
    <w:p w14:paraId="701B4DEE" w14:textId="77777777" w:rsidR="003231F7" w:rsidRDefault="003231F7">
      <w:pPr>
        <w:spacing w:line="242" w:lineRule="exact"/>
        <w:rPr>
          <w:sz w:val="20"/>
          <w:szCs w:val="20"/>
        </w:rPr>
      </w:pPr>
    </w:p>
    <w:p w14:paraId="62898BAF" w14:textId="77777777" w:rsidR="003231F7" w:rsidRDefault="00677263">
      <w:pPr>
        <w:rPr>
          <w:sz w:val="20"/>
          <w:szCs w:val="20"/>
        </w:rPr>
      </w:pPr>
      <w:r>
        <w:rPr>
          <w:rFonts w:eastAsia="Times New Roman"/>
          <w:sz w:val="24"/>
          <w:szCs w:val="24"/>
        </w:rPr>
        <w:t>DPWH-CONSL-34(FPF5)</w:t>
      </w:r>
    </w:p>
    <w:p w14:paraId="51C0ABE3" w14:textId="77777777" w:rsidR="003231F7" w:rsidRDefault="003231F7">
      <w:pPr>
        <w:sectPr w:rsidR="003231F7" w:rsidSect="003A0D81">
          <w:pgSz w:w="15840" w:h="12240" w:orient="landscape"/>
          <w:pgMar w:top="1440" w:right="880" w:bottom="159" w:left="1440" w:header="0" w:footer="0" w:gutter="0"/>
          <w:cols w:space="720" w:equalWidth="0">
            <w:col w:w="13520"/>
          </w:cols>
        </w:sectPr>
      </w:pPr>
    </w:p>
    <w:p w14:paraId="678F1235" w14:textId="77777777" w:rsidR="003231F7" w:rsidRDefault="003231F7">
      <w:pPr>
        <w:spacing w:line="129" w:lineRule="exact"/>
        <w:rPr>
          <w:sz w:val="20"/>
          <w:szCs w:val="20"/>
        </w:rPr>
      </w:pPr>
      <w:bookmarkStart w:id="104" w:name="page381"/>
      <w:bookmarkStart w:id="105" w:name="page405"/>
      <w:bookmarkEnd w:id="104"/>
      <w:bookmarkEnd w:id="105"/>
    </w:p>
    <w:p w14:paraId="76BA66EC" w14:textId="77777777" w:rsidR="003231F7" w:rsidRDefault="00677263">
      <w:pPr>
        <w:jc w:val="center"/>
        <w:rPr>
          <w:sz w:val="20"/>
          <w:szCs w:val="20"/>
        </w:rPr>
      </w:pPr>
      <w:r>
        <w:rPr>
          <w:rFonts w:eastAsia="Times New Roman"/>
          <w:b/>
          <w:bCs/>
          <w:sz w:val="27"/>
          <w:szCs w:val="27"/>
        </w:rPr>
        <w:t>F</w:t>
      </w:r>
      <w:r>
        <w:rPr>
          <w:rFonts w:eastAsia="Times New Roman"/>
          <w:b/>
          <w:bCs/>
          <w:sz w:val="21"/>
          <w:szCs w:val="21"/>
        </w:rPr>
        <w:t>ORM OF</w:t>
      </w:r>
      <w:r>
        <w:rPr>
          <w:rFonts w:eastAsia="Times New Roman"/>
          <w:b/>
          <w:bCs/>
          <w:sz w:val="27"/>
          <w:szCs w:val="27"/>
        </w:rPr>
        <w:t xml:space="preserve"> C</w:t>
      </w:r>
      <w:r>
        <w:rPr>
          <w:rFonts w:eastAsia="Times New Roman"/>
          <w:b/>
          <w:bCs/>
          <w:sz w:val="21"/>
          <w:szCs w:val="21"/>
        </w:rPr>
        <w:t>ONTRACT</w:t>
      </w:r>
      <w:r>
        <w:rPr>
          <w:rFonts w:eastAsia="Times New Roman"/>
          <w:b/>
          <w:bCs/>
          <w:sz w:val="27"/>
          <w:szCs w:val="27"/>
        </w:rPr>
        <w:t xml:space="preserve"> A</w:t>
      </w:r>
      <w:r>
        <w:rPr>
          <w:rFonts w:eastAsia="Times New Roman"/>
          <w:b/>
          <w:bCs/>
          <w:sz w:val="21"/>
          <w:szCs w:val="21"/>
        </w:rPr>
        <w:t>GREEMENT</w:t>
      </w:r>
    </w:p>
    <w:p w14:paraId="680B6C9C" w14:textId="77777777" w:rsidR="003231F7" w:rsidRDefault="00677263">
      <w:pPr>
        <w:spacing w:line="20" w:lineRule="exact"/>
        <w:rPr>
          <w:sz w:val="20"/>
          <w:szCs w:val="20"/>
        </w:rPr>
      </w:pPr>
      <w:r>
        <w:rPr>
          <w:noProof/>
          <w:sz w:val="20"/>
          <w:szCs w:val="20"/>
        </w:rPr>
        <w:drawing>
          <wp:anchor distT="0" distB="0" distL="114300" distR="114300" simplePos="0" relativeHeight="251739136" behindDoc="1" locked="0" layoutInCell="0" allowOverlap="1" wp14:anchorId="47A66478" wp14:editId="5569350C">
            <wp:simplePos x="0" y="0"/>
            <wp:positionH relativeFrom="column">
              <wp:posOffset>-17145</wp:posOffset>
            </wp:positionH>
            <wp:positionV relativeFrom="paragraph">
              <wp:posOffset>266700</wp:posOffset>
            </wp:positionV>
            <wp:extent cx="6193155" cy="18415"/>
            <wp:effectExtent l="0" t="0" r="0" b="0"/>
            <wp:wrapNone/>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17"/>
                    <a:srcRect/>
                    <a:stretch>
                      <a:fillRect/>
                    </a:stretch>
                  </pic:blipFill>
                  <pic:spPr bwMode="auto">
                    <a:xfrm>
                      <a:off x="0" y="0"/>
                      <a:ext cx="6193155" cy="18415"/>
                    </a:xfrm>
                    <a:prstGeom prst="rect">
                      <a:avLst/>
                    </a:prstGeom>
                    <a:noFill/>
                  </pic:spPr>
                </pic:pic>
              </a:graphicData>
            </a:graphic>
          </wp:anchor>
        </w:drawing>
      </w:r>
    </w:p>
    <w:p w14:paraId="195286B3" w14:textId="77777777" w:rsidR="003231F7" w:rsidRDefault="003231F7">
      <w:pPr>
        <w:sectPr w:rsidR="003231F7" w:rsidSect="003A0D81">
          <w:pgSz w:w="12240" w:h="15840"/>
          <w:pgMar w:top="1440" w:right="1100" w:bottom="1440" w:left="1440" w:header="0" w:footer="0" w:gutter="0"/>
          <w:cols w:space="720" w:equalWidth="0">
            <w:col w:w="9700"/>
          </w:cols>
        </w:sectPr>
      </w:pPr>
    </w:p>
    <w:p w14:paraId="0E063555" w14:textId="77777777" w:rsidR="003231F7" w:rsidRDefault="003231F7">
      <w:pPr>
        <w:spacing w:line="200" w:lineRule="exact"/>
        <w:rPr>
          <w:sz w:val="20"/>
          <w:szCs w:val="20"/>
        </w:rPr>
      </w:pPr>
    </w:p>
    <w:p w14:paraId="1F38A91D" w14:textId="77777777" w:rsidR="003231F7" w:rsidRDefault="003231F7">
      <w:pPr>
        <w:spacing w:line="200" w:lineRule="exact"/>
        <w:rPr>
          <w:sz w:val="20"/>
          <w:szCs w:val="20"/>
        </w:rPr>
      </w:pPr>
    </w:p>
    <w:p w14:paraId="5BBC8FF4" w14:textId="77777777" w:rsidR="003231F7" w:rsidRDefault="003231F7">
      <w:pPr>
        <w:spacing w:line="200" w:lineRule="exact"/>
        <w:rPr>
          <w:sz w:val="20"/>
          <w:szCs w:val="20"/>
        </w:rPr>
      </w:pPr>
    </w:p>
    <w:p w14:paraId="6BEB7C59" w14:textId="77777777" w:rsidR="003231F7" w:rsidRDefault="003231F7">
      <w:pPr>
        <w:spacing w:line="200" w:lineRule="exact"/>
        <w:rPr>
          <w:sz w:val="20"/>
          <w:szCs w:val="20"/>
        </w:rPr>
      </w:pPr>
    </w:p>
    <w:p w14:paraId="440E5413" w14:textId="77777777" w:rsidR="003231F7" w:rsidRDefault="003231F7">
      <w:pPr>
        <w:spacing w:line="393" w:lineRule="exact"/>
        <w:rPr>
          <w:sz w:val="20"/>
          <w:szCs w:val="20"/>
        </w:rPr>
      </w:pPr>
    </w:p>
    <w:p w14:paraId="74BC2C8C" w14:textId="77777777" w:rsidR="003231F7" w:rsidRDefault="00677263">
      <w:pPr>
        <w:rPr>
          <w:sz w:val="20"/>
          <w:szCs w:val="20"/>
        </w:rPr>
      </w:pPr>
      <w:r>
        <w:rPr>
          <w:rFonts w:eastAsia="Times New Roman"/>
          <w:sz w:val="24"/>
          <w:szCs w:val="24"/>
        </w:rPr>
        <w:t xml:space="preserve">THIS AGREEMENT, made this </w:t>
      </w:r>
      <w:r>
        <w:rPr>
          <w:rFonts w:eastAsia="Times New Roman"/>
          <w:i/>
          <w:iCs/>
          <w:sz w:val="24"/>
          <w:szCs w:val="24"/>
        </w:rPr>
        <w:t>[insert date]</w:t>
      </w:r>
      <w:r>
        <w:rPr>
          <w:rFonts w:eastAsia="Times New Roman"/>
          <w:sz w:val="24"/>
          <w:szCs w:val="24"/>
        </w:rPr>
        <w:t xml:space="preserve"> day of </w:t>
      </w:r>
      <w:r>
        <w:rPr>
          <w:rFonts w:eastAsia="Times New Roman"/>
          <w:i/>
          <w:iCs/>
          <w:sz w:val="24"/>
          <w:szCs w:val="24"/>
          <w:u w:val="single"/>
        </w:rPr>
        <w:t>[</w:t>
      </w:r>
      <w:r>
        <w:rPr>
          <w:rFonts w:eastAsia="Times New Roman"/>
          <w:i/>
          <w:iCs/>
          <w:sz w:val="24"/>
          <w:szCs w:val="24"/>
        </w:rPr>
        <w:t>insert month]</w:t>
      </w:r>
      <w:r>
        <w:rPr>
          <w:rFonts w:eastAsia="Times New Roman"/>
          <w:sz w:val="24"/>
          <w:szCs w:val="24"/>
        </w:rPr>
        <w:t xml:space="preserve">, </w:t>
      </w:r>
      <w:r>
        <w:rPr>
          <w:rFonts w:eastAsia="Times New Roman"/>
          <w:i/>
          <w:iCs/>
          <w:sz w:val="24"/>
          <w:szCs w:val="24"/>
        </w:rPr>
        <w:t>[insert year]</w:t>
      </w:r>
      <w:r>
        <w:rPr>
          <w:rFonts w:eastAsia="Times New Roman"/>
          <w:sz w:val="24"/>
          <w:szCs w:val="24"/>
        </w:rPr>
        <w:t xml:space="preserve"> by and between:</w:t>
      </w:r>
    </w:p>
    <w:p w14:paraId="7205FA48" w14:textId="77777777" w:rsidR="003231F7" w:rsidRDefault="003231F7">
      <w:pPr>
        <w:spacing w:line="255" w:lineRule="exact"/>
        <w:rPr>
          <w:sz w:val="20"/>
          <w:szCs w:val="20"/>
        </w:rPr>
      </w:pPr>
    </w:p>
    <w:p w14:paraId="6A5F8D12" w14:textId="77777777" w:rsidR="003231F7" w:rsidRDefault="00677263">
      <w:pPr>
        <w:spacing w:line="233" w:lineRule="auto"/>
        <w:ind w:left="720"/>
        <w:rPr>
          <w:sz w:val="20"/>
          <w:szCs w:val="20"/>
        </w:rPr>
      </w:pPr>
      <w:r>
        <w:rPr>
          <w:rFonts w:eastAsia="Times New Roman"/>
          <w:i/>
          <w:iCs/>
          <w:sz w:val="24"/>
          <w:szCs w:val="24"/>
        </w:rPr>
        <w:t xml:space="preserve">[name, address, and authorized representative of the PROCURING ENTITY], </w:t>
      </w:r>
      <w:r>
        <w:rPr>
          <w:rFonts w:eastAsia="Times New Roman"/>
          <w:sz w:val="24"/>
          <w:szCs w:val="24"/>
        </w:rPr>
        <w:t>hereinafter</w:t>
      </w:r>
      <w:r>
        <w:rPr>
          <w:rFonts w:eastAsia="Times New Roman"/>
          <w:i/>
          <w:iCs/>
          <w:sz w:val="24"/>
          <w:szCs w:val="24"/>
        </w:rPr>
        <w:t xml:space="preserve"> </w:t>
      </w:r>
      <w:r>
        <w:rPr>
          <w:rFonts w:eastAsia="Times New Roman"/>
          <w:sz w:val="24"/>
          <w:szCs w:val="24"/>
        </w:rPr>
        <w:t>called the “Entity,”</w:t>
      </w:r>
    </w:p>
    <w:p w14:paraId="6EB3E18C" w14:textId="77777777" w:rsidR="003231F7" w:rsidRDefault="003231F7">
      <w:pPr>
        <w:spacing w:line="244" w:lineRule="exact"/>
        <w:rPr>
          <w:sz w:val="20"/>
          <w:szCs w:val="20"/>
        </w:rPr>
      </w:pPr>
    </w:p>
    <w:p w14:paraId="05E0BB4A" w14:textId="77777777" w:rsidR="003231F7" w:rsidRDefault="00677263">
      <w:pPr>
        <w:ind w:right="-699"/>
        <w:jc w:val="center"/>
        <w:rPr>
          <w:sz w:val="20"/>
          <w:szCs w:val="20"/>
        </w:rPr>
      </w:pPr>
      <w:r>
        <w:rPr>
          <w:rFonts w:eastAsia="Times New Roman"/>
          <w:sz w:val="24"/>
          <w:szCs w:val="24"/>
        </w:rPr>
        <w:t>and</w:t>
      </w:r>
    </w:p>
    <w:p w14:paraId="197DAA13" w14:textId="77777777" w:rsidR="003231F7" w:rsidRDefault="003231F7">
      <w:pPr>
        <w:spacing w:line="250" w:lineRule="exact"/>
        <w:rPr>
          <w:sz w:val="20"/>
          <w:szCs w:val="20"/>
        </w:rPr>
      </w:pPr>
    </w:p>
    <w:p w14:paraId="04F26A7B" w14:textId="77777777" w:rsidR="003231F7" w:rsidRDefault="00677263">
      <w:pPr>
        <w:spacing w:line="235" w:lineRule="auto"/>
        <w:ind w:left="720" w:right="20" w:firstLine="58"/>
        <w:rPr>
          <w:sz w:val="20"/>
          <w:szCs w:val="20"/>
        </w:rPr>
      </w:pPr>
      <w:r>
        <w:rPr>
          <w:rFonts w:eastAsia="Times New Roman"/>
          <w:i/>
          <w:iCs/>
          <w:sz w:val="24"/>
          <w:szCs w:val="24"/>
        </w:rPr>
        <w:t xml:space="preserve">[name, address, and authorized representative of the Consultant], </w:t>
      </w:r>
      <w:r>
        <w:rPr>
          <w:rFonts w:eastAsia="Times New Roman"/>
          <w:sz w:val="24"/>
          <w:szCs w:val="24"/>
        </w:rPr>
        <w:t>hereinafter called the</w:t>
      </w:r>
      <w:r>
        <w:rPr>
          <w:rFonts w:eastAsia="Times New Roman"/>
          <w:i/>
          <w:iCs/>
          <w:sz w:val="24"/>
          <w:szCs w:val="24"/>
        </w:rPr>
        <w:t xml:space="preserve"> </w:t>
      </w:r>
      <w:r>
        <w:rPr>
          <w:rFonts w:eastAsia="Times New Roman"/>
          <w:sz w:val="24"/>
          <w:szCs w:val="24"/>
        </w:rPr>
        <w:t>“Consultant.”</w:t>
      </w:r>
    </w:p>
    <w:p w14:paraId="62EBA069" w14:textId="77777777" w:rsidR="003231F7" w:rsidRDefault="003231F7">
      <w:pPr>
        <w:spacing w:line="252" w:lineRule="exact"/>
        <w:rPr>
          <w:sz w:val="20"/>
          <w:szCs w:val="20"/>
        </w:rPr>
      </w:pPr>
    </w:p>
    <w:p w14:paraId="0475D109" w14:textId="77777777" w:rsidR="003231F7" w:rsidRDefault="00677263">
      <w:pPr>
        <w:spacing w:line="237" w:lineRule="auto"/>
        <w:jc w:val="both"/>
        <w:rPr>
          <w:sz w:val="20"/>
          <w:szCs w:val="20"/>
        </w:rPr>
      </w:pPr>
      <w:r>
        <w:rPr>
          <w:rFonts w:eastAsia="Times New Roman"/>
          <w:sz w:val="24"/>
          <w:szCs w:val="24"/>
        </w:rPr>
        <w:t xml:space="preserve">WHEREAS, the Entity is desirous that the Consultant execute </w:t>
      </w:r>
      <w:r>
        <w:rPr>
          <w:rFonts w:eastAsia="Times New Roman"/>
          <w:i/>
          <w:iCs/>
          <w:sz w:val="24"/>
          <w:szCs w:val="24"/>
        </w:rPr>
        <w:t>[insert name and identification</w:t>
      </w:r>
      <w:r>
        <w:rPr>
          <w:rFonts w:eastAsia="Times New Roman"/>
          <w:sz w:val="24"/>
          <w:szCs w:val="24"/>
        </w:rPr>
        <w:t xml:space="preserve"> </w:t>
      </w:r>
      <w:r>
        <w:rPr>
          <w:rFonts w:eastAsia="Times New Roman"/>
          <w:i/>
          <w:iCs/>
          <w:sz w:val="24"/>
          <w:szCs w:val="24"/>
        </w:rPr>
        <w:t xml:space="preserve">number of contract] </w:t>
      </w:r>
      <w:r>
        <w:rPr>
          <w:rFonts w:eastAsia="Times New Roman"/>
          <w:sz w:val="24"/>
          <w:szCs w:val="24"/>
        </w:rPr>
        <w:t>(hereinafter called “the Works”), and the Entity has accepted the bid for</w:t>
      </w:r>
      <w:r>
        <w:rPr>
          <w:rFonts w:eastAsia="Times New Roman"/>
          <w:i/>
          <w:iCs/>
          <w:sz w:val="24"/>
          <w:szCs w:val="24"/>
        </w:rPr>
        <w:t xml:space="preserve"> [insert the amount in specified currency in numbers and words] </w:t>
      </w:r>
      <w:r>
        <w:rPr>
          <w:rFonts w:eastAsia="Times New Roman"/>
          <w:sz w:val="24"/>
          <w:szCs w:val="24"/>
        </w:rPr>
        <w:t>by the Consultant for the execution and</w:t>
      </w:r>
      <w:r>
        <w:rPr>
          <w:rFonts w:eastAsia="Times New Roman"/>
          <w:i/>
          <w:iCs/>
          <w:sz w:val="24"/>
          <w:szCs w:val="24"/>
        </w:rPr>
        <w:t xml:space="preserve"> </w:t>
      </w:r>
      <w:r>
        <w:rPr>
          <w:rFonts w:eastAsia="Times New Roman"/>
          <w:sz w:val="24"/>
          <w:szCs w:val="24"/>
        </w:rPr>
        <w:t>completion of such Consulting Services and the remedying of any defects therein.</w:t>
      </w:r>
    </w:p>
    <w:p w14:paraId="36E10788" w14:textId="77777777" w:rsidR="003231F7" w:rsidRDefault="003231F7">
      <w:pPr>
        <w:spacing w:line="242" w:lineRule="exact"/>
        <w:rPr>
          <w:sz w:val="20"/>
          <w:szCs w:val="20"/>
        </w:rPr>
      </w:pPr>
    </w:p>
    <w:p w14:paraId="71EACE43" w14:textId="77777777" w:rsidR="003231F7" w:rsidRDefault="00677263">
      <w:pPr>
        <w:rPr>
          <w:sz w:val="20"/>
          <w:szCs w:val="20"/>
        </w:rPr>
      </w:pPr>
      <w:r>
        <w:rPr>
          <w:rFonts w:eastAsia="Times New Roman"/>
          <w:sz w:val="24"/>
          <w:szCs w:val="24"/>
        </w:rPr>
        <w:t>NOW THIS AGREEMENT WITNESSETH AS FOLLOWS:</w:t>
      </w:r>
    </w:p>
    <w:p w14:paraId="57F7C2B8" w14:textId="77777777" w:rsidR="003231F7" w:rsidRDefault="003231F7">
      <w:pPr>
        <w:spacing w:line="255" w:lineRule="exact"/>
        <w:rPr>
          <w:sz w:val="20"/>
          <w:szCs w:val="20"/>
        </w:rPr>
      </w:pPr>
    </w:p>
    <w:p w14:paraId="56F5F9B7" w14:textId="77777777" w:rsidR="003231F7" w:rsidRDefault="00677263" w:rsidP="00A26913">
      <w:pPr>
        <w:numPr>
          <w:ilvl w:val="0"/>
          <w:numId w:val="170"/>
        </w:numPr>
        <w:tabs>
          <w:tab w:val="left" w:pos="1440"/>
        </w:tabs>
        <w:spacing w:line="233" w:lineRule="auto"/>
        <w:ind w:left="1440" w:right="20" w:hanging="719"/>
        <w:rPr>
          <w:rFonts w:eastAsia="Times New Roman"/>
          <w:sz w:val="24"/>
          <w:szCs w:val="24"/>
        </w:rPr>
      </w:pPr>
      <w:r>
        <w:rPr>
          <w:rFonts w:eastAsia="Times New Roman"/>
          <w:sz w:val="24"/>
          <w:szCs w:val="24"/>
        </w:rPr>
        <w:t>In this Agreement, words and expressions shall have the same meanings as are respectively assigned to them in the Conditions of Contract hereinafter referred to.</w:t>
      </w:r>
    </w:p>
    <w:p w14:paraId="3579B866" w14:textId="77777777" w:rsidR="003231F7" w:rsidRDefault="003231F7">
      <w:pPr>
        <w:spacing w:line="256" w:lineRule="exact"/>
        <w:rPr>
          <w:rFonts w:eastAsia="Times New Roman"/>
          <w:sz w:val="24"/>
          <w:szCs w:val="24"/>
        </w:rPr>
      </w:pPr>
    </w:p>
    <w:p w14:paraId="19A3EF82" w14:textId="77777777" w:rsidR="003231F7" w:rsidRDefault="00677263" w:rsidP="00A26913">
      <w:pPr>
        <w:numPr>
          <w:ilvl w:val="0"/>
          <w:numId w:val="170"/>
        </w:numPr>
        <w:tabs>
          <w:tab w:val="left" w:pos="1440"/>
        </w:tabs>
        <w:spacing w:line="233" w:lineRule="auto"/>
        <w:ind w:left="1440" w:right="20" w:hanging="719"/>
        <w:rPr>
          <w:rFonts w:eastAsia="Times New Roman"/>
          <w:sz w:val="24"/>
          <w:szCs w:val="24"/>
        </w:rPr>
      </w:pPr>
      <w:r>
        <w:rPr>
          <w:rFonts w:eastAsia="Times New Roman"/>
          <w:sz w:val="24"/>
          <w:szCs w:val="24"/>
        </w:rPr>
        <w:t>The following documents shall be attached, deemed to form, and be read and construed as part of this Agreement, to wit:</w:t>
      </w:r>
    </w:p>
    <w:p w14:paraId="41280885" w14:textId="77777777" w:rsidR="003231F7" w:rsidRDefault="003231F7">
      <w:pPr>
        <w:spacing w:line="244" w:lineRule="exact"/>
        <w:rPr>
          <w:rFonts w:eastAsia="Times New Roman"/>
          <w:sz w:val="24"/>
          <w:szCs w:val="24"/>
        </w:rPr>
      </w:pPr>
    </w:p>
    <w:p w14:paraId="37DBBC4B" w14:textId="77777777" w:rsidR="003231F7" w:rsidRDefault="00677263" w:rsidP="00A26913">
      <w:pPr>
        <w:numPr>
          <w:ilvl w:val="1"/>
          <w:numId w:val="170"/>
        </w:numPr>
        <w:tabs>
          <w:tab w:val="left" w:pos="2160"/>
        </w:tabs>
        <w:ind w:left="2160" w:hanging="719"/>
        <w:rPr>
          <w:rFonts w:eastAsia="Times New Roman"/>
          <w:sz w:val="24"/>
          <w:szCs w:val="24"/>
        </w:rPr>
      </w:pPr>
      <w:r>
        <w:rPr>
          <w:rFonts w:eastAsia="Times New Roman"/>
          <w:sz w:val="24"/>
          <w:szCs w:val="24"/>
        </w:rPr>
        <w:t>General and Special Conditions of Contract;</w:t>
      </w:r>
    </w:p>
    <w:p w14:paraId="03D36B42" w14:textId="77777777" w:rsidR="003231F7" w:rsidRDefault="003231F7">
      <w:pPr>
        <w:spacing w:line="117" w:lineRule="exact"/>
        <w:rPr>
          <w:rFonts w:eastAsia="Times New Roman"/>
          <w:sz w:val="24"/>
          <w:szCs w:val="24"/>
        </w:rPr>
      </w:pPr>
    </w:p>
    <w:p w14:paraId="60C66691" w14:textId="77777777" w:rsidR="003231F7" w:rsidRDefault="00677263" w:rsidP="00A26913">
      <w:pPr>
        <w:numPr>
          <w:ilvl w:val="1"/>
          <w:numId w:val="170"/>
        </w:numPr>
        <w:tabs>
          <w:tab w:val="left" w:pos="2160"/>
        </w:tabs>
        <w:ind w:left="2160" w:hanging="719"/>
        <w:rPr>
          <w:rFonts w:eastAsia="Times New Roman"/>
          <w:sz w:val="24"/>
          <w:szCs w:val="24"/>
        </w:rPr>
      </w:pPr>
      <w:r>
        <w:rPr>
          <w:rFonts w:eastAsia="Times New Roman"/>
          <w:sz w:val="24"/>
          <w:szCs w:val="24"/>
        </w:rPr>
        <w:t>Terms of Reference</w:t>
      </w:r>
    </w:p>
    <w:p w14:paraId="3659AD3B" w14:textId="77777777" w:rsidR="003231F7" w:rsidRDefault="003231F7">
      <w:pPr>
        <w:spacing w:line="122" w:lineRule="exact"/>
        <w:rPr>
          <w:rFonts w:eastAsia="Times New Roman"/>
          <w:sz w:val="24"/>
          <w:szCs w:val="24"/>
        </w:rPr>
      </w:pPr>
    </w:p>
    <w:p w14:paraId="29578122" w14:textId="77777777" w:rsidR="003231F7" w:rsidRDefault="00677263" w:rsidP="00A26913">
      <w:pPr>
        <w:numPr>
          <w:ilvl w:val="1"/>
          <w:numId w:val="170"/>
        </w:numPr>
        <w:tabs>
          <w:tab w:val="left" w:pos="2160"/>
        </w:tabs>
        <w:ind w:left="2160" w:hanging="719"/>
        <w:rPr>
          <w:rFonts w:eastAsia="Times New Roman"/>
          <w:sz w:val="24"/>
          <w:szCs w:val="24"/>
        </w:rPr>
      </w:pPr>
      <w:r>
        <w:rPr>
          <w:rFonts w:eastAsia="Times New Roman"/>
          <w:sz w:val="24"/>
          <w:szCs w:val="24"/>
        </w:rPr>
        <w:t>Request for Expression of Interest;</w:t>
      </w:r>
    </w:p>
    <w:p w14:paraId="1D01C0E2" w14:textId="77777777" w:rsidR="003231F7" w:rsidRDefault="003231F7">
      <w:pPr>
        <w:spacing w:line="117" w:lineRule="exact"/>
        <w:rPr>
          <w:rFonts w:eastAsia="Times New Roman"/>
          <w:sz w:val="24"/>
          <w:szCs w:val="24"/>
        </w:rPr>
      </w:pPr>
    </w:p>
    <w:p w14:paraId="6751552C" w14:textId="77777777" w:rsidR="003231F7" w:rsidRDefault="00677263" w:rsidP="00A26913">
      <w:pPr>
        <w:numPr>
          <w:ilvl w:val="1"/>
          <w:numId w:val="170"/>
        </w:numPr>
        <w:tabs>
          <w:tab w:val="left" w:pos="2160"/>
        </w:tabs>
        <w:ind w:left="2160" w:hanging="719"/>
        <w:rPr>
          <w:rFonts w:eastAsia="Times New Roman"/>
          <w:sz w:val="24"/>
          <w:szCs w:val="24"/>
        </w:rPr>
      </w:pPr>
      <w:r>
        <w:rPr>
          <w:rFonts w:eastAsia="Times New Roman"/>
          <w:sz w:val="24"/>
          <w:szCs w:val="24"/>
        </w:rPr>
        <w:t>Instructions to Bidders;</w:t>
      </w:r>
    </w:p>
    <w:p w14:paraId="363D663B" w14:textId="77777777" w:rsidR="003231F7" w:rsidRDefault="003231F7">
      <w:pPr>
        <w:spacing w:line="123" w:lineRule="exact"/>
        <w:rPr>
          <w:rFonts w:eastAsia="Times New Roman"/>
          <w:sz w:val="24"/>
          <w:szCs w:val="24"/>
        </w:rPr>
      </w:pPr>
    </w:p>
    <w:p w14:paraId="6C87B8D4" w14:textId="77777777" w:rsidR="003231F7" w:rsidRDefault="00677263" w:rsidP="00A26913">
      <w:pPr>
        <w:numPr>
          <w:ilvl w:val="1"/>
          <w:numId w:val="170"/>
        </w:numPr>
        <w:tabs>
          <w:tab w:val="left" w:pos="2160"/>
        </w:tabs>
        <w:ind w:left="2160" w:hanging="719"/>
        <w:rPr>
          <w:rFonts w:eastAsia="Times New Roman"/>
          <w:sz w:val="24"/>
          <w:szCs w:val="24"/>
        </w:rPr>
      </w:pPr>
      <w:r>
        <w:rPr>
          <w:rFonts w:eastAsia="Times New Roman"/>
          <w:sz w:val="24"/>
          <w:szCs w:val="24"/>
        </w:rPr>
        <w:t>Bid Data Sheet;</w:t>
      </w:r>
    </w:p>
    <w:p w14:paraId="2DCA7D3A" w14:textId="77777777" w:rsidR="003231F7" w:rsidRDefault="003231F7">
      <w:pPr>
        <w:spacing w:line="117" w:lineRule="exact"/>
        <w:rPr>
          <w:rFonts w:eastAsia="Times New Roman"/>
          <w:sz w:val="24"/>
          <w:szCs w:val="24"/>
        </w:rPr>
      </w:pPr>
    </w:p>
    <w:p w14:paraId="4C32D63D" w14:textId="77777777" w:rsidR="003231F7" w:rsidRDefault="00677263" w:rsidP="00A26913">
      <w:pPr>
        <w:numPr>
          <w:ilvl w:val="1"/>
          <w:numId w:val="170"/>
        </w:numPr>
        <w:tabs>
          <w:tab w:val="left" w:pos="2160"/>
        </w:tabs>
        <w:ind w:left="2160" w:hanging="719"/>
        <w:rPr>
          <w:rFonts w:eastAsia="Times New Roman"/>
          <w:sz w:val="24"/>
          <w:szCs w:val="24"/>
        </w:rPr>
      </w:pPr>
      <w:r>
        <w:rPr>
          <w:rFonts w:eastAsia="Times New Roman"/>
          <w:sz w:val="24"/>
          <w:szCs w:val="24"/>
        </w:rPr>
        <w:t>Addenda and/or Supplemental/Bid Bulletins, if any;</w:t>
      </w:r>
    </w:p>
    <w:p w14:paraId="5551B687" w14:textId="77777777" w:rsidR="003231F7" w:rsidRDefault="003231F7">
      <w:pPr>
        <w:spacing w:line="122" w:lineRule="exact"/>
        <w:rPr>
          <w:rFonts w:eastAsia="Times New Roman"/>
          <w:sz w:val="24"/>
          <w:szCs w:val="24"/>
        </w:rPr>
      </w:pPr>
    </w:p>
    <w:p w14:paraId="3AD4471D" w14:textId="77777777" w:rsidR="003231F7" w:rsidRDefault="00677263" w:rsidP="00A26913">
      <w:pPr>
        <w:numPr>
          <w:ilvl w:val="1"/>
          <w:numId w:val="170"/>
        </w:numPr>
        <w:tabs>
          <w:tab w:val="left" w:pos="2160"/>
        </w:tabs>
        <w:ind w:left="2160" w:hanging="719"/>
        <w:rPr>
          <w:rFonts w:eastAsia="Times New Roman"/>
          <w:sz w:val="24"/>
          <w:szCs w:val="24"/>
        </w:rPr>
      </w:pPr>
      <w:r>
        <w:rPr>
          <w:rFonts w:eastAsia="Times New Roman"/>
          <w:sz w:val="24"/>
          <w:szCs w:val="24"/>
        </w:rPr>
        <w:t>Bid forms, including all the documents/statements contained in the Bidder’s</w:t>
      </w:r>
    </w:p>
    <w:p w14:paraId="7CB8F6DA" w14:textId="77777777" w:rsidR="003231F7" w:rsidRDefault="00677263">
      <w:pPr>
        <w:spacing w:line="237" w:lineRule="auto"/>
        <w:ind w:left="2160"/>
        <w:rPr>
          <w:rFonts w:eastAsia="Times New Roman"/>
          <w:sz w:val="24"/>
          <w:szCs w:val="24"/>
        </w:rPr>
      </w:pPr>
      <w:r>
        <w:rPr>
          <w:rFonts w:eastAsia="Times New Roman"/>
          <w:sz w:val="24"/>
          <w:szCs w:val="24"/>
        </w:rPr>
        <w:t>Technical and Financial Proposals, as annexes;</w:t>
      </w:r>
    </w:p>
    <w:p w14:paraId="5EE308CC" w14:textId="77777777" w:rsidR="003231F7" w:rsidRDefault="003231F7">
      <w:pPr>
        <w:spacing w:line="123" w:lineRule="exact"/>
        <w:rPr>
          <w:rFonts w:eastAsia="Times New Roman"/>
          <w:sz w:val="24"/>
          <w:szCs w:val="24"/>
        </w:rPr>
      </w:pPr>
    </w:p>
    <w:p w14:paraId="46D560D6" w14:textId="77777777" w:rsidR="003231F7" w:rsidRDefault="00677263" w:rsidP="00A26913">
      <w:pPr>
        <w:numPr>
          <w:ilvl w:val="1"/>
          <w:numId w:val="170"/>
        </w:numPr>
        <w:tabs>
          <w:tab w:val="left" w:pos="2160"/>
        </w:tabs>
        <w:ind w:left="2160" w:hanging="719"/>
        <w:rPr>
          <w:rFonts w:eastAsia="Times New Roman"/>
          <w:sz w:val="24"/>
          <w:szCs w:val="24"/>
        </w:rPr>
      </w:pPr>
      <w:r>
        <w:rPr>
          <w:rFonts w:eastAsia="Times New Roman"/>
          <w:sz w:val="24"/>
          <w:szCs w:val="24"/>
        </w:rPr>
        <w:t>Eligibility Requirements, Documents and/or Statements;</w:t>
      </w:r>
    </w:p>
    <w:p w14:paraId="02F0CCB6" w14:textId="77777777" w:rsidR="003231F7" w:rsidRDefault="003231F7">
      <w:pPr>
        <w:spacing w:line="118" w:lineRule="exact"/>
        <w:rPr>
          <w:rFonts w:eastAsia="Times New Roman"/>
          <w:sz w:val="24"/>
          <w:szCs w:val="24"/>
        </w:rPr>
      </w:pPr>
    </w:p>
    <w:p w14:paraId="6AEA02DC" w14:textId="77777777" w:rsidR="003231F7" w:rsidRDefault="00677263" w:rsidP="00A26913">
      <w:pPr>
        <w:numPr>
          <w:ilvl w:val="1"/>
          <w:numId w:val="170"/>
        </w:numPr>
        <w:tabs>
          <w:tab w:val="left" w:pos="2160"/>
        </w:tabs>
        <w:ind w:left="2160" w:hanging="719"/>
        <w:rPr>
          <w:rFonts w:eastAsia="Times New Roman"/>
          <w:sz w:val="24"/>
          <w:szCs w:val="24"/>
        </w:rPr>
      </w:pPr>
      <w:r>
        <w:rPr>
          <w:rFonts w:eastAsia="Times New Roman"/>
          <w:sz w:val="24"/>
          <w:szCs w:val="24"/>
        </w:rPr>
        <w:t>Performance Security;</w:t>
      </w:r>
    </w:p>
    <w:p w14:paraId="2E7C9A3A" w14:textId="77777777" w:rsidR="003231F7" w:rsidRDefault="003231F7">
      <w:pPr>
        <w:spacing w:line="122" w:lineRule="exact"/>
        <w:rPr>
          <w:rFonts w:eastAsia="Times New Roman"/>
          <w:sz w:val="24"/>
          <w:szCs w:val="24"/>
        </w:rPr>
      </w:pPr>
    </w:p>
    <w:p w14:paraId="7D3567A0" w14:textId="77777777" w:rsidR="003231F7" w:rsidRDefault="00677263" w:rsidP="00A26913">
      <w:pPr>
        <w:numPr>
          <w:ilvl w:val="1"/>
          <w:numId w:val="170"/>
        </w:numPr>
        <w:tabs>
          <w:tab w:val="left" w:pos="2160"/>
        </w:tabs>
        <w:ind w:left="2160" w:hanging="719"/>
        <w:rPr>
          <w:rFonts w:eastAsia="Times New Roman"/>
          <w:sz w:val="24"/>
          <w:szCs w:val="24"/>
        </w:rPr>
      </w:pPr>
      <w:r>
        <w:rPr>
          <w:rFonts w:eastAsia="Times New Roman"/>
          <w:sz w:val="24"/>
          <w:szCs w:val="24"/>
        </w:rPr>
        <w:t>Notice of Award of Contract and the Bidder’s conforme thereto;</w:t>
      </w:r>
    </w:p>
    <w:p w14:paraId="04D56D0D" w14:textId="77777777" w:rsidR="003231F7" w:rsidRDefault="003231F7">
      <w:pPr>
        <w:spacing w:line="129" w:lineRule="exact"/>
        <w:rPr>
          <w:rFonts w:eastAsia="Times New Roman"/>
          <w:sz w:val="24"/>
          <w:szCs w:val="24"/>
        </w:rPr>
      </w:pPr>
    </w:p>
    <w:p w14:paraId="0AC52C05" w14:textId="77777777" w:rsidR="003231F7" w:rsidRDefault="00677263" w:rsidP="00A26913">
      <w:pPr>
        <w:numPr>
          <w:ilvl w:val="1"/>
          <w:numId w:val="170"/>
        </w:numPr>
        <w:tabs>
          <w:tab w:val="left" w:pos="2160"/>
        </w:tabs>
        <w:spacing w:line="235" w:lineRule="auto"/>
        <w:ind w:left="2160" w:right="20" w:hanging="719"/>
        <w:rPr>
          <w:rFonts w:eastAsia="Times New Roman"/>
          <w:sz w:val="24"/>
          <w:szCs w:val="24"/>
        </w:rPr>
      </w:pPr>
      <w:r>
        <w:rPr>
          <w:rFonts w:eastAsia="Times New Roman"/>
          <w:sz w:val="24"/>
          <w:szCs w:val="24"/>
        </w:rPr>
        <w:t>Other contract documents that may be required by existing laws and/or the Entity.</w:t>
      </w:r>
    </w:p>
    <w:p w14:paraId="49367A4E" w14:textId="77777777" w:rsidR="003231F7" w:rsidRDefault="003231F7">
      <w:pPr>
        <w:sectPr w:rsidR="003231F7" w:rsidSect="003A0D81">
          <w:type w:val="continuous"/>
          <w:pgSz w:w="12240" w:h="15840"/>
          <w:pgMar w:top="1440" w:right="1100" w:bottom="1440" w:left="1440" w:header="0" w:footer="0" w:gutter="0"/>
          <w:cols w:space="720" w:equalWidth="0">
            <w:col w:w="9700"/>
          </w:cols>
        </w:sectPr>
      </w:pPr>
    </w:p>
    <w:p w14:paraId="49FEEEE8" w14:textId="77777777" w:rsidR="003231F7" w:rsidRDefault="003231F7">
      <w:pPr>
        <w:spacing w:line="3" w:lineRule="exact"/>
        <w:rPr>
          <w:sz w:val="20"/>
          <w:szCs w:val="20"/>
        </w:rPr>
      </w:pPr>
      <w:bookmarkStart w:id="106" w:name="page406"/>
      <w:bookmarkEnd w:id="106"/>
    </w:p>
    <w:p w14:paraId="54201BB0" w14:textId="77777777" w:rsidR="003231F7" w:rsidRDefault="00677263" w:rsidP="00A26913">
      <w:pPr>
        <w:numPr>
          <w:ilvl w:val="0"/>
          <w:numId w:val="171"/>
        </w:numPr>
        <w:tabs>
          <w:tab w:val="left" w:pos="720"/>
        </w:tabs>
        <w:spacing w:line="236" w:lineRule="auto"/>
        <w:ind w:left="720" w:right="20" w:hanging="720"/>
        <w:jc w:val="both"/>
        <w:rPr>
          <w:rFonts w:eastAsia="Times New Roman"/>
          <w:sz w:val="24"/>
          <w:szCs w:val="24"/>
        </w:rPr>
      </w:pPr>
      <w:r>
        <w:rPr>
          <w:rFonts w:eastAsia="Times New Roman"/>
          <w:sz w:val="24"/>
          <w:szCs w:val="24"/>
        </w:rPr>
        <w:t>In consideration of the payments to be made by the Entity to the Consultant as hereinafter mentioned, the Consultant hereby covenants with the Entity to execute and complete the Consulting Services and remedy any defects therein in conformity with the provisions of this Consultant in all respects.</w:t>
      </w:r>
    </w:p>
    <w:p w14:paraId="6ED30DDE" w14:textId="77777777" w:rsidR="003231F7" w:rsidRDefault="003231F7">
      <w:pPr>
        <w:spacing w:line="259" w:lineRule="exact"/>
        <w:rPr>
          <w:rFonts w:eastAsia="Times New Roman"/>
          <w:sz w:val="24"/>
          <w:szCs w:val="24"/>
        </w:rPr>
      </w:pPr>
    </w:p>
    <w:p w14:paraId="31C8032C" w14:textId="77777777" w:rsidR="003231F7" w:rsidRDefault="00677263" w:rsidP="00A26913">
      <w:pPr>
        <w:numPr>
          <w:ilvl w:val="0"/>
          <w:numId w:val="171"/>
        </w:numPr>
        <w:tabs>
          <w:tab w:val="left" w:pos="720"/>
        </w:tabs>
        <w:spacing w:line="236" w:lineRule="auto"/>
        <w:ind w:left="720" w:hanging="720"/>
        <w:jc w:val="both"/>
        <w:rPr>
          <w:rFonts w:eastAsia="Times New Roman"/>
          <w:sz w:val="24"/>
          <w:szCs w:val="24"/>
        </w:rPr>
      </w:pPr>
      <w:r>
        <w:rPr>
          <w:rFonts w:eastAsia="Times New Roman"/>
          <w:sz w:val="24"/>
          <w:szCs w:val="24"/>
        </w:rPr>
        <w:t>The Entity hereby covenants to pay the Consultant in consideration of the execution and completion of the Consulting Services, the Contract Price or such other sum as may become payable under the provisions of this Contract at the times and in the manner prescribed by this Contract.</w:t>
      </w:r>
    </w:p>
    <w:p w14:paraId="612E7CD5" w14:textId="77777777" w:rsidR="003231F7" w:rsidRDefault="003231F7">
      <w:pPr>
        <w:spacing w:line="259" w:lineRule="exact"/>
        <w:rPr>
          <w:sz w:val="20"/>
          <w:szCs w:val="20"/>
        </w:rPr>
      </w:pPr>
    </w:p>
    <w:p w14:paraId="4F77ED04" w14:textId="77777777" w:rsidR="003231F7" w:rsidRDefault="00677263">
      <w:pPr>
        <w:spacing w:line="233" w:lineRule="auto"/>
        <w:ind w:right="20"/>
        <w:rPr>
          <w:sz w:val="20"/>
          <w:szCs w:val="20"/>
        </w:rPr>
      </w:pPr>
      <w:r>
        <w:rPr>
          <w:rFonts w:eastAsia="Times New Roman"/>
          <w:sz w:val="24"/>
          <w:szCs w:val="24"/>
        </w:rPr>
        <w:t>IN WITNESS whereof the parties thereto have caused this Agreement to be executed on the day and year first before written.</w:t>
      </w:r>
    </w:p>
    <w:p w14:paraId="46CC9309" w14:textId="77777777" w:rsidR="003231F7" w:rsidRDefault="003231F7">
      <w:pPr>
        <w:spacing w:line="200" w:lineRule="exact"/>
        <w:rPr>
          <w:sz w:val="20"/>
          <w:szCs w:val="20"/>
        </w:rPr>
      </w:pPr>
    </w:p>
    <w:p w14:paraId="31319F48" w14:textId="77777777" w:rsidR="003231F7" w:rsidRDefault="003231F7">
      <w:pPr>
        <w:spacing w:line="200" w:lineRule="exact"/>
        <w:rPr>
          <w:sz w:val="20"/>
          <w:szCs w:val="20"/>
        </w:rPr>
      </w:pPr>
    </w:p>
    <w:p w14:paraId="57B84CEB" w14:textId="77777777" w:rsidR="003231F7" w:rsidRDefault="001B58C6" w:rsidP="001B58C6">
      <w:pPr>
        <w:tabs>
          <w:tab w:val="left" w:pos="5511"/>
        </w:tabs>
        <w:spacing w:line="358" w:lineRule="exact"/>
        <w:rPr>
          <w:sz w:val="20"/>
          <w:szCs w:val="20"/>
        </w:rPr>
      </w:pPr>
      <w:r>
        <w:rPr>
          <w:sz w:val="20"/>
          <w:szCs w:val="20"/>
        </w:rPr>
        <w:tab/>
      </w:r>
    </w:p>
    <w:p w14:paraId="546BC350" w14:textId="77777777" w:rsidR="003231F7" w:rsidRDefault="00677263">
      <w:pPr>
        <w:rPr>
          <w:sz w:val="20"/>
          <w:szCs w:val="20"/>
        </w:rPr>
      </w:pPr>
      <w:r>
        <w:rPr>
          <w:rFonts w:eastAsia="Times New Roman"/>
          <w:sz w:val="24"/>
          <w:szCs w:val="24"/>
        </w:rPr>
        <w:t>Binding Signature of PROCURING ENTITY</w:t>
      </w:r>
    </w:p>
    <w:p w14:paraId="4530BC23" w14:textId="77777777" w:rsidR="003231F7" w:rsidRDefault="003231F7">
      <w:pPr>
        <w:spacing w:line="243" w:lineRule="exact"/>
        <w:rPr>
          <w:sz w:val="20"/>
          <w:szCs w:val="20"/>
        </w:rPr>
      </w:pPr>
    </w:p>
    <w:p w14:paraId="79AE7004" w14:textId="77777777" w:rsidR="003231F7" w:rsidRDefault="00677263">
      <w:pPr>
        <w:rPr>
          <w:sz w:val="20"/>
          <w:szCs w:val="20"/>
        </w:rPr>
      </w:pPr>
      <w:r>
        <w:rPr>
          <w:rFonts w:eastAsia="Times New Roman"/>
          <w:sz w:val="24"/>
          <w:szCs w:val="24"/>
        </w:rPr>
        <w:t>________________________________________________</w:t>
      </w:r>
    </w:p>
    <w:p w14:paraId="340C3979" w14:textId="77777777" w:rsidR="003231F7" w:rsidRDefault="003231F7">
      <w:pPr>
        <w:spacing w:line="200" w:lineRule="exact"/>
        <w:rPr>
          <w:sz w:val="20"/>
          <w:szCs w:val="20"/>
        </w:rPr>
      </w:pPr>
    </w:p>
    <w:p w14:paraId="54059FB6" w14:textId="77777777" w:rsidR="003231F7" w:rsidRDefault="003231F7">
      <w:pPr>
        <w:spacing w:line="200" w:lineRule="exact"/>
        <w:rPr>
          <w:sz w:val="20"/>
          <w:szCs w:val="20"/>
        </w:rPr>
      </w:pPr>
    </w:p>
    <w:p w14:paraId="76CCF144" w14:textId="77777777" w:rsidR="003231F7" w:rsidRDefault="003231F7">
      <w:pPr>
        <w:spacing w:line="356" w:lineRule="exact"/>
        <w:rPr>
          <w:sz w:val="20"/>
          <w:szCs w:val="20"/>
        </w:rPr>
      </w:pPr>
    </w:p>
    <w:p w14:paraId="2F50A9FA" w14:textId="77777777" w:rsidR="003231F7" w:rsidRDefault="00677263">
      <w:pPr>
        <w:rPr>
          <w:sz w:val="20"/>
          <w:szCs w:val="20"/>
        </w:rPr>
      </w:pPr>
      <w:r>
        <w:rPr>
          <w:rFonts w:eastAsia="Times New Roman"/>
          <w:sz w:val="24"/>
          <w:szCs w:val="24"/>
        </w:rPr>
        <w:t>Binding Signature of Contractor</w:t>
      </w:r>
    </w:p>
    <w:p w14:paraId="4495A16E" w14:textId="77777777" w:rsidR="003231F7" w:rsidRDefault="003231F7">
      <w:pPr>
        <w:spacing w:line="238" w:lineRule="exact"/>
        <w:rPr>
          <w:sz w:val="20"/>
          <w:szCs w:val="20"/>
        </w:rPr>
      </w:pPr>
    </w:p>
    <w:p w14:paraId="3B5EC8FC" w14:textId="77777777" w:rsidR="003231F7" w:rsidRDefault="00677263">
      <w:pPr>
        <w:rPr>
          <w:sz w:val="20"/>
          <w:szCs w:val="20"/>
        </w:rPr>
      </w:pPr>
      <w:r>
        <w:rPr>
          <w:rFonts w:eastAsia="Times New Roman"/>
          <w:sz w:val="24"/>
          <w:szCs w:val="24"/>
        </w:rPr>
        <w:t>_____________________________________________</w:t>
      </w:r>
    </w:p>
    <w:p w14:paraId="3E514516" w14:textId="77777777" w:rsidR="003231F7" w:rsidRDefault="003231F7">
      <w:pPr>
        <w:spacing w:line="200" w:lineRule="exact"/>
        <w:rPr>
          <w:sz w:val="20"/>
          <w:szCs w:val="20"/>
        </w:rPr>
      </w:pPr>
    </w:p>
    <w:p w14:paraId="4ED43927" w14:textId="77777777" w:rsidR="003231F7" w:rsidRDefault="003231F7">
      <w:pPr>
        <w:spacing w:line="200" w:lineRule="exact"/>
        <w:rPr>
          <w:sz w:val="20"/>
          <w:szCs w:val="20"/>
        </w:rPr>
      </w:pPr>
    </w:p>
    <w:p w14:paraId="3EA1770B" w14:textId="77777777" w:rsidR="003231F7" w:rsidRDefault="003231F7">
      <w:pPr>
        <w:spacing w:line="200" w:lineRule="exact"/>
        <w:rPr>
          <w:sz w:val="20"/>
          <w:szCs w:val="20"/>
        </w:rPr>
      </w:pPr>
    </w:p>
    <w:p w14:paraId="5360ADB9" w14:textId="77777777" w:rsidR="003231F7" w:rsidRDefault="003231F7">
      <w:pPr>
        <w:spacing w:line="200" w:lineRule="exact"/>
        <w:rPr>
          <w:sz w:val="20"/>
          <w:szCs w:val="20"/>
        </w:rPr>
      </w:pPr>
    </w:p>
    <w:p w14:paraId="3EF56C0C" w14:textId="77777777" w:rsidR="003231F7" w:rsidRDefault="003231F7">
      <w:pPr>
        <w:spacing w:line="200" w:lineRule="exact"/>
        <w:rPr>
          <w:sz w:val="20"/>
          <w:szCs w:val="20"/>
        </w:rPr>
      </w:pPr>
    </w:p>
    <w:p w14:paraId="683EDA07" w14:textId="77777777" w:rsidR="003231F7" w:rsidRDefault="003231F7">
      <w:pPr>
        <w:spacing w:line="200" w:lineRule="exact"/>
        <w:rPr>
          <w:sz w:val="20"/>
          <w:szCs w:val="20"/>
        </w:rPr>
      </w:pPr>
    </w:p>
    <w:p w14:paraId="4E3F3E4C" w14:textId="77777777" w:rsidR="003231F7" w:rsidRDefault="003231F7">
      <w:pPr>
        <w:spacing w:line="200" w:lineRule="exact"/>
        <w:rPr>
          <w:sz w:val="20"/>
          <w:szCs w:val="20"/>
        </w:rPr>
      </w:pPr>
    </w:p>
    <w:p w14:paraId="6B45B7D5" w14:textId="77777777" w:rsidR="003231F7" w:rsidRDefault="003231F7">
      <w:pPr>
        <w:spacing w:line="200" w:lineRule="exact"/>
        <w:rPr>
          <w:sz w:val="20"/>
          <w:szCs w:val="20"/>
        </w:rPr>
      </w:pPr>
    </w:p>
    <w:p w14:paraId="6CAA587E" w14:textId="77777777" w:rsidR="003231F7" w:rsidRDefault="003231F7">
      <w:pPr>
        <w:spacing w:line="200" w:lineRule="exact"/>
        <w:rPr>
          <w:sz w:val="20"/>
          <w:szCs w:val="20"/>
        </w:rPr>
      </w:pPr>
    </w:p>
    <w:p w14:paraId="5E11CC30" w14:textId="77777777" w:rsidR="003231F7" w:rsidRDefault="003231F7">
      <w:pPr>
        <w:spacing w:line="200" w:lineRule="exact"/>
        <w:rPr>
          <w:sz w:val="20"/>
          <w:szCs w:val="20"/>
        </w:rPr>
      </w:pPr>
    </w:p>
    <w:p w14:paraId="6BD3355C" w14:textId="77777777" w:rsidR="003231F7" w:rsidRDefault="003231F7">
      <w:pPr>
        <w:spacing w:line="200" w:lineRule="exact"/>
        <w:rPr>
          <w:sz w:val="20"/>
          <w:szCs w:val="20"/>
        </w:rPr>
      </w:pPr>
    </w:p>
    <w:p w14:paraId="20B30827" w14:textId="77777777" w:rsidR="003231F7" w:rsidRDefault="003231F7">
      <w:pPr>
        <w:spacing w:line="200" w:lineRule="exact"/>
        <w:rPr>
          <w:sz w:val="20"/>
          <w:szCs w:val="20"/>
        </w:rPr>
      </w:pPr>
    </w:p>
    <w:p w14:paraId="0F4C9238" w14:textId="77777777" w:rsidR="003231F7" w:rsidRDefault="003231F7">
      <w:pPr>
        <w:spacing w:line="200" w:lineRule="exact"/>
        <w:rPr>
          <w:sz w:val="20"/>
          <w:szCs w:val="20"/>
        </w:rPr>
      </w:pPr>
    </w:p>
    <w:p w14:paraId="07921DDA" w14:textId="77777777" w:rsidR="003231F7" w:rsidRDefault="003231F7">
      <w:pPr>
        <w:spacing w:line="200" w:lineRule="exact"/>
        <w:rPr>
          <w:sz w:val="20"/>
          <w:szCs w:val="20"/>
        </w:rPr>
      </w:pPr>
    </w:p>
    <w:p w14:paraId="0B8FEDD2" w14:textId="77777777" w:rsidR="003231F7" w:rsidRDefault="003231F7">
      <w:pPr>
        <w:spacing w:line="200" w:lineRule="exact"/>
        <w:rPr>
          <w:sz w:val="20"/>
          <w:szCs w:val="20"/>
        </w:rPr>
      </w:pPr>
    </w:p>
    <w:p w14:paraId="2BA3388E" w14:textId="77777777" w:rsidR="003231F7" w:rsidRDefault="003231F7">
      <w:pPr>
        <w:spacing w:line="200" w:lineRule="exact"/>
        <w:rPr>
          <w:sz w:val="20"/>
          <w:szCs w:val="20"/>
        </w:rPr>
      </w:pPr>
    </w:p>
    <w:p w14:paraId="2FBD59F5" w14:textId="77777777" w:rsidR="003231F7" w:rsidRDefault="003231F7">
      <w:pPr>
        <w:spacing w:line="200" w:lineRule="exact"/>
        <w:rPr>
          <w:sz w:val="20"/>
          <w:szCs w:val="20"/>
        </w:rPr>
      </w:pPr>
    </w:p>
    <w:p w14:paraId="0E30D297" w14:textId="77777777" w:rsidR="003231F7" w:rsidRDefault="003231F7">
      <w:pPr>
        <w:spacing w:line="200" w:lineRule="exact"/>
        <w:rPr>
          <w:sz w:val="20"/>
          <w:szCs w:val="20"/>
        </w:rPr>
      </w:pPr>
    </w:p>
    <w:p w14:paraId="020BA262" w14:textId="77777777" w:rsidR="003231F7" w:rsidRDefault="003231F7">
      <w:pPr>
        <w:spacing w:line="200" w:lineRule="exact"/>
        <w:rPr>
          <w:sz w:val="20"/>
          <w:szCs w:val="20"/>
        </w:rPr>
      </w:pPr>
    </w:p>
    <w:p w14:paraId="13612D92" w14:textId="77777777" w:rsidR="003231F7" w:rsidRDefault="003231F7">
      <w:pPr>
        <w:spacing w:line="200" w:lineRule="exact"/>
        <w:rPr>
          <w:sz w:val="20"/>
          <w:szCs w:val="20"/>
        </w:rPr>
      </w:pPr>
    </w:p>
    <w:p w14:paraId="121DF4B7" w14:textId="77777777" w:rsidR="003231F7" w:rsidRDefault="003231F7">
      <w:pPr>
        <w:spacing w:line="200" w:lineRule="exact"/>
        <w:rPr>
          <w:sz w:val="20"/>
          <w:szCs w:val="20"/>
        </w:rPr>
      </w:pPr>
    </w:p>
    <w:p w14:paraId="2241BD37" w14:textId="77777777" w:rsidR="003231F7" w:rsidRDefault="003231F7">
      <w:pPr>
        <w:spacing w:line="205" w:lineRule="exact"/>
        <w:rPr>
          <w:sz w:val="20"/>
          <w:szCs w:val="20"/>
        </w:rPr>
      </w:pPr>
    </w:p>
    <w:p w14:paraId="4F04AB51" w14:textId="77777777" w:rsidR="003231F7" w:rsidRDefault="00677263">
      <w:pPr>
        <w:rPr>
          <w:rFonts w:eastAsia="Times New Roman"/>
          <w:sz w:val="24"/>
          <w:szCs w:val="24"/>
        </w:rPr>
      </w:pPr>
      <w:r>
        <w:rPr>
          <w:rFonts w:eastAsia="Times New Roman"/>
          <w:sz w:val="24"/>
          <w:szCs w:val="24"/>
        </w:rPr>
        <w:t>DPWH-CONSL-52</w:t>
      </w:r>
    </w:p>
    <w:p w14:paraId="012D0F15" w14:textId="77777777" w:rsidR="00644BAB" w:rsidRDefault="00644BAB">
      <w:pPr>
        <w:rPr>
          <w:rFonts w:eastAsia="Times New Roman"/>
          <w:sz w:val="24"/>
          <w:szCs w:val="24"/>
        </w:rPr>
      </w:pPr>
    </w:p>
    <w:p w14:paraId="38A84523" w14:textId="77777777" w:rsidR="00644BAB" w:rsidRDefault="00644BAB">
      <w:pPr>
        <w:rPr>
          <w:rFonts w:eastAsia="Times New Roman"/>
          <w:sz w:val="24"/>
          <w:szCs w:val="24"/>
        </w:rPr>
      </w:pPr>
    </w:p>
    <w:p w14:paraId="2A712583" w14:textId="77777777" w:rsidR="00644BAB" w:rsidRDefault="00644BAB">
      <w:pPr>
        <w:rPr>
          <w:rFonts w:eastAsia="Times New Roman"/>
          <w:sz w:val="24"/>
          <w:szCs w:val="24"/>
        </w:rPr>
      </w:pPr>
    </w:p>
    <w:p w14:paraId="51B8D0B4" w14:textId="77777777" w:rsidR="00644BAB" w:rsidRDefault="00644BAB">
      <w:pPr>
        <w:rPr>
          <w:rFonts w:eastAsia="Times New Roman"/>
          <w:sz w:val="24"/>
          <w:szCs w:val="24"/>
        </w:rPr>
      </w:pPr>
    </w:p>
    <w:p w14:paraId="3A2B797C" w14:textId="77777777" w:rsidR="00644BAB" w:rsidRDefault="00644BAB">
      <w:pPr>
        <w:rPr>
          <w:rFonts w:eastAsia="Times New Roman"/>
          <w:sz w:val="24"/>
          <w:szCs w:val="24"/>
        </w:rPr>
      </w:pPr>
    </w:p>
    <w:p w14:paraId="30E059B2" w14:textId="77777777" w:rsidR="00644BAB" w:rsidRDefault="00644BAB">
      <w:pPr>
        <w:rPr>
          <w:rFonts w:eastAsia="Times New Roman"/>
          <w:sz w:val="24"/>
          <w:szCs w:val="24"/>
        </w:rPr>
      </w:pPr>
    </w:p>
    <w:p w14:paraId="29DDDEBA" w14:textId="77777777" w:rsidR="00644BAB" w:rsidRDefault="00644BAB">
      <w:pPr>
        <w:rPr>
          <w:rFonts w:eastAsia="Times New Roman"/>
          <w:sz w:val="24"/>
          <w:szCs w:val="24"/>
        </w:rPr>
      </w:pPr>
    </w:p>
    <w:p w14:paraId="3FB64FF9" w14:textId="71A54017" w:rsidR="00644BAB" w:rsidRDefault="00644BAB" w:rsidP="00644BAB">
      <w:r>
        <w:lastRenderedPageBreak/>
        <w:t>Bill of Quantities (</w:t>
      </w:r>
      <w:r w:rsidR="00297D3D">
        <w:rPr>
          <w:b/>
        </w:rPr>
        <w:t>2</w:t>
      </w:r>
      <w:r w:rsidR="00027F32">
        <w:rPr>
          <w:b/>
        </w:rPr>
        <w:t>5</w:t>
      </w:r>
      <w:r w:rsidR="005B3CE1">
        <w:rPr>
          <w:b/>
        </w:rPr>
        <w:t>CSBF0</w:t>
      </w:r>
      <w:r w:rsidR="00F70A16">
        <w:rPr>
          <w:b/>
        </w:rPr>
        <w:t xml:space="preserve">1 </w:t>
      </w:r>
      <w:r>
        <w:t>)</w:t>
      </w:r>
    </w:p>
    <w:p w14:paraId="5026EB75" w14:textId="77777777" w:rsidR="00644BAB" w:rsidRDefault="00644BAB" w:rsidP="00644BAB"/>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3512"/>
        <w:gridCol w:w="1260"/>
        <w:gridCol w:w="1170"/>
        <w:gridCol w:w="1170"/>
        <w:gridCol w:w="1170"/>
      </w:tblGrid>
      <w:tr w:rsidR="00644BAB" w:rsidRPr="00394D58" w14:paraId="56EE5A75" w14:textId="77777777" w:rsidTr="00297D3D">
        <w:trPr>
          <w:trHeight w:val="1160"/>
        </w:trPr>
        <w:tc>
          <w:tcPr>
            <w:tcW w:w="1078" w:type="dxa"/>
            <w:vAlign w:val="center"/>
          </w:tcPr>
          <w:p w14:paraId="0023C5D8" w14:textId="77777777" w:rsidR="00644BAB" w:rsidRPr="00394D58" w:rsidRDefault="00644BAB" w:rsidP="00AF217C">
            <w:pPr>
              <w:jc w:val="center"/>
              <w:rPr>
                <w:rFonts w:ascii="Verdana" w:hAnsi="Verdana" w:cs="Arial"/>
                <w:b/>
                <w:bCs/>
                <w:sz w:val="16"/>
                <w:szCs w:val="18"/>
              </w:rPr>
            </w:pPr>
            <w:r w:rsidRPr="00394D58">
              <w:rPr>
                <w:rFonts w:ascii="Verdana" w:hAnsi="Verdana" w:cs="Arial"/>
                <w:b/>
                <w:bCs/>
                <w:sz w:val="16"/>
                <w:szCs w:val="18"/>
              </w:rPr>
              <w:t>Item No</w:t>
            </w:r>
            <w:r>
              <w:rPr>
                <w:rFonts w:ascii="Verdana" w:hAnsi="Verdana" w:cs="Arial"/>
                <w:b/>
                <w:bCs/>
                <w:sz w:val="16"/>
                <w:szCs w:val="18"/>
              </w:rPr>
              <w:t>.</w:t>
            </w:r>
          </w:p>
        </w:tc>
        <w:tc>
          <w:tcPr>
            <w:tcW w:w="3512" w:type="dxa"/>
            <w:vAlign w:val="center"/>
          </w:tcPr>
          <w:p w14:paraId="776996E1" w14:textId="77777777" w:rsidR="00644BAB" w:rsidRPr="00394D58" w:rsidRDefault="00644BAB" w:rsidP="00AF217C">
            <w:pPr>
              <w:jc w:val="center"/>
              <w:rPr>
                <w:rFonts w:ascii="Verdana" w:hAnsi="Verdana" w:cs="Arial"/>
                <w:b/>
                <w:bCs/>
                <w:sz w:val="16"/>
                <w:szCs w:val="18"/>
              </w:rPr>
            </w:pPr>
            <w:r w:rsidRPr="00394D58">
              <w:rPr>
                <w:rFonts w:ascii="Verdana" w:hAnsi="Verdana" w:cs="Arial"/>
                <w:b/>
                <w:bCs/>
                <w:sz w:val="16"/>
                <w:szCs w:val="18"/>
              </w:rPr>
              <w:t>Description</w:t>
            </w:r>
          </w:p>
        </w:tc>
        <w:tc>
          <w:tcPr>
            <w:tcW w:w="1260" w:type="dxa"/>
            <w:vAlign w:val="center"/>
          </w:tcPr>
          <w:p w14:paraId="28CE2469" w14:textId="77777777" w:rsidR="00644BAB" w:rsidRPr="00394D58" w:rsidRDefault="00644BAB" w:rsidP="00AF217C">
            <w:pPr>
              <w:jc w:val="center"/>
              <w:rPr>
                <w:rFonts w:ascii="Verdana" w:hAnsi="Verdana" w:cs="Arial"/>
                <w:b/>
                <w:bCs/>
                <w:sz w:val="16"/>
                <w:szCs w:val="18"/>
              </w:rPr>
            </w:pPr>
            <w:r w:rsidRPr="00394D58">
              <w:rPr>
                <w:rFonts w:ascii="Verdana" w:hAnsi="Verdana" w:cs="Arial"/>
                <w:b/>
                <w:bCs/>
                <w:sz w:val="16"/>
                <w:szCs w:val="18"/>
              </w:rPr>
              <w:t>Quantity</w:t>
            </w:r>
          </w:p>
        </w:tc>
        <w:tc>
          <w:tcPr>
            <w:tcW w:w="1170" w:type="dxa"/>
            <w:vAlign w:val="center"/>
          </w:tcPr>
          <w:p w14:paraId="07579CF3" w14:textId="77777777" w:rsidR="00644BAB" w:rsidRPr="00394D58" w:rsidRDefault="00644BAB" w:rsidP="00AF217C">
            <w:pPr>
              <w:jc w:val="center"/>
              <w:rPr>
                <w:rFonts w:ascii="Verdana" w:hAnsi="Verdana" w:cs="Arial"/>
                <w:b/>
                <w:bCs/>
                <w:sz w:val="16"/>
                <w:szCs w:val="18"/>
              </w:rPr>
            </w:pPr>
            <w:r w:rsidRPr="00394D58">
              <w:rPr>
                <w:rFonts w:ascii="Verdana" w:hAnsi="Verdana" w:cs="Arial"/>
                <w:b/>
                <w:bCs/>
                <w:sz w:val="16"/>
                <w:szCs w:val="18"/>
              </w:rPr>
              <w:t>Unit</w:t>
            </w:r>
          </w:p>
        </w:tc>
        <w:tc>
          <w:tcPr>
            <w:tcW w:w="1170" w:type="dxa"/>
            <w:vAlign w:val="center"/>
          </w:tcPr>
          <w:p w14:paraId="472CD0B9" w14:textId="77777777" w:rsidR="00644BAB" w:rsidRDefault="00644BAB" w:rsidP="00AF217C">
            <w:pPr>
              <w:jc w:val="center"/>
              <w:rPr>
                <w:rFonts w:ascii="Verdana" w:hAnsi="Verdana" w:cs="Arial"/>
                <w:b/>
                <w:bCs/>
                <w:sz w:val="16"/>
                <w:szCs w:val="18"/>
              </w:rPr>
            </w:pPr>
            <w:r w:rsidRPr="00394D58">
              <w:rPr>
                <w:rFonts w:ascii="Verdana" w:hAnsi="Verdana" w:cs="Arial"/>
                <w:b/>
                <w:bCs/>
                <w:sz w:val="16"/>
                <w:szCs w:val="18"/>
              </w:rPr>
              <w:t xml:space="preserve">Unit Cost </w:t>
            </w:r>
          </w:p>
          <w:p w14:paraId="1D5016C3" w14:textId="77777777" w:rsidR="00644BAB" w:rsidRDefault="00644BAB" w:rsidP="00AF217C">
            <w:pPr>
              <w:jc w:val="center"/>
              <w:rPr>
                <w:rFonts w:ascii="Verdana" w:hAnsi="Verdana" w:cs="Arial"/>
                <w:b/>
                <w:bCs/>
                <w:sz w:val="16"/>
                <w:szCs w:val="18"/>
              </w:rPr>
            </w:pPr>
            <w:r>
              <w:rPr>
                <w:rFonts w:ascii="Verdana" w:hAnsi="Verdana" w:cs="Arial"/>
                <w:b/>
                <w:bCs/>
                <w:sz w:val="16"/>
                <w:szCs w:val="18"/>
              </w:rPr>
              <w:t>(In Words &amp; In Figures)</w:t>
            </w:r>
            <w:r w:rsidRPr="00394D58">
              <w:rPr>
                <w:rFonts w:ascii="Verdana" w:hAnsi="Verdana" w:cs="Arial"/>
                <w:b/>
                <w:bCs/>
                <w:sz w:val="16"/>
                <w:szCs w:val="18"/>
              </w:rPr>
              <w:t xml:space="preserve">      </w:t>
            </w:r>
          </w:p>
          <w:p w14:paraId="2485EA3E" w14:textId="77777777" w:rsidR="00644BAB" w:rsidRPr="00394D58" w:rsidRDefault="00644BAB" w:rsidP="00AF217C">
            <w:pPr>
              <w:jc w:val="center"/>
              <w:rPr>
                <w:rFonts w:ascii="Verdana" w:hAnsi="Verdana" w:cs="Arial"/>
                <w:b/>
                <w:bCs/>
                <w:sz w:val="16"/>
                <w:szCs w:val="18"/>
              </w:rPr>
            </w:pPr>
            <w:r w:rsidRPr="00394D58">
              <w:rPr>
                <w:rFonts w:ascii="Verdana" w:hAnsi="Verdana" w:cs="Arial"/>
                <w:b/>
                <w:bCs/>
                <w:sz w:val="16"/>
                <w:szCs w:val="18"/>
              </w:rPr>
              <w:t>(P)</w:t>
            </w:r>
          </w:p>
        </w:tc>
        <w:tc>
          <w:tcPr>
            <w:tcW w:w="1170" w:type="dxa"/>
          </w:tcPr>
          <w:p w14:paraId="4078173A" w14:textId="77777777" w:rsidR="00644BAB" w:rsidRDefault="00644BAB" w:rsidP="00AF217C">
            <w:pPr>
              <w:jc w:val="center"/>
              <w:rPr>
                <w:rFonts w:ascii="Verdana" w:hAnsi="Verdana" w:cs="Arial"/>
                <w:b/>
                <w:bCs/>
                <w:sz w:val="16"/>
                <w:szCs w:val="18"/>
              </w:rPr>
            </w:pPr>
            <w:r w:rsidRPr="00394D58">
              <w:rPr>
                <w:rFonts w:ascii="Verdana" w:hAnsi="Verdana" w:cs="Arial"/>
                <w:b/>
                <w:bCs/>
                <w:sz w:val="16"/>
                <w:szCs w:val="18"/>
              </w:rPr>
              <w:t xml:space="preserve">Total Amount </w:t>
            </w:r>
          </w:p>
          <w:p w14:paraId="5A1FE994" w14:textId="77777777" w:rsidR="00644BAB" w:rsidRDefault="00644BAB" w:rsidP="00AF217C">
            <w:pPr>
              <w:jc w:val="center"/>
              <w:rPr>
                <w:rFonts w:ascii="Verdana" w:hAnsi="Verdana" w:cs="Arial"/>
                <w:b/>
                <w:bCs/>
                <w:sz w:val="16"/>
                <w:szCs w:val="18"/>
              </w:rPr>
            </w:pPr>
            <w:r>
              <w:rPr>
                <w:rFonts w:ascii="Verdana" w:hAnsi="Verdana" w:cs="Arial"/>
                <w:b/>
                <w:bCs/>
                <w:sz w:val="16"/>
                <w:szCs w:val="18"/>
              </w:rPr>
              <w:t>(In Words &amp; In Figures)</w:t>
            </w:r>
            <w:r w:rsidRPr="00394D58">
              <w:rPr>
                <w:rFonts w:ascii="Verdana" w:hAnsi="Verdana" w:cs="Arial"/>
                <w:b/>
                <w:bCs/>
                <w:sz w:val="16"/>
                <w:szCs w:val="18"/>
              </w:rPr>
              <w:t xml:space="preserve">      </w:t>
            </w:r>
          </w:p>
          <w:p w14:paraId="1550C6FB" w14:textId="77777777" w:rsidR="00644BAB" w:rsidRPr="00394D58" w:rsidRDefault="00644BAB" w:rsidP="00AF217C">
            <w:pPr>
              <w:jc w:val="center"/>
              <w:rPr>
                <w:rFonts w:ascii="Verdana" w:hAnsi="Verdana" w:cs="Arial"/>
                <w:b/>
                <w:bCs/>
                <w:sz w:val="16"/>
                <w:szCs w:val="18"/>
              </w:rPr>
            </w:pPr>
            <w:r w:rsidRPr="00394D58">
              <w:rPr>
                <w:rFonts w:ascii="Verdana" w:hAnsi="Verdana" w:cs="Arial"/>
                <w:b/>
                <w:bCs/>
                <w:sz w:val="16"/>
                <w:szCs w:val="18"/>
              </w:rPr>
              <w:t>(P)</w:t>
            </w:r>
          </w:p>
        </w:tc>
      </w:tr>
      <w:tr w:rsidR="00644BAB" w:rsidRPr="00D7148E" w14:paraId="317B8B0A" w14:textId="77777777" w:rsidTr="00297D3D">
        <w:trPr>
          <w:trHeight w:val="251"/>
        </w:trPr>
        <w:tc>
          <w:tcPr>
            <w:tcW w:w="1078" w:type="dxa"/>
            <w:tcBorders>
              <w:top w:val="single" w:sz="4" w:space="0" w:color="auto"/>
              <w:left w:val="single" w:sz="4" w:space="0" w:color="auto"/>
              <w:bottom w:val="single" w:sz="4" w:space="0" w:color="auto"/>
              <w:right w:val="single" w:sz="4" w:space="0" w:color="auto"/>
            </w:tcBorders>
            <w:vAlign w:val="center"/>
          </w:tcPr>
          <w:p w14:paraId="11111B17" w14:textId="77777777" w:rsidR="00644BAB" w:rsidRPr="00894DA7" w:rsidRDefault="00644BAB" w:rsidP="00AF217C">
            <w:pPr>
              <w:jc w:val="center"/>
              <w:rPr>
                <w:rFonts w:ascii="Verdana" w:hAnsi="Verdana" w:cs="Arial"/>
                <w:bCs/>
                <w:sz w:val="16"/>
                <w:szCs w:val="18"/>
              </w:rPr>
            </w:pPr>
          </w:p>
        </w:tc>
        <w:tc>
          <w:tcPr>
            <w:tcW w:w="3512" w:type="dxa"/>
            <w:tcBorders>
              <w:top w:val="single" w:sz="4" w:space="0" w:color="auto"/>
              <w:left w:val="single" w:sz="4" w:space="0" w:color="auto"/>
              <w:bottom w:val="single" w:sz="4" w:space="0" w:color="auto"/>
              <w:right w:val="single" w:sz="4" w:space="0" w:color="auto"/>
            </w:tcBorders>
            <w:vAlign w:val="center"/>
          </w:tcPr>
          <w:p w14:paraId="5848FA00" w14:textId="77777777" w:rsidR="00644BAB" w:rsidRPr="0099640A" w:rsidRDefault="00297D3D" w:rsidP="0099640A">
            <w:pPr>
              <w:rPr>
                <w:rFonts w:ascii="Tahoma" w:hAnsi="Tahoma" w:cs="Tahoma"/>
                <w:bCs/>
              </w:rPr>
            </w:pPr>
            <w:r>
              <w:rPr>
                <w:rFonts w:ascii="Tahoma" w:hAnsi="Tahoma" w:cs="Tahoma"/>
                <w:bCs/>
              </w:rPr>
              <w:t>Estimated Cost of Personnel Services</w:t>
            </w:r>
          </w:p>
        </w:tc>
        <w:tc>
          <w:tcPr>
            <w:tcW w:w="1260" w:type="dxa"/>
            <w:tcBorders>
              <w:top w:val="single" w:sz="4" w:space="0" w:color="auto"/>
              <w:left w:val="single" w:sz="4" w:space="0" w:color="auto"/>
              <w:bottom w:val="single" w:sz="4" w:space="0" w:color="auto"/>
              <w:right w:val="single" w:sz="4" w:space="0" w:color="auto"/>
            </w:tcBorders>
            <w:vAlign w:val="center"/>
          </w:tcPr>
          <w:p w14:paraId="02ABB822" w14:textId="6B98A020" w:rsidR="00644BAB" w:rsidRPr="0099640A" w:rsidRDefault="001D2679" w:rsidP="00AF217C">
            <w:pPr>
              <w:jc w:val="center"/>
              <w:rPr>
                <w:rFonts w:ascii="Tahoma" w:hAnsi="Tahoma" w:cs="Tahoma"/>
                <w:bCs/>
              </w:rPr>
            </w:pPr>
            <w:r>
              <w:rPr>
                <w:rFonts w:ascii="Tahoma" w:hAnsi="Tahoma" w:cs="Tahoma"/>
                <w:bCs/>
              </w:rPr>
              <w:t>1</w:t>
            </w:r>
          </w:p>
        </w:tc>
        <w:tc>
          <w:tcPr>
            <w:tcW w:w="1170" w:type="dxa"/>
            <w:tcBorders>
              <w:top w:val="single" w:sz="4" w:space="0" w:color="auto"/>
              <w:left w:val="single" w:sz="4" w:space="0" w:color="auto"/>
              <w:bottom w:val="single" w:sz="4" w:space="0" w:color="auto"/>
              <w:right w:val="single" w:sz="4" w:space="0" w:color="auto"/>
            </w:tcBorders>
            <w:vAlign w:val="center"/>
          </w:tcPr>
          <w:p w14:paraId="10C39392" w14:textId="5E79A846" w:rsidR="00644BAB" w:rsidRPr="0099640A" w:rsidRDefault="00297D3D" w:rsidP="00AF217C">
            <w:pPr>
              <w:jc w:val="center"/>
              <w:rPr>
                <w:rFonts w:ascii="Tahoma" w:hAnsi="Tahoma" w:cs="Tahoma"/>
                <w:bCs/>
              </w:rPr>
            </w:pPr>
            <w:r>
              <w:rPr>
                <w:rFonts w:ascii="Tahoma" w:hAnsi="Tahoma" w:cs="Tahoma"/>
                <w:bCs/>
              </w:rPr>
              <w:t>borehole</w:t>
            </w:r>
          </w:p>
        </w:tc>
        <w:tc>
          <w:tcPr>
            <w:tcW w:w="1170" w:type="dxa"/>
            <w:tcBorders>
              <w:top w:val="single" w:sz="4" w:space="0" w:color="auto"/>
              <w:left w:val="single" w:sz="4" w:space="0" w:color="auto"/>
              <w:bottom w:val="single" w:sz="4" w:space="0" w:color="auto"/>
              <w:right w:val="single" w:sz="4" w:space="0" w:color="auto"/>
            </w:tcBorders>
            <w:vAlign w:val="center"/>
          </w:tcPr>
          <w:p w14:paraId="3A0109C1" w14:textId="77777777" w:rsidR="00644BAB" w:rsidRPr="00D7148E" w:rsidRDefault="00644BAB" w:rsidP="00AF217C">
            <w:pPr>
              <w:jc w:val="center"/>
              <w:rPr>
                <w:rFonts w:ascii="Verdana" w:hAnsi="Verdana" w:cs="Arial"/>
                <w:b/>
                <w:bCs/>
                <w:sz w:val="16"/>
                <w:szCs w:val="18"/>
              </w:rPr>
            </w:pPr>
            <w:r w:rsidRPr="00D7148E">
              <w:rPr>
                <w:rFonts w:ascii="Verdana" w:hAnsi="Verdana" w:cs="Arial"/>
                <w:b/>
                <w:bCs/>
                <w:sz w:val="16"/>
                <w:szCs w:val="18"/>
              </w:rPr>
              <w:t> </w:t>
            </w:r>
          </w:p>
        </w:tc>
        <w:tc>
          <w:tcPr>
            <w:tcW w:w="1170" w:type="dxa"/>
            <w:tcBorders>
              <w:top w:val="single" w:sz="4" w:space="0" w:color="auto"/>
              <w:left w:val="single" w:sz="4" w:space="0" w:color="auto"/>
              <w:bottom w:val="single" w:sz="4" w:space="0" w:color="auto"/>
              <w:right w:val="single" w:sz="4" w:space="0" w:color="auto"/>
            </w:tcBorders>
          </w:tcPr>
          <w:p w14:paraId="54E0070E" w14:textId="77777777" w:rsidR="00644BAB" w:rsidRPr="00D7148E" w:rsidRDefault="00644BAB" w:rsidP="00AF217C">
            <w:pPr>
              <w:jc w:val="center"/>
              <w:rPr>
                <w:rFonts w:ascii="Verdana" w:hAnsi="Verdana" w:cs="Arial"/>
                <w:b/>
                <w:bCs/>
                <w:sz w:val="16"/>
                <w:szCs w:val="18"/>
              </w:rPr>
            </w:pPr>
          </w:p>
        </w:tc>
      </w:tr>
      <w:tr w:rsidR="00297D3D" w:rsidRPr="00D7148E" w14:paraId="1CB1AE2D" w14:textId="77777777" w:rsidTr="00297D3D">
        <w:trPr>
          <w:trHeight w:val="251"/>
        </w:trPr>
        <w:tc>
          <w:tcPr>
            <w:tcW w:w="1078" w:type="dxa"/>
            <w:tcBorders>
              <w:top w:val="single" w:sz="4" w:space="0" w:color="auto"/>
              <w:left w:val="single" w:sz="4" w:space="0" w:color="auto"/>
              <w:bottom w:val="single" w:sz="4" w:space="0" w:color="auto"/>
              <w:right w:val="single" w:sz="4" w:space="0" w:color="auto"/>
            </w:tcBorders>
            <w:vAlign w:val="center"/>
          </w:tcPr>
          <w:p w14:paraId="6B91C823" w14:textId="77777777" w:rsidR="00297D3D" w:rsidRPr="00894DA7" w:rsidRDefault="00297D3D" w:rsidP="00AF217C">
            <w:pPr>
              <w:jc w:val="center"/>
              <w:rPr>
                <w:rFonts w:ascii="Verdana" w:hAnsi="Verdana" w:cs="Arial"/>
                <w:bCs/>
                <w:sz w:val="16"/>
                <w:szCs w:val="18"/>
              </w:rPr>
            </w:pPr>
          </w:p>
        </w:tc>
        <w:tc>
          <w:tcPr>
            <w:tcW w:w="3512" w:type="dxa"/>
            <w:tcBorders>
              <w:top w:val="single" w:sz="4" w:space="0" w:color="auto"/>
              <w:left w:val="single" w:sz="4" w:space="0" w:color="auto"/>
              <w:bottom w:val="single" w:sz="4" w:space="0" w:color="auto"/>
              <w:right w:val="single" w:sz="4" w:space="0" w:color="auto"/>
            </w:tcBorders>
            <w:vAlign w:val="center"/>
          </w:tcPr>
          <w:p w14:paraId="52B7C7D2" w14:textId="77777777" w:rsidR="00297D3D" w:rsidRDefault="00297D3D" w:rsidP="0099640A">
            <w:pPr>
              <w:rPr>
                <w:rFonts w:ascii="Tahoma" w:hAnsi="Tahoma" w:cs="Tahoma"/>
                <w:bCs/>
              </w:rPr>
            </w:pPr>
            <w:r>
              <w:rPr>
                <w:rFonts w:ascii="Tahoma" w:hAnsi="Tahoma" w:cs="Tahoma"/>
                <w:bCs/>
              </w:rPr>
              <w:t>Total Reimbursables</w:t>
            </w:r>
          </w:p>
        </w:tc>
        <w:tc>
          <w:tcPr>
            <w:tcW w:w="1260" w:type="dxa"/>
            <w:tcBorders>
              <w:top w:val="single" w:sz="4" w:space="0" w:color="auto"/>
              <w:left w:val="single" w:sz="4" w:space="0" w:color="auto"/>
              <w:bottom w:val="single" w:sz="4" w:space="0" w:color="auto"/>
              <w:right w:val="single" w:sz="4" w:space="0" w:color="auto"/>
            </w:tcBorders>
            <w:vAlign w:val="center"/>
          </w:tcPr>
          <w:p w14:paraId="6F79ACB6" w14:textId="5943C982" w:rsidR="002611E2" w:rsidRDefault="001D2679" w:rsidP="002611E2">
            <w:pPr>
              <w:jc w:val="center"/>
              <w:rPr>
                <w:rFonts w:ascii="Tahoma" w:hAnsi="Tahoma" w:cs="Tahoma"/>
                <w:bCs/>
              </w:rPr>
            </w:pPr>
            <w:r>
              <w:rPr>
                <w:rFonts w:ascii="Tahoma" w:hAnsi="Tahoma" w:cs="Tahoma"/>
                <w:bCs/>
              </w:rPr>
              <w:t>1</w:t>
            </w:r>
          </w:p>
        </w:tc>
        <w:tc>
          <w:tcPr>
            <w:tcW w:w="1170" w:type="dxa"/>
            <w:tcBorders>
              <w:top w:val="single" w:sz="4" w:space="0" w:color="auto"/>
              <w:left w:val="single" w:sz="4" w:space="0" w:color="auto"/>
              <w:bottom w:val="single" w:sz="4" w:space="0" w:color="auto"/>
              <w:right w:val="single" w:sz="4" w:space="0" w:color="auto"/>
            </w:tcBorders>
            <w:vAlign w:val="center"/>
          </w:tcPr>
          <w:p w14:paraId="29E3B1C3" w14:textId="7C3963C3" w:rsidR="00297D3D" w:rsidRDefault="00297D3D" w:rsidP="00AF217C">
            <w:pPr>
              <w:jc w:val="center"/>
              <w:rPr>
                <w:rFonts w:ascii="Tahoma" w:hAnsi="Tahoma" w:cs="Tahoma"/>
                <w:bCs/>
              </w:rPr>
            </w:pPr>
            <w:r>
              <w:rPr>
                <w:rFonts w:ascii="Tahoma" w:hAnsi="Tahoma" w:cs="Tahoma"/>
                <w:bCs/>
              </w:rPr>
              <w:t>borehole</w:t>
            </w:r>
          </w:p>
        </w:tc>
        <w:tc>
          <w:tcPr>
            <w:tcW w:w="1170" w:type="dxa"/>
            <w:tcBorders>
              <w:top w:val="single" w:sz="4" w:space="0" w:color="auto"/>
              <w:left w:val="single" w:sz="4" w:space="0" w:color="auto"/>
              <w:bottom w:val="single" w:sz="4" w:space="0" w:color="auto"/>
              <w:right w:val="single" w:sz="4" w:space="0" w:color="auto"/>
            </w:tcBorders>
            <w:vAlign w:val="center"/>
          </w:tcPr>
          <w:p w14:paraId="1F275232" w14:textId="77777777" w:rsidR="00297D3D" w:rsidRPr="00D7148E" w:rsidRDefault="00297D3D" w:rsidP="00AF217C">
            <w:pPr>
              <w:jc w:val="center"/>
              <w:rPr>
                <w:rFonts w:ascii="Verdana" w:hAnsi="Verdana" w:cs="Arial"/>
                <w:b/>
                <w:bCs/>
                <w:sz w:val="16"/>
                <w:szCs w:val="18"/>
              </w:rPr>
            </w:pPr>
          </w:p>
        </w:tc>
        <w:tc>
          <w:tcPr>
            <w:tcW w:w="1170" w:type="dxa"/>
            <w:tcBorders>
              <w:top w:val="single" w:sz="4" w:space="0" w:color="auto"/>
              <w:left w:val="single" w:sz="4" w:space="0" w:color="auto"/>
              <w:bottom w:val="single" w:sz="4" w:space="0" w:color="auto"/>
              <w:right w:val="single" w:sz="4" w:space="0" w:color="auto"/>
            </w:tcBorders>
          </w:tcPr>
          <w:p w14:paraId="4288FF29" w14:textId="77777777" w:rsidR="00297D3D" w:rsidRPr="00D7148E" w:rsidRDefault="00297D3D" w:rsidP="00AF217C">
            <w:pPr>
              <w:jc w:val="center"/>
              <w:rPr>
                <w:rFonts w:ascii="Verdana" w:hAnsi="Verdana" w:cs="Arial"/>
                <w:b/>
                <w:bCs/>
                <w:sz w:val="16"/>
                <w:szCs w:val="18"/>
              </w:rPr>
            </w:pPr>
          </w:p>
        </w:tc>
      </w:tr>
      <w:tr w:rsidR="00297D3D" w:rsidRPr="00D7148E" w14:paraId="19DC00F5" w14:textId="77777777" w:rsidTr="00297D3D">
        <w:trPr>
          <w:trHeight w:val="251"/>
        </w:trPr>
        <w:tc>
          <w:tcPr>
            <w:tcW w:w="1078" w:type="dxa"/>
            <w:tcBorders>
              <w:top w:val="single" w:sz="4" w:space="0" w:color="auto"/>
              <w:left w:val="single" w:sz="4" w:space="0" w:color="auto"/>
              <w:bottom w:val="single" w:sz="4" w:space="0" w:color="auto"/>
              <w:right w:val="single" w:sz="4" w:space="0" w:color="auto"/>
            </w:tcBorders>
            <w:vAlign w:val="center"/>
          </w:tcPr>
          <w:p w14:paraId="6773A580" w14:textId="77777777" w:rsidR="00297D3D" w:rsidRPr="00894DA7" w:rsidRDefault="00297D3D" w:rsidP="00AF217C">
            <w:pPr>
              <w:jc w:val="center"/>
              <w:rPr>
                <w:rFonts w:ascii="Verdana" w:hAnsi="Verdana" w:cs="Arial"/>
                <w:bCs/>
                <w:sz w:val="16"/>
                <w:szCs w:val="18"/>
              </w:rPr>
            </w:pPr>
          </w:p>
        </w:tc>
        <w:tc>
          <w:tcPr>
            <w:tcW w:w="3512" w:type="dxa"/>
            <w:tcBorders>
              <w:top w:val="single" w:sz="4" w:space="0" w:color="auto"/>
              <w:left w:val="single" w:sz="4" w:space="0" w:color="auto"/>
              <w:bottom w:val="single" w:sz="4" w:space="0" w:color="auto"/>
              <w:right w:val="single" w:sz="4" w:space="0" w:color="auto"/>
            </w:tcBorders>
            <w:vAlign w:val="center"/>
          </w:tcPr>
          <w:p w14:paraId="5AA0FF55" w14:textId="474D8333" w:rsidR="00297D3D" w:rsidRDefault="00297D3D" w:rsidP="0099640A">
            <w:pPr>
              <w:rPr>
                <w:rFonts w:ascii="Tahoma" w:hAnsi="Tahoma" w:cs="Tahoma"/>
                <w:bCs/>
              </w:rPr>
            </w:pPr>
            <w:r>
              <w:rPr>
                <w:rFonts w:ascii="Tahoma" w:hAnsi="Tahoma" w:cs="Tahoma"/>
                <w:bCs/>
              </w:rPr>
              <w:t xml:space="preserve">Total Cost for </w:t>
            </w:r>
            <w:r w:rsidR="00286E0C">
              <w:rPr>
                <w:rFonts w:ascii="Tahoma" w:hAnsi="Tahoma" w:cs="Tahoma"/>
                <w:bCs/>
              </w:rPr>
              <w:t>Geotechnical</w:t>
            </w:r>
            <w:r>
              <w:rPr>
                <w:rFonts w:ascii="Tahoma" w:hAnsi="Tahoma" w:cs="Tahoma"/>
                <w:bCs/>
              </w:rPr>
              <w:t xml:space="preserve"> Investigation</w:t>
            </w:r>
          </w:p>
        </w:tc>
        <w:tc>
          <w:tcPr>
            <w:tcW w:w="1260" w:type="dxa"/>
            <w:tcBorders>
              <w:top w:val="single" w:sz="4" w:space="0" w:color="auto"/>
              <w:left w:val="single" w:sz="4" w:space="0" w:color="auto"/>
              <w:bottom w:val="single" w:sz="4" w:space="0" w:color="auto"/>
              <w:right w:val="single" w:sz="4" w:space="0" w:color="auto"/>
            </w:tcBorders>
            <w:vAlign w:val="center"/>
          </w:tcPr>
          <w:p w14:paraId="6D7045EE" w14:textId="189670FF" w:rsidR="00297D3D" w:rsidRDefault="001D2679" w:rsidP="00AF217C">
            <w:pPr>
              <w:jc w:val="center"/>
              <w:rPr>
                <w:rFonts w:ascii="Tahoma" w:hAnsi="Tahoma" w:cs="Tahoma"/>
                <w:bCs/>
              </w:rPr>
            </w:pPr>
            <w:r>
              <w:rPr>
                <w:rFonts w:ascii="Tahoma" w:hAnsi="Tahoma" w:cs="Tahoma"/>
                <w:bCs/>
              </w:rPr>
              <w:t>1</w:t>
            </w:r>
          </w:p>
        </w:tc>
        <w:tc>
          <w:tcPr>
            <w:tcW w:w="1170" w:type="dxa"/>
            <w:tcBorders>
              <w:top w:val="single" w:sz="4" w:space="0" w:color="auto"/>
              <w:left w:val="single" w:sz="4" w:space="0" w:color="auto"/>
              <w:bottom w:val="single" w:sz="4" w:space="0" w:color="auto"/>
              <w:right w:val="single" w:sz="4" w:space="0" w:color="auto"/>
            </w:tcBorders>
            <w:vAlign w:val="center"/>
          </w:tcPr>
          <w:p w14:paraId="0737A470" w14:textId="40B523FB" w:rsidR="00297D3D" w:rsidRDefault="00297D3D" w:rsidP="00AF217C">
            <w:pPr>
              <w:jc w:val="center"/>
              <w:rPr>
                <w:rFonts w:ascii="Tahoma" w:hAnsi="Tahoma" w:cs="Tahoma"/>
                <w:bCs/>
              </w:rPr>
            </w:pPr>
            <w:r>
              <w:rPr>
                <w:rFonts w:ascii="Tahoma" w:hAnsi="Tahoma" w:cs="Tahoma"/>
                <w:bCs/>
              </w:rPr>
              <w:t>borehole</w:t>
            </w:r>
          </w:p>
        </w:tc>
        <w:tc>
          <w:tcPr>
            <w:tcW w:w="1170" w:type="dxa"/>
            <w:tcBorders>
              <w:top w:val="single" w:sz="4" w:space="0" w:color="auto"/>
              <w:left w:val="single" w:sz="4" w:space="0" w:color="auto"/>
              <w:bottom w:val="single" w:sz="4" w:space="0" w:color="auto"/>
              <w:right w:val="single" w:sz="4" w:space="0" w:color="auto"/>
            </w:tcBorders>
            <w:vAlign w:val="center"/>
          </w:tcPr>
          <w:p w14:paraId="7CAC2298" w14:textId="77777777" w:rsidR="00297D3D" w:rsidRPr="00D7148E" w:rsidRDefault="00297D3D" w:rsidP="00AF217C">
            <w:pPr>
              <w:jc w:val="center"/>
              <w:rPr>
                <w:rFonts w:ascii="Verdana" w:hAnsi="Verdana" w:cs="Arial"/>
                <w:b/>
                <w:bCs/>
                <w:sz w:val="16"/>
                <w:szCs w:val="18"/>
              </w:rPr>
            </w:pPr>
          </w:p>
        </w:tc>
        <w:tc>
          <w:tcPr>
            <w:tcW w:w="1170" w:type="dxa"/>
            <w:tcBorders>
              <w:top w:val="single" w:sz="4" w:space="0" w:color="auto"/>
              <w:left w:val="single" w:sz="4" w:space="0" w:color="auto"/>
              <w:bottom w:val="single" w:sz="4" w:space="0" w:color="auto"/>
              <w:right w:val="single" w:sz="4" w:space="0" w:color="auto"/>
            </w:tcBorders>
          </w:tcPr>
          <w:p w14:paraId="72B80D1D" w14:textId="77777777" w:rsidR="00297D3D" w:rsidRPr="00D7148E" w:rsidRDefault="00297D3D" w:rsidP="00AF217C">
            <w:pPr>
              <w:jc w:val="center"/>
              <w:rPr>
                <w:rFonts w:ascii="Verdana" w:hAnsi="Verdana" w:cs="Arial"/>
                <w:b/>
                <w:bCs/>
                <w:sz w:val="16"/>
                <w:szCs w:val="18"/>
              </w:rPr>
            </w:pPr>
          </w:p>
        </w:tc>
      </w:tr>
      <w:tr w:rsidR="00644BAB" w:rsidRPr="00D7148E" w14:paraId="4B9C78C3" w14:textId="77777777" w:rsidTr="001410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8190" w:type="dxa"/>
            <w:gridSpan w:val="5"/>
            <w:tcBorders>
              <w:top w:val="nil"/>
              <w:left w:val="single" w:sz="4" w:space="0" w:color="auto"/>
              <w:bottom w:val="single" w:sz="4" w:space="0" w:color="auto"/>
              <w:right w:val="single" w:sz="4" w:space="0" w:color="auto"/>
            </w:tcBorders>
            <w:shd w:val="clear" w:color="auto" w:fill="auto"/>
            <w:noWrap/>
            <w:vAlign w:val="bottom"/>
          </w:tcPr>
          <w:p w14:paraId="281D6E61" w14:textId="77777777" w:rsidR="00644BAB" w:rsidRPr="00D7148E" w:rsidRDefault="00644BAB" w:rsidP="00AF217C">
            <w:pPr>
              <w:jc w:val="right"/>
              <w:rPr>
                <w:rFonts w:ascii="Arial" w:hAnsi="Arial" w:cs="Arial"/>
                <w:sz w:val="18"/>
                <w:szCs w:val="18"/>
              </w:rPr>
            </w:pPr>
            <w:r>
              <w:rPr>
                <w:rFonts w:ascii="Arial" w:hAnsi="Arial" w:cs="Arial"/>
                <w:sz w:val="18"/>
                <w:szCs w:val="18"/>
              </w:rPr>
              <w:t>Total</w:t>
            </w:r>
          </w:p>
        </w:tc>
        <w:tc>
          <w:tcPr>
            <w:tcW w:w="1170" w:type="dxa"/>
            <w:tcBorders>
              <w:top w:val="nil"/>
              <w:left w:val="nil"/>
              <w:bottom w:val="single" w:sz="4" w:space="0" w:color="auto"/>
              <w:right w:val="single" w:sz="4" w:space="0" w:color="auto"/>
            </w:tcBorders>
          </w:tcPr>
          <w:p w14:paraId="0C203BA2" w14:textId="77777777" w:rsidR="00644BAB" w:rsidRPr="00D7148E" w:rsidRDefault="00644BAB" w:rsidP="00AF217C">
            <w:pPr>
              <w:jc w:val="center"/>
              <w:rPr>
                <w:rFonts w:ascii="Arial" w:hAnsi="Arial" w:cs="Arial"/>
                <w:sz w:val="18"/>
                <w:szCs w:val="18"/>
              </w:rPr>
            </w:pPr>
          </w:p>
        </w:tc>
      </w:tr>
    </w:tbl>
    <w:p w14:paraId="4CD1B28C" w14:textId="77777777" w:rsidR="00644BAB" w:rsidRDefault="00644BAB">
      <w:pPr>
        <w:rPr>
          <w:sz w:val="20"/>
          <w:szCs w:val="20"/>
        </w:rPr>
      </w:pPr>
    </w:p>
    <w:sectPr w:rsidR="00644BAB">
      <w:pgSz w:w="12240" w:h="15840"/>
      <w:pgMar w:top="1440" w:right="1100" w:bottom="1440" w:left="1440" w:header="0" w:footer="0" w:gutter="0"/>
      <w:cols w:space="720" w:equalWidth="0">
        <w:col w:w="970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23A05" w14:textId="77777777" w:rsidR="00B050FE" w:rsidRDefault="00B050FE" w:rsidP="00052590">
      <w:r>
        <w:separator/>
      </w:r>
    </w:p>
  </w:endnote>
  <w:endnote w:type="continuationSeparator" w:id="0">
    <w:p w14:paraId="1BE41DC3" w14:textId="77777777" w:rsidR="00B050FE" w:rsidRDefault="00B050FE" w:rsidP="00052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8204210"/>
      <w:docPartObj>
        <w:docPartGallery w:val="Page Numbers (Bottom of Page)"/>
        <w:docPartUnique/>
      </w:docPartObj>
    </w:sdtPr>
    <w:sdtContent>
      <w:sdt>
        <w:sdtPr>
          <w:id w:val="-1769616900"/>
          <w:docPartObj>
            <w:docPartGallery w:val="Page Numbers (Top of Page)"/>
            <w:docPartUnique/>
          </w:docPartObj>
        </w:sdtPr>
        <w:sdtContent>
          <w:p w14:paraId="2FB9F641" w14:textId="77777777" w:rsidR="0092060A" w:rsidRDefault="0092060A">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0825CF">
              <w:rPr>
                <w:b/>
                <w:bCs/>
                <w:noProof/>
              </w:rPr>
              <w:t>97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825CF">
              <w:rPr>
                <w:b/>
                <w:bCs/>
                <w:noProof/>
              </w:rPr>
              <w:t>97</w:t>
            </w:r>
            <w:r>
              <w:rPr>
                <w:b/>
                <w:bCs/>
                <w:sz w:val="24"/>
                <w:szCs w:val="24"/>
              </w:rPr>
              <w:fldChar w:fldCharType="end"/>
            </w:r>
          </w:p>
        </w:sdtContent>
      </w:sdt>
    </w:sdtContent>
  </w:sdt>
  <w:p w14:paraId="0C28ED5D" w14:textId="77777777" w:rsidR="0092060A" w:rsidRDefault="009206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5D843" w14:textId="77777777" w:rsidR="00B050FE" w:rsidRDefault="00B050FE" w:rsidP="00052590">
      <w:r>
        <w:separator/>
      </w:r>
    </w:p>
  </w:footnote>
  <w:footnote w:type="continuationSeparator" w:id="0">
    <w:p w14:paraId="4D0B1628" w14:textId="77777777" w:rsidR="00B050FE" w:rsidRDefault="00B050FE" w:rsidP="00052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5338F" w14:textId="77777777" w:rsidR="0092060A" w:rsidRDefault="00000000">
    <w:pPr>
      <w:pStyle w:val="Header"/>
    </w:pPr>
    <w:r>
      <w:rPr>
        <w:noProof/>
      </w:rPr>
      <w:pict w14:anchorId="713C27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29738" o:spid="_x0000_s1026" type="#_x0000_t136" style="position:absolute;left:0;text-align:left;margin-left:0;margin-top:0;width:660pt;height:140.25pt;rotation:315;z-index:-251656192;mso-position-horizontal:center;mso-position-horizontal-relative:margin;mso-position-vertical:center;mso-position-vertical-relative:margin" o:allowincell="f" fillcolor="#bfbfbf" stroked="f">
          <v:textpath style="font-family:&quot;Calibri&quot;;font-size:115pt" string="Working 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B3CC2" w14:textId="77777777" w:rsidR="0092060A" w:rsidRDefault="00000000">
    <w:pPr>
      <w:pStyle w:val="Header"/>
    </w:pPr>
    <w:r>
      <w:rPr>
        <w:noProof/>
      </w:rPr>
      <w:pict w14:anchorId="2BC70F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29737" o:spid="_x0000_s1025" type="#_x0000_t136" style="position:absolute;left:0;text-align:left;margin-left:0;margin-top:0;width:660pt;height:140.25pt;rotation:315;z-index:-251657216;mso-position-horizontal:center;mso-position-horizontal-relative:margin;mso-position-vertical:center;mso-position-vertical-relative:margin" o:allowincell="f" fillcolor="#bfbfbf" stroked="f">
          <v:textpath style="font-family:&quot;Calibri&quot;;font-size:115pt" string="Working 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AE0DD"/>
    <w:multiLevelType w:val="hybridMultilevel"/>
    <w:tmpl w:val="B1047E28"/>
    <w:lvl w:ilvl="0" w:tplc="5D96A20C">
      <w:start w:val="1"/>
      <w:numFmt w:val="decimal"/>
      <w:lvlText w:val="%1"/>
      <w:lvlJc w:val="left"/>
    </w:lvl>
    <w:lvl w:ilvl="1" w:tplc="1F4AC248">
      <w:numFmt w:val="decimal"/>
      <w:lvlText w:val=""/>
      <w:lvlJc w:val="left"/>
    </w:lvl>
    <w:lvl w:ilvl="2" w:tplc="FC166CCA">
      <w:numFmt w:val="decimal"/>
      <w:lvlText w:val=""/>
      <w:lvlJc w:val="left"/>
    </w:lvl>
    <w:lvl w:ilvl="3" w:tplc="058ACDA0">
      <w:numFmt w:val="decimal"/>
      <w:lvlText w:val=""/>
      <w:lvlJc w:val="left"/>
    </w:lvl>
    <w:lvl w:ilvl="4" w:tplc="143CC664">
      <w:numFmt w:val="decimal"/>
      <w:lvlText w:val=""/>
      <w:lvlJc w:val="left"/>
    </w:lvl>
    <w:lvl w:ilvl="5" w:tplc="91E69310">
      <w:numFmt w:val="decimal"/>
      <w:lvlText w:val=""/>
      <w:lvlJc w:val="left"/>
    </w:lvl>
    <w:lvl w:ilvl="6" w:tplc="6B786322">
      <w:numFmt w:val="decimal"/>
      <w:lvlText w:val=""/>
      <w:lvlJc w:val="left"/>
    </w:lvl>
    <w:lvl w:ilvl="7" w:tplc="89945906">
      <w:numFmt w:val="decimal"/>
      <w:lvlText w:val=""/>
      <w:lvlJc w:val="left"/>
    </w:lvl>
    <w:lvl w:ilvl="8" w:tplc="A8EC0190">
      <w:numFmt w:val="decimal"/>
      <w:lvlText w:val=""/>
      <w:lvlJc w:val="left"/>
    </w:lvl>
  </w:abstractNum>
  <w:abstractNum w:abstractNumId="1" w15:restartNumberingAfterBreak="0">
    <w:nsid w:val="00A65647"/>
    <w:multiLevelType w:val="hybridMultilevel"/>
    <w:tmpl w:val="42CE679A"/>
    <w:lvl w:ilvl="0" w:tplc="0FC6983C">
      <w:start w:val="1"/>
      <w:numFmt w:val="decimal"/>
      <w:lvlText w:val="%1."/>
      <w:lvlJc w:val="left"/>
    </w:lvl>
    <w:lvl w:ilvl="1" w:tplc="AE70A644">
      <w:numFmt w:val="decimal"/>
      <w:lvlText w:val=""/>
      <w:lvlJc w:val="left"/>
    </w:lvl>
    <w:lvl w:ilvl="2" w:tplc="1550F95A">
      <w:numFmt w:val="decimal"/>
      <w:lvlText w:val=""/>
      <w:lvlJc w:val="left"/>
    </w:lvl>
    <w:lvl w:ilvl="3" w:tplc="B2588D60">
      <w:numFmt w:val="decimal"/>
      <w:lvlText w:val=""/>
      <w:lvlJc w:val="left"/>
    </w:lvl>
    <w:lvl w:ilvl="4" w:tplc="1E3059C8">
      <w:numFmt w:val="decimal"/>
      <w:lvlText w:val=""/>
      <w:lvlJc w:val="left"/>
    </w:lvl>
    <w:lvl w:ilvl="5" w:tplc="A0C2E174">
      <w:numFmt w:val="decimal"/>
      <w:lvlText w:val=""/>
      <w:lvlJc w:val="left"/>
    </w:lvl>
    <w:lvl w:ilvl="6" w:tplc="E500EF9A">
      <w:numFmt w:val="decimal"/>
      <w:lvlText w:val=""/>
      <w:lvlJc w:val="left"/>
    </w:lvl>
    <w:lvl w:ilvl="7" w:tplc="73945716">
      <w:numFmt w:val="decimal"/>
      <w:lvlText w:val=""/>
      <w:lvlJc w:val="left"/>
    </w:lvl>
    <w:lvl w:ilvl="8" w:tplc="4302303E">
      <w:numFmt w:val="decimal"/>
      <w:lvlText w:val=""/>
      <w:lvlJc w:val="left"/>
    </w:lvl>
  </w:abstractNum>
  <w:abstractNum w:abstractNumId="2" w15:restartNumberingAfterBreak="0">
    <w:nsid w:val="00B2172A"/>
    <w:multiLevelType w:val="hybridMultilevel"/>
    <w:tmpl w:val="70945BD6"/>
    <w:lvl w:ilvl="0" w:tplc="A8846860">
      <w:start w:val="1"/>
      <w:numFmt w:val="lowerLetter"/>
      <w:lvlText w:val="%1."/>
      <w:lvlJc w:val="left"/>
    </w:lvl>
    <w:lvl w:ilvl="1" w:tplc="C83A1680">
      <w:start w:val="1"/>
      <w:numFmt w:val="decimal"/>
      <w:lvlText w:val="(%2)"/>
      <w:lvlJc w:val="left"/>
    </w:lvl>
    <w:lvl w:ilvl="2" w:tplc="B442C7BA">
      <w:numFmt w:val="decimal"/>
      <w:lvlText w:val=""/>
      <w:lvlJc w:val="left"/>
    </w:lvl>
    <w:lvl w:ilvl="3" w:tplc="A21C8040">
      <w:numFmt w:val="decimal"/>
      <w:lvlText w:val=""/>
      <w:lvlJc w:val="left"/>
    </w:lvl>
    <w:lvl w:ilvl="4" w:tplc="9C82A152">
      <w:numFmt w:val="decimal"/>
      <w:lvlText w:val=""/>
      <w:lvlJc w:val="left"/>
    </w:lvl>
    <w:lvl w:ilvl="5" w:tplc="3A2AE1C6">
      <w:numFmt w:val="decimal"/>
      <w:lvlText w:val=""/>
      <w:lvlJc w:val="left"/>
    </w:lvl>
    <w:lvl w:ilvl="6" w:tplc="F4C27264">
      <w:numFmt w:val="decimal"/>
      <w:lvlText w:val=""/>
      <w:lvlJc w:val="left"/>
    </w:lvl>
    <w:lvl w:ilvl="7" w:tplc="FCCEF51C">
      <w:numFmt w:val="decimal"/>
      <w:lvlText w:val=""/>
      <w:lvlJc w:val="left"/>
    </w:lvl>
    <w:lvl w:ilvl="8" w:tplc="F6826A72">
      <w:numFmt w:val="decimal"/>
      <w:lvlText w:val=""/>
      <w:lvlJc w:val="left"/>
    </w:lvl>
  </w:abstractNum>
  <w:abstractNum w:abstractNumId="3" w15:restartNumberingAfterBreak="0">
    <w:nsid w:val="00E4B973"/>
    <w:multiLevelType w:val="hybridMultilevel"/>
    <w:tmpl w:val="7A5484CE"/>
    <w:lvl w:ilvl="0" w:tplc="3CE0E414">
      <w:start w:val="10"/>
      <w:numFmt w:val="lowerLetter"/>
      <w:lvlText w:val="(%1)"/>
      <w:lvlJc w:val="left"/>
    </w:lvl>
    <w:lvl w:ilvl="1" w:tplc="60448EDC">
      <w:numFmt w:val="decimal"/>
      <w:lvlText w:val=""/>
      <w:lvlJc w:val="left"/>
    </w:lvl>
    <w:lvl w:ilvl="2" w:tplc="23A2628A">
      <w:numFmt w:val="decimal"/>
      <w:lvlText w:val=""/>
      <w:lvlJc w:val="left"/>
    </w:lvl>
    <w:lvl w:ilvl="3" w:tplc="A1748548">
      <w:numFmt w:val="decimal"/>
      <w:lvlText w:val=""/>
      <w:lvlJc w:val="left"/>
    </w:lvl>
    <w:lvl w:ilvl="4" w:tplc="8576A468">
      <w:numFmt w:val="decimal"/>
      <w:lvlText w:val=""/>
      <w:lvlJc w:val="left"/>
    </w:lvl>
    <w:lvl w:ilvl="5" w:tplc="B8506782">
      <w:numFmt w:val="decimal"/>
      <w:lvlText w:val=""/>
      <w:lvlJc w:val="left"/>
    </w:lvl>
    <w:lvl w:ilvl="6" w:tplc="5F082D0A">
      <w:numFmt w:val="decimal"/>
      <w:lvlText w:val=""/>
      <w:lvlJc w:val="left"/>
    </w:lvl>
    <w:lvl w:ilvl="7" w:tplc="2024777E">
      <w:numFmt w:val="decimal"/>
      <w:lvlText w:val=""/>
      <w:lvlJc w:val="left"/>
    </w:lvl>
    <w:lvl w:ilvl="8" w:tplc="A84AC8A2">
      <w:numFmt w:val="decimal"/>
      <w:lvlText w:val=""/>
      <w:lvlJc w:val="left"/>
    </w:lvl>
  </w:abstractNum>
  <w:abstractNum w:abstractNumId="4" w15:restartNumberingAfterBreak="0">
    <w:nsid w:val="030DF306"/>
    <w:multiLevelType w:val="hybridMultilevel"/>
    <w:tmpl w:val="C18E05EC"/>
    <w:lvl w:ilvl="0" w:tplc="896A4942">
      <w:start w:val="1"/>
      <w:numFmt w:val="upperLetter"/>
      <w:lvlText w:val="%1."/>
      <w:lvlJc w:val="left"/>
    </w:lvl>
    <w:lvl w:ilvl="1" w:tplc="DED6465E">
      <w:numFmt w:val="decimal"/>
      <w:lvlText w:val=""/>
      <w:lvlJc w:val="left"/>
    </w:lvl>
    <w:lvl w:ilvl="2" w:tplc="FF305BCE">
      <w:numFmt w:val="decimal"/>
      <w:lvlText w:val=""/>
      <w:lvlJc w:val="left"/>
    </w:lvl>
    <w:lvl w:ilvl="3" w:tplc="8BA82372">
      <w:numFmt w:val="decimal"/>
      <w:lvlText w:val=""/>
      <w:lvlJc w:val="left"/>
    </w:lvl>
    <w:lvl w:ilvl="4" w:tplc="1BD071B6">
      <w:numFmt w:val="decimal"/>
      <w:lvlText w:val=""/>
      <w:lvlJc w:val="left"/>
    </w:lvl>
    <w:lvl w:ilvl="5" w:tplc="B94C09BA">
      <w:numFmt w:val="decimal"/>
      <w:lvlText w:val=""/>
      <w:lvlJc w:val="left"/>
    </w:lvl>
    <w:lvl w:ilvl="6" w:tplc="81CC006E">
      <w:numFmt w:val="decimal"/>
      <w:lvlText w:val=""/>
      <w:lvlJc w:val="left"/>
    </w:lvl>
    <w:lvl w:ilvl="7" w:tplc="DA6E4C46">
      <w:numFmt w:val="decimal"/>
      <w:lvlText w:val=""/>
      <w:lvlJc w:val="left"/>
    </w:lvl>
    <w:lvl w:ilvl="8" w:tplc="79C86084">
      <w:numFmt w:val="decimal"/>
      <w:lvlText w:val=""/>
      <w:lvlJc w:val="left"/>
    </w:lvl>
  </w:abstractNum>
  <w:abstractNum w:abstractNumId="5" w15:restartNumberingAfterBreak="0">
    <w:nsid w:val="03A45530"/>
    <w:multiLevelType w:val="hybridMultilevel"/>
    <w:tmpl w:val="0F98BD7C"/>
    <w:lvl w:ilvl="0" w:tplc="C66CB1CA">
      <w:start w:val="1"/>
      <w:numFmt w:val="lowerLetter"/>
      <w:lvlText w:val="(%1)"/>
      <w:lvlJc w:val="left"/>
    </w:lvl>
    <w:lvl w:ilvl="1" w:tplc="2AC8BCF2">
      <w:numFmt w:val="decimal"/>
      <w:lvlText w:val=""/>
      <w:lvlJc w:val="left"/>
    </w:lvl>
    <w:lvl w:ilvl="2" w:tplc="336648F6">
      <w:numFmt w:val="decimal"/>
      <w:lvlText w:val=""/>
      <w:lvlJc w:val="left"/>
    </w:lvl>
    <w:lvl w:ilvl="3" w:tplc="977E3A5A">
      <w:numFmt w:val="decimal"/>
      <w:lvlText w:val=""/>
      <w:lvlJc w:val="left"/>
    </w:lvl>
    <w:lvl w:ilvl="4" w:tplc="11FA1CB4">
      <w:numFmt w:val="decimal"/>
      <w:lvlText w:val=""/>
      <w:lvlJc w:val="left"/>
    </w:lvl>
    <w:lvl w:ilvl="5" w:tplc="6EE2699C">
      <w:numFmt w:val="decimal"/>
      <w:lvlText w:val=""/>
      <w:lvlJc w:val="left"/>
    </w:lvl>
    <w:lvl w:ilvl="6" w:tplc="E5AC9C16">
      <w:numFmt w:val="decimal"/>
      <w:lvlText w:val=""/>
      <w:lvlJc w:val="left"/>
    </w:lvl>
    <w:lvl w:ilvl="7" w:tplc="96BE85CC">
      <w:numFmt w:val="decimal"/>
      <w:lvlText w:val=""/>
      <w:lvlJc w:val="left"/>
    </w:lvl>
    <w:lvl w:ilvl="8" w:tplc="8570B02A">
      <w:numFmt w:val="decimal"/>
      <w:lvlText w:val=""/>
      <w:lvlJc w:val="left"/>
    </w:lvl>
  </w:abstractNum>
  <w:abstractNum w:abstractNumId="6" w15:restartNumberingAfterBreak="0">
    <w:nsid w:val="03C5E07C"/>
    <w:multiLevelType w:val="hybridMultilevel"/>
    <w:tmpl w:val="18EC8F1E"/>
    <w:lvl w:ilvl="0" w:tplc="E9EA378C">
      <w:start w:val="26"/>
      <w:numFmt w:val="decimal"/>
      <w:lvlText w:val="%1."/>
      <w:lvlJc w:val="left"/>
    </w:lvl>
    <w:lvl w:ilvl="1" w:tplc="7454226A">
      <w:numFmt w:val="decimal"/>
      <w:lvlText w:val=""/>
      <w:lvlJc w:val="left"/>
    </w:lvl>
    <w:lvl w:ilvl="2" w:tplc="A07C21BE">
      <w:numFmt w:val="decimal"/>
      <w:lvlText w:val=""/>
      <w:lvlJc w:val="left"/>
    </w:lvl>
    <w:lvl w:ilvl="3" w:tplc="FFC02CE0">
      <w:numFmt w:val="decimal"/>
      <w:lvlText w:val=""/>
      <w:lvlJc w:val="left"/>
    </w:lvl>
    <w:lvl w:ilvl="4" w:tplc="05C48354">
      <w:numFmt w:val="decimal"/>
      <w:lvlText w:val=""/>
      <w:lvlJc w:val="left"/>
    </w:lvl>
    <w:lvl w:ilvl="5" w:tplc="A7DC5612">
      <w:numFmt w:val="decimal"/>
      <w:lvlText w:val=""/>
      <w:lvlJc w:val="left"/>
    </w:lvl>
    <w:lvl w:ilvl="6" w:tplc="78C69F2C">
      <w:numFmt w:val="decimal"/>
      <w:lvlText w:val=""/>
      <w:lvlJc w:val="left"/>
    </w:lvl>
    <w:lvl w:ilvl="7" w:tplc="DED64C5C">
      <w:numFmt w:val="decimal"/>
      <w:lvlText w:val=""/>
      <w:lvlJc w:val="left"/>
    </w:lvl>
    <w:lvl w:ilvl="8" w:tplc="D5887C36">
      <w:numFmt w:val="decimal"/>
      <w:lvlText w:val=""/>
      <w:lvlJc w:val="left"/>
    </w:lvl>
  </w:abstractNum>
  <w:abstractNum w:abstractNumId="7" w15:restartNumberingAfterBreak="0">
    <w:nsid w:val="04E5DCB5"/>
    <w:multiLevelType w:val="hybridMultilevel"/>
    <w:tmpl w:val="7ADA840E"/>
    <w:lvl w:ilvl="0" w:tplc="91F4DB7C">
      <w:start w:val="1"/>
      <w:numFmt w:val="lowerLetter"/>
      <w:lvlText w:val="%1"/>
      <w:lvlJc w:val="left"/>
    </w:lvl>
    <w:lvl w:ilvl="1" w:tplc="AA4237AA">
      <w:start w:val="1"/>
      <w:numFmt w:val="lowerLetter"/>
      <w:lvlText w:val="(%2)"/>
      <w:lvlJc w:val="left"/>
    </w:lvl>
    <w:lvl w:ilvl="2" w:tplc="06AE86FA">
      <w:start w:val="1"/>
      <w:numFmt w:val="decimal"/>
      <w:lvlText w:val="(%3)"/>
      <w:lvlJc w:val="left"/>
    </w:lvl>
    <w:lvl w:ilvl="3" w:tplc="956A80AC">
      <w:numFmt w:val="decimal"/>
      <w:lvlText w:val=""/>
      <w:lvlJc w:val="left"/>
    </w:lvl>
    <w:lvl w:ilvl="4" w:tplc="E5162E80">
      <w:numFmt w:val="decimal"/>
      <w:lvlText w:val=""/>
      <w:lvlJc w:val="left"/>
    </w:lvl>
    <w:lvl w:ilvl="5" w:tplc="44ACDE34">
      <w:numFmt w:val="decimal"/>
      <w:lvlText w:val=""/>
      <w:lvlJc w:val="left"/>
    </w:lvl>
    <w:lvl w:ilvl="6" w:tplc="0EB44AB8">
      <w:numFmt w:val="decimal"/>
      <w:lvlText w:val=""/>
      <w:lvlJc w:val="left"/>
    </w:lvl>
    <w:lvl w:ilvl="7" w:tplc="F092D57E">
      <w:numFmt w:val="decimal"/>
      <w:lvlText w:val=""/>
      <w:lvlJc w:val="left"/>
    </w:lvl>
    <w:lvl w:ilvl="8" w:tplc="E948EFF6">
      <w:numFmt w:val="decimal"/>
      <w:lvlText w:val=""/>
      <w:lvlJc w:val="left"/>
    </w:lvl>
  </w:abstractNum>
  <w:abstractNum w:abstractNumId="8" w15:restartNumberingAfterBreak="0">
    <w:nsid w:val="058DF53B"/>
    <w:multiLevelType w:val="hybridMultilevel"/>
    <w:tmpl w:val="4FE67D0C"/>
    <w:lvl w:ilvl="0" w:tplc="B300925E">
      <w:start w:val="7"/>
      <w:numFmt w:val="lowerLetter"/>
      <w:lvlText w:val="(%1)"/>
      <w:lvlJc w:val="left"/>
    </w:lvl>
    <w:lvl w:ilvl="1" w:tplc="B6928650">
      <w:numFmt w:val="decimal"/>
      <w:lvlText w:val=""/>
      <w:lvlJc w:val="left"/>
    </w:lvl>
    <w:lvl w:ilvl="2" w:tplc="40566CF2">
      <w:numFmt w:val="decimal"/>
      <w:lvlText w:val=""/>
      <w:lvlJc w:val="left"/>
    </w:lvl>
    <w:lvl w:ilvl="3" w:tplc="0A2A6276">
      <w:numFmt w:val="decimal"/>
      <w:lvlText w:val=""/>
      <w:lvlJc w:val="left"/>
    </w:lvl>
    <w:lvl w:ilvl="4" w:tplc="DEB0867C">
      <w:numFmt w:val="decimal"/>
      <w:lvlText w:val=""/>
      <w:lvlJc w:val="left"/>
    </w:lvl>
    <w:lvl w:ilvl="5" w:tplc="A2D8AB40">
      <w:numFmt w:val="decimal"/>
      <w:lvlText w:val=""/>
      <w:lvlJc w:val="left"/>
    </w:lvl>
    <w:lvl w:ilvl="6" w:tplc="67EC30E2">
      <w:numFmt w:val="decimal"/>
      <w:lvlText w:val=""/>
      <w:lvlJc w:val="left"/>
    </w:lvl>
    <w:lvl w:ilvl="7" w:tplc="DDE2BCAA">
      <w:numFmt w:val="decimal"/>
      <w:lvlText w:val=""/>
      <w:lvlJc w:val="left"/>
    </w:lvl>
    <w:lvl w:ilvl="8" w:tplc="5CEAE28A">
      <w:numFmt w:val="decimal"/>
      <w:lvlText w:val=""/>
      <w:lvlJc w:val="left"/>
    </w:lvl>
  </w:abstractNum>
  <w:abstractNum w:abstractNumId="9" w15:restartNumberingAfterBreak="0">
    <w:nsid w:val="09D30DFD"/>
    <w:multiLevelType w:val="hybridMultilevel"/>
    <w:tmpl w:val="B7C0D5CC"/>
    <w:lvl w:ilvl="0" w:tplc="8D2C6488">
      <w:start w:val="52"/>
      <w:numFmt w:val="decimal"/>
      <w:lvlText w:val="%1."/>
      <w:lvlJc w:val="left"/>
    </w:lvl>
    <w:lvl w:ilvl="1" w:tplc="0A44457A">
      <w:numFmt w:val="decimal"/>
      <w:lvlText w:val=""/>
      <w:lvlJc w:val="left"/>
    </w:lvl>
    <w:lvl w:ilvl="2" w:tplc="E60E69E8">
      <w:numFmt w:val="decimal"/>
      <w:lvlText w:val=""/>
      <w:lvlJc w:val="left"/>
    </w:lvl>
    <w:lvl w:ilvl="3" w:tplc="59B4B828">
      <w:numFmt w:val="decimal"/>
      <w:lvlText w:val=""/>
      <w:lvlJc w:val="left"/>
    </w:lvl>
    <w:lvl w:ilvl="4" w:tplc="77B03680">
      <w:numFmt w:val="decimal"/>
      <w:lvlText w:val=""/>
      <w:lvlJc w:val="left"/>
    </w:lvl>
    <w:lvl w:ilvl="5" w:tplc="170ED294">
      <w:numFmt w:val="decimal"/>
      <w:lvlText w:val=""/>
      <w:lvlJc w:val="left"/>
    </w:lvl>
    <w:lvl w:ilvl="6" w:tplc="FE4C2EF0">
      <w:numFmt w:val="decimal"/>
      <w:lvlText w:val=""/>
      <w:lvlJc w:val="left"/>
    </w:lvl>
    <w:lvl w:ilvl="7" w:tplc="067C3C78">
      <w:numFmt w:val="decimal"/>
      <w:lvlText w:val=""/>
      <w:lvlJc w:val="left"/>
    </w:lvl>
    <w:lvl w:ilvl="8" w:tplc="499A25A2">
      <w:numFmt w:val="decimal"/>
      <w:lvlText w:val=""/>
      <w:lvlJc w:val="left"/>
    </w:lvl>
  </w:abstractNum>
  <w:abstractNum w:abstractNumId="10" w15:restartNumberingAfterBreak="0">
    <w:nsid w:val="0A045AB2"/>
    <w:multiLevelType w:val="hybridMultilevel"/>
    <w:tmpl w:val="93406926"/>
    <w:lvl w:ilvl="0" w:tplc="2DDCA180">
      <w:start w:val="2"/>
      <w:numFmt w:val="lowerLetter"/>
      <w:lvlText w:val="(%1)"/>
      <w:lvlJc w:val="left"/>
    </w:lvl>
    <w:lvl w:ilvl="1" w:tplc="395CED54">
      <w:start w:val="1"/>
      <w:numFmt w:val="lowerRoman"/>
      <w:lvlText w:val="%2"/>
      <w:lvlJc w:val="left"/>
    </w:lvl>
    <w:lvl w:ilvl="2" w:tplc="4D88CEE4">
      <w:numFmt w:val="decimal"/>
      <w:lvlText w:val=""/>
      <w:lvlJc w:val="left"/>
    </w:lvl>
    <w:lvl w:ilvl="3" w:tplc="B344A6D2">
      <w:numFmt w:val="decimal"/>
      <w:lvlText w:val=""/>
      <w:lvlJc w:val="left"/>
    </w:lvl>
    <w:lvl w:ilvl="4" w:tplc="3524176E">
      <w:numFmt w:val="decimal"/>
      <w:lvlText w:val=""/>
      <w:lvlJc w:val="left"/>
    </w:lvl>
    <w:lvl w:ilvl="5" w:tplc="5BB2101A">
      <w:numFmt w:val="decimal"/>
      <w:lvlText w:val=""/>
      <w:lvlJc w:val="left"/>
    </w:lvl>
    <w:lvl w:ilvl="6" w:tplc="318E5DBA">
      <w:numFmt w:val="decimal"/>
      <w:lvlText w:val=""/>
      <w:lvlJc w:val="left"/>
    </w:lvl>
    <w:lvl w:ilvl="7" w:tplc="FE8AA874">
      <w:numFmt w:val="decimal"/>
      <w:lvlText w:val=""/>
      <w:lvlJc w:val="left"/>
    </w:lvl>
    <w:lvl w:ilvl="8" w:tplc="F1D4EF7C">
      <w:numFmt w:val="decimal"/>
      <w:lvlText w:val=""/>
      <w:lvlJc w:val="left"/>
    </w:lvl>
  </w:abstractNum>
  <w:abstractNum w:abstractNumId="11" w15:restartNumberingAfterBreak="0">
    <w:nsid w:val="0A66E486"/>
    <w:multiLevelType w:val="hybridMultilevel"/>
    <w:tmpl w:val="DD26B466"/>
    <w:lvl w:ilvl="0" w:tplc="330E29B2">
      <w:start w:val="26"/>
      <w:numFmt w:val="decimal"/>
      <w:lvlText w:val="%1."/>
      <w:lvlJc w:val="left"/>
    </w:lvl>
    <w:lvl w:ilvl="1" w:tplc="12F6BACC">
      <w:numFmt w:val="decimal"/>
      <w:lvlText w:val=""/>
      <w:lvlJc w:val="left"/>
    </w:lvl>
    <w:lvl w:ilvl="2" w:tplc="A6C8C02E">
      <w:numFmt w:val="decimal"/>
      <w:lvlText w:val=""/>
      <w:lvlJc w:val="left"/>
    </w:lvl>
    <w:lvl w:ilvl="3" w:tplc="306E464A">
      <w:numFmt w:val="decimal"/>
      <w:lvlText w:val=""/>
      <w:lvlJc w:val="left"/>
    </w:lvl>
    <w:lvl w:ilvl="4" w:tplc="FD5A130E">
      <w:numFmt w:val="decimal"/>
      <w:lvlText w:val=""/>
      <w:lvlJc w:val="left"/>
    </w:lvl>
    <w:lvl w:ilvl="5" w:tplc="643498DC">
      <w:numFmt w:val="decimal"/>
      <w:lvlText w:val=""/>
      <w:lvlJc w:val="left"/>
    </w:lvl>
    <w:lvl w:ilvl="6" w:tplc="D71274AC">
      <w:numFmt w:val="decimal"/>
      <w:lvlText w:val=""/>
      <w:lvlJc w:val="left"/>
    </w:lvl>
    <w:lvl w:ilvl="7" w:tplc="7A2EA80A">
      <w:numFmt w:val="decimal"/>
      <w:lvlText w:val=""/>
      <w:lvlJc w:val="left"/>
    </w:lvl>
    <w:lvl w:ilvl="8" w:tplc="35E28FDA">
      <w:numFmt w:val="decimal"/>
      <w:lvlText w:val=""/>
      <w:lvlJc w:val="left"/>
    </w:lvl>
  </w:abstractNum>
  <w:abstractNum w:abstractNumId="12" w15:restartNumberingAfterBreak="0">
    <w:nsid w:val="0AC68FFB"/>
    <w:multiLevelType w:val="hybridMultilevel"/>
    <w:tmpl w:val="03842F56"/>
    <w:lvl w:ilvl="0" w:tplc="62B057B4">
      <w:start w:val="34"/>
      <w:numFmt w:val="decimal"/>
      <w:lvlText w:val="%1."/>
      <w:lvlJc w:val="left"/>
    </w:lvl>
    <w:lvl w:ilvl="1" w:tplc="2D3A5464">
      <w:numFmt w:val="decimal"/>
      <w:lvlText w:val=""/>
      <w:lvlJc w:val="left"/>
    </w:lvl>
    <w:lvl w:ilvl="2" w:tplc="D56E892A">
      <w:numFmt w:val="decimal"/>
      <w:lvlText w:val=""/>
      <w:lvlJc w:val="left"/>
    </w:lvl>
    <w:lvl w:ilvl="3" w:tplc="AC84AF42">
      <w:numFmt w:val="decimal"/>
      <w:lvlText w:val=""/>
      <w:lvlJc w:val="left"/>
    </w:lvl>
    <w:lvl w:ilvl="4" w:tplc="0750E8BA">
      <w:numFmt w:val="decimal"/>
      <w:lvlText w:val=""/>
      <w:lvlJc w:val="left"/>
    </w:lvl>
    <w:lvl w:ilvl="5" w:tplc="AD065D40">
      <w:numFmt w:val="decimal"/>
      <w:lvlText w:val=""/>
      <w:lvlJc w:val="left"/>
    </w:lvl>
    <w:lvl w:ilvl="6" w:tplc="CD2A60B4">
      <w:numFmt w:val="decimal"/>
      <w:lvlText w:val=""/>
      <w:lvlJc w:val="left"/>
    </w:lvl>
    <w:lvl w:ilvl="7" w:tplc="50E265A8">
      <w:numFmt w:val="decimal"/>
      <w:lvlText w:val=""/>
      <w:lvlJc w:val="left"/>
    </w:lvl>
    <w:lvl w:ilvl="8" w:tplc="357AE3C6">
      <w:numFmt w:val="decimal"/>
      <w:lvlText w:val=""/>
      <w:lvlJc w:val="left"/>
    </w:lvl>
  </w:abstractNum>
  <w:abstractNum w:abstractNumId="13" w15:restartNumberingAfterBreak="0">
    <w:nsid w:val="0ACDFAC0"/>
    <w:multiLevelType w:val="hybridMultilevel"/>
    <w:tmpl w:val="71C4F852"/>
    <w:lvl w:ilvl="0" w:tplc="04045496">
      <w:start w:val="5"/>
      <w:numFmt w:val="decimal"/>
      <w:lvlText w:val="%1."/>
      <w:lvlJc w:val="left"/>
    </w:lvl>
    <w:lvl w:ilvl="1" w:tplc="9A96D45A">
      <w:numFmt w:val="decimal"/>
      <w:lvlText w:val=""/>
      <w:lvlJc w:val="left"/>
    </w:lvl>
    <w:lvl w:ilvl="2" w:tplc="1D8E44FC">
      <w:numFmt w:val="decimal"/>
      <w:lvlText w:val=""/>
      <w:lvlJc w:val="left"/>
    </w:lvl>
    <w:lvl w:ilvl="3" w:tplc="E2F69CD8">
      <w:numFmt w:val="decimal"/>
      <w:lvlText w:val=""/>
      <w:lvlJc w:val="left"/>
    </w:lvl>
    <w:lvl w:ilvl="4" w:tplc="99F829F0">
      <w:numFmt w:val="decimal"/>
      <w:lvlText w:val=""/>
      <w:lvlJc w:val="left"/>
    </w:lvl>
    <w:lvl w:ilvl="5" w:tplc="546AC740">
      <w:numFmt w:val="decimal"/>
      <w:lvlText w:val=""/>
      <w:lvlJc w:val="left"/>
    </w:lvl>
    <w:lvl w:ilvl="6" w:tplc="91804D72">
      <w:numFmt w:val="decimal"/>
      <w:lvlText w:val=""/>
      <w:lvlJc w:val="left"/>
    </w:lvl>
    <w:lvl w:ilvl="7" w:tplc="7E9A7450">
      <w:numFmt w:val="decimal"/>
      <w:lvlText w:val=""/>
      <w:lvlJc w:val="left"/>
    </w:lvl>
    <w:lvl w:ilvl="8" w:tplc="97004146">
      <w:numFmt w:val="decimal"/>
      <w:lvlText w:val=""/>
      <w:lvlJc w:val="left"/>
    </w:lvl>
  </w:abstractNum>
  <w:abstractNum w:abstractNumId="14" w15:restartNumberingAfterBreak="0">
    <w:nsid w:val="0B79D08D"/>
    <w:multiLevelType w:val="hybridMultilevel"/>
    <w:tmpl w:val="FDD228D4"/>
    <w:lvl w:ilvl="0" w:tplc="BC9674BE">
      <w:start w:val="3"/>
      <w:numFmt w:val="decimal"/>
      <w:lvlText w:val="%1."/>
      <w:lvlJc w:val="left"/>
    </w:lvl>
    <w:lvl w:ilvl="1" w:tplc="1EF4F59E">
      <w:numFmt w:val="decimal"/>
      <w:lvlText w:val=""/>
      <w:lvlJc w:val="left"/>
    </w:lvl>
    <w:lvl w:ilvl="2" w:tplc="67E887B6">
      <w:numFmt w:val="decimal"/>
      <w:lvlText w:val=""/>
      <w:lvlJc w:val="left"/>
    </w:lvl>
    <w:lvl w:ilvl="3" w:tplc="B538AC58">
      <w:numFmt w:val="decimal"/>
      <w:lvlText w:val=""/>
      <w:lvlJc w:val="left"/>
    </w:lvl>
    <w:lvl w:ilvl="4" w:tplc="428A2BCE">
      <w:numFmt w:val="decimal"/>
      <w:lvlText w:val=""/>
      <w:lvlJc w:val="left"/>
    </w:lvl>
    <w:lvl w:ilvl="5" w:tplc="0C5EB8D2">
      <w:numFmt w:val="decimal"/>
      <w:lvlText w:val=""/>
      <w:lvlJc w:val="left"/>
    </w:lvl>
    <w:lvl w:ilvl="6" w:tplc="EBF6D1BC">
      <w:numFmt w:val="decimal"/>
      <w:lvlText w:val=""/>
      <w:lvlJc w:val="left"/>
    </w:lvl>
    <w:lvl w:ilvl="7" w:tplc="A9E428F0">
      <w:numFmt w:val="decimal"/>
      <w:lvlText w:val=""/>
      <w:lvlJc w:val="left"/>
    </w:lvl>
    <w:lvl w:ilvl="8" w:tplc="C33C752E">
      <w:numFmt w:val="decimal"/>
      <w:lvlText w:val=""/>
      <w:lvlJc w:val="left"/>
    </w:lvl>
  </w:abstractNum>
  <w:abstractNum w:abstractNumId="15" w15:restartNumberingAfterBreak="0">
    <w:nsid w:val="0BDB7B44"/>
    <w:multiLevelType w:val="hybridMultilevel"/>
    <w:tmpl w:val="2DA80096"/>
    <w:lvl w:ilvl="0" w:tplc="023C13B6">
      <w:start w:val="1"/>
      <w:numFmt w:val="decimal"/>
      <w:lvlText w:val="%1."/>
      <w:lvlJc w:val="left"/>
      <w:pPr>
        <w:ind w:left="355" w:hanging="360"/>
      </w:pPr>
      <w:rPr>
        <w:rFonts w:hint="default"/>
        <w:sz w:val="26"/>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6" w15:restartNumberingAfterBreak="0">
    <w:nsid w:val="0BE2C8BA"/>
    <w:multiLevelType w:val="hybridMultilevel"/>
    <w:tmpl w:val="B8482972"/>
    <w:lvl w:ilvl="0" w:tplc="7BACD23C">
      <w:start w:val="1"/>
      <w:numFmt w:val="lowerLetter"/>
      <w:lvlText w:val="(%1)"/>
      <w:lvlJc w:val="left"/>
    </w:lvl>
    <w:lvl w:ilvl="1" w:tplc="C45A5282">
      <w:numFmt w:val="decimal"/>
      <w:lvlText w:val=""/>
      <w:lvlJc w:val="left"/>
    </w:lvl>
    <w:lvl w:ilvl="2" w:tplc="D4A07BB2">
      <w:numFmt w:val="decimal"/>
      <w:lvlText w:val=""/>
      <w:lvlJc w:val="left"/>
    </w:lvl>
    <w:lvl w:ilvl="3" w:tplc="C1FC8990">
      <w:numFmt w:val="decimal"/>
      <w:lvlText w:val=""/>
      <w:lvlJc w:val="left"/>
    </w:lvl>
    <w:lvl w:ilvl="4" w:tplc="C3F048A8">
      <w:numFmt w:val="decimal"/>
      <w:lvlText w:val=""/>
      <w:lvlJc w:val="left"/>
    </w:lvl>
    <w:lvl w:ilvl="5" w:tplc="AE4AF6F8">
      <w:numFmt w:val="decimal"/>
      <w:lvlText w:val=""/>
      <w:lvlJc w:val="left"/>
    </w:lvl>
    <w:lvl w:ilvl="6" w:tplc="0CD0D7F6">
      <w:numFmt w:val="decimal"/>
      <w:lvlText w:val=""/>
      <w:lvlJc w:val="left"/>
    </w:lvl>
    <w:lvl w:ilvl="7" w:tplc="815E8CCE">
      <w:numFmt w:val="decimal"/>
      <w:lvlText w:val=""/>
      <w:lvlJc w:val="left"/>
    </w:lvl>
    <w:lvl w:ilvl="8" w:tplc="278EF762">
      <w:numFmt w:val="decimal"/>
      <w:lvlText w:val=""/>
      <w:lvlJc w:val="left"/>
    </w:lvl>
  </w:abstractNum>
  <w:abstractNum w:abstractNumId="17" w15:restartNumberingAfterBreak="0">
    <w:nsid w:val="0C2A5C5B"/>
    <w:multiLevelType w:val="hybridMultilevel"/>
    <w:tmpl w:val="3E3CCFB4"/>
    <w:lvl w:ilvl="0" w:tplc="E3E8BA28">
      <w:start w:val="1"/>
      <w:numFmt w:val="lowerLetter"/>
      <w:lvlText w:val="(%1)"/>
      <w:lvlJc w:val="left"/>
    </w:lvl>
    <w:lvl w:ilvl="1" w:tplc="12744974">
      <w:numFmt w:val="decimal"/>
      <w:lvlText w:val=""/>
      <w:lvlJc w:val="left"/>
    </w:lvl>
    <w:lvl w:ilvl="2" w:tplc="52A62E58">
      <w:numFmt w:val="decimal"/>
      <w:lvlText w:val=""/>
      <w:lvlJc w:val="left"/>
    </w:lvl>
    <w:lvl w:ilvl="3" w:tplc="3F061FAC">
      <w:numFmt w:val="decimal"/>
      <w:lvlText w:val=""/>
      <w:lvlJc w:val="left"/>
    </w:lvl>
    <w:lvl w:ilvl="4" w:tplc="8EB0642E">
      <w:numFmt w:val="decimal"/>
      <w:lvlText w:val=""/>
      <w:lvlJc w:val="left"/>
    </w:lvl>
    <w:lvl w:ilvl="5" w:tplc="A078A77E">
      <w:numFmt w:val="decimal"/>
      <w:lvlText w:val=""/>
      <w:lvlJc w:val="left"/>
    </w:lvl>
    <w:lvl w:ilvl="6" w:tplc="1018BB38">
      <w:numFmt w:val="decimal"/>
      <w:lvlText w:val=""/>
      <w:lvlJc w:val="left"/>
    </w:lvl>
    <w:lvl w:ilvl="7" w:tplc="C1EC21F0">
      <w:numFmt w:val="decimal"/>
      <w:lvlText w:val=""/>
      <w:lvlJc w:val="left"/>
    </w:lvl>
    <w:lvl w:ilvl="8" w:tplc="7E8C5F28">
      <w:numFmt w:val="decimal"/>
      <w:lvlText w:val=""/>
      <w:lvlJc w:val="left"/>
    </w:lvl>
  </w:abstractNum>
  <w:abstractNum w:abstractNumId="18" w15:restartNumberingAfterBreak="0">
    <w:nsid w:val="0C56F860"/>
    <w:multiLevelType w:val="hybridMultilevel"/>
    <w:tmpl w:val="2BDE6444"/>
    <w:lvl w:ilvl="0" w:tplc="E3C48ABA">
      <w:start w:val="14"/>
      <w:numFmt w:val="decimal"/>
      <w:lvlText w:val="%1."/>
      <w:lvlJc w:val="left"/>
    </w:lvl>
    <w:lvl w:ilvl="1" w:tplc="AAC60172">
      <w:numFmt w:val="decimal"/>
      <w:lvlText w:val=""/>
      <w:lvlJc w:val="left"/>
    </w:lvl>
    <w:lvl w:ilvl="2" w:tplc="B5BEBA18">
      <w:numFmt w:val="decimal"/>
      <w:lvlText w:val=""/>
      <w:lvlJc w:val="left"/>
    </w:lvl>
    <w:lvl w:ilvl="3" w:tplc="C784CF34">
      <w:numFmt w:val="decimal"/>
      <w:lvlText w:val=""/>
      <w:lvlJc w:val="left"/>
    </w:lvl>
    <w:lvl w:ilvl="4" w:tplc="A7F4CCEC">
      <w:numFmt w:val="decimal"/>
      <w:lvlText w:val=""/>
      <w:lvlJc w:val="left"/>
    </w:lvl>
    <w:lvl w:ilvl="5" w:tplc="2200D93A">
      <w:numFmt w:val="decimal"/>
      <w:lvlText w:val=""/>
      <w:lvlJc w:val="left"/>
    </w:lvl>
    <w:lvl w:ilvl="6" w:tplc="38B49A4E">
      <w:numFmt w:val="decimal"/>
      <w:lvlText w:val=""/>
      <w:lvlJc w:val="left"/>
    </w:lvl>
    <w:lvl w:ilvl="7" w:tplc="347023BA">
      <w:numFmt w:val="decimal"/>
      <w:lvlText w:val=""/>
      <w:lvlJc w:val="left"/>
    </w:lvl>
    <w:lvl w:ilvl="8" w:tplc="16065306">
      <w:numFmt w:val="decimal"/>
      <w:lvlText w:val=""/>
      <w:lvlJc w:val="left"/>
    </w:lvl>
  </w:abstractNum>
  <w:abstractNum w:abstractNumId="19" w15:restartNumberingAfterBreak="0">
    <w:nsid w:val="0C600E47"/>
    <w:multiLevelType w:val="hybridMultilevel"/>
    <w:tmpl w:val="049AE036"/>
    <w:lvl w:ilvl="0" w:tplc="3A80D03A">
      <w:start w:val="5"/>
      <w:numFmt w:val="lowerLetter"/>
      <w:lvlText w:val="(%1)"/>
      <w:lvlJc w:val="left"/>
    </w:lvl>
    <w:lvl w:ilvl="1" w:tplc="E0BE7832">
      <w:start w:val="5"/>
      <w:numFmt w:val="upperLetter"/>
      <w:lvlText w:val="%2."/>
      <w:lvlJc w:val="left"/>
    </w:lvl>
    <w:lvl w:ilvl="2" w:tplc="AC1E813C">
      <w:numFmt w:val="decimal"/>
      <w:lvlText w:val=""/>
      <w:lvlJc w:val="left"/>
    </w:lvl>
    <w:lvl w:ilvl="3" w:tplc="3CBC43DE">
      <w:numFmt w:val="decimal"/>
      <w:lvlText w:val=""/>
      <w:lvlJc w:val="left"/>
    </w:lvl>
    <w:lvl w:ilvl="4" w:tplc="EA4E53DC">
      <w:numFmt w:val="decimal"/>
      <w:lvlText w:val=""/>
      <w:lvlJc w:val="left"/>
    </w:lvl>
    <w:lvl w:ilvl="5" w:tplc="998866F0">
      <w:numFmt w:val="decimal"/>
      <w:lvlText w:val=""/>
      <w:lvlJc w:val="left"/>
    </w:lvl>
    <w:lvl w:ilvl="6" w:tplc="8B7ECDB2">
      <w:numFmt w:val="decimal"/>
      <w:lvlText w:val=""/>
      <w:lvlJc w:val="left"/>
    </w:lvl>
    <w:lvl w:ilvl="7" w:tplc="AD3667A8">
      <w:numFmt w:val="decimal"/>
      <w:lvlText w:val=""/>
      <w:lvlJc w:val="left"/>
    </w:lvl>
    <w:lvl w:ilvl="8" w:tplc="266C48B6">
      <w:numFmt w:val="decimal"/>
      <w:lvlText w:val=""/>
      <w:lvlJc w:val="left"/>
    </w:lvl>
  </w:abstractNum>
  <w:abstractNum w:abstractNumId="20" w15:restartNumberingAfterBreak="0">
    <w:nsid w:val="0C7A9237"/>
    <w:multiLevelType w:val="hybridMultilevel"/>
    <w:tmpl w:val="AB7893B4"/>
    <w:lvl w:ilvl="0" w:tplc="01265FE2">
      <w:start w:val="13"/>
      <w:numFmt w:val="decimal"/>
      <w:lvlText w:val="%1."/>
      <w:lvlJc w:val="left"/>
    </w:lvl>
    <w:lvl w:ilvl="1" w:tplc="FE383B3E">
      <w:numFmt w:val="decimal"/>
      <w:lvlText w:val=""/>
      <w:lvlJc w:val="left"/>
    </w:lvl>
    <w:lvl w:ilvl="2" w:tplc="3D904C04">
      <w:numFmt w:val="decimal"/>
      <w:lvlText w:val=""/>
      <w:lvlJc w:val="left"/>
    </w:lvl>
    <w:lvl w:ilvl="3" w:tplc="98D8291A">
      <w:numFmt w:val="decimal"/>
      <w:lvlText w:val=""/>
      <w:lvlJc w:val="left"/>
    </w:lvl>
    <w:lvl w:ilvl="4" w:tplc="0EDA1BEE">
      <w:numFmt w:val="decimal"/>
      <w:lvlText w:val=""/>
      <w:lvlJc w:val="left"/>
    </w:lvl>
    <w:lvl w:ilvl="5" w:tplc="D5408A40">
      <w:numFmt w:val="decimal"/>
      <w:lvlText w:val=""/>
      <w:lvlJc w:val="left"/>
    </w:lvl>
    <w:lvl w:ilvl="6" w:tplc="4348B49A">
      <w:numFmt w:val="decimal"/>
      <w:lvlText w:val=""/>
      <w:lvlJc w:val="left"/>
    </w:lvl>
    <w:lvl w:ilvl="7" w:tplc="2C4498FE">
      <w:numFmt w:val="decimal"/>
      <w:lvlText w:val=""/>
      <w:lvlJc w:val="left"/>
    </w:lvl>
    <w:lvl w:ilvl="8" w:tplc="EEA4AF96">
      <w:numFmt w:val="decimal"/>
      <w:lvlText w:val=""/>
      <w:lvlJc w:val="left"/>
    </w:lvl>
  </w:abstractNum>
  <w:abstractNum w:abstractNumId="21" w15:restartNumberingAfterBreak="0">
    <w:nsid w:val="0CFD4EA7"/>
    <w:multiLevelType w:val="hybridMultilevel"/>
    <w:tmpl w:val="584A8BE8"/>
    <w:lvl w:ilvl="0" w:tplc="C9E6065C">
      <w:start w:val="1"/>
      <w:numFmt w:val="upperLetter"/>
      <w:lvlText w:val="%1"/>
      <w:lvlJc w:val="left"/>
    </w:lvl>
    <w:lvl w:ilvl="1" w:tplc="5D40D794">
      <w:numFmt w:val="decimal"/>
      <w:lvlText w:val=""/>
      <w:lvlJc w:val="left"/>
    </w:lvl>
    <w:lvl w:ilvl="2" w:tplc="0832CE66">
      <w:numFmt w:val="decimal"/>
      <w:lvlText w:val=""/>
      <w:lvlJc w:val="left"/>
    </w:lvl>
    <w:lvl w:ilvl="3" w:tplc="A6DA80DA">
      <w:numFmt w:val="decimal"/>
      <w:lvlText w:val=""/>
      <w:lvlJc w:val="left"/>
    </w:lvl>
    <w:lvl w:ilvl="4" w:tplc="94B469BA">
      <w:numFmt w:val="decimal"/>
      <w:lvlText w:val=""/>
      <w:lvlJc w:val="left"/>
    </w:lvl>
    <w:lvl w:ilvl="5" w:tplc="9CC80FE6">
      <w:numFmt w:val="decimal"/>
      <w:lvlText w:val=""/>
      <w:lvlJc w:val="left"/>
    </w:lvl>
    <w:lvl w:ilvl="6" w:tplc="467EC298">
      <w:numFmt w:val="decimal"/>
      <w:lvlText w:val=""/>
      <w:lvlJc w:val="left"/>
    </w:lvl>
    <w:lvl w:ilvl="7" w:tplc="CDBE86B8">
      <w:numFmt w:val="decimal"/>
      <w:lvlText w:val=""/>
      <w:lvlJc w:val="left"/>
    </w:lvl>
    <w:lvl w:ilvl="8" w:tplc="CF241D02">
      <w:numFmt w:val="decimal"/>
      <w:lvlText w:val=""/>
      <w:lvlJc w:val="left"/>
    </w:lvl>
  </w:abstractNum>
  <w:abstractNum w:abstractNumId="22" w15:restartNumberingAfterBreak="0">
    <w:nsid w:val="0D15FACA"/>
    <w:multiLevelType w:val="hybridMultilevel"/>
    <w:tmpl w:val="E54C3B20"/>
    <w:lvl w:ilvl="0" w:tplc="A0A67E66">
      <w:start w:val="33"/>
      <w:numFmt w:val="decimal"/>
      <w:lvlText w:val="%1."/>
      <w:lvlJc w:val="left"/>
    </w:lvl>
    <w:lvl w:ilvl="1" w:tplc="90F44F32">
      <w:numFmt w:val="decimal"/>
      <w:lvlText w:val=""/>
      <w:lvlJc w:val="left"/>
    </w:lvl>
    <w:lvl w:ilvl="2" w:tplc="9FC005D0">
      <w:numFmt w:val="decimal"/>
      <w:lvlText w:val=""/>
      <w:lvlJc w:val="left"/>
    </w:lvl>
    <w:lvl w:ilvl="3" w:tplc="71987266">
      <w:numFmt w:val="decimal"/>
      <w:lvlText w:val=""/>
      <w:lvlJc w:val="left"/>
    </w:lvl>
    <w:lvl w:ilvl="4" w:tplc="2C9CC0DA">
      <w:numFmt w:val="decimal"/>
      <w:lvlText w:val=""/>
      <w:lvlJc w:val="left"/>
    </w:lvl>
    <w:lvl w:ilvl="5" w:tplc="FDF091AE">
      <w:numFmt w:val="decimal"/>
      <w:lvlText w:val=""/>
      <w:lvlJc w:val="left"/>
    </w:lvl>
    <w:lvl w:ilvl="6" w:tplc="2514EE8E">
      <w:numFmt w:val="decimal"/>
      <w:lvlText w:val=""/>
      <w:lvlJc w:val="left"/>
    </w:lvl>
    <w:lvl w:ilvl="7" w:tplc="61766100">
      <w:numFmt w:val="decimal"/>
      <w:lvlText w:val=""/>
      <w:lvlJc w:val="left"/>
    </w:lvl>
    <w:lvl w:ilvl="8" w:tplc="D1D6B388">
      <w:numFmt w:val="decimal"/>
      <w:lvlText w:val=""/>
      <w:lvlJc w:val="left"/>
    </w:lvl>
  </w:abstractNum>
  <w:abstractNum w:abstractNumId="23" w15:restartNumberingAfterBreak="0">
    <w:nsid w:val="0D838636"/>
    <w:multiLevelType w:val="hybridMultilevel"/>
    <w:tmpl w:val="1B8665CC"/>
    <w:lvl w:ilvl="0" w:tplc="AF7CCDF4">
      <w:start w:val="1"/>
      <w:numFmt w:val="lowerLetter"/>
      <w:lvlText w:val="(%1)"/>
      <w:lvlJc w:val="left"/>
    </w:lvl>
    <w:lvl w:ilvl="1" w:tplc="9E58405A">
      <w:numFmt w:val="decimal"/>
      <w:lvlText w:val=""/>
      <w:lvlJc w:val="left"/>
    </w:lvl>
    <w:lvl w:ilvl="2" w:tplc="09685526">
      <w:numFmt w:val="decimal"/>
      <w:lvlText w:val=""/>
      <w:lvlJc w:val="left"/>
    </w:lvl>
    <w:lvl w:ilvl="3" w:tplc="22CA2964">
      <w:numFmt w:val="decimal"/>
      <w:lvlText w:val=""/>
      <w:lvlJc w:val="left"/>
    </w:lvl>
    <w:lvl w:ilvl="4" w:tplc="66007666">
      <w:numFmt w:val="decimal"/>
      <w:lvlText w:val=""/>
      <w:lvlJc w:val="left"/>
    </w:lvl>
    <w:lvl w:ilvl="5" w:tplc="9856A3B6">
      <w:numFmt w:val="decimal"/>
      <w:lvlText w:val=""/>
      <w:lvlJc w:val="left"/>
    </w:lvl>
    <w:lvl w:ilvl="6" w:tplc="EA7A02EC">
      <w:numFmt w:val="decimal"/>
      <w:lvlText w:val=""/>
      <w:lvlJc w:val="left"/>
    </w:lvl>
    <w:lvl w:ilvl="7" w:tplc="8E109CBC">
      <w:numFmt w:val="decimal"/>
      <w:lvlText w:val=""/>
      <w:lvlJc w:val="left"/>
    </w:lvl>
    <w:lvl w:ilvl="8" w:tplc="857C5B08">
      <w:numFmt w:val="decimal"/>
      <w:lvlText w:val=""/>
      <w:lvlJc w:val="left"/>
    </w:lvl>
  </w:abstractNum>
  <w:abstractNum w:abstractNumId="24" w15:restartNumberingAfterBreak="0">
    <w:nsid w:val="0E04E6CE"/>
    <w:multiLevelType w:val="hybridMultilevel"/>
    <w:tmpl w:val="3D86A570"/>
    <w:lvl w:ilvl="0" w:tplc="465A5984">
      <w:start w:val="1"/>
      <w:numFmt w:val="decimal"/>
      <w:lvlText w:val="%1."/>
      <w:lvlJc w:val="left"/>
    </w:lvl>
    <w:lvl w:ilvl="1" w:tplc="74545B1E">
      <w:numFmt w:val="decimal"/>
      <w:lvlText w:val=""/>
      <w:lvlJc w:val="left"/>
    </w:lvl>
    <w:lvl w:ilvl="2" w:tplc="16B22C48">
      <w:numFmt w:val="decimal"/>
      <w:lvlText w:val=""/>
      <w:lvlJc w:val="left"/>
    </w:lvl>
    <w:lvl w:ilvl="3" w:tplc="3FAAAFAE">
      <w:numFmt w:val="decimal"/>
      <w:lvlText w:val=""/>
      <w:lvlJc w:val="left"/>
    </w:lvl>
    <w:lvl w:ilvl="4" w:tplc="4BB24142">
      <w:numFmt w:val="decimal"/>
      <w:lvlText w:val=""/>
      <w:lvlJc w:val="left"/>
    </w:lvl>
    <w:lvl w:ilvl="5" w:tplc="DE841640">
      <w:numFmt w:val="decimal"/>
      <w:lvlText w:val=""/>
      <w:lvlJc w:val="left"/>
    </w:lvl>
    <w:lvl w:ilvl="6" w:tplc="D29A0CFC">
      <w:numFmt w:val="decimal"/>
      <w:lvlText w:val=""/>
      <w:lvlJc w:val="left"/>
    </w:lvl>
    <w:lvl w:ilvl="7" w:tplc="88F0EF8A">
      <w:numFmt w:val="decimal"/>
      <w:lvlText w:val=""/>
      <w:lvlJc w:val="left"/>
    </w:lvl>
    <w:lvl w:ilvl="8" w:tplc="379A8A42">
      <w:numFmt w:val="decimal"/>
      <w:lvlText w:val=""/>
      <w:lvlJc w:val="left"/>
    </w:lvl>
  </w:abstractNum>
  <w:abstractNum w:abstractNumId="25" w15:restartNumberingAfterBreak="0">
    <w:nsid w:val="0E726EBD"/>
    <w:multiLevelType w:val="hybridMultilevel"/>
    <w:tmpl w:val="D9169C68"/>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6" w15:restartNumberingAfterBreak="0">
    <w:nsid w:val="0EA697F2"/>
    <w:multiLevelType w:val="hybridMultilevel"/>
    <w:tmpl w:val="7308678E"/>
    <w:lvl w:ilvl="0" w:tplc="53E014D4">
      <w:start w:val="1"/>
      <w:numFmt w:val="lowerLetter"/>
      <w:lvlText w:val="(%1)"/>
      <w:lvlJc w:val="left"/>
    </w:lvl>
    <w:lvl w:ilvl="1" w:tplc="598837E4">
      <w:numFmt w:val="decimal"/>
      <w:lvlText w:val=""/>
      <w:lvlJc w:val="left"/>
    </w:lvl>
    <w:lvl w:ilvl="2" w:tplc="75022DA0">
      <w:numFmt w:val="decimal"/>
      <w:lvlText w:val=""/>
      <w:lvlJc w:val="left"/>
    </w:lvl>
    <w:lvl w:ilvl="3" w:tplc="D438FC7C">
      <w:numFmt w:val="decimal"/>
      <w:lvlText w:val=""/>
      <w:lvlJc w:val="left"/>
    </w:lvl>
    <w:lvl w:ilvl="4" w:tplc="B0C6184E">
      <w:numFmt w:val="decimal"/>
      <w:lvlText w:val=""/>
      <w:lvlJc w:val="left"/>
    </w:lvl>
    <w:lvl w:ilvl="5" w:tplc="D160CA2E">
      <w:numFmt w:val="decimal"/>
      <w:lvlText w:val=""/>
      <w:lvlJc w:val="left"/>
    </w:lvl>
    <w:lvl w:ilvl="6" w:tplc="C6C4F724">
      <w:numFmt w:val="decimal"/>
      <w:lvlText w:val=""/>
      <w:lvlJc w:val="left"/>
    </w:lvl>
    <w:lvl w:ilvl="7" w:tplc="E4E49A2E">
      <w:numFmt w:val="decimal"/>
      <w:lvlText w:val=""/>
      <w:lvlJc w:val="left"/>
    </w:lvl>
    <w:lvl w:ilvl="8" w:tplc="7C543512">
      <w:numFmt w:val="decimal"/>
      <w:lvlText w:val=""/>
      <w:lvlJc w:val="left"/>
    </w:lvl>
  </w:abstractNum>
  <w:abstractNum w:abstractNumId="27" w15:restartNumberingAfterBreak="0">
    <w:nsid w:val="0FA085B0"/>
    <w:multiLevelType w:val="hybridMultilevel"/>
    <w:tmpl w:val="DC9609FA"/>
    <w:lvl w:ilvl="0" w:tplc="3E7A3C78">
      <w:start w:val="1"/>
      <w:numFmt w:val="lowerLetter"/>
      <w:lvlText w:val="(%1)"/>
      <w:lvlJc w:val="left"/>
    </w:lvl>
    <w:lvl w:ilvl="1" w:tplc="168C4CC2">
      <w:numFmt w:val="decimal"/>
      <w:lvlText w:val=""/>
      <w:lvlJc w:val="left"/>
    </w:lvl>
    <w:lvl w:ilvl="2" w:tplc="FBB2867E">
      <w:numFmt w:val="decimal"/>
      <w:lvlText w:val=""/>
      <w:lvlJc w:val="left"/>
    </w:lvl>
    <w:lvl w:ilvl="3" w:tplc="2710E9E6">
      <w:numFmt w:val="decimal"/>
      <w:lvlText w:val=""/>
      <w:lvlJc w:val="left"/>
    </w:lvl>
    <w:lvl w:ilvl="4" w:tplc="C16E5476">
      <w:numFmt w:val="decimal"/>
      <w:lvlText w:val=""/>
      <w:lvlJc w:val="left"/>
    </w:lvl>
    <w:lvl w:ilvl="5" w:tplc="8D625262">
      <w:numFmt w:val="decimal"/>
      <w:lvlText w:val=""/>
      <w:lvlJc w:val="left"/>
    </w:lvl>
    <w:lvl w:ilvl="6" w:tplc="D312F7D4">
      <w:numFmt w:val="decimal"/>
      <w:lvlText w:val=""/>
      <w:lvlJc w:val="left"/>
    </w:lvl>
    <w:lvl w:ilvl="7" w:tplc="1ADEFDD8">
      <w:numFmt w:val="decimal"/>
      <w:lvlText w:val=""/>
      <w:lvlJc w:val="left"/>
    </w:lvl>
    <w:lvl w:ilvl="8" w:tplc="D7243278">
      <w:numFmt w:val="decimal"/>
      <w:lvlText w:val=""/>
      <w:lvlJc w:val="left"/>
    </w:lvl>
  </w:abstractNum>
  <w:abstractNum w:abstractNumId="28" w15:restartNumberingAfterBreak="0">
    <w:nsid w:val="102809E2"/>
    <w:multiLevelType w:val="hybridMultilevel"/>
    <w:tmpl w:val="5FCEC050"/>
    <w:lvl w:ilvl="0" w:tplc="4C7EF9A4">
      <w:start w:val="33"/>
      <w:numFmt w:val="decimal"/>
      <w:lvlText w:val="%1."/>
      <w:lvlJc w:val="left"/>
    </w:lvl>
    <w:lvl w:ilvl="1" w:tplc="CF8241AA">
      <w:numFmt w:val="decimal"/>
      <w:lvlText w:val=""/>
      <w:lvlJc w:val="left"/>
    </w:lvl>
    <w:lvl w:ilvl="2" w:tplc="7DC674F2">
      <w:numFmt w:val="decimal"/>
      <w:lvlText w:val=""/>
      <w:lvlJc w:val="left"/>
    </w:lvl>
    <w:lvl w:ilvl="3" w:tplc="04AEEA74">
      <w:numFmt w:val="decimal"/>
      <w:lvlText w:val=""/>
      <w:lvlJc w:val="left"/>
    </w:lvl>
    <w:lvl w:ilvl="4" w:tplc="F3D4CBF0">
      <w:numFmt w:val="decimal"/>
      <w:lvlText w:val=""/>
      <w:lvlJc w:val="left"/>
    </w:lvl>
    <w:lvl w:ilvl="5" w:tplc="4B5EAD12">
      <w:numFmt w:val="decimal"/>
      <w:lvlText w:val=""/>
      <w:lvlJc w:val="left"/>
    </w:lvl>
    <w:lvl w:ilvl="6" w:tplc="20B083FA">
      <w:numFmt w:val="decimal"/>
      <w:lvlText w:val=""/>
      <w:lvlJc w:val="left"/>
    </w:lvl>
    <w:lvl w:ilvl="7" w:tplc="89027A08">
      <w:numFmt w:val="decimal"/>
      <w:lvlText w:val=""/>
      <w:lvlJc w:val="left"/>
    </w:lvl>
    <w:lvl w:ilvl="8" w:tplc="F510316E">
      <w:numFmt w:val="decimal"/>
      <w:lvlText w:val=""/>
      <w:lvlJc w:val="left"/>
    </w:lvl>
  </w:abstractNum>
  <w:abstractNum w:abstractNumId="29" w15:restartNumberingAfterBreak="0">
    <w:nsid w:val="10A30D9C"/>
    <w:multiLevelType w:val="hybridMultilevel"/>
    <w:tmpl w:val="2C46D4B2"/>
    <w:lvl w:ilvl="0" w:tplc="70AA95A2">
      <w:start w:val="25"/>
      <w:numFmt w:val="decimal"/>
      <w:lvlText w:val="%1."/>
      <w:lvlJc w:val="left"/>
    </w:lvl>
    <w:lvl w:ilvl="1" w:tplc="FCAC1EAA">
      <w:numFmt w:val="decimal"/>
      <w:lvlText w:val=""/>
      <w:lvlJc w:val="left"/>
    </w:lvl>
    <w:lvl w:ilvl="2" w:tplc="B420A408">
      <w:numFmt w:val="decimal"/>
      <w:lvlText w:val=""/>
      <w:lvlJc w:val="left"/>
    </w:lvl>
    <w:lvl w:ilvl="3" w:tplc="6CA8D208">
      <w:numFmt w:val="decimal"/>
      <w:lvlText w:val=""/>
      <w:lvlJc w:val="left"/>
    </w:lvl>
    <w:lvl w:ilvl="4" w:tplc="3AB23422">
      <w:numFmt w:val="decimal"/>
      <w:lvlText w:val=""/>
      <w:lvlJc w:val="left"/>
    </w:lvl>
    <w:lvl w:ilvl="5" w:tplc="4D5C1230">
      <w:numFmt w:val="decimal"/>
      <w:lvlText w:val=""/>
      <w:lvlJc w:val="left"/>
    </w:lvl>
    <w:lvl w:ilvl="6" w:tplc="27D22F7A">
      <w:numFmt w:val="decimal"/>
      <w:lvlText w:val=""/>
      <w:lvlJc w:val="left"/>
    </w:lvl>
    <w:lvl w:ilvl="7" w:tplc="A198BDF4">
      <w:numFmt w:val="decimal"/>
      <w:lvlText w:val=""/>
      <w:lvlJc w:val="left"/>
    </w:lvl>
    <w:lvl w:ilvl="8" w:tplc="ABA8F140">
      <w:numFmt w:val="decimal"/>
      <w:lvlText w:val=""/>
      <w:lvlJc w:val="left"/>
    </w:lvl>
  </w:abstractNum>
  <w:abstractNum w:abstractNumId="30" w15:restartNumberingAfterBreak="0">
    <w:nsid w:val="1187C70F"/>
    <w:multiLevelType w:val="hybridMultilevel"/>
    <w:tmpl w:val="1CD694A2"/>
    <w:lvl w:ilvl="0" w:tplc="83DE5CF2">
      <w:start w:val="1"/>
      <w:numFmt w:val="lowerLetter"/>
      <w:lvlText w:val="(%1)"/>
      <w:lvlJc w:val="left"/>
    </w:lvl>
    <w:lvl w:ilvl="1" w:tplc="2132C0BA">
      <w:numFmt w:val="decimal"/>
      <w:lvlText w:val=""/>
      <w:lvlJc w:val="left"/>
    </w:lvl>
    <w:lvl w:ilvl="2" w:tplc="5074CD24">
      <w:numFmt w:val="decimal"/>
      <w:lvlText w:val=""/>
      <w:lvlJc w:val="left"/>
    </w:lvl>
    <w:lvl w:ilvl="3" w:tplc="8A58E46A">
      <w:numFmt w:val="decimal"/>
      <w:lvlText w:val=""/>
      <w:lvlJc w:val="left"/>
    </w:lvl>
    <w:lvl w:ilvl="4" w:tplc="417C803A">
      <w:numFmt w:val="decimal"/>
      <w:lvlText w:val=""/>
      <w:lvlJc w:val="left"/>
    </w:lvl>
    <w:lvl w:ilvl="5" w:tplc="A9048A04">
      <w:numFmt w:val="decimal"/>
      <w:lvlText w:val=""/>
      <w:lvlJc w:val="left"/>
    </w:lvl>
    <w:lvl w:ilvl="6" w:tplc="47FE71B2">
      <w:numFmt w:val="decimal"/>
      <w:lvlText w:val=""/>
      <w:lvlJc w:val="left"/>
    </w:lvl>
    <w:lvl w:ilvl="7" w:tplc="357E6BE6">
      <w:numFmt w:val="decimal"/>
      <w:lvlText w:val=""/>
      <w:lvlJc w:val="left"/>
    </w:lvl>
    <w:lvl w:ilvl="8" w:tplc="F0824670">
      <w:numFmt w:val="decimal"/>
      <w:lvlText w:val=""/>
      <w:lvlJc w:val="left"/>
    </w:lvl>
  </w:abstractNum>
  <w:abstractNum w:abstractNumId="31" w15:restartNumberingAfterBreak="0">
    <w:nsid w:val="11CAC74A"/>
    <w:multiLevelType w:val="hybridMultilevel"/>
    <w:tmpl w:val="8A0C723A"/>
    <w:lvl w:ilvl="0" w:tplc="7AD80C64">
      <w:start w:val="7"/>
      <w:numFmt w:val="lowerLetter"/>
      <w:lvlText w:val="(%1)"/>
      <w:lvlJc w:val="left"/>
    </w:lvl>
    <w:lvl w:ilvl="1" w:tplc="CC08C30C">
      <w:numFmt w:val="decimal"/>
      <w:lvlText w:val=""/>
      <w:lvlJc w:val="left"/>
    </w:lvl>
    <w:lvl w:ilvl="2" w:tplc="25BAB806">
      <w:numFmt w:val="decimal"/>
      <w:lvlText w:val=""/>
      <w:lvlJc w:val="left"/>
    </w:lvl>
    <w:lvl w:ilvl="3" w:tplc="5ACCB90E">
      <w:numFmt w:val="decimal"/>
      <w:lvlText w:val=""/>
      <w:lvlJc w:val="left"/>
    </w:lvl>
    <w:lvl w:ilvl="4" w:tplc="F28A48E8">
      <w:numFmt w:val="decimal"/>
      <w:lvlText w:val=""/>
      <w:lvlJc w:val="left"/>
    </w:lvl>
    <w:lvl w:ilvl="5" w:tplc="55BC907A">
      <w:numFmt w:val="decimal"/>
      <w:lvlText w:val=""/>
      <w:lvlJc w:val="left"/>
    </w:lvl>
    <w:lvl w:ilvl="6" w:tplc="145C8FD4">
      <w:numFmt w:val="decimal"/>
      <w:lvlText w:val=""/>
      <w:lvlJc w:val="left"/>
    </w:lvl>
    <w:lvl w:ilvl="7" w:tplc="63F880A8">
      <w:numFmt w:val="decimal"/>
      <w:lvlText w:val=""/>
      <w:lvlJc w:val="left"/>
    </w:lvl>
    <w:lvl w:ilvl="8" w:tplc="0C9E882E">
      <w:numFmt w:val="decimal"/>
      <w:lvlText w:val=""/>
      <w:lvlJc w:val="left"/>
    </w:lvl>
  </w:abstractNum>
  <w:abstractNum w:abstractNumId="32" w15:restartNumberingAfterBreak="0">
    <w:nsid w:val="1230F102"/>
    <w:multiLevelType w:val="hybridMultilevel"/>
    <w:tmpl w:val="14B6E51C"/>
    <w:lvl w:ilvl="0" w:tplc="ED0C77C6">
      <w:start w:val="61"/>
      <w:numFmt w:val="upperLetter"/>
      <w:lvlText w:val="%1."/>
      <w:lvlJc w:val="left"/>
    </w:lvl>
    <w:lvl w:ilvl="1" w:tplc="8B664C62">
      <w:numFmt w:val="decimal"/>
      <w:lvlText w:val=""/>
      <w:lvlJc w:val="left"/>
    </w:lvl>
    <w:lvl w:ilvl="2" w:tplc="A58C5E98">
      <w:numFmt w:val="decimal"/>
      <w:lvlText w:val=""/>
      <w:lvlJc w:val="left"/>
    </w:lvl>
    <w:lvl w:ilvl="3" w:tplc="6702288E">
      <w:numFmt w:val="decimal"/>
      <w:lvlText w:val=""/>
      <w:lvlJc w:val="left"/>
    </w:lvl>
    <w:lvl w:ilvl="4" w:tplc="2D740738">
      <w:numFmt w:val="decimal"/>
      <w:lvlText w:val=""/>
      <w:lvlJc w:val="left"/>
    </w:lvl>
    <w:lvl w:ilvl="5" w:tplc="62FE1096">
      <w:numFmt w:val="decimal"/>
      <w:lvlText w:val=""/>
      <w:lvlJc w:val="left"/>
    </w:lvl>
    <w:lvl w:ilvl="6" w:tplc="C4A6B12E">
      <w:numFmt w:val="decimal"/>
      <w:lvlText w:val=""/>
      <w:lvlJc w:val="left"/>
    </w:lvl>
    <w:lvl w:ilvl="7" w:tplc="E6D2A8BC">
      <w:numFmt w:val="decimal"/>
      <w:lvlText w:val=""/>
      <w:lvlJc w:val="left"/>
    </w:lvl>
    <w:lvl w:ilvl="8" w:tplc="B0F4F3EC">
      <w:numFmt w:val="decimal"/>
      <w:lvlText w:val=""/>
      <w:lvlJc w:val="left"/>
    </w:lvl>
  </w:abstractNum>
  <w:abstractNum w:abstractNumId="33" w15:restartNumberingAfterBreak="0">
    <w:nsid w:val="126CADE9"/>
    <w:multiLevelType w:val="hybridMultilevel"/>
    <w:tmpl w:val="DE4EFF22"/>
    <w:lvl w:ilvl="0" w:tplc="83549326">
      <w:start w:val="11"/>
      <w:numFmt w:val="lowerLetter"/>
      <w:lvlText w:val="(%1)"/>
      <w:lvlJc w:val="left"/>
    </w:lvl>
    <w:lvl w:ilvl="1" w:tplc="AF82B630">
      <w:numFmt w:val="decimal"/>
      <w:lvlText w:val=""/>
      <w:lvlJc w:val="left"/>
    </w:lvl>
    <w:lvl w:ilvl="2" w:tplc="BEA43CCE">
      <w:numFmt w:val="decimal"/>
      <w:lvlText w:val=""/>
      <w:lvlJc w:val="left"/>
    </w:lvl>
    <w:lvl w:ilvl="3" w:tplc="3F8C2998">
      <w:numFmt w:val="decimal"/>
      <w:lvlText w:val=""/>
      <w:lvlJc w:val="left"/>
    </w:lvl>
    <w:lvl w:ilvl="4" w:tplc="04AEFB5C">
      <w:numFmt w:val="decimal"/>
      <w:lvlText w:val=""/>
      <w:lvlJc w:val="left"/>
    </w:lvl>
    <w:lvl w:ilvl="5" w:tplc="87DEBF24">
      <w:numFmt w:val="decimal"/>
      <w:lvlText w:val=""/>
      <w:lvlJc w:val="left"/>
    </w:lvl>
    <w:lvl w:ilvl="6" w:tplc="756E8134">
      <w:numFmt w:val="decimal"/>
      <w:lvlText w:val=""/>
      <w:lvlJc w:val="left"/>
    </w:lvl>
    <w:lvl w:ilvl="7" w:tplc="35426DD8">
      <w:numFmt w:val="decimal"/>
      <w:lvlText w:val=""/>
      <w:lvlJc w:val="left"/>
    </w:lvl>
    <w:lvl w:ilvl="8" w:tplc="4FF019BE">
      <w:numFmt w:val="decimal"/>
      <w:lvlText w:val=""/>
      <w:lvlJc w:val="left"/>
    </w:lvl>
  </w:abstractNum>
  <w:abstractNum w:abstractNumId="34" w15:restartNumberingAfterBreak="0">
    <w:nsid w:val="14802F5D"/>
    <w:multiLevelType w:val="hybridMultilevel"/>
    <w:tmpl w:val="2A06A502"/>
    <w:lvl w:ilvl="0" w:tplc="B8484C46">
      <w:start w:val="3"/>
      <w:numFmt w:val="lowerLetter"/>
      <w:lvlText w:val="(%1)"/>
      <w:lvlJc w:val="left"/>
    </w:lvl>
    <w:lvl w:ilvl="1" w:tplc="8F5C2DB6">
      <w:start w:val="7"/>
      <w:numFmt w:val="decimal"/>
      <w:lvlText w:val="(%2)"/>
      <w:lvlJc w:val="left"/>
    </w:lvl>
    <w:lvl w:ilvl="2" w:tplc="070E11E6">
      <w:numFmt w:val="decimal"/>
      <w:lvlText w:val=""/>
      <w:lvlJc w:val="left"/>
    </w:lvl>
    <w:lvl w:ilvl="3" w:tplc="13143ABE">
      <w:numFmt w:val="decimal"/>
      <w:lvlText w:val=""/>
      <w:lvlJc w:val="left"/>
    </w:lvl>
    <w:lvl w:ilvl="4" w:tplc="1102FE26">
      <w:numFmt w:val="decimal"/>
      <w:lvlText w:val=""/>
      <w:lvlJc w:val="left"/>
    </w:lvl>
    <w:lvl w:ilvl="5" w:tplc="A4B8CD1A">
      <w:numFmt w:val="decimal"/>
      <w:lvlText w:val=""/>
      <w:lvlJc w:val="left"/>
    </w:lvl>
    <w:lvl w:ilvl="6" w:tplc="D9D8AFC6">
      <w:numFmt w:val="decimal"/>
      <w:lvlText w:val=""/>
      <w:lvlJc w:val="left"/>
    </w:lvl>
    <w:lvl w:ilvl="7" w:tplc="DB109FD2">
      <w:numFmt w:val="decimal"/>
      <w:lvlText w:val=""/>
      <w:lvlJc w:val="left"/>
    </w:lvl>
    <w:lvl w:ilvl="8" w:tplc="BCE2BFCE">
      <w:numFmt w:val="decimal"/>
      <w:lvlText w:val=""/>
      <w:lvlJc w:val="left"/>
    </w:lvl>
  </w:abstractNum>
  <w:abstractNum w:abstractNumId="35" w15:restartNumberingAfterBreak="0">
    <w:nsid w:val="154291F6"/>
    <w:multiLevelType w:val="hybridMultilevel"/>
    <w:tmpl w:val="BDD2C62A"/>
    <w:lvl w:ilvl="0" w:tplc="BC0CB7F2">
      <w:start w:val="10"/>
      <w:numFmt w:val="decimal"/>
      <w:lvlText w:val="%1."/>
      <w:lvlJc w:val="left"/>
    </w:lvl>
    <w:lvl w:ilvl="1" w:tplc="5E1A8D1E">
      <w:numFmt w:val="decimal"/>
      <w:lvlText w:val=""/>
      <w:lvlJc w:val="left"/>
    </w:lvl>
    <w:lvl w:ilvl="2" w:tplc="2B5CC914">
      <w:numFmt w:val="decimal"/>
      <w:lvlText w:val=""/>
      <w:lvlJc w:val="left"/>
    </w:lvl>
    <w:lvl w:ilvl="3" w:tplc="BBE242B6">
      <w:numFmt w:val="decimal"/>
      <w:lvlText w:val=""/>
      <w:lvlJc w:val="left"/>
    </w:lvl>
    <w:lvl w:ilvl="4" w:tplc="93AA4D4A">
      <w:numFmt w:val="decimal"/>
      <w:lvlText w:val=""/>
      <w:lvlJc w:val="left"/>
    </w:lvl>
    <w:lvl w:ilvl="5" w:tplc="74F084DA">
      <w:numFmt w:val="decimal"/>
      <w:lvlText w:val=""/>
      <w:lvlJc w:val="left"/>
    </w:lvl>
    <w:lvl w:ilvl="6" w:tplc="46267310">
      <w:numFmt w:val="decimal"/>
      <w:lvlText w:val=""/>
      <w:lvlJc w:val="left"/>
    </w:lvl>
    <w:lvl w:ilvl="7" w:tplc="AC247166">
      <w:numFmt w:val="decimal"/>
      <w:lvlText w:val=""/>
      <w:lvlJc w:val="left"/>
    </w:lvl>
    <w:lvl w:ilvl="8" w:tplc="B896E438">
      <w:numFmt w:val="decimal"/>
      <w:lvlText w:val=""/>
      <w:lvlJc w:val="left"/>
    </w:lvl>
  </w:abstractNum>
  <w:abstractNum w:abstractNumId="36" w15:restartNumberingAfterBreak="0">
    <w:nsid w:val="161BC243"/>
    <w:multiLevelType w:val="hybridMultilevel"/>
    <w:tmpl w:val="4614CC38"/>
    <w:lvl w:ilvl="0" w:tplc="1E8AF3C8">
      <w:start w:val="1"/>
      <w:numFmt w:val="lowerLetter"/>
      <w:lvlText w:val="(%1)"/>
      <w:lvlJc w:val="left"/>
    </w:lvl>
    <w:lvl w:ilvl="1" w:tplc="F3B03816">
      <w:numFmt w:val="decimal"/>
      <w:lvlText w:val=""/>
      <w:lvlJc w:val="left"/>
    </w:lvl>
    <w:lvl w:ilvl="2" w:tplc="301AD2CE">
      <w:numFmt w:val="decimal"/>
      <w:lvlText w:val=""/>
      <w:lvlJc w:val="left"/>
    </w:lvl>
    <w:lvl w:ilvl="3" w:tplc="ADC02DF6">
      <w:numFmt w:val="decimal"/>
      <w:lvlText w:val=""/>
      <w:lvlJc w:val="left"/>
    </w:lvl>
    <w:lvl w:ilvl="4" w:tplc="BA862BC0">
      <w:numFmt w:val="decimal"/>
      <w:lvlText w:val=""/>
      <w:lvlJc w:val="left"/>
    </w:lvl>
    <w:lvl w:ilvl="5" w:tplc="BADACC12">
      <w:numFmt w:val="decimal"/>
      <w:lvlText w:val=""/>
      <w:lvlJc w:val="left"/>
    </w:lvl>
    <w:lvl w:ilvl="6" w:tplc="863628DA">
      <w:numFmt w:val="decimal"/>
      <w:lvlText w:val=""/>
      <w:lvlJc w:val="left"/>
    </w:lvl>
    <w:lvl w:ilvl="7" w:tplc="8CFC17A0">
      <w:numFmt w:val="decimal"/>
      <w:lvlText w:val=""/>
      <w:lvlJc w:val="left"/>
    </w:lvl>
    <w:lvl w:ilvl="8" w:tplc="DA64E50A">
      <w:numFmt w:val="decimal"/>
      <w:lvlText w:val=""/>
      <w:lvlJc w:val="left"/>
    </w:lvl>
  </w:abstractNum>
  <w:abstractNum w:abstractNumId="37" w15:restartNumberingAfterBreak="0">
    <w:nsid w:val="162EB70D"/>
    <w:multiLevelType w:val="hybridMultilevel"/>
    <w:tmpl w:val="00FAC46A"/>
    <w:lvl w:ilvl="0" w:tplc="C41AB7A2">
      <w:start w:val="20"/>
      <w:numFmt w:val="decimal"/>
      <w:lvlText w:val="%1."/>
      <w:lvlJc w:val="left"/>
    </w:lvl>
    <w:lvl w:ilvl="1" w:tplc="5EF68508">
      <w:numFmt w:val="decimal"/>
      <w:lvlText w:val=""/>
      <w:lvlJc w:val="left"/>
    </w:lvl>
    <w:lvl w:ilvl="2" w:tplc="00306DDC">
      <w:numFmt w:val="decimal"/>
      <w:lvlText w:val=""/>
      <w:lvlJc w:val="left"/>
    </w:lvl>
    <w:lvl w:ilvl="3" w:tplc="08980682">
      <w:numFmt w:val="decimal"/>
      <w:lvlText w:val=""/>
      <w:lvlJc w:val="left"/>
    </w:lvl>
    <w:lvl w:ilvl="4" w:tplc="FD4E4538">
      <w:numFmt w:val="decimal"/>
      <w:lvlText w:val=""/>
      <w:lvlJc w:val="left"/>
    </w:lvl>
    <w:lvl w:ilvl="5" w:tplc="FD787130">
      <w:numFmt w:val="decimal"/>
      <w:lvlText w:val=""/>
      <w:lvlJc w:val="left"/>
    </w:lvl>
    <w:lvl w:ilvl="6" w:tplc="9678FAF2">
      <w:numFmt w:val="decimal"/>
      <w:lvlText w:val=""/>
      <w:lvlJc w:val="left"/>
    </w:lvl>
    <w:lvl w:ilvl="7" w:tplc="B920A986">
      <w:numFmt w:val="decimal"/>
      <w:lvlText w:val=""/>
      <w:lvlJc w:val="left"/>
    </w:lvl>
    <w:lvl w:ilvl="8" w:tplc="FECC9912">
      <w:numFmt w:val="decimal"/>
      <w:lvlText w:val=""/>
      <w:lvlJc w:val="left"/>
    </w:lvl>
  </w:abstractNum>
  <w:abstractNum w:abstractNumId="38" w15:restartNumberingAfterBreak="0">
    <w:nsid w:val="16E908C8"/>
    <w:multiLevelType w:val="hybridMultilevel"/>
    <w:tmpl w:val="437EAD8A"/>
    <w:lvl w:ilvl="0" w:tplc="06F67AB0">
      <w:start w:val="54"/>
      <w:numFmt w:val="decimal"/>
      <w:lvlText w:val="%1."/>
      <w:lvlJc w:val="left"/>
    </w:lvl>
    <w:lvl w:ilvl="1" w:tplc="2042FFC4">
      <w:numFmt w:val="decimal"/>
      <w:lvlText w:val=""/>
      <w:lvlJc w:val="left"/>
    </w:lvl>
    <w:lvl w:ilvl="2" w:tplc="91200D96">
      <w:numFmt w:val="decimal"/>
      <w:lvlText w:val=""/>
      <w:lvlJc w:val="left"/>
    </w:lvl>
    <w:lvl w:ilvl="3" w:tplc="A42E0F74">
      <w:numFmt w:val="decimal"/>
      <w:lvlText w:val=""/>
      <w:lvlJc w:val="left"/>
    </w:lvl>
    <w:lvl w:ilvl="4" w:tplc="4A88966E">
      <w:numFmt w:val="decimal"/>
      <w:lvlText w:val=""/>
      <w:lvlJc w:val="left"/>
    </w:lvl>
    <w:lvl w:ilvl="5" w:tplc="808CE42C">
      <w:numFmt w:val="decimal"/>
      <w:lvlText w:val=""/>
      <w:lvlJc w:val="left"/>
    </w:lvl>
    <w:lvl w:ilvl="6" w:tplc="0C1CF0A6">
      <w:numFmt w:val="decimal"/>
      <w:lvlText w:val=""/>
      <w:lvlJc w:val="left"/>
    </w:lvl>
    <w:lvl w:ilvl="7" w:tplc="93AA7490">
      <w:numFmt w:val="decimal"/>
      <w:lvlText w:val=""/>
      <w:lvlJc w:val="left"/>
    </w:lvl>
    <w:lvl w:ilvl="8" w:tplc="28F0C548">
      <w:numFmt w:val="decimal"/>
      <w:lvlText w:val=""/>
      <w:lvlJc w:val="left"/>
    </w:lvl>
  </w:abstractNum>
  <w:abstractNum w:abstractNumId="39" w15:restartNumberingAfterBreak="0">
    <w:nsid w:val="178E240D"/>
    <w:multiLevelType w:val="hybridMultilevel"/>
    <w:tmpl w:val="69FC5124"/>
    <w:lvl w:ilvl="0" w:tplc="67964A4E">
      <w:start w:val="3"/>
      <w:numFmt w:val="lowerLetter"/>
      <w:lvlText w:val="(%1)"/>
      <w:lvlJc w:val="left"/>
    </w:lvl>
    <w:lvl w:ilvl="1" w:tplc="F5186036">
      <w:numFmt w:val="decimal"/>
      <w:lvlText w:val=""/>
      <w:lvlJc w:val="left"/>
    </w:lvl>
    <w:lvl w:ilvl="2" w:tplc="89CE48E0">
      <w:numFmt w:val="decimal"/>
      <w:lvlText w:val=""/>
      <w:lvlJc w:val="left"/>
    </w:lvl>
    <w:lvl w:ilvl="3" w:tplc="40D46356">
      <w:numFmt w:val="decimal"/>
      <w:lvlText w:val=""/>
      <w:lvlJc w:val="left"/>
    </w:lvl>
    <w:lvl w:ilvl="4" w:tplc="56D49758">
      <w:numFmt w:val="decimal"/>
      <w:lvlText w:val=""/>
      <w:lvlJc w:val="left"/>
    </w:lvl>
    <w:lvl w:ilvl="5" w:tplc="A5D211D8">
      <w:numFmt w:val="decimal"/>
      <w:lvlText w:val=""/>
      <w:lvlJc w:val="left"/>
    </w:lvl>
    <w:lvl w:ilvl="6" w:tplc="C96E3BC0">
      <w:numFmt w:val="decimal"/>
      <w:lvlText w:val=""/>
      <w:lvlJc w:val="left"/>
    </w:lvl>
    <w:lvl w:ilvl="7" w:tplc="93409620">
      <w:numFmt w:val="decimal"/>
      <w:lvlText w:val=""/>
      <w:lvlJc w:val="left"/>
    </w:lvl>
    <w:lvl w:ilvl="8" w:tplc="E2CE8946">
      <w:numFmt w:val="decimal"/>
      <w:lvlText w:val=""/>
      <w:lvlJc w:val="left"/>
    </w:lvl>
  </w:abstractNum>
  <w:abstractNum w:abstractNumId="40" w15:restartNumberingAfterBreak="0">
    <w:nsid w:val="17AC48EB"/>
    <w:multiLevelType w:val="hybridMultilevel"/>
    <w:tmpl w:val="059A3E54"/>
    <w:lvl w:ilvl="0" w:tplc="FA4CBC6C">
      <w:start w:val="1"/>
      <w:numFmt w:val="decimal"/>
      <w:lvlText w:val="%1."/>
      <w:lvlJc w:val="left"/>
      <w:pPr>
        <w:ind w:left="2490" w:hanging="360"/>
      </w:pPr>
      <w:rPr>
        <w:rFonts w:hint="default"/>
      </w:rPr>
    </w:lvl>
    <w:lvl w:ilvl="1" w:tplc="34090019" w:tentative="1">
      <w:start w:val="1"/>
      <w:numFmt w:val="lowerLetter"/>
      <w:lvlText w:val="%2."/>
      <w:lvlJc w:val="left"/>
      <w:pPr>
        <w:ind w:left="3210" w:hanging="360"/>
      </w:pPr>
    </w:lvl>
    <w:lvl w:ilvl="2" w:tplc="3409001B" w:tentative="1">
      <w:start w:val="1"/>
      <w:numFmt w:val="lowerRoman"/>
      <w:lvlText w:val="%3."/>
      <w:lvlJc w:val="right"/>
      <w:pPr>
        <w:ind w:left="3930" w:hanging="180"/>
      </w:pPr>
    </w:lvl>
    <w:lvl w:ilvl="3" w:tplc="3409000F" w:tentative="1">
      <w:start w:val="1"/>
      <w:numFmt w:val="decimal"/>
      <w:lvlText w:val="%4."/>
      <w:lvlJc w:val="left"/>
      <w:pPr>
        <w:ind w:left="4650" w:hanging="360"/>
      </w:pPr>
    </w:lvl>
    <w:lvl w:ilvl="4" w:tplc="34090019" w:tentative="1">
      <w:start w:val="1"/>
      <w:numFmt w:val="lowerLetter"/>
      <w:lvlText w:val="%5."/>
      <w:lvlJc w:val="left"/>
      <w:pPr>
        <w:ind w:left="5370" w:hanging="360"/>
      </w:pPr>
    </w:lvl>
    <w:lvl w:ilvl="5" w:tplc="3409001B" w:tentative="1">
      <w:start w:val="1"/>
      <w:numFmt w:val="lowerRoman"/>
      <w:lvlText w:val="%6."/>
      <w:lvlJc w:val="right"/>
      <w:pPr>
        <w:ind w:left="6090" w:hanging="180"/>
      </w:pPr>
    </w:lvl>
    <w:lvl w:ilvl="6" w:tplc="3409000F" w:tentative="1">
      <w:start w:val="1"/>
      <w:numFmt w:val="decimal"/>
      <w:lvlText w:val="%7."/>
      <w:lvlJc w:val="left"/>
      <w:pPr>
        <w:ind w:left="6810" w:hanging="360"/>
      </w:pPr>
    </w:lvl>
    <w:lvl w:ilvl="7" w:tplc="34090019" w:tentative="1">
      <w:start w:val="1"/>
      <w:numFmt w:val="lowerLetter"/>
      <w:lvlText w:val="%8."/>
      <w:lvlJc w:val="left"/>
      <w:pPr>
        <w:ind w:left="7530" w:hanging="360"/>
      </w:pPr>
    </w:lvl>
    <w:lvl w:ilvl="8" w:tplc="3409001B" w:tentative="1">
      <w:start w:val="1"/>
      <w:numFmt w:val="lowerRoman"/>
      <w:lvlText w:val="%9."/>
      <w:lvlJc w:val="right"/>
      <w:pPr>
        <w:ind w:left="8250" w:hanging="180"/>
      </w:pPr>
    </w:lvl>
  </w:abstractNum>
  <w:abstractNum w:abstractNumId="41" w15:restartNumberingAfterBreak="0">
    <w:nsid w:val="1872261F"/>
    <w:multiLevelType w:val="hybridMultilevel"/>
    <w:tmpl w:val="E870A0BE"/>
    <w:lvl w:ilvl="0" w:tplc="238409CC">
      <w:start w:val="4"/>
      <w:numFmt w:val="decimal"/>
      <w:lvlText w:val="%1."/>
      <w:lvlJc w:val="left"/>
    </w:lvl>
    <w:lvl w:ilvl="1" w:tplc="33F6C06E">
      <w:numFmt w:val="decimal"/>
      <w:lvlText w:val=""/>
      <w:lvlJc w:val="left"/>
    </w:lvl>
    <w:lvl w:ilvl="2" w:tplc="EAA8E4C2">
      <w:numFmt w:val="decimal"/>
      <w:lvlText w:val=""/>
      <w:lvlJc w:val="left"/>
    </w:lvl>
    <w:lvl w:ilvl="3" w:tplc="A4FCCBD0">
      <w:numFmt w:val="decimal"/>
      <w:lvlText w:val=""/>
      <w:lvlJc w:val="left"/>
    </w:lvl>
    <w:lvl w:ilvl="4" w:tplc="8730C3FC">
      <w:numFmt w:val="decimal"/>
      <w:lvlText w:val=""/>
      <w:lvlJc w:val="left"/>
    </w:lvl>
    <w:lvl w:ilvl="5" w:tplc="50B217AE">
      <w:numFmt w:val="decimal"/>
      <w:lvlText w:val=""/>
      <w:lvlJc w:val="left"/>
    </w:lvl>
    <w:lvl w:ilvl="6" w:tplc="D1E4AE8E">
      <w:numFmt w:val="decimal"/>
      <w:lvlText w:val=""/>
      <w:lvlJc w:val="left"/>
    </w:lvl>
    <w:lvl w:ilvl="7" w:tplc="2F02BA8A">
      <w:numFmt w:val="decimal"/>
      <w:lvlText w:val=""/>
      <w:lvlJc w:val="left"/>
    </w:lvl>
    <w:lvl w:ilvl="8" w:tplc="DBF27254">
      <w:numFmt w:val="decimal"/>
      <w:lvlText w:val=""/>
      <w:lvlJc w:val="left"/>
    </w:lvl>
  </w:abstractNum>
  <w:abstractNum w:abstractNumId="42" w15:restartNumberingAfterBreak="0">
    <w:nsid w:val="19132E7B"/>
    <w:multiLevelType w:val="hybridMultilevel"/>
    <w:tmpl w:val="1410FA60"/>
    <w:lvl w:ilvl="0" w:tplc="F1DE9824">
      <w:start w:val="28"/>
      <w:numFmt w:val="decimal"/>
      <w:lvlText w:val="%1."/>
      <w:lvlJc w:val="left"/>
    </w:lvl>
    <w:lvl w:ilvl="1" w:tplc="2F96F870">
      <w:numFmt w:val="decimal"/>
      <w:lvlText w:val=""/>
      <w:lvlJc w:val="left"/>
    </w:lvl>
    <w:lvl w:ilvl="2" w:tplc="A4D2883C">
      <w:numFmt w:val="decimal"/>
      <w:lvlText w:val=""/>
      <w:lvlJc w:val="left"/>
    </w:lvl>
    <w:lvl w:ilvl="3" w:tplc="D15EC068">
      <w:numFmt w:val="decimal"/>
      <w:lvlText w:val=""/>
      <w:lvlJc w:val="left"/>
    </w:lvl>
    <w:lvl w:ilvl="4" w:tplc="EAA8C5EE">
      <w:numFmt w:val="decimal"/>
      <w:lvlText w:val=""/>
      <w:lvlJc w:val="left"/>
    </w:lvl>
    <w:lvl w:ilvl="5" w:tplc="E57C562A">
      <w:numFmt w:val="decimal"/>
      <w:lvlText w:val=""/>
      <w:lvlJc w:val="left"/>
    </w:lvl>
    <w:lvl w:ilvl="6" w:tplc="0D909B3C">
      <w:numFmt w:val="decimal"/>
      <w:lvlText w:val=""/>
      <w:lvlJc w:val="left"/>
    </w:lvl>
    <w:lvl w:ilvl="7" w:tplc="EB84E908">
      <w:numFmt w:val="decimal"/>
      <w:lvlText w:val=""/>
      <w:lvlJc w:val="left"/>
    </w:lvl>
    <w:lvl w:ilvl="8" w:tplc="53DE0246">
      <w:numFmt w:val="decimal"/>
      <w:lvlText w:val=""/>
      <w:lvlJc w:val="left"/>
    </w:lvl>
  </w:abstractNum>
  <w:abstractNum w:abstractNumId="43" w15:restartNumberingAfterBreak="0">
    <w:nsid w:val="19908D02"/>
    <w:multiLevelType w:val="hybridMultilevel"/>
    <w:tmpl w:val="3F28674E"/>
    <w:lvl w:ilvl="0" w:tplc="7514EED0">
      <w:start w:val="35"/>
      <w:numFmt w:val="decimal"/>
      <w:lvlText w:val="%1."/>
      <w:lvlJc w:val="left"/>
    </w:lvl>
    <w:lvl w:ilvl="1" w:tplc="2C3C6AE8">
      <w:numFmt w:val="decimal"/>
      <w:lvlText w:val=""/>
      <w:lvlJc w:val="left"/>
    </w:lvl>
    <w:lvl w:ilvl="2" w:tplc="C060D6D6">
      <w:numFmt w:val="decimal"/>
      <w:lvlText w:val=""/>
      <w:lvlJc w:val="left"/>
    </w:lvl>
    <w:lvl w:ilvl="3" w:tplc="57E09AB4">
      <w:numFmt w:val="decimal"/>
      <w:lvlText w:val=""/>
      <w:lvlJc w:val="left"/>
    </w:lvl>
    <w:lvl w:ilvl="4" w:tplc="5CBABE6E">
      <w:numFmt w:val="decimal"/>
      <w:lvlText w:val=""/>
      <w:lvlJc w:val="left"/>
    </w:lvl>
    <w:lvl w:ilvl="5" w:tplc="FB2679B8">
      <w:numFmt w:val="decimal"/>
      <w:lvlText w:val=""/>
      <w:lvlJc w:val="left"/>
    </w:lvl>
    <w:lvl w:ilvl="6" w:tplc="15A6CAB0">
      <w:numFmt w:val="decimal"/>
      <w:lvlText w:val=""/>
      <w:lvlJc w:val="left"/>
    </w:lvl>
    <w:lvl w:ilvl="7" w:tplc="770C93B4">
      <w:numFmt w:val="decimal"/>
      <w:lvlText w:val=""/>
      <w:lvlJc w:val="left"/>
    </w:lvl>
    <w:lvl w:ilvl="8" w:tplc="0330BA66">
      <w:numFmt w:val="decimal"/>
      <w:lvlText w:val=""/>
      <w:lvlJc w:val="left"/>
    </w:lvl>
  </w:abstractNum>
  <w:abstractNum w:abstractNumId="44" w15:restartNumberingAfterBreak="0">
    <w:nsid w:val="1AFD9053"/>
    <w:multiLevelType w:val="hybridMultilevel"/>
    <w:tmpl w:val="5A666E9E"/>
    <w:lvl w:ilvl="0" w:tplc="3F8E9D0C">
      <w:start w:val="29"/>
      <w:numFmt w:val="decimal"/>
      <w:lvlText w:val="%1."/>
      <w:lvlJc w:val="left"/>
    </w:lvl>
    <w:lvl w:ilvl="1" w:tplc="8486AFE8">
      <w:numFmt w:val="decimal"/>
      <w:lvlText w:val=""/>
      <w:lvlJc w:val="left"/>
    </w:lvl>
    <w:lvl w:ilvl="2" w:tplc="CA56D7BC">
      <w:numFmt w:val="decimal"/>
      <w:lvlText w:val=""/>
      <w:lvlJc w:val="left"/>
    </w:lvl>
    <w:lvl w:ilvl="3" w:tplc="08F06054">
      <w:numFmt w:val="decimal"/>
      <w:lvlText w:val=""/>
      <w:lvlJc w:val="left"/>
    </w:lvl>
    <w:lvl w:ilvl="4" w:tplc="0696EA66">
      <w:numFmt w:val="decimal"/>
      <w:lvlText w:val=""/>
      <w:lvlJc w:val="left"/>
    </w:lvl>
    <w:lvl w:ilvl="5" w:tplc="DA28BD74">
      <w:numFmt w:val="decimal"/>
      <w:lvlText w:val=""/>
      <w:lvlJc w:val="left"/>
    </w:lvl>
    <w:lvl w:ilvl="6" w:tplc="A7C0F906">
      <w:numFmt w:val="decimal"/>
      <w:lvlText w:val=""/>
      <w:lvlJc w:val="left"/>
    </w:lvl>
    <w:lvl w:ilvl="7" w:tplc="EF9E1DD4">
      <w:numFmt w:val="decimal"/>
      <w:lvlText w:val=""/>
      <w:lvlJc w:val="left"/>
    </w:lvl>
    <w:lvl w:ilvl="8" w:tplc="C8CA9AB6">
      <w:numFmt w:val="decimal"/>
      <w:lvlText w:val=""/>
      <w:lvlJc w:val="left"/>
    </w:lvl>
  </w:abstractNum>
  <w:abstractNum w:abstractNumId="45" w15:restartNumberingAfterBreak="0">
    <w:nsid w:val="1B1493C2"/>
    <w:multiLevelType w:val="hybridMultilevel"/>
    <w:tmpl w:val="558C5134"/>
    <w:lvl w:ilvl="0" w:tplc="86A4B14E">
      <w:start w:val="3"/>
      <w:numFmt w:val="lowerLetter"/>
      <w:lvlText w:val="(%1)"/>
      <w:lvlJc w:val="left"/>
    </w:lvl>
    <w:lvl w:ilvl="1" w:tplc="AA7029D8">
      <w:start w:val="1"/>
      <w:numFmt w:val="decimal"/>
      <w:lvlText w:val="%2"/>
      <w:lvlJc w:val="left"/>
    </w:lvl>
    <w:lvl w:ilvl="2" w:tplc="9768D57E">
      <w:numFmt w:val="decimal"/>
      <w:lvlText w:val=""/>
      <w:lvlJc w:val="left"/>
    </w:lvl>
    <w:lvl w:ilvl="3" w:tplc="D7DC9A92">
      <w:numFmt w:val="decimal"/>
      <w:lvlText w:val=""/>
      <w:lvlJc w:val="left"/>
    </w:lvl>
    <w:lvl w:ilvl="4" w:tplc="5F9ECE5C">
      <w:numFmt w:val="decimal"/>
      <w:lvlText w:val=""/>
      <w:lvlJc w:val="left"/>
    </w:lvl>
    <w:lvl w:ilvl="5" w:tplc="5A92E4FE">
      <w:numFmt w:val="decimal"/>
      <w:lvlText w:val=""/>
      <w:lvlJc w:val="left"/>
    </w:lvl>
    <w:lvl w:ilvl="6" w:tplc="9036D0A2">
      <w:numFmt w:val="decimal"/>
      <w:lvlText w:val=""/>
      <w:lvlJc w:val="left"/>
    </w:lvl>
    <w:lvl w:ilvl="7" w:tplc="6F2E9B34">
      <w:numFmt w:val="decimal"/>
      <w:lvlText w:val=""/>
      <w:lvlJc w:val="left"/>
    </w:lvl>
    <w:lvl w:ilvl="8" w:tplc="8BA4BAD8">
      <w:numFmt w:val="decimal"/>
      <w:lvlText w:val=""/>
      <w:lvlJc w:val="left"/>
    </w:lvl>
  </w:abstractNum>
  <w:abstractNum w:abstractNumId="46" w15:restartNumberingAfterBreak="0">
    <w:nsid w:val="1C618271"/>
    <w:multiLevelType w:val="hybridMultilevel"/>
    <w:tmpl w:val="9420072A"/>
    <w:lvl w:ilvl="0" w:tplc="27C867E2">
      <w:start w:val="8"/>
      <w:numFmt w:val="decimal"/>
      <w:lvlText w:val="%1."/>
      <w:lvlJc w:val="left"/>
    </w:lvl>
    <w:lvl w:ilvl="1" w:tplc="E30AAABA">
      <w:numFmt w:val="decimal"/>
      <w:lvlText w:val=""/>
      <w:lvlJc w:val="left"/>
    </w:lvl>
    <w:lvl w:ilvl="2" w:tplc="3A3457AE">
      <w:numFmt w:val="decimal"/>
      <w:lvlText w:val=""/>
      <w:lvlJc w:val="left"/>
    </w:lvl>
    <w:lvl w:ilvl="3" w:tplc="492C7AD4">
      <w:numFmt w:val="decimal"/>
      <w:lvlText w:val=""/>
      <w:lvlJc w:val="left"/>
    </w:lvl>
    <w:lvl w:ilvl="4" w:tplc="B6289E54">
      <w:numFmt w:val="decimal"/>
      <w:lvlText w:val=""/>
      <w:lvlJc w:val="left"/>
    </w:lvl>
    <w:lvl w:ilvl="5" w:tplc="77E4C31E">
      <w:numFmt w:val="decimal"/>
      <w:lvlText w:val=""/>
      <w:lvlJc w:val="left"/>
    </w:lvl>
    <w:lvl w:ilvl="6" w:tplc="DEE815C8">
      <w:numFmt w:val="decimal"/>
      <w:lvlText w:val=""/>
      <w:lvlJc w:val="left"/>
    </w:lvl>
    <w:lvl w:ilvl="7" w:tplc="DFD48BAC">
      <w:numFmt w:val="decimal"/>
      <w:lvlText w:val=""/>
      <w:lvlJc w:val="left"/>
    </w:lvl>
    <w:lvl w:ilvl="8" w:tplc="CC9ABAF2">
      <w:numFmt w:val="decimal"/>
      <w:lvlText w:val=""/>
      <w:lvlJc w:val="left"/>
    </w:lvl>
  </w:abstractNum>
  <w:abstractNum w:abstractNumId="47" w15:restartNumberingAfterBreak="0">
    <w:nsid w:val="1C67CB3D"/>
    <w:multiLevelType w:val="hybridMultilevel"/>
    <w:tmpl w:val="9A58A1F6"/>
    <w:lvl w:ilvl="0" w:tplc="0B065622">
      <w:start w:val="38"/>
      <w:numFmt w:val="decimal"/>
      <w:lvlText w:val="%1."/>
      <w:lvlJc w:val="left"/>
    </w:lvl>
    <w:lvl w:ilvl="1" w:tplc="E0DE2108">
      <w:numFmt w:val="decimal"/>
      <w:lvlText w:val=""/>
      <w:lvlJc w:val="left"/>
    </w:lvl>
    <w:lvl w:ilvl="2" w:tplc="AB3C9626">
      <w:numFmt w:val="decimal"/>
      <w:lvlText w:val=""/>
      <w:lvlJc w:val="left"/>
    </w:lvl>
    <w:lvl w:ilvl="3" w:tplc="B6E035EE">
      <w:numFmt w:val="decimal"/>
      <w:lvlText w:val=""/>
      <w:lvlJc w:val="left"/>
    </w:lvl>
    <w:lvl w:ilvl="4" w:tplc="3B745C0E">
      <w:numFmt w:val="decimal"/>
      <w:lvlText w:val=""/>
      <w:lvlJc w:val="left"/>
    </w:lvl>
    <w:lvl w:ilvl="5" w:tplc="1B943F7A">
      <w:numFmt w:val="decimal"/>
      <w:lvlText w:val=""/>
      <w:lvlJc w:val="left"/>
    </w:lvl>
    <w:lvl w:ilvl="6" w:tplc="748485EC">
      <w:numFmt w:val="decimal"/>
      <w:lvlText w:val=""/>
      <w:lvlJc w:val="left"/>
    </w:lvl>
    <w:lvl w:ilvl="7" w:tplc="34228374">
      <w:numFmt w:val="decimal"/>
      <w:lvlText w:val=""/>
      <w:lvlJc w:val="left"/>
    </w:lvl>
    <w:lvl w:ilvl="8" w:tplc="640A3DF4">
      <w:numFmt w:val="decimal"/>
      <w:lvlText w:val=""/>
      <w:lvlJc w:val="left"/>
    </w:lvl>
  </w:abstractNum>
  <w:abstractNum w:abstractNumId="48" w15:restartNumberingAfterBreak="0">
    <w:nsid w:val="1DCDF795"/>
    <w:multiLevelType w:val="hybridMultilevel"/>
    <w:tmpl w:val="AD5630EC"/>
    <w:lvl w:ilvl="0" w:tplc="1A548276">
      <w:start w:val="43"/>
      <w:numFmt w:val="decimal"/>
      <w:lvlText w:val="%1."/>
      <w:lvlJc w:val="left"/>
    </w:lvl>
    <w:lvl w:ilvl="1" w:tplc="4AC850BA">
      <w:numFmt w:val="decimal"/>
      <w:lvlText w:val=""/>
      <w:lvlJc w:val="left"/>
    </w:lvl>
    <w:lvl w:ilvl="2" w:tplc="7F3455CA">
      <w:numFmt w:val="decimal"/>
      <w:lvlText w:val=""/>
      <w:lvlJc w:val="left"/>
    </w:lvl>
    <w:lvl w:ilvl="3" w:tplc="930CC102">
      <w:numFmt w:val="decimal"/>
      <w:lvlText w:val=""/>
      <w:lvlJc w:val="left"/>
    </w:lvl>
    <w:lvl w:ilvl="4" w:tplc="F95CC88A">
      <w:numFmt w:val="decimal"/>
      <w:lvlText w:val=""/>
      <w:lvlJc w:val="left"/>
    </w:lvl>
    <w:lvl w:ilvl="5" w:tplc="FAD0A86A">
      <w:numFmt w:val="decimal"/>
      <w:lvlText w:val=""/>
      <w:lvlJc w:val="left"/>
    </w:lvl>
    <w:lvl w:ilvl="6" w:tplc="939647B8">
      <w:numFmt w:val="decimal"/>
      <w:lvlText w:val=""/>
      <w:lvlJc w:val="left"/>
    </w:lvl>
    <w:lvl w:ilvl="7" w:tplc="E50A491E">
      <w:numFmt w:val="decimal"/>
      <w:lvlText w:val=""/>
      <w:lvlJc w:val="left"/>
    </w:lvl>
    <w:lvl w:ilvl="8" w:tplc="526A2DC2">
      <w:numFmt w:val="decimal"/>
      <w:lvlText w:val=""/>
      <w:lvlJc w:val="left"/>
    </w:lvl>
  </w:abstractNum>
  <w:abstractNum w:abstractNumId="49" w15:restartNumberingAfterBreak="0">
    <w:nsid w:val="1EA21031"/>
    <w:multiLevelType w:val="hybridMultilevel"/>
    <w:tmpl w:val="D84ED266"/>
    <w:lvl w:ilvl="0" w:tplc="2138DF10">
      <w:start w:val="16"/>
      <w:numFmt w:val="decimal"/>
      <w:lvlText w:val="%1."/>
      <w:lvlJc w:val="left"/>
    </w:lvl>
    <w:lvl w:ilvl="1" w:tplc="052491B4">
      <w:numFmt w:val="decimal"/>
      <w:lvlText w:val=""/>
      <w:lvlJc w:val="left"/>
    </w:lvl>
    <w:lvl w:ilvl="2" w:tplc="0C14BE62">
      <w:numFmt w:val="decimal"/>
      <w:lvlText w:val=""/>
      <w:lvlJc w:val="left"/>
    </w:lvl>
    <w:lvl w:ilvl="3" w:tplc="4DB6A318">
      <w:numFmt w:val="decimal"/>
      <w:lvlText w:val=""/>
      <w:lvlJc w:val="left"/>
    </w:lvl>
    <w:lvl w:ilvl="4" w:tplc="768EB478">
      <w:numFmt w:val="decimal"/>
      <w:lvlText w:val=""/>
      <w:lvlJc w:val="left"/>
    </w:lvl>
    <w:lvl w:ilvl="5" w:tplc="CF7AFC62">
      <w:numFmt w:val="decimal"/>
      <w:lvlText w:val=""/>
      <w:lvlJc w:val="left"/>
    </w:lvl>
    <w:lvl w:ilvl="6" w:tplc="E21871B6">
      <w:numFmt w:val="decimal"/>
      <w:lvlText w:val=""/>
      <w:lvlJc w:val="left"/>
    </w:lvl>
    <w:lvl w:ilvl="7" w:tplc="DEC23F0C">
      <w:numFmt w:val="decimal"/>
      <w:lvlText w:val=""/>
      <w:lvlJc w:val="left"/>
    </w:lvl>
    <w:lvl w:ilvl="8" w:tplc="15CA27E8">
      <w:numFmt w:val="decimal"/>
      <w:lvlText w:val=""/>
      <w:lvlJc w:val="left"/>
    </w:lvl>
  </w:abstractNum>
  <w:abstractNum w:abstractNumId="50" w15:restartNumberingAfterBreak="0">
    <w:nsid w:val="1F578454"/>
    <w:multiLevelType w:val="hybridMultilevel"/>
    <w:tmpl w:val="70DC2C8A"/>
    <w:lvl w:ilvl="0" w:tplc="0110455A">
      <w:start w:val="6"/>
      <w:numFmt w:val="decimal"/>
      <w:lvlText w:val="%1."/>
      <w:lvlJc w:val="left"/>
    </w:lvl>
    <w:lvl w:ilvl="1" w:tplc="FE2C76C6">
      <w:numFmt w:val="decimal"/>
      <w:lvlText w:val=""/>
      <w:lvlJc w:val="left"/>
    </w:lvl>
    <w:lvl w:ilvl="2" w:tplc="10A4AA1E">
      <w:numFmt w:val="decimal"/>
      <w:lvlText w:val=""/>
      <w:lvlJc w:val="left"/>
    </w:lvl>
    <w:lvl w:ilvl="3" w:tplc="BDD422BA">
      <w:numFmt w:val="decimal"/>
      <w:lvlText w:val=""/>
      <w:lvlJc w:val="left"/>
    </w:lvl>
    <w:lvl w:ilvl="4" w:tplc="7A80F138">
      <w:numFmt w:val="decimal"/>
      <w:lvlText w:val=""/>
      <w:lvlJc w:val="left"/>
    </w:lvl>
    <w:lvl w:ilvl="5" w:tplc="791E0A7C">
      <w:numFmt w:val="decimal"/>
      <w:lvlText w:val=""/>
      <w:lvlJc w:val="left"/>
    </w:lvl>
    <w:lvl w:ilvl="6" w:tplc="9E10392C">
      <w:numFmt w:val="decimal"/>
      <w:lvlText w:val=""/>
      <w:lvlJc w:val="left"/>
    </w:lvl>
    <w:lvl w:ilvl="7" w:tplc="BF8AAA0A">
      <w:numFmt w:val="decimal"/>
      <w:lvlText w:val=""/>
      <w:lvlJc w:val="left"/>
    </w:lvl>
    <w:lvl w:ilvl="8" w:tplc="D8A60302">
      <w:numFmt w:val="decimal"/>
      <w:lvlText w:val=""/>
      <w:lvlJc w:val="left"/>
    </w:lvl>
  </w:abstractNum>
  <w:abstractNum w:abstractNumId="51" w15:restartNumberingAfterBreak="0">
    <w:nsid w:val="20273FCC"/>
    <w:multiLevelType w:val="hybridMultilevel"/>
    <w:tmpl w:val="85BC0C6A"/>
    <w:lvl w:ilvl="0" w:tplc="80720396">
      <w:start w:val="1"/>
      <w:numFmt w:val="decimal"/>
      <w:lvlText w:val="%1."/>
      <w:lvlJc w:val="left"/>
      <w:pPr>
        <w:ind w:left="720" w:hanging="360"/>
      </w:pPr>
      <w:rPr>
        <w:rFonts w:ascii="Tahoma" w:hAnsi="Tahoma" w:cs="Tahoma" w:hint="default"/>
        <w:b/>
        <w:sz w:val="22"/>
        <w:szCs w:val="22"/>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2" w15:restartNumberingAfterBreak="0">
    <w:nsid w:val="21696293"/>
    <w:multiLevelType w:val="hybridMultilevel"/>
    <w:tmpl w:val="93CEF1BE"/>
    <w:lvl w:ilvl="0" w:tplc="B0821B06">
      <w:start w:val="1"/>
      <w:numFmt w:val="decimal"/>
      <w:lvlText w:val="%1."/>
      <w:lvlJc w:val="left"/>
      <w:pPr>
        <w:ind w:left="2700" w:hanging="360"/>
      </w:pPr>
      <w:rPr>
        <w:b w:val="0"/>
        <w:bCs/>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53" w15:restartNumberingAfterBreak="0">
    <w:nsid w:val="21C125E1"/>
    <w:multiLevelType w:val="hybridMultilevel"/>
    <w:tmpl w:val="A9D288C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4" w15:restartNumberingAfterBreak="0">
    <w:nsid w:val="22820524"/>
    <w:multiLevelType w:val="hybridMultilevel"/>
    <w:tmpl w:val="1752EC4E"/>
    <w:lvl w:ilvl="0" w:tplc="7488EBC2">
      <w:start w:val="1"/>
      <w:numFmt w:val="decimal"/>
      <w:lvlText w:val="%1."/>
      <w:lvlJc w:val="left"/>
      <w:pPr>
        <w:ind w:left="720" w:hanging="360"/>
      </w:pPr>
      <w:rPr>
        <w:rFonts w:eastAsiaTheme="minorEastAsia" w:hint="default"/>
        <w:b w:val="0"/>
        <w:color w:val="FF000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5" w15:restartNumberingAfterBreak="0">
    <w:nsid w:val="2299DCBC"/>
    <w:multiLevelType w:val="hybridMultilevel"/>
    <w:tmpl w:val="F4061D5C"/>
    <w:lvl w:ilvl="0" w:tplc="D974BC96">
      <w:start w:val="34"/>
      <w:numFmt w:val="decimal"/>
      <w:lvlText w:val="%1."/>
      <w:lvlJc w:val="left"/>
    </w:lvl>
    <w:lvl w:ilvl="1" w:tplc="6F160B16">
      <w:start w:val="1"/>
      <w:numFmt w:val="lowerLetter"/>
      <w:lvlText w:val="%2"/>
      <w:lvlJc w:val="left"/>
    </w:lvl>
    <w:lvl w:ilvl="2" w:tplc="C8F61CB4">
      <w:numFmt w:val="decimal"/>
      <w:lvlText w:val=""/>
      <w:lvlJc w:val="left"/>
    </w:lvl>
    <w:lvl w:ilvl="3" w:tplc="949CA4D2">
      <w:numFmt w:val="decimal"/>
      <w:lvlText w:val=""/>
      <w:lvlJc w:val="left"/>
    </w:lvl>
    <w:lvl w:ilvl="4" w:tplc="77BCC7EA">
      <w:numFmt w:val="decimal"/>
      <w:lvlText w:val=""/>
      <w:lvlJc w:val="left"/>
    </w:lvl>
    <w:lvl w:ilvl="5" w:tplc="D046A158">
      <w:numFmt w:val="decimal"/>
      <w:lvlText w:val=""/>
      <w:lvlJc w:val="left"/>
    </w:lvl>
    <w:lvl w:ilvl="6" w:tplc="1D3497AC">
      <w:numFmt w:val="decimal"/>
      <w:lvlText w:val=""/>
      <w:lvlJc w:val="left"/>
    </w:lvl>
    <w:lvl w:ilvl="7" w:tplc="1E782528">
      <w:numFmt w:val="decimal"/>
      <w:lvlText w:val=""/>
      <w:lvlJc w:val="left"/>
    </w:lvl>
    <w:lvl w:ilvl="8" w:tplc="E72E6F2A">
      <w:numFmt w:val="decimal"/>
      <w:lvlText w:val=""/>
      <w:lvlJc w:val="left"/>
    </w:lvl>
  </w:abstractNum>
  <w:abstractNum w:abstractNumId="56" w15:restartNumberingAfterBreak="0">
    <w:nsid w:val="232FCF4D"/>
    <w:multiLevelType w:val="hybridMultilevel"/>
    <w:tmpl w:val="2E9C9C60"/>
    <w:lvl w:ilvl="0" w:tplc="839210FC">
      <w:start w:val="1"/>
      <w:numFmt w:val="lowerLetter"/>
      <w:lvlText w:val="(%1)"/>
      <w:lvlJc w:val="left"/>
    </w:lvl>
    <w:lvl w:ilvl="1" w:tplc="F6E422D6">
      <w:start w:val="1"/>
      <w:numFmt w:val="lowerRoman"/>
      <w:lvlText w:val="(%2)"/>
      <w:lvlJc w:val="left"/>
    </w:lvl>
    <w:lvl w:ilvl="2" w:tplc="DB7EF682">
      <w:numFmt w:val="decimal"/>
      <w:lvlText w:val=""/>
      <w:lvlJc w:val="left"/>
    </w:lvl>
    <w:lvl w:ilvl="3" w:tplc="A5122A1E">
      <w:numFmt w:val="decimal"/>
      <w:lvlText w:val=""/>
      <w:lvlJc w:val="left"/>
    </w:lvl>
    <w:lvl w:ilvl="4" w:tplc="28E8A9B0">
      <w:numFmt w:val="decimal"/>
      <w:lvlText w:val=""/>
      <w:lvlJc w:val="left"/>
    </w:lvl>
    <w:lvl w:ilvl="5" w:tplc="56C09EE8">
      <w:numFmt w:val="decimal"/>
      <w:lvlText w:val=""/>
      <w:lvlJc w:val="left"/>
    </w:lvl>
    <w:lvl w:ilvl="6" w:tplc="9A5682FE">
      <w:numFmt w:val="decimal"/>
      <w:lvlText w:val=""/>
      <w:lvlJc w:val="left"/>
    </w:lvl>
    <w:lvl w:ilvl="7" w:tplc="D5C0E8C6">
      <w:numFmt w:val="decimal"/>
      <w:lvlText w:val=""/>
      <w:lvlJc w:val="left"/>
    </w:lvl>
    <w:lvl w:ilvl="8" w:tplc="8348BFDC">
      <w:numFmt w:val="decimal"/>
      <w:lvlText w:val=""/>
      <w:lvlJc w:val="left"/>
    </w:lvl>
  </w:abstractNum>
  <w:abstractNum w:abstractNumId="57" w15:restartNumberingAfterBreak="0">
    <w:nsid w:val="23566034"/>
    <w:multiLevelType w:val="hybridMultilevel"/>
    <w:tmpl w:val="4BD0B7B4"/>
    <w:lvl w:ilvl="0" w:tplc="3409000F">
      <w:start w:val="1"/>
      <w:numFmt w:val="decimal"/>
      <w:lvlText w:val="%1."/>
      <w:lvlJc w:val="left"/>
      <w:pPr>
        <w:ind w:left="720" w:hanging="36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8" w15:restartNumberingAfterBreak="0">
    <w:nsid w:val="237BBCA0"/>
    <w:multiLevelType w:val="hybridMultilevel"/>
    <w:tmpl w:val="1AB271DA"/>
    <w:lvl w:ilvl="0" w:tplc="594AD7B6">
      <w:start w:val="19"/>
      <w:numFmt w:val="decimal"/>
      <w:lvlText w:val="%1."/>
      <w:lvlJc w:val="left"/>
    </w:lvl>
    <w:lvl w:ilvl="1" w:tplc="027E041E">
      <w:numFmt w:val="decimal"/>
      <w:lvlText w:val=""/>
      <w:lvlJc w:val="left"/>
    </w:lvl>
    <w:lvl w:ilvl="2" w:tplc="3000BF60">
      <w:numFmt w:val="decimal"/>
      <w:lvlText w:val=""/>
      <w:lvlJc w:val="left"/>
    </w:lvl>
    <w:lvl w:ilvl="3" w:tplc="4692D6A6">
      <w:numFmt w:val="decimal"/>
      <w:lvlText w:val=""/>
      <w:lvlJc w:val="left"/>
    </w:lvl>
    <w:lvl w:ilvl="4" w:tplc="4A702F4E">
      <w:numFmt w:val="decimal"/>
      <w:lvlText w:val=""/>
      <w:lvlJc w:val="left"/>
    </w:lvl>
    <w:lvl w:ilvl="5" w:tplc="46E4FE4C">
      <w:numFmt w:val="decimal"/>
      <w:lvlText w:val=""/>
      <w:lvlJc w:val="left"/>
    </w:lvl>
    <w:lvl w:ilvl="6" w:tplc="5EA6799A">
      <w:numFmt w:val="decimal"/>
      <w:lvlText w:val=""/>
      <w:lvlJc w:val="left"/>
    </w:lvl>
    <w:lvl w:ilvl="7" w:tplc="701694EC">
      <w:numFmt w:val="decimal"/>
      <w:lvlText w:val=""/>
      <w:lvlJc w:val="left"/>
    </w:lvl>
    <w:lvl w:ilvl="8" w:tplc="C674FBE4">
      <w:numFmt w:val="decimal"/>
      <w:lvlText w:val=""/>
      <w:lvlJc w:val="left"/>
    </w:lvl>
  </w:abstractNum>
  <w:abstractNum w:abstractNumId="59" w15:restartNumberingAfterBreak="0">
    <w:nsid w:val="24639756"/>
    <w:multiLevelType w:val="hybridMultilevel"/>
    <w:tmpl w:val="1A5490F0"/>
    <w:lvl w:ilvl="0" w:tplc="D37234A6">
      <w:start w:val="1"/>
      <w:numFmt w:val="lowerLetter"/>
      <w:lvlText w:val="(%1)"/>
      <w:lvlJc w:val="left"/>
    </w:lvl>
    <w:lvl w:ilvl="1" w:tplc="1EC02E2C">
      <w:numFmt w:val="decimal"/>
      <w:lvlText w:val=""/>
      <w:lvlJc w:val="left"/>
    </w:lvl>
    <w:lvl w:ilvl="2" w:tplc="CC404892">
      <w:numFmt w:val="decimal"/>
      <w:lvlText w:val=""/>
      <w:lvlJc w:val="left"/>
    </w:lvl>
    <w:lvl w:ilvl="3" w:tplc="6B6A190E">
      <w:numFmt w:val="decimal"/>
      <w:lvlText w:val=""/>
      <w:lvlJc w:val="left"/>
    </w:lvl>
    <w:lvl w:ilvl="4" w:tplc="8C144954">
      <w:numFmt w:val="decimal"/>
      <w:lvlText w:val=""/>
      <w:lvlJc w:val="left"/>
    </w:lvl>
    <w:lvl w:ilvl="5" w:tplc="A1EC70DE">
      <w:numFmt w:val="decimal"/>
      <w:lvlText w:val=""/>
      <w:lvlJc w:val="left"/>
    </w:lvl>
    <w:lvl w:ilvl="6" w:tplc="9024300A">
      <w:numFmt w:val="decimal"/>
      <w:lvlText w:val=""/>
      <w:lvlJc w:val="left"/>
    </w:lvl>
    <w:lvl w:ilvl="7" w:tplc="36BC2B2E">
      <w:numFmt w:val="decimal"/>
      <w:lvlText w:val=""/>
      <w:lvlJc w:val="left"/>
    </w:lvl>
    <w:lvl w:ilvl="8" w:tplc="F4145FC0">
      <w:numFmt w:val="decimal"/>
      <w:lvlText w:val=""/>
      <w:lvlJc w:val="left"/>
    </w:lvl>
  </w:abstractNum>
  <w:abstractNum w:abstractNumId="60" w15:restartNumberingAfterBreak="0">
    <w:nsid w:val="24D48BDB"/>
    <w:multiLevelType w:val="hybridMultilevel"/>
    <w:tmpl w:val="83B8B324"/>
    <w:lvl w:ilvl="0" w:tplc="1860A3D0">
      <w:start w:val="36"/>
      <w:numFmt w:val="decimal"/>
      <w:lvlText w:val="%1."/>
      <w:lvlJc w:val="left"/>
    </w:lvl>
    <w:lvl w:ilvl="1" w:tplc="E88A7FAC">
      <w:numFmt w:val="decimal"/>
      <w:lvlText w:val=""/>
      <w:lvlJc w:val="left"/>
    </w:lvl>
    <w:lvl w:ilvl="2" w:tplc="5BCAA78C">
      <w:numFmt w:val="decimal"/>
      <w:lvlText w:val=""/>
      <w:lvlJc w:val="left"/>
    </w:lvl>
    <w:lvl w:ilvl="3" w:tplc="10D4F8D4">
      <w:numFmt w:val="decimal"/>
      <w:lvlText w:val=""/>
      <w:lvlJc w:val="left"/>
    </w:lvl>
    <w:lvl w:ilvl="4" w:tplc="9B385320">
      <w:numFmt w:val="decimal"/>
      <w:lvlText w:val=""/>
      <w:lvlJc w:val="left"/>
    </w:lvl>
    <w:lvl w:ilvl="5" w:tplc="490E01FC">
      <w:numFmt w:val="decimal"/>
      <w:lvlText w:val=""/>
      <w:lvlJc w:val="left"/>
    </w:lvl>
    <w:lvl w:ilvl="6" w:tplc="6CD003AC">
      <w:numFmt w:val="decimal"/>
      <w:lvlText w:val=""/>
      <w:lvlJc w:val="left"/>
    </w:lvl>
    <w:lvl w:ilvl="7" w:tplc="2A2C3C7A">
      <w:numFmt w:val="decimal"/>
      <w:lvlText w:val=""/>
      <w:lvlJc w:val="left"/>
    </w:lvl>
    <w:lvl w:ilvl="8" w:tplc="980A2574">
      <w:numFmt w:val="decimal"/>
      <w:lvlText w:val=""/>
      <w:lvlJc w:val="left"/>
    </w:lvl>
  </w:abstractNum>
  <w:abstractNum w:abstractNumId="61" w15:restartNumberingAfterBreak="0">
    <w:nsid w:val="257D4626"/>
    <w:multiLevelType w:val="hybridMultilevel"/>
    <w:tmpl w:val="EE2245E2"/>
    <w:lvl w:ilvl="0" w:tplc="747C3D08">
      <w:start w:val="3"/>
      <w:numFmt w:val="lowerLetter"/>
      <w:lvlText w:val="(%1)"/>
      <w:lvlJc w:val="left"/>
    </w:lvl>
    <w:lvl w:ilvl="1" w:tplc="C8804B1A">
      <w:numFmt w:val="decimal"/>
      <w:lvlText w:val=""/>
      <w:lvlJc w:val="left"/>
    </w:lvl>
    <w:lvl w:ilvl="2" w:tplc="786E7852">
      <w:numFmt w:val="decimal"/>
      <w:lvlText w:val=""/>
      <w:lvlJc w:val="left"/>
    </w:lvl>
    <w:lvl w:ilvl="3" w:tplc="82881BF8">
      <w:numFmt w:val="decimal"/>
      <w:lvlText w:val=""/>
      <w:lvlJc w:val="left"/>
    </w:lvl>
    <w:lvl w:ilvl="4" w:tplc="5D5ADAC6">
      <w:numFmt w:val="decimal"/>
      <w:lvlText w:val=""/>
      <w:lvlJc w:val="left"/>
    </w:lvl>
    <w:lvl w:ilvl="5" w:tplc="8AA096E0">
      <w:numFmt w:val="decimal"/>
      <w:lvlText w:val=""/>
      <w:lvlJc w:val="left"/>
    </w:lvl>
    <w:lvl w:ilvl="6" w:tplc="B5785454">
      <w:numFmt w:val="decimal"/>
      <w:lvlText w:val=""/>
      <w:lvlJc w:val="left"/>
    </w:lvl>
    <w:lvl w:ilvl="7" w:tplc="6F32738C">
      <w:numFmt w:val="decimal"/>
      <w:lvlText w:val=""/>
      <w:lvlJc w:val="left"/>
    </w:lvl>
    <w:lvl w:ilvl="8" w:tplc="1ECE1CFE">
      <w:numFmt w:val="decimal"/>
      <w:lvlText w:val=""/>
      <w:lvlJc w:val="left"/>
    </w:lvl>
  </w:abstractNum>
  <w:abstractNum w:abstractNumId="62" w15:restartNumberingAfterBreak="0">
    <w:nsid w:val="25B57ED4"/>
    <w:multiLevelType w:val="hybridMultilevel"/>
    <w:tmpl w:val="62D62796"/>
    <w:lvl w:ilvl="0" w:tplc="0ED2FDF0">
      <w:start w:val="1"/>
      <w:numFmt w:val="lowerLetter"/>
      <w:lvlText w:val="(%1)"/>
      <w:lvlJc w:val="left"/>
    </w:lvl>
    <w:lvl w:ilvl="1" w:tplc="A3986E0E">
      <w:numFmt w:val="decimal"/>
      <w:lvlText w:val=""/>
      <w:lvlJc w:val="left"/>
    </w:lvl>
    <w:lvl w:ilvl="2" w:tplc="875698E6">
      <w:numFmt w:val="decimal"/>
      <w:lvlText w:val=""/>
      <w:lvlJc w:val="left"/>
    </w:lvl>
    <w:lvl w:ilvl="3" w:tplc="3B14E30C">
      <w:numFmt w:val="decimal"/>
      <w:lvlText w:val=""/>
      <w:lvlJc w:val="left"/>
    </w:lvl>
    <w:lvl w:ilvl="4" w:tplc="C9A08D60">
      <w:numFmt w:val="decimal"/>
      <w:lvlText w:val=""/>
      <w:lvlJc w:val="left"/>
    </w:lvl>
    <w:lvl w:ilvl="5" w:tplc="10B2C988">
      <w:numFmt w:val="decimal"/>
      <w:lvlText w:val=""/>
      <w:lvlJc w:val="left"/>
    </w:lvl>
    <w:lvl w:ilvl="6" w:tplc="E44023A8">
      <w:numFmt w:val="decimal"/>
      <w:lvlText w:val=""/>
      <w:lvlJc w:val="left"/>
    </w:lvl>
    <w:lvl w:ilvl="7" w:tplc="53066660">
      <w:numFmt w:val="decimal"/>
      <w:lvlText w:val=""/>
      <w:lvlJc w:val="left"/>
    </w:lvl>
    <w:lvl w:ilvl="8" w:tplc="D6F4F6DA">
      <w:numFmt w:val="decimal"/>
      <w:lvlText w:val=""/>
      <w:lvlJc w:val="left"/>
    </w:lvl>
  </w:abstractNum>
  <w:abstractNum w:abstractNumId="63" w15:restartNumberingAfterBreak="0">
    <w:nsid w:val="2774A209"/>
    <w:multiLevelType w:val="hybridMultilevel"/>
    <w:tmpl w:val="D1A6609E"/>
    <w:lvl w:ilvl="0" w:tplc="F6441130">
      <w:start w:val="1"/>
      <w:numFmt w:val="decimal"/>
      <w:lvlText w:val="%1"/>
      <w:lvlJc w:val="left"/>
    </w:lvl>
    <w:lvl w:ilvl="1" w:tplc="D7D0D654">
      <w:start w:val="7"/>
      <w:numFmt w:val="lowerLetter"/>
      <w:lvlText w:val="(%2)"/>
      <w:lvlJc w:val="left"/>
    </w:lvl>
    <w:lvl w:ilvl="2" w:tplc="DB2CB774">
      <w:numFmt w:val="decimal"/>
      <w:lvlText w:val=""/>
      <w:lvlJc w:val="left"/>
    </w:lvl>
    <w:lvl w:ilvl="3" w:tplc="7A3CBC3E">
      <w:numFmt w:val="decimal"/>
      <w:lvlText w:val=""/>
      <w:lvlJc w:val="left"/>
    </w:lvl>
    <w:lvl w:ilvl="4" w:tplc="208E5D14">
      <w:numFmt w:val="decimal"/>
      <w:lvlText w:val=""/>
      <w:lvlJc w:val="left"/>
    </w:lvl>
    <w:lvl w:ilvl="5" w:tplc="50623C0A">
      <w:numFmt w:val="decimal"/>
      <w:lvlText w:val=""/>
      <w:lvlJc w:val="left"/>
    </w:lvl>
    <w:lvl w:ilvl="6" w:tplc="AA8667A4">
      <w:numFmt w:val="decimal"/>
      <w:lvlText w:val=""/>
      <w:lvlJc w:val="left"/>
    </w:lvl>
    <w:lvl w:ilvl="7" w:tplc="79844880">
      <w:numFmt w:val="decimal"/>
      <w:lvlText w:val=""/>
      <w:lvlJc w:val="left"/>
    </w:lvl>
    <w:lvl w:ilvl="8" w:tplc="AED0D1C4">
      <w:numFmt w:val="decimal"/>
      <w:lvlText w:val=""/>
      <w:lvlJc w:val="left"/>
    </w:lvl>
  </w:abstractNum>
  <w:abstractNum w:abstractNumId="64" w15:restartNumberingAfterBreak="0">
    <w:nsid w:val="27FADEFA"/>
    <w:multiLevelType w:val="hybridMultilevel"/>
    <w:tmpl w:val="009A4D3A"/>
    <w:lvl w:ilvl="0" w:tplc="28603E66">
      <w:start w:val="1"/>
      <w:numFmt w:val="lowerLetter"/>
      <w:lvlText w:val="(%1)"/>
      <w:lvlJc w:val="left"/>
    </w:lvl>
    <w:lvl w:ilvl="1" w:tplc="20A82B16">
      <w:numFmt w:val="decimal"/>
      <w:lvlText w:val=""/>
      <w:lvlJc w:val="left"/>
    </w:lvl>
    <w:lvl w:ilvl="2" w:tplc="6AC8DE06">
      <w:numFmt w:val="decimal"/>
      <w:lvlText w:val=""/>
      <w:lvlJc w:val="left"/>
    </w:lvl>
    <w:lvl w:ilvl="3" w:tplc="35DEF30A">
      <w:numFmt w:val="decimal"/>
      <w:lvlText w:val=""/>
      <w:lvlJc w:val="left"/>
    </w:lvl>
    <w:lvl w:ilvl="4" w:tplc="713C83E2">
      <w:numFmt w:val="decimal"/>
      <w:lvlText w:val=""/>
      <w:lvlJc w:val="left"/>
    </w:lvl>
    <w:lvl w:ilvl="5" w:tplc="1994C170">
      <w:numFmt w:val="decimal"/>
      <w:lvlText w:val=""/>
      <w:lvlJc w:val="left"/>
    </w:lvl>
    <w:lvl w:ilvl="6" w:tplc="7B2E126C">
      <w:numFmt w:val="decimal"/>
      <w:lvlText w:val=""/>
      <w:lvlJc w:val="left"/>
    </w:lvl>
    <w:lvl w:ilvl="7" w:tplc="11FC47DC">
      <w:numFmt w:val="decimal"/>
      <w:lvlText w:val=""/>
      <w:lvlJc w:val="left"/>
    </w:lvl>
    <w:lvl w:ilvl="8" w:tplc="2ED6466E">
      <w:numFmt w:val="decimal"/>
      <w:lvlText w:val=""/>
      <w:lvlJc w:val="left"/>
    </w:lvl>
  </w:abstractNum>
  <w:abstractNum w:abstractNumId="65" w15:restartNumberingAfterBreak="0">
    <w:nsid w:val="28100A9C"/>
    <w:multiLevelType w:val="hybridMultilevel"/>
    <w:tmpl w:val="CB3AE38E"/>
    <w:lvl w:ilvl="0" w:tplc="59B02066">
      <w:start w:val="31"/>
      <w:numFmt w:val="decimal"/>
      <w:lvlText w:val="%1."/>
      <w:lvlJc w:val="left"/>
    </w:lvl>
    <w:lvl w:ilvl="1" w:tplc="61F2E226">
      <w:numFmt w:val="decimal"/>
      <w:lvlText w:val=""/>
      <w:lvlJc w:val="left"/>
    </w:lvl>
    <w:lvl w:ilvl="2" w:tplc="86E4673C">
      <w:numFmt w:val="decimal"/>
      <w:lvlText w:val=""/>
      <w:lvlJc w:val="left"/>
    </w:lvl>
    <w:lvl w:ilvl="3" w:tplc="F3FA55A6">
      <w:numFmt w:val="decimal"/>
      <w:lvlText w:val=""/>
      <w:lvlJc w:val="left"/>
    </w:lvl>
    <w:lvl w:ilvl="4" w:tplc="19F6574A">
      <w:numFmt w:val="decimal"/>
      <w:lvlText w:val=""/>
      <w:lvlJc w:val="left"/>
    </w:lvl>
    <w:lvl w:ilvl="5" w:tplc="4684B692">
      <w:numFmt w:val="decimal"/>
      <w:lvlText w:val=""/>
      <w:lvlJc w:val="left"/>
    </w:lvl>
    <w:lvl w:ilvl="6" w:tplc="79AAD6F4">
      <w:numFmt w:val="decimal"/>
      <w:lvlText w:val=""/>
      <w:lvlJc w:val="left"/>
    </w:lvl>
    <w:lvl w:ilvl="7" w:tplc="D3D41EEA">
      <w:numFmt w:val="decimal"/>
      <w:lvlText w:val=""/>
      <w:lvlJc w:val="left"/>
    </w:lvl>
    <w:lvl w:ilvl="8" w:tplc="57B2D294">
      <w:numFmt w:val="decimal"/>
      <w:lvlText w:val=""/>
      <w:lvlJc w:val="left"/>
    </w:lvl>
  </w:abstractNum>
  <w:abstractNum w:abstractNumId="66" w15:restartNumberingAfterBreak="0">
    <w:nsid w:val="29784870"/>
    <w:multiLevelType w:val="hybridMultilevel"/>
    <w:tmpl w:val="D14A7A62"/>
    <w:lvl w:ilvl="0" w:tplc="A292272E">
      <w:start w:val="6"/>
      <w:numFmt w:val="lowerLetter"/>
      <w:lvlText w:val="(%1)"/>
      <w:lvlJc w:val="left"/>
    </w:lvl>
    <w:lvl w:ilvl="1" w:tplc="6CBA83C0">
      <w:start w:val="6"/>
      <w:numFmt w:val="upperLetter"/>
      <w:lvlText w:val="%2."/>
      <w:lvlJc w:val="left"/>
    </w:lvl>
    <w:lvl w:ilvl="2" w:tplc="E3ACE9B4">
      <w:numFmt w:val="decimal"/>
      <w:lvlText w:val=""/>
      <w:lvlJc w:val="left"/>
    </w:lvl>
    <w:lvl w:ilvl="3" w:tplc="23D4E27C">
      <w:numFmt w:val="decimal"/>
      <w:lvlText w:val=""/>
      <w:lvlJc w:val="left"/>
    </w:lvl>
    <w:lvl w:ilvl="4" w:tplc="3522C35A">
      <w:numFmt w:val="decimal"/>
      <w:lvlText w:val=""/>
      <w:lvlJc w:val="left"/>
    </w:lvl>
    <w:lvl w:ilvl="5" w:tplc="C9880750">
      <w:numFmt w:val="decimal"/>
      <w:lvlText w:val=""/>
      <w:lvlJc w:val="left"/>
    </w:lvl>
    <w:lvl w:ilvl="6" w:tplc="CADA8FA8">
      <w:numFmt w:val="decimal"/>
      <w:lvlText w:val=""/>
      <w:lvlJc w:val="left"/>
    </w:lvl>
    <w:lvl w:ilvl="7" w:tplc="B64E569C">
      <w:numFmt w:val="decimal"/>
      <w:lvlText w:val=""/>
      <w:lvlJc w:val="left"/>
    </w:lvl>
    <w:lvl w:ilvl="8" w:tplc="18D27E6E">
      <w:numFmt w:val="decimal"/>
      <w:lvlText w:val=""/>
      <w:lvlJc w:val="left"/>
    </w:lvl>
  </w:abstractNum>
  <w:abstractNum w:abstractNumId="67" w15:restartNumberingAfterBreak="0">
    <w:nsid w:val="2BB7929B"/>
    <w:multiLevelType w:val="hybridMultilevel"/>
    <w:tmpl w:val="D17C3288"/>
    <w:lvl w:ilvl="0" w:tplc="EEAA862A">
      <w:start w:val="1"/>
      <w:numFmt w:val="lowerLetter"/>
      <w:lvlText w:val="%1"/>
      <w:lvlJc w:val="left"/>
    </w:lvl>
    <w:lvl w:ilvl="1" w:tplc="648E2D8E">
      <w:start w:val="1"/>
      <w:numFmt w:val="decimal"/>
      <w:lvlText w:val="(%2)"/>
      <w:lvlJc w:val="left"/>
    </w:lvl>
    <w:lvl w:ilvl="2" w:tplc="E968FDDC">
      <w:numFmt w:val="decimal"/>
      <w:lvlText w:val=""/>
      <w:lvlJc w:val="left"/>
    </w:lvl>
    <w:lvl w:ilvl="3" w:tplc="99F27ECC">
      <w:numFmt w:val="decimal"/>
      <w:lvlText w:val=""/>
      <w:lvlJc w:val="left"/>
    </w:lvl>
    <w:lvl w:ilvl="4" w:tplc="F73A2550">
      <w:numFmt w:val="decimal"/>
      <w:lvlText w:val=""/>
      <w:lvlJc w:val="left"/>
    </w:lvl>
    <w:lvl w:ilvl="5" w:tplc="C75A4B98">
      <w:numFmt w:val="decimal"/>
      <w:lvlText w:val=""/>
      <w:lvlJc w:val="left"/>
    </w:lvl>
    <w:lvl w:ilvl="6" w:tplc="9AAAE738">
      <w:numFmt w:val="decimal"/>
      <w:lvlText w:val=""/>
      <w:lvlJc w:val="left"/>
    </w:lvl>
    <w:lvl w:ilvl="7" w:tplc="CD06F47E">
      <w:numFmt w:val="decimal"/>
      <w:lvlText w:val=""/>
      <w:lvlJc w:val="left"/>
    </w:lvl>
    <w:lvl w:ilvl="8" w:tplc="3AA059C0">
      <w:numFmt w:val="decimal"/>
      <w:lvlText w:val=""/>
      <w:lvlJc w:val="left"/>
    </w:lvl>
  </w:abstractNum>
  <w:abstractNum w:abstractNumId="68" w15:restartNumberingAfterBreak="0">
    <w:nsid w:val="2E0D7671"/>
    <w:multiLevelType w:val="hybridMultilevel"/>
    <w:tmpl w:val="D9EA71B8"/>
    <w:lvl w:ilvl="0" w:tplc="13BED0E8">
      <w:start w:val="55"/>
      <w:numFmt w:val="decimal"/>
      <w:lvlText w:val="%1."/>
      <w:lvlJc w:val="left"/>
    </w:lvl>
    <w:lvl w:ilvl="1" w:tplc="E3F25760">
      <w:numFmt w:val="decimal"/>
      <w:lvlText w:val=""/>
      <w:lvlJc w:val="left"/>
    </w:lvl>
    <w:lvl w:ilvl="2" w:tplc="6D8059E6">
      <w:numFmt w:val="decimal"/>
      <w:lvlText w:val=""/>
      <w:lvlJc w:val="left"/>
    </w:lvl>
    <w:lvl w:ilvl="3" w:tplc="51E8914C">
      <w:numFmt w:val="decimal"/>
      <w:lvlText w:val=""/>
      <w:lvlJc w:val="left"/>
    </w:lvl>
    <w:lvl w:ilvl="4" w:tplc="8D8CD79E">
      <w:numFmt w:val="decimal"/>
      <w:lvlText w:val=""/>
      <w:lvlJc w:val="left"/>
    </w:lvl>
    <w:lvl w:ilvl="5" w:tplc="4EC8C6DA">
      <w:numFmt w:val="decimal"/>
      <w:lvlText w:val=""/>
      <w:lvlJc w:val="left"/>
    </w:lvl>
    <w:lvl w:ilvl="6" w:tplc="1FBA893E">
      <w:numFmt w:val="decimal"/>
      <w:lvlText w:val=""/>
      <w:lvlJc w:val="left"/>
    </w:lvl>
    <w:lvl w:ilvl="7" w:tplc="80F4A7CE">
      <w:numFmt w:val="decimal"/>
      <w:lvlText w:val=""/>
      <w:lvlJc w:val="left"/>
    </w:lvl>
    <w:lvl w:ilvl="8" w:tplc="2730CDF0">
      <w:numFmt w:val="decimal"/>
      <w:lvlText w:val=""/>
      <w:lvlJc w:val="left"/>
    </w:lvl>
  </w:abstractNum>
  <w:abstractNum w:abstractNumId="69" w15:restartNumberingAfterBreak="0">
    <w:nsid w:val="2FE5D025"/>
    <w:multiLevelType w:val="hybridMultilevel"/>
    <w:tmpl w:val="92F2BFCE"/>
    <w:lvl w:ilvl="0" w:tplc="F8BE477A">
      <w:start w:val="10"/>
      <w:numFmt w:val="decimal"/>
      <w:lvlText w:val="%1."/>
      <w:lvlJc w:val="left"/>
    </w:lvl>
    <w:lvl w:ilvl="1" w:tplc="8BD4EC96">
      <w:numFmt w:val="decimal"/>
      <w:lvlText w:val=""/>
      <w:lvlJc w:val="left"/>
    </w:lvl>
    <w:lvl w:ilvl="2" w:tplc="D2708EDC">
      <w:numFmt w:val="decimal"/>
      <w:lvlText w:val=""/>
      <w:lvlJc w:val="left"/>
    </w:lvl>
    <w:lvl w:ilvl="3" w:tplc="0DD06772">
      <w:numFmt w:val="decimal"/>
      <w:lvlText w:val=""/>
      <w:lvlJc w:val="left"/>
    </w:lvl>
    <w:lvl w:ilvl="4" w:tplc="0212A8DE">
      <w:numFmt w:val="decimal"/>
      <w:lvlText w:val=""/>
      <w:lvlJc w:val="left"/>
    </w:lvl>
    <w:lvl w:ilvl="5" w:tplc="E268733E">
      <w:numFmt w:val="decimal"/>
      <w:lvlText w:val=""/>
      <w:lvlJc w:val="left"/>
    </w:lvl>
    <w:lvl w:ilvl="6" w:tplc="95905120">
      <w:numFmt w:val="decimal"/>
      <w:lvlText w:val=""/>
      <w:lvlJc w:val="left"/>
    </w:lvl>
    <w:lvl w:ilvl="7" w:tplc="D21AED46">
      <w:numFmt w:val="decimal"/>
      <w:lvlText w:val=""/>
      <w:lvlJc w:val="left"/>
    </w:lvl>
    <w:lvl w:ilvl="8" w:tplc="24B0E67E">
      <w:numFmt w:val="decimal"/>
      <w:lvlText w:val=""/>
      <w:lvlJc w:val="left"/>
    </w:lvl>
  </w:abstractNum>
  <w:abstractNum w:abstractNumId="70" w15:restartNumberingAfterBreak="0">
    <w:nsid w:val="306235EA"/>
    <w:multiLevelType w:val="hybridMultilevel"/>
    <w:tmpl w:val="1E109784"/>
    <w:lvl w:ilvl="0" w:tplc="14D2405A">
      <w:start w:val="1"/>
      <w:numFmt w:val="lowerLetter"/>
      <w:lvlText w:val="(%1)"/>
      <w:lvlJc w:val="left"/>
    </w:lvl>
    <w:lvl w:ilvl="1" w:tplc="524C9436">
      <w:numFmt w:val="decimal"/>
      <w:lvlText w:val=""/>
      <w:lvlJc w:val="left"/>
    </w:lvl>
    <w:lvl w:ilvl="2" w:tplc="5AFCDA80">
      <w:numFmt w:val="decimal"/>
      <w:lvlText w:val=""/>
      <w:lvlJc w:val="left"/>
    </w:lvl>
    <w:lvl w:ilvl="3" w:tplc="DD8AA7D4">
      <w:numFmt w:val="decimal"/>
      <w:lvlText w:val=""/>
      <w:lvlJc w:val="left"/>
    </w:lvl>
    <w:lvl w:ilvl="4" w:tplc="0B369B00">
      <w:numFmt w:val="decimal"/>
      <w:lvlText w:val=""/>
      <w:lvlJc w:val="left"/>
    </w:lvl>
    <w:lvl w:ilvl="5" w:tplc="CFB28F7C">
      <w:numFmt w:val="decimal"/>
      <w:lvlText w:val=""/>
      <w:lvlJc w:val="left"/>
    </w:lvl>
    <w:lvl w:ilvl="6" w:tplc="23861126">
      <w:numFmt w:val="decimal"/>
      <w:lvlText w:val=""/>
      <w:lvlJc w:val="left"/>
    </w:lvl>
    <w:lvl w:ilvl="7" w:tplc="4E964C36">
      <w:numFmt w:val="decimal"/>
      <w:lvlText w:val=""/>
      <w:lvlJc w:val="left"/>
    </w:lvl>
    <w:lvl w:ilvl="8" w:tplc="250C8B28">
      <w:numFmt w:val="decimal"/>
      <w:lvlText w:val=""/>
      <w:lvlJc w:val="left"/>
    </w:lvl>
  </w:abstractNum>
  <w:abstractNum w:abstractNumId="71" w15:restartNumberingAfterBreak="0">
    <w:nsid w:val="307995CA"/>
    <w:multiLevelType w:val="hybridMultilevel"/>
    <w:tmpl w:val="A60EFC12"/>
    <w:lvl w:ilvl="0" w:tplc="C7BCF2DA">
      <w:start w:val="1"/>
      <w:numFmt w:val="lowerLetter"/>
      <w:lvlText w:val="(%1)"/>
      <w:lvlJc w:val="left"/>
    </w:lvl>
    <w:lvl w:ilvl="1" w:tplc="5A54E21A">
      <w:numFmt w:val="decimal"/>
      <w:lvlText w:val=""/>
      <w:lvlJc w:val="left"/>
    </w:lvl>
    <w:lvl w:ilvl="2" w:tplc="A6F20098">
      <w:numFmt w:val="decimal"/>
      <w:lvlText w:val=""/>
      <w:lvlJc w:val="left"/>
    </w:lvl>
    <w:lvl w:ilvl="3" w:tplc="2EB2D982">
      <w:numFmt w:val="decimal"/>
      <w:lvlText w:val=""/>
      <w:lvlJc w:val="left"/>
    </w:lvl>
    <w:lvl w:ilvl="4" w:tplc="F8B4BC50">
      <w:numFmt w:val="decimal"/>
      <w:lvlText w:val=""/>
      <w:lvlJc w:val="left"/>
    </w:lvl>
    <w:lvl w:ilvl="5" w:tplc="D1401712">
      <w:numFmt w:val="decimal"/>
      <w:lvlText w:val=""/>
      <w:lvlJc w:val="left"/>
    </w:lvl>
    <w:lvl w:ilvl="6" w:tplc="56624684">
      <w:numFmt w:val="decimal"/>
      <w:lvlText w:val=""/>
      <w:lvlJc w:val="left"/>
    </w:lvl>
    <w:lvl w:ilvl="7" w:tplc="9F3687C4">
      <w:numFmt w:val="decimal"/>
      <w:lvlText w:val=""/>
      <w:lvlJc w:val="left"/>
    </w:lvl>
    <w:lvl w:ilvl="8" w:tplc="0936B244">
      <w:numFmt w:val="decimal"/>
      <w:lvlText w:val=""/>
      <w:lvlJc w:val="left"/>
    </w:lvl>
  </w:abstractNum>
  <w:abstractNum w:abstractNumId="72" w15:restartNumberingAfterBreak="0">
    <w:nsid w:val="30E1B1CF"/>
    <w:multiLevelType w:val="hybridMultilevel"/>
    <w:tmpl w:val="FBF21652"/>
    <w:lvl w:ilvl="0" w:tplc="C9C40DD2">
      <w:start w:val="11"/>
      <w:numFmt w:val="decimal"/>
      <w:lvlText w:val="%1."/>
      <w:lvlJc w:val="left"/>
    </w:lvl>
    <w:lvl w:ilvl="1" w:tplc="99141B2C">
      <w:start w:val="6"/>
      <w:numFmt w:val="lowerLetter"/>
      <w:lvlText w:val="%2)"/>
      <w:lvlJc w:val="left"/>
    </w:lvl>
    <w:lvl w:ilvl="2" w:tplc="D3EC9D64">
      <w:numFmt w:val="decimal"/>
      <w:lvlText w:val=""/>
      <w:lvlJc w:val="left"/>
    </w:lvl>
    <w:lvl w:ilvl="3" w:tplc="6C1E2798">
      <w:numFmt w:val="decimal"/>
      <w:lvlText w:val=""/>
      <w:lvlJc w:val="left"/>
    </w:lvl>
    <w:lvl w:ilvl="4" w:tplc="607835B6">
      <w:numFmt w:val="decimal"/>
      <w:lvlText w:val=""/>
      <w:lvlJc w:val="left"/>
    </w:lvl>
    <w:lvl w:ilvl="5" w:tplc="E9449E36">
      <w:numFmt w:val="decimal"/>
      <w:lvlText w:val=""/>
      <w:lvlJc w:val="left"/>
    </w:lvl>
    <w:lvl w:ilvl="6" w:tplc="1FB604BE">
      <w:numFmt w:val="decimal"/>
      <w:lvlText w:val=""/>
      <w:lvlJc w:val="left"/>
    </w:lvl>
    <w:lvl w:ilvl="7" w:tplc="525AA676">
      <w:numFmt w:val="decimal"/>
      <w:lvlText w:val=""/>
      <w:lvlJc w:val="left"/>
    </w:lvl>
    <w:lvl w:ilvl="8" w:tplc="6F1ABAA4">
      <w:numFmt w:val="decimal"/>
      <w:lvlText w:val=""/>
      <w:lvlJc w:val="left"/>
    </w:lvl>
  </w:abstractNum>
  <w:abstractNum w:abstractNumId="73" w15:restartNumberingAfterBreak="0">
    <w:nsid w:val="3193C8F9"/>
    <w:multiLevelType w:val="hybridMultilevel"/>
    <w:tmpl w:val="8342F1B6"/>
    <w:lvl w:ilvl="0" w:tplc="84C4F690">
      <w:start w:val="15"/>
      <w:numFmt w:val="decimal"/>
      <w:lvlText w:val="%1."/>
      <w:lvlJc w:val="left"/>
    </w:lvl>
    <w:lvl w:ilvl="1" w:tplc="A63A9426">
      <w:numFmt w:val="decimal"/>
      <w:lvlText w:val=""/>
      <w:lvlJc w:val="left"/>
    </w:lvl>
    <w:lvl w:ilvl="2" w:tplc="05EA4AF8">
      <w:numFmt w:val="decimal"/>
      <w:lvlText w:val=""/>
      <w:lvlJc w:val="left"/>
    </w:lvl>
    <w:lvl w:ilvl="3" w:tplc="875E8388">
      <w:numFmt w:val="decimal"/>
      <w:lvlText w:val=""/>
      <w:lvlJc w:val="left"/>
    </w:lvl>
    <w:lvl w:ilvl="4" w:tplc="845AE92C">
      <w:numFmt w:val="decimal"/>
      <w:lvlText w:val=""/>
      <w:lvlJc w:val="left"/>
    </w:lvl>
    <w:lvl w:ilvl="5" w:tplc="CA025614">
      <w:numFmt w:val="decimal"/>
      <w:lvlText w:val=""/>
      <w:lvlJc w:val="left"/>
    </w:lvl>
    <w:lvl w:ilvl="6" w:tplc="A4968F94">
      <w:numFmt w:val="decimal"/>
      <w:lvlText w:val=""/>
      <w:lvlJc w:val="left"/>
    </w:lvl>
    <w:lvl w:ilvl="7" w:tplc="B9187ABC">
      <w:numFmt w:val="decimal"/>
      <w:lvlText w:val=""/>
      <w:lvlJc w:val="left"/>
    </w:lvl>
    <w:lvl w:ilvl="8" w:tplc="F76A585E">
      <w:numFmt w:val="decimal"/>
      <w:lvlText w:val=""/>
      <w:lvlJc w:val="left"/>
    </w:lvl>
  </w:abstractNum>
  <w:abstractNum w:abstractNumId="74" w15:restartNumberingAfterBreak="0">
    <w:nsid w:val="31A9DB76"/>
    <w:multiLevelType w:val="hybridMultilevel"/>
    <w:tmpl w:val="9A36AB54"/>
    <w:lvl w:ilvl="0" w:tplc="28F47E94">
      <w:start w:val="1"/>
      <w:numFmt w:val="lowerLetter"/>
      <w:lvlText w:val="(%1)"/>
      <w:lvlJc w:val="left"/>
    </w:lvl>
    <w:lvl w:ilvl="1" w:tplc="599E99E0">
      <w:numFmt w:val="decimal"/>
      <w:lvlText w:val=""/>
      <w:lvlJc w:val="left"/>
    </w:lvl>
    <w:lvl w:ilvl="2" w:tplc="97146F68">
      <w:numFmt w:val="decimal"/>
      <w:lvlText w:val=""/>
      <w:lvlJc w:val="left"/>
    </w:lvl>
    <w:lvl w:ilvl="3" w:tplc="77CA2056">
      <w:numFmt w:val="decimal"/>
      <w:lvlText w:val=""/>
      <w:lvlJc w:val="left"/>
    </w:lvl>
    <w:lvl w:ilvl="4" w:tplc="E1FE71AE">
      <w:numFmt w:val="decimal"/>
      <w:lvlText w:val=""/>
      <w:lvlJc w:val="left"/>
    </w:lvl>
    <w:lvl w:ilvl="5" w:tplc="8864F350">
      <w:numFmt w:val="decimal"/>
      <w:lvlText w:val=""/>
      <w:lvlJc w:val="left"/>
    </w:lvl>
    <w:lvl w:ilvl="6" w:tplc="EBF49B10">
      <w:numFmt w:val="decimal"/>
      <w:lvlText w:val=""/>
      <w:lvlJc w:val="left"/>
    </w:lvl>
    <w:lvl w:ilvl="7" w:tplc="3F762338">
      <w:numFmt w:val="decimal"/>
      <w:lvlText w:val=""/>
      <w:lvlJc w:val="left"/>
    </w:lvl>
    <w:lvl w:ilvl="8" w:tplc="A4F83FA8">
      <w:numFmt w:val="decimal"/>
      <w:lvlText w:val=""/>
      <w:lvlJc w:val="left"/>
    </w:lvl>
  </w:abstractNum>
  <w:abstractNum w:abstractNumId="75" w15:restartNumberingAfterBreak="0">
    <w:nsid w:val="331C4250"/>
    <w:multiLevelType w:val="hybridMultilevel"/>
    <w:tmpl w:val="9288D302"/>
    <w:lvl w:ilvl="0" w:tplc="8C0631A0">
      <w:start w:val="1"/>
      <w:numFmt w:val="lowerLetter"/>
      <w:lvlText w:val="%1"/>
      <w:lvlJc w:val="left"/>
    </w:lvl>
    <w:lvl w:ilvl="1" w:tplc="566CE0C2">
      <w:start w:val="1"/>
      <w:numFmt w:val="decimal"/>
      <w:lvlText w:val="(%2)"/>
      <w:lvlJc w:val="left"/>
    </w:lvl>
    <w:lvl w:ilvl="2" w:tplc="0226CDD6">
      <w:numFmt w:val="decimal"/>
      <w:lvlText w:val=""/>
      <w:lvlJc w:val="left"/>
    </w:lvl>
    <w:lvl w:ilvl="3" w:tplc="311A00C8">
      <w:numFmt w:val="decimal"/>
      <w:lvlText w:val=""/>
      <w:lvlJc w:val="left"/>
    </w:lvl>
    <w:lvl w:ilvl="4" w:tplc="4E4408E0">
      <w:numFmt w:val="decimal"/>
      <w:lvlText w:val=""/>
      <w:lvlJc w:val="left"/>
    </w:lvl>
    <w:lvl w:ilvl="5" w:tplc="BFC69E18">
      <w:numFmt w:val="decimal"/>
      <w:lvlText w:val=""/>
      <w:lvlJc w:val="left"/>
    </w:lvl>
    <w:lvl w:ilvl="6" w:tplc="8F94980A">
      <w:numFmt w:val="decimal"/>
      <w:lvlText w:val=""/>
      <w:lvlJc w:val="left"/>
    </w:lvl>
    <w:lvl w:ilvl="7" w:tplc="3B26A31C">
      <w:numFmt w:val="decimal"/>
      <w:lvlText w:val=""/>
      <w:lvlJc w:val="left"/>
    </w:lvl>
    <w:lvl w:ilvl="8" w:tplc="133089C2">
      <w:numFmt w:val="decimal"/>
      <w:lvlText w:val=""/>
      <w:lvlJc w:val="left"/>
    </w:lvl>
  </w:abstractNum>
  <w:abstractNum w:abstractNumId="76" w15:restartNumberingAfterBreak="0">
    <w:nsid w:val="340BF64D"/>
    <w:multiLevelType w:val="hybridMultilevel"/>
    <w:tmpl w:val="1806DBF4"/>
    <w:lvl w:ilvl="0" w:tplc="C95EA46E">
      <w:start w:val="5"/>
      <w:numFmt w:val="decimal"/>
      <w:lvlText w:val="%1."/>
      <w:lvlJc w:val="left"/>
    </w:lvl>
    <w:lvl w:ilvl="1" w:tplc="C39A9D10">
      <w:numFmt w:val="decimal"/>
      <w:lvlText w:val=""/>
      <w:lvlJc w:val="left"/>
    </w:lvl>
    <w:lvl w:ilvl="2" w:tplc="EC32FB16">
      <w:numFmt w:val="decimal"/>
      <w:lvlText w:val=""/>
      <w:lvlJc w:val="left"/>
    </w:lvl>
    <w:lvl w:ilvl="3" w:tplc="1B3E9D72">
      <w:numFmt w:val="decimal"/>
      <w:lvlText w:val=""/>
      <w:lvlJc w:val="left"/>
    </w:lvl>
    <w:lvl w:ilvl="4" w:tplc="B57E15A2">
      <w:numFmt w:val="decimal"/>
      <w:lvlText w:val=""/>
      <w:lvlJc w:val="left"/>
    </w:lvl>
    <w:lvl w:ilvl="5" w:tplc="24F2E576">
      <w:numFmt w:val="decimal"/>
      <w:lvlText w:val=""/>
      <w:lvlJc w:val="left"/>
    </w:lvl>
    <w:lvl w:ilvl="6" w:tplc="763C558A">
      <w:numFmt w:val="decimal"/>
      <w:lvlText w:val=""/>
      <w:lvlJc w:val="left"/>
    </w:lvl>
    <w:lvl w:ilvl="7" w:tplc="EBC8E078">
      <w:numFmt w:val="decimal"/>
      <w:lvlText w:val=""/>
      <w:lvlJc w:val="left"/>
    </w:lvl>
    <w:lvl w:ilvl="8" w:tplc="F6ACA5B4">
      <w:numFmt w:val="decimal"/>
      <w:lvlText w:val=""/>
      <w:lvlJc w:val="left"/>
    </w:lvl>
  </w:abstractNum>
  <w:abstractNum w:abstractNumId="77" w15:restartNumberingAfterBreak="0">
    <w:nsid w:val="35BD5BF2"/>
    <w:multiLevelType w:val="hybridMultilevel"/>
    <w:tmpl w:val="2662DDAC"/>
    <w:lvl w:ilvl="0" w:tplc="EA206572">
      <w:start w:val="1"/>
      <w:numFmt w:val="decimal"/>
      <w:lvlText w:val="%1."/>
      <w:lvlJc w:val="left"/>
      <w:pPr>
        <w:ind w:left="2160" w:hanging="435"/>
      </w:pPr>
      <w:rPr>
        <w:rFonts w:hint="default"/>
      </w:rPr>
    </w:lvl>
    <w:lvl w:ilvl="1" w:tplc="34090019" w:tentative="1">
      <w:start w:val="1"/>
      <w:numFmt w:val="lowerLetter"/>
      <w:lvlText w:val="%2."/>
      <w:lvlJc w:val="left"/>
      <w:pPr>
        <w:ind w:left="2805" w:hanging="360"/>
      </w:pPr>
    </w:lvl>
    <w:lvl w:ilvl="2" w:tplc="3409001B" w:tentative="1">
      <w:start w:val="1"/>
      <w:numFmt w:val="lowerRoman"/>
      <w:lvlText w:val="%3."/>
      <w:lvlJc w:val="right"/>
      <w:pPr>
        <w:ind w:left="3525" w:hanging="180"/>
      </w:pPr>
    </w:lvl>
    <w:lvl w:ilvl="3" w:tplc="3409000F" w:tentative="1">
      <w:start w:val="1"/>
      <w:numFmt w:val="decimal"/>
      <w:lvlText w:val="%4."/>
      <w:lvlJc w:val="left"/>
      <w:pPr>
        <w:ind w:left="4245" w:hanging="360"/>
      </w:pPr>
    </w:lvl>
    <w:lvl w:ilvl="4" w:tplc="34090019" w:tentative="1">
      <w:start w:val="1"/>
      <w:numFmt w:val="lowerLetter"/>
      <w:lvlText w:val="%5."/>
      <w:lvlJc w:val="left"/>
      <w:pPr>
        <w:ind w:left="4965" w:hanging="360"/>
      </w:pPr>
    </w:lvl>
    <w:lvl w:ilvl="5" w:tplc="3409001B" w:tentative="1">
      <w:start w:val="1"/>
      <w:numFmt w:val="lowerRoman"/>
      <w:lvlText w:val="%6."/>
      <w:lvlJc w:val="right"/>
      <w:pPr>
        <w:ind w:left="5685" w:hanging="180"/>
      </w:pPr>
    </w:lvl>
    <w:lvl w:ilvl="6" w:tplc="3409000F" w:tentative="1">
      <w:start w:val="1"/>
      <w:numFmt w:val="decimal"/>
      <w:lvlText w:val="%7."/>
      <w:lvlJc w:val="left"/>
      <w:pPr>
        <w:ind w:left="6405" w:hanging="360"/>
      </w:pPr>
    </w:lvl>
    <w:lvl w:ilvl="7" w:tplc="34090019" w:tentative="1">
      <w:start w:val="1"/>
      <w:numFmt w:val="lowerLetter"/>
      <w:lvlText w:val="%8."/>
      <w:lvlJc w:val="left"/>
      <w:pPr>
        <w:ind w:left="7125" w:hanging="360"/>
      </w:pPr>
    </w:lvl>
    <w:lvl w:ilvl="8" w:tplc="3409001B" w:tentative="1">
      <w:start w:val="1"/>
      <w:numFmt w:val="lowerRoman"/>
      <w:lvlText w:val="%9."/>
      <w:lvlJc w:val="right"/>
      <w:pPr>
        <w:ind w:left="7845" w:hanging="180"/>
      </w:pPr>
    </w:lvl>
  </w:abstractNum>
  <w:abstractNum w:abstractNumId="78" w15:restartNumberingAfterBreak="0">
    <w:nsid w:val="376863BC"/>
    <w:multiLevelType w:val="hybridMultilevel"/>
    <w:tmpl w:val="2C60D548"/>
    <w:lvl w:ilvl="0" w:tplc="E2FC88CC">
      <w:start w:val="3"/>
      <w:numFmt w:val="decimal"/>
      <w:lvlText w:val="%1."/>
      <w:lvlJc w:val="left"/>
    </w:lvl>
    <w:lvl w:ilvl="1" w:tplc="791CA41C">
      <w:numFmt w:val="decimal"/>
      <w:lvlText w:val=""/>
      <w:lvlJc w:val="left"/>
    </w:lvl>
    <w:lvl w:ilvl="2" w:tplc="6FE2A39E">
      <w:numFmt w:val="decimal"/>
      <w:lvlText w:val=""/>
      <w:lvlJc w:val="left"/>
    </w:lvl>
    <w:lvl w:ilvl="3" w:tplc="8BA83442">
      <w:numFmt w:val="decimal"/>
      <w:lvlText w:val=""/>
      <w:lvlJc w:val="left"/>
    </w:lvl>
    <w:lvl w:ilvl="4" w:tplc="33B87F62">
      <w:numFmt w:val="decimal"/>
      <w:lvlText w:val=""/>
      <w:lvlJc w:val="left"/>
    </w:lvl>
    <w:lvl w:ilvl="5" w:tplc="4AD2B746">
      <w:numFmt w:val="decimal"/>
      <w:lvlText w:val=""/>
      <w:lvlJc w:val="left"/>
    </w:lvl>
    <w:lvl w:ilvl="6" w:tplc="992494BE">
      <w:numFmt w:val="decimal"/>
      <w:lvlText w:val=""/>
      <w:lvlJc w:val="left"/>
    </w:lvl>
    <w:lvl w:ilvl="7" w:tplc="B9963D20">
      <w:numFmt w:val="decimal"/>
      <w:lvlText w:val=""/>
      <w:lvlJc w:val="left"/>
    </w:lvl>
    <w:lvl w:ilvl="8" w:tplc="8254770E">
      <w:numFmt w:val="decimal"/>
      <w:lvlText w:val=""/>
      <w:lvlJc w:val="left"/>
    </w:lvl>
  </w:abstractNum>
  <w:abstractNum w:abstractNumId="79" w15:restartNumberingAfterBreak="0">
    <w:nsid w:val="3785655A"/>
    <w:multiLevelType w:val="hybridMultilevel"/>
    <w:tmpl w:val="EF682974"/>
    <w:lvl w:ilvl="0" w:tplc="C7BADA2C">
      <w:start w:val="32"/>
      <w:numFmt w:val="decimal"/>
      <w:lvlText w:val="%1."/>
      <w:lvlJc w:val="left"/>
    </w:lvl>
    <w:lvl w:ilvl="1" w:tplc="85965290">
      <w:start w:val="1"/>
      <w:numFmt w:val="lowerLetter"/>
      <w:lvlText w:val="%2"/>
      <w:lvlJc w:val="left"/>
    </w:lvl>
    <w:lvl w:ilvl="2" w:tplc="F30EE44E">
      <w:numFmt w:val="decimal"/>
      <w:lvlText w:val=""/>
      <w:lvlJc w:val="left"/>
    </w:lvl>
    <w:lvl w:ilvl="3" w:tplc="2F4CC06E">
      <w:numFmt w:val="decimal"/>
      <w:lvlText w:val=""/>
      <w:lvlJc w:val="left"/>
    </w:lvl>
    <w:lvl w:ilvl="4" w:tplc="F6E44250">
      <w:numFmt w:val="decimal"/>
      <w:lvlText w:val=""/>
      <w:lvlJc w:val="left"/>
    </w:lvl>
    <w:lvl w:ilvl="5" w:tplc="4C9C8694">
      <w:numFmt w:val="decimal"/>
      <w:lvlText w:val=""/>
      <w:lvlJc w:val="left"/>
    </w:lvl>
    <w:lvl w:ilvl="6" w:tplc="79286FA2">
      <w:numFmt w:val="decimal"/>
      <w:lvlText w:val=""/>
      <w:lvlJc w:val="left"/>
    </w:lvl>
    <w:lvl w:ilvl="7" w:tplc="287C92AE">
      <w:numFmt w:val="decimal"/>
      <w:lvlText w:val=""/>
      <w:lvlJc w:val="left"/>
    </w:lvl>
    <w:lvl w:ilvl="8" w:tplc="C2E8CF2C">
      <w:numFmt w:val="decimal"/>
      <w:lvlText w:val=""/>
      <w:lvlJc w:val="left"/>
    </w:lvl>
  </w:abstractNum>
  <w:abstractNum w:abstractNumId="80" w15:restartNumberingAfterBreak="0">
    <w:nsid w:val="379A5B56"/>
    <w:multiLevelType w:val="hybridMultilevel"/>
    <w:tmpl w:val="AC1E8DCC"/>
    <w:lvl w:ilvl="0" w:tplc="715AE3AE">
      <w:start w:val="23"/>
      <w:numFmt w:val="decimal"/>
      <w:lvlText w:val="%1."/>
      <w:lvlJc w:val="left"/>
    </w:lvl>
    <w:lvl w:ilvl="1" w:tplc="1FBCC96E">
      <w:start w:val="1"/>
      <w:numFmt w:val="lowerLetter"/>
      <w:lvlText w:val="%2"/>
      <w:lvlJc w:val="left"/>
    </w:lvl>
    <w:lvl w:ilvl="2" w:tplc="336C149A">
      <w:numFmt w:val="decimal"/>
      <w:lvlText w:val=""/>
      <w:lvlJc w:val="left"/>
    </w:lvl>
    <w:lvl w:ilvl="3" w:tplc="D60C0A5C">
      <w:numFmt w:val="decimal"/>
      <w:lvlText w:val=""/>
      <w:lvlJc w:val="left"/>
    </w:lvl>
    <w:lvl w:ilvl="4" w:tplc="CBEA5082">
      <w:numFmt w:val="decimal"/>
      <w:lvlText w:val=""/>
      <w:lvlJc w:val="left"/>
    </w:lvl>
    <w:lvl w:ilvl="5" w:tplc="F626B102">
      <w:numFmt w:val="decimal"/>
      <w:lvlText w:val=""/>
      <w:lvlJc w:val="left"/>
    </w:lvl>
    <w:lvl w:ilvl="6" w:tplc="42D679E8">
      <w:numFmt w:val="decimal"/>
      <w:lvlText w:val=""/>
      <w:lvlJc w:val="left"/>
    </w:lvl>
    <w:lvl w:ilvl="7" w:tplc="6082B3E4">
      <w:numFmt w:val="decimal"/>
      <w:lvlText w:val=""/>
      <w:lvlJc w:val="left"/>
    </w:lvl>
    <w:lvl w:ilvl="8" w:tplc="E846856A">
      <w:numFmt w:val="decimal"/>
      <w:lvlText w:val=""/>
      <w:lvlJc w:val="left"/>
    </w:lvl>
  </w:abstractNum>
  <w:abstractNum w:abstractNumId="81" w15:restartNumberingAfterBreak="0">
    <w:nsid w:val="37AE5463"/>
    <w:multiLevelType w:val="hybridMultilevel"/>
    <w:tmpl w:val="619C20E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2" w15:restartNumberingAfterBreak="0">
    <w:nsid w:val="38B59EFF"/>
    <w:multiLevelType w:val="hybridMultilevel"/>
    <w:tmpl w:val="1180B4C8"/>
    <w:lvl w:ilvl="0" w:tplc="0E7AB4DA">
      <w:start w:val="56"/>
      <w:numFmt w:val="decimal"/>
      <w:lvlText w:val="%1."/>
      <w:lvlJc w:val="left"/>
    </w:lvl>
    <w:lvl w:ilvl="1" w:tplc="B06CA972">
      <w:numFmt w:val="decimal"/>
      <w:lvlText w:val=""/>
      <w:lvlJc w:val="left"/>
    </w:lvl>
    <w:lvl w:ilvl="2" w:tplc="FD12241E">
      <w:numFmt w:val="decimal"/>
      <w:lvlText w:val=""/>
      <w:lvlJc w:val="left"/>
    </w:lvl>
    <w:lvl w:ilvl="3" w:tplc="F75C1978">
      <w:numFmt w:val="decimal"/>
      <w:lvlText w:val=""/>
      <w:lvlJc w:val="left"/>
    </w:lvl>
    <w:lvl w:ilvl="4" w:tplc="8D545C2E">
      <w:numFmt w:val="decimal"/>
      <w:lvlText w:val=""/>
      <w:lvlJc w:val="left"/>
    </w:lvl>
    <w:lvl w:ilvl="5" w:tplc="CF104876">
      <w:numFmt w:val="decimal"/>
      <w:lvlText w:val=""/>
      <w:lvlJc w:val="left"/>
    </w:lvl>
    <w:lvl w:ilvl="6" w:tplc="3CD40A54">
      <w:numFmt w:val="decimal"/>
      <w:lvlText w:val=""/>
      <w:lvlJc w:val="left"/>
    </w:lvl>
    <w:lvl w:ilvl="7" w:tplc="7A66098C">
      <w:numFmt w:val="decimal"/>
      <w:lvlText w:val=""/>
      <w:lvlJc w:val="left"/>
    </w:lvl>
    <w:lvl w:ilvl="8" w:tplc="B2D29C3E">
      <w:numFmt w:val="decimal"/>
      <w:lvlText w:val=""/>
      <w:lvlJc w:val="left"/>
    </w:lvl>
  </w:abstractNum>
  <w:abstractNum w:abstractNumId="83" w15:restartNumberingAfterBreak="0">
    <w:nsid w:val="38D616A9"/>
    <w:multiLevelType w:val="hybridMultilevel"/>
    <w:tmpl w:val="845C6080"/>
    <w:lvl w:ilvl="0" w:tplc="3EE2F2F6">
      <w:start w:val="2"/>
      <w:numFmt w:val="decimal"/>
      <w:lvlText w:val="%1."/>
      <w:lvlJc w:val="left"/>
      <w:pPr>
        <w:ind w:left="720" w:hanging="360"/>
      </w:pPr>
      <w:rPr>
        <w:rFonts w:ascii="Tahoma" w:eastAsia="Times New Roman" w:hAnsi="Tahoma" w:cs="Tahoma" w:hint="default"/>
        <w:sz w:val="22"/>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4" w15:restartNumberingAfterBreak="0">
    <w:nsid w:val="39F06DFD"/>
    <w:multiLevelType w:val="hybridMultilevel"/>
    <w:tmpl w:val="6F186F70"/>
    <w:lvl w:ilvl="0" w:tplc="A46E7EDA">
      <w:start w:val="1"/>
      <w:numFmt w:val="lowerLetter"/>
      <w:lvlText w:val="(%1)"/>
      <w:lvlJc w:val="left"/>
    </w:lvl>
    <w:lvl w:ilvl="1" w:tplc="FE1E8CBC">
      <w:numFmt w:val="decimal"/>
      <w:lvlText w:val=""/>
      <w:lvlJc w:val="left"/>
    </w:lvl>
    <w:lvl w:ilvl="2" w:tplc="AF6EC018">
      <w:numFmt w:val="decimal"/>
      <w:lvlText w:val=""/>
      <w:lvlJc w:val="left"/>
    </w:lvl>
    <w:lvl w:ilvl="3" w:tplc="D3784968">
      <w:numFmt w:val="decimal"/>
      <w:lvlText w:val=""/>
      <w:lvlJc w:val="left"/>
    </w:lvl>
    <w:lvl w:ilvl="4" w:tplc="B1443140">
      <w:numFmt w:val="decimal"/>
      <w:lvlText w:val=""/>
      <w:lvlJc w:val="left"/>
    </w:lvl>
    <w:lvl w:ilvl="5" w:tplc="BBD8F114">
      <w:numFmt w:val="decimal"/>
      <w:lvlText w:val=""/>
      <w:lvlJc w:val="left"/>
    </w:lvl>
    <w:lvl w:ilvl="6" w:tplc="4D0655E6">
      <w:numFmt w:val="decimal"/>
      <w:lvlText w:val=""/>
      <w:lvlJc w:val="left"/>
    </w:lvl>
    <w:lvl w:ilvl="7" w:tplc="D71E4506">
      <w:numFmt w:val="decimal"/>
      <w:lvlText w:val=""/>
      <w:lvlJc w:val="left"/>
    </w:lvl>
    <w:lvl w:ilvl="8" w:tplc="8D14A9C2">
      <w:numFmt w:val="decimal"/>
      <w:lvlText w:val=""/>
      <w:lvlJc w:val="left"/>
    </w:lvl>
  </w:abstractNum>
  <w:abstractNum w:abstractNumId="85" w15:restartNumberingAfterBreak="0">
    <w:nsid w:val="3A6F0E78"/>
    <w:multiLevelType w:val="hybridMultilevel"/>
    <w:tmpl w:val="C8EA3B86"/>
    <w:lvl w:ilvl="0" w:tplc="110AFAE0">
      <w:start w:val="1"/>
      <w:numFmt w:val="decimal"/>
      <w:lvlText w:val="%1"/>
      <w:lvlJc w:val="left"/>
    </w:lvl>
    <w:lvl w:ilvl="1" w:tplc="F3D85892">
      <w:start w:val="8"/>
      <w:numFmt w:val="lowerLetter"/>
      <w:lvlText w:val="(%2)"/>
      <w:lvlJc w:val="left"/>
    </w:lvl>
    <w:lvl w:ilvl="2" w:tplc="45DEAECE">
      <w:numFmt w:val="decimal"/>
      <w:lvlText w:val=""/>
      <w:lvlJc w:val="left"/>
    </w:lvl>
    <w:lvl w:ilvl="3" w:tplc="82B6FE7E">
      <w:numFmt w:val="decimal"/>
      <w:lvlText w:val=""/>
      <w:lvlJc w:val="left"/>
    </w:lvl>
    <w:lvl w:ilvl="4" w:tplc="C5EEBB8A">
      <w:numFmt w:val="decimal"/>
      <w:lvlText w:val=""/>
      <w:lvlJc w:val="left"/>
    </w:lvl>
    <w:lvl w:ilvl="5" w:tplc="3FF653DA">
      <w:numFmt w:val="decimal"/>
      <w:lvlText w:val=""/>
      <w:lvlJc w:val="left"/>
    </w:lvl>
    <w:lvl w:ilvl="6" w:tplc="51F8EA9C">
      <w:numFmt w:val="decimal"/>
      <w:lvlText w:val=""/>
      <w:lvlJc w:val="left"/>
    </w:lvl>
    <w:lvl w:ilvl="7" w:tplc="1A72D652">
      <w:numFmt w:val="decimal"/>
      <w:lvlText w:val=""/>
      <w:lvlJc w:val="left"/>
    </w:lvl>
    <w:lvl w:ilvl="8" w:tplc="B968648C">
      <w:numFmt w:val="decimal"/>
      <w:lvlText w:val=""/>
      <w:lvlJc w:val="left"/>
    </w:lvl>
  </w:abstractNum>
  <w:abstractNum w:abstractNumId="86" w15:restartNumberingAfterBreak="0">
    <w:nsid w:val="3B2125A3"/>
    <w:multiLevelType w:val="hybridMultilevel"/>
    <w:tmpl w:val="9DCC3AC6"/>
    <w:lvl w:ilvl="0" w:tplc="27A0A274">
      <w:start w:val="1"/>
      <w:numFmt w:val="lowerLetter"/>
      <w:lvlText w:val="%1."/>
      <w:lvlJc w:val="left"/>
    </w:lvl>
    <w:lvl w:ilvl="1" w:tplc="AEA6AABC">
      <w:numFmt w:val="decimal"/>
      <w:lvlText w:val=""/>
      <w:lvlJc w:val="left"/>
    </w:lvl>
    <w:lvl w:ilvl="2" w:tplc="78689816">
      <w:numFmt w:val="decimal"/>
      <w:lvlText w:val=""/>
      <w:lvlJc w:val="left"/>
    </w:lvl>
    <w:lvl w:ilvl="3" w:tplc="31D423B0">
      <w:numFmt w:val="decimal"/>
      <w:lvlText w:val=""/>
      <w:lvlJc w:val="left"/>
    </w:lvl>
    <w:lvl w:ilvl="4" w:tplc="6F7663E0">
      <w:numFmt w:val="decimal"/>
      <w:lvlText w:val=""/>
      <w:lvlJc w:val="left"/>
    </w:lvl>
    <w:lvl w:ilvl="5" w:tplc="15EA08E2">
      <w:numFmt w:val="decimal"/>
      <w:lvlText w:val=""/>
      <w:lvlJc w:val="left"/>
    </w:lvl>
    <w:lvl w:ilvl="6" w:tplc="25522B62">
      <w:numFmt w:val="decimal"/>
      <w:lvlText w:val=""/>
      <w:lvlJc w:val="left"/>
    </w:lvl>
    <w:lvl w:ilvl="7" w:tplc="DBAAB248">
      <w:numFmt w:val="decimal"/>
      <w:lvlText w:val=""/>
      <w:lvlJc w:val="left"/>
    </w:lvl>
    <w:lvl w:ilvl="8" w:tplc="1A7425D6">
      <w:numFmt w:val="decimal"/>
      <w:lvlText w:val=""/>
      <w:lvlJc w:val="left"/>
    </w:lvl>
  </w:abstractNum>
  <w:abstractNum w:abstractNumId="87" w15:restartNumberingAfterBreak="0">
    <w:nsid w:val="3BD615EB"/>
    <w:multiLevelType w:val="hybridMultilevel"/>
    <w:tmpl w:val="74205926"/>
    <w:lvl w:ilvl="0" w:tplc="9C9CBC44">
      <w:start w:val="1"/>
      <w:numFmt w:val="lowerLetter"/>
      <w:lvlText w:val="%1"/>
      <w:lvlJc w:val="left"/>
    </w:lvl>
    <w:lvl w:ilvl="1" w:tplc="0DE0CC1C">
      <w:start w:val="3"/>
      <w:numFmt w:val="lowerRoman"/>
      <w:lvlText w:val="(%2)"/>
      <w:lvlJc w:val="left"/>
    </w:lvl>
    <w:lvl w:ilvl="2" w:tplc="F61C519C">
      <w:numFmt w:val="decimal"/>
      <w:lvlText w:val=""/>
      <w:lvlJc w:val="left"/>
    </w:lvl>
    <w:lvl w:ilvl="3" w:tplc="63B6CF84">
      <w:numFmt w:val="decimal"/>
      <w:lvlText w:val=""/>
      <w:lvlJc w:val="left"/>
    </w:lvl>
    <w:lvl w:ilvl="4" w:tplc="95DCA074">
      <w:numFmt w:val="decimal"/>
      <w:lvlText w:val=""/>
      <w:lvlJc w:val="left"/>
    </w:lvl>
    <w:lvl w:ilvl="5" w:tplc="05FE25EC">
      <w:numFmt w:val="decimal"/>
      <w:lvlText w:val=""/>
      <w:lvlJc w:val="left"/>
    </w:lvl>
    <w:lvl w:ilvl="6" w:tplc="3904BEE8">
      <w:numFmt w:val="decimal"/>
      <w:lvlText w:val=""/>
      <w:lvlJc w:val="left"/>
    </w:lvl>
    <w:lvl w:ilvl="7" w:tplc="84202AAC">
      <w:numFmt w:val="decimal"/>
      <w:lvlText w:val=""/>
      <w:lvlJc w:val="left"/>
    </w:lvl>
    <w:lvl w:ilvl="8" w:tplc="9208B93A">
      <w:numFmt w:val="decimal"/>
      <w:lvlText w:val=""/>
      <w:lvlJc w:val="left"/>
    </w:lvl>
  </w:abstractNum>
  <w:abstractNum w:abstractNumId="88" w15:restartNumberingAfterBreak="0">
    <w:nsid w:val="3C9F6A4B"/>
    <w:multiLevelType w:val="hybridMultilevel"/>
    <w:tmpl w:val="8B723C3C"/>
    <w:lvl w:ilvl="0" w:tplc="0B66BF82">
      <w:start w:val="3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9" w15:restartNumberingAfterBreak="0">
    <w:nsid w:val="3CE01899"/>
    <w:multiLevelType w:val="hybridMultilevel"/>
    <w:tmpl w:val="6DA849AC"/>
    <w:lvl w:ilvl="0" w:tplc="3409000F">
      <w:start w:val="8"/>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0" w15:restartNumberingAfterBreak="0">
    <w:nsid w:val="3CEBD7C7"/>
    <w:multiLevelType w:val="hybridMultilevel"/>
    <w:tmpl w:val="D36C5888"/>
    <w:lvl w:ilvl="0" w:tplc="C21A0FB4">
      <w:start w:val="1"/>
      <w:numFmt w:val="lowerLetter"/>
      <w:lvlText w:val="(%1)"/>
      <w:lvlJc w:val="left"/>
    </w:lvl>
    <w:lvl w:ilvl="1" w:tplc="D7BE2A30">
      <w:numFmt w:val="decimal"/>
      <w:lvlText w:val=""/>
      <w:lvlJc w:val="left"/>
    </w:lvl>
    <w:lvl w:ilvl="2" w:tplc="B852D9B4">
      <w:numFmt w:val="decimal"/>
      <w:lvlText w:val=""/>
      <w:lvlJc w:val="left"/>
    </w:lvl>
    <w:lvl w:ilvl="3" w:tplc="466E3C2A">
      <w:numFmt w:val="decimal"/>
      <w:lvlText w:val=""/>
      <w:lvlJc w:val="left"/>
    </w:lvl>
    <w:lvl w:ilvl="4" w:tplc="A03E07AA">
      <w:numFmt w:val="decimal"/>
      <w:lvlText w:val=""/>
      <w:lvlJc w:val="left"/>
    </w:lvl>
    <w:lvl w:ilvl="5" w:tplc="7AF6A06E">
      <w:numFmt w:val="decimal"/>
      <w:lvlText w:val=""/>
      <w:lvlJc w:val="left"/>
    </w:lvl>
    <w:lvl w:ilvl="6" w:tplc="14CC347C">
      <w:numFmt w:val="decimal"/>
      <w:lvlText w:val=""/>
      <w:lvlJc w:val="left"/>
    </w:lvl>
    <w:lvl w:ilvl="7" w:tplc="CC489ECA">
      <w:numFmt w:val="decimal"/>
      <w:lvlText w:val=""/>
      <w:lvlJc w:val="left"/>
    </w:lvl>
    <w:lvl w:ilvl="8" w:tplc="465C8D44">
      <w:numFmt w:val="decimal"/>
      <w:lvlText w:val=""/>
      <w:lvlJc w:val="left"/>
    </w:lvl>
  </w:abstractNum>
  <w:abstractNum w:abstractNumId="91" w15:restartNumberingAfterBreak="0">
    <w:nsid w:val="3D69565B"/>
    <w:multiLevelType w:val="hybridMultilevel"/>
    <w:tmpl w:val="0F2EBAEE"/>
    <w:lvl w:ilvl="0" w:tplc="CC321AF4">
      <w:start w:val="1"/>
      <w:numFmt w:val="decimal"/>
      <w:lvlText w:val="%1"/>
      <w:lvlJc w:val="left"/>
    </w:lvl>
    <w:lvl w:ilvl="1" w:tplc="491E5EC4">
      <w:start w:val="1"/>
      <w:numFmt w:val="lowerLetter"/>
      <w:lvlText w:val="(%2)"/>
      <w:lvlJc w:val="left"/>
    </w:lvl>
    <w:lvl w:ilvl="2" w:tplc="DFB4B982">
      <w:numFmt w:val="decimal"/>
      <w:lvlText w:val=""/>
      <w:lvlJc w:val="left"/>
    </w:lvl>
    <w:lvl w:ilvl="3" w:tplc="492A5234">
      <w:numFmt w:val="decimal"/>
      <w:lvlText w:val=""/>
      <w:lvlJc w:val="left"/>
    </w:lvl>
    <w:lvl w:ilvl="4" w:tplc="1E9C87D8">
      <w:numFmt w:val="decimal"/>
      <w:lvlText w:val=""/>
      <w:lvlJc w:val="left"/>
    </w:lvl>
    <w:lvl w:ilvl="5" w:tplc="C8AE43FC">
      <w:numFmt w:val="decimal"/>
      <w:lvlText w:val=""/>
      <w:lvlJc w:val="left"/>
    </w:lvl>
    <w:lvl w:ilvl="6" w:tplc="8F3A0806">
      <w:numFmt w:val="decimal"/>
      <w:lvlText w:val=""/>
      <w:lvlJc w:val="left"/>
    </w:lvl>
    <w:lvl w:ilvl="7" w:tplc="1FD0DE58">
      <w:numFmt w:val="decimal"/>
      <w:lvlText w:val=""/>
      <w:lvlJc w:val="left"/>
    </w:lvl>
    <w:lvl w:ilvl="8" w:tplc="8B3E544A">
      <w:numFmt w:val="decimal"/>
      <w:lvlText w:val=""/>
      <w:lvlJc w:val="left"/>
    </w:lvl>
  </w:abstractNum>
  <w:abstractNum w:abstractNumId="92" w15:restartNumberingAfterBreak="0">
    <w:nsid w:val="3DE8306C"/>
    <w:multiLevelType w:val="hybridMultilevel"/>
    <w:tmpl w:val="6762B834"/>
    <w:lvl w:ilvl="0" w:tplc="423A11DA">
      <w:start w:val="2"/>
      <w:numFmt w:val="lowerLetter"/>
      <w:lvlText w:val="(%1)"/>
      <w:lvlJc w:val="left"/>
    </w:lvl>
    <w:lvl w:ilvl="1" w:tplc="5056557C">
      <w:numFmt w:val="decimal"/>
      <w:lvlText w:val=""/>
      <w:lvlJc w:val="left"/>
    </w:lvl>
    <w:lvl w:ilvl="2" w:tplc="FB44228A">
      <w:numFmt w:val="decimal"/>
      <w:lvlText w:val=""/>
      <w:lvlJc w:val="left"/>
    </w:lvl>
    <w:lvl w:ilvl="3" w:tplc="54AA660C">
      <w:numFmt w:val="decimal"/>
      <w:lvlText w:val=""/>
      <w:lvlJc w:val="left"/>
    </w:lvl>
    <w:lvl w:ilvl="4" w:tplc="426C9E3E">
      <w:numFmt w:val="decimal"/>
      <w:lvlText w:val=""/>
      <w:lvlJc w:val="left"/>
    </w:lvl>
    <w:lvl w:ilvl="5" w:tplc="1CEA9D7A">
      <w:numFmt w:val="decimal"/>
      <w:lvlText w:val=""/>
      <w:lvlJc w:val="left"/>
    </w:lvl>
    <w:lvl w:ilvl="6" w:tplc="BE8697CA">
      <w:numFmt w:val="decimal"/>
      <w:lvlText w:val=""/>
      <w:lvlJc w:val="left"/>
    </w:lvl>
    <w:lvl w:ilvl="7" w:tplc="BBC87508">
      <w:numFmt w:val="decimal"/>
      <w:lvlText w:val=""/>
      <w:lvlJc w:val="left"/>
    </w:lvl>
    <w:lvl w:ilvl="8" w:tplc="2E9CA13A">
      <w:numFmt w:val="decimal"/>
      <w:lvlText w:val=""/>
      <w:lvlJc w:val="left"/>
    </w:lvl>
  </w:abstractNum>
  <w:abstractNum w:abstractNumId="93" w15:restartNumberingAfterBreak="0">
    <w:nsid w:val="3E5E582B"/>
    <w:multiLevelType w:val="hybridMultilevel"/>
    <w:tmpl w:val="19F2C4A4"/>
    <w:lvl w:ilvl="0" w:tplc="70282272">
      <w:start w:val="2"/>
      <w:numFmt w:val="decimal"/>
      <w:lvlText w:val="%1."/>
      <w:lvlJc w:val="left"/>
    </w:lvl>
    <w:lvl w:ilvl="1" w:tplc="E5CA39CA">
      <w:numFmt w:val="decimal"/>
      <w:lvlText w:val=""/>
      <w:lvlJc w:val="left"/>
    </w:lvl>
    <w:lvl w:ilvl="2" w:tplc="80B2C13A">
      <w:numFmt w:val="decimal"/>
      <w:lvlText w:val=""/>
      <w:lvlJc w:val="left"/>
    </w:lvl>
    <w:lvl w:ilvl="3" w:tplc="861EC720">
      <w:numFmt w:val="decimal"/>
      <w:lvlText w:val=""/>
      <w:lvlJc w:val="left"/>
    </w:lvl>
    <w:lvl w:ilvl="4" w:tplc="C9CC0BFE">
      <w:numFmt w:val="decimal"/>
      <w:lvlText w:val=""/>
      <w:lvlJc w:val="left"/>
    </w:lvl>
    <w:lvl w:ilvl="5" w:tplc="57E6A674">
      <w:numFmt w:val="decimal"/>
      <w:lvlText w:val=""/>
      <w:lvlJc w:val="left"/>
    </w:lvl>
    <w:lvl w:ilvl="6" w:tplc="53042F6A">
      <w:numFmt w:val="decimal"/>
      <w:lvlText w:val=""/>
      <w:lvlJc w:val="left"/>
    </w:lvl>
    <w:lvl w:ilvl="7" w:tplc="42B223B2">
      <w:numFmt w:val="decimal"/>
      <w:lvlText w:val=""/>
      <w:lvlJc w:val="left"/>
    </w:lvl>
    <w:lvl w:ilvl="8" w:tplc="BC5EDD22">
      <w:numFmt w:val="decimal"/>
      <w:lvlText w:val=""/>
      <w:lvlJc w:val="left"/>
    </w:lvl>
  </w:abstractNum>
  <w:abstractNum w:abstractNumId="9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pStyle w:val="P3Header1-Clauses"/>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5" w15:restartNumberingAfterBreak="0">
    <w:nsid w:val="404EAF4A"/>
    <w:multiLevelType w:val="hybridMultilevel"/>
    <w:tmpl w:val="F5C070C8"/>
    <w:lvl w:ilvl="0" w:tplc="0FF0C3C0">
      <w:start w:val="24"/>
      <w:numFmt w:val="decimal"/>
      <w:lvlText w:val="%1."/>
      <w:lvlJc w:val="left"/>
    </w:lvl>
    <w:lvl w:ilvl="1" w:tplc="2CF62F8A">
      <w:numFmt w:val="decimal"/>
      <w:lvlText w:val=""/>
      <w:lvlJc w:val="left"/>
    </w:lvl>
    <w:lvl w:ilvl="2" w:tplc="1E7835F4">
      <w:numFmt w:val="decimal"/>
      <w:lvlText w:val=""/>
      <w:lvlJc w:val="left"/>
    </w:lvl>
    <w:lvl w:ilvl="3" w:tplc="53346254">
      <w:numFmt w:val="decimal"/>
      <w:lvlText w:val=""/>
      <w:lvlJc w:val="left"/>
    </w:lvl>
    <w:lvl w:ilvl="4" w:tplc="9962BB0C">
      <w:numFmt w:val="decimal"/>
      <w:lvlText w:val=""/>
      <w:lvlJc w:val="left"/>
    </w:lvl>
    <w:lvl w:ilvl="5" w:tplc="4984A64E">
      <w:numFmt w:val="decimal"/>
      <w:lvlText w:val=""/>
      <w:lvlJc w:val="left"/>
    </w:lvl>
    <w:lvl w:ilvl="6" w:tplc="9E0A88C6">
      <w:numFmt w:val="decimal"/>
      <w:lvlText w:val=""/>
      <w:lvlJc w:val="left"/>
    </w:lvl>
    <w:lvl w:ilvl="7" w:tplc="8DA202B4">
      <w:numFmt w:val="decimal"/>
      <w:lvlText w:val=""/>
      <w:lvlJc w:val="left"/>
    </w:lvl>
    <w:lvl w:ilvl="8" w:tplc="176E48A0">
      <w:numFmt w:val="decimal"/>
      <w:lvlText w:val=""/>
      <w:lvlJc w:val="left"/>
    </w:lvl>
  </w:abstractNum>
  <w:abstractNum w:abstractNumId="96" w15:restartNumberingAfterBreak="0">
    <w:nsid w:val="40E29452"/>
    <w:multiLevelType w:val="hybridMultilevel"/>
    <w:tmpl w:val="22825B5A"/>
    <w:lvl w:ilvl="0" w:tplc="EB9C5014">
      <w:start w:val="1"/>
      <w:numFmt w:val="lowerLetter"/>
      <w:lvlText w:val="(%1)"/>
      <w:lvlJc w:val="left"/>
    </w:lvl>
    <w:lvl w:ilvl="1" w:tplc="9642C916">
      <w:start w:val="1"/>
      <w:numFmt w:val="decimal"/>
      <w:lvlText w:val="(%2)"/>
      <w:lvlJc w:val="left"/>
    </w:lvl>
    <w:lvl w:ilvl="2" w:tplc="D8028100">
      <w:numFmt w:val="decimal"/>
      <w:lvlText w:val=""/>
      <w:lvlJc w:val="left"/>
    </w:lvl>
    <w:lvl w:ilvl="3" w:tplc="49A6E970">
      <w:numFmt w:val="decimal"/>
      <w:lvlText w:val=""/>
      <w:lvlJc w:val="left"/>
    </w:lvl>
    <w:lvl w:ilvl="4" w:tplc="ED4ACD06">
      <w:numFmt w:val="decimal"/>
      <w:lvlText w:val=""/>
      <w:lvlJc w:val="left"/>
    </w:lvl>
    <w:lvl w:ilvl="5" w:tplc="D8E2E780">
      <w:numFmt w:val="decimal"/>
      <w:lvlText w:val=""/>
      <w:lvlJc w:val="left"/>
    </w:lvl>
    <w:lvl w:ilvl="6" w:tplc="B1267336">
      <w:numFmt w:val="decimal"/>
      <w:lvlText w:val=""/>
      <w:lvlJc w:val="left"/>
    </w:lvl>
    <w:lvl w:ilvl="7" w:tplc="5C5E136C">
      <w:numFmt w:val="decimal"/>
      <w:lvlText w:val=""/>
      <w:lvlJc w:val="left"/>
    </w:lvl>
    <w:lvl w:ilvl="8" w:tplc="52C4A0BA">
      <w:numFmt w:val="decimal"/>
      <w:lvlText w:val=""/>
      <w:lvlJc w:val="left"/>
    </w:lvl>
  </w:abstractNum>
  <w:abstractNum w:abstractNumId="97" w15:restartNumberingAfterBreak="0">
    <w:nsid w:val="40F2CBD2"/>
    <w:multiLevelType w:val="hybridMultilevel"/>
    <w:tmpl w:val="DF08D638"/>
    <w:lvl w:ilvl="0" w:tplc="B02276C6">
      <w:start w:val="1"/>
      <w:numFmt w:val="lowerLetter"/>
      <w:lvlText w:val="(%1)"/>
      <w:lvlJc w:val="left"/>
    </w:lvl>
    <w:lvl w:ilvl="1" w:tplc="21D2E210">
      <w:start w:val="1"/>
      <w:numFmt w:val="lowerRoman"/>
      <w:lvlText w:val="(%2)"/>
      <w:lvlJc w:val="left"/>
    </w:lvl>
    <w:lvl w:ilvl="2" w:tplc="3A36A292">
      <w:numFmt w:val="decimal"/>
      <w:lvlText w:val=""/>
      <w:lvlJc w:val="left"/>
    </w:lvl>
    <w:lvl w:ilvl="3" w:tplc="629EDAF2">
      <w:numFmt w:val="decimal"/>
      <w:lvlText w:val=""/>
      <w:lvlJc w:val="left"/>
    </w:lvl>
    <w:lvl w:ilvl="4" w:tplc="23362F06">
      <w:numFmt w:val="decimal"/>
      <w:lvlText w:val=""/>
      <w:lvlJc w:val="left"/>
    </w:lvl>
    <w:lvl w:ilvl="5" w:tplc="7DF6A8D4">
      <w:numFmt w:val="decimal"/>
      <w:lvlText w:val=""/>
      <w:lvlJc w:val="left"/>
    </w:lvl>
    <w:lvl w:ilvl="6" w:tplc="3BF812E6">
      <w:numFmt w:val="decimal"/>
      <w:lvlText w:val=""/>
      <w:lvlJc w:val="left"/>
    </w:lvl>
    <w:lvl w:ilvl="7" w:tplc="561AA29E">
      <w:numFmt w:val="decimal"/>
      <w:lvlText w:val=""/>
      <w:lvlJc w:val="left"/>
    </w:lvl>
    <w:lvl w:ilvl="8" w:tplc="01CE7900">
      <w:numFmt w:val="decimal"/>
      <w:lvlText w:val=""/>
      <w:lvlJc w:val="left"/>
    </w:lvl>
  </w:abstractNum>
  <w:abstractNum w:abstractNumId="98" w15:restartNumberingAfterBreak="0">
    <w:nsid w:val="41205269"/>
    <w:multiLevelType w:val="hybridMultilevel"/>
    <w:tmpl w:val="A2F4D86A"/>
    <w:lvl w:ilvl="0" w:tplc="F31C0BAC">
      <w:start w:val="1"/>
      <w:numFmt w:val="decimal"/>
      <w:lvlText w:val="%1"/>
      <w:lvlJc w:val="left"/>
    </w:lvl>
    <w:lvl w:ilvl="1" w:tplc="0038A6E4">
      <w:numFmt w:val="decimal"/>
      <w:lvlText w:val=""/>
      <w:lvlJc w:val="left"/>
    </w:lvl>
    <w:lvl w:ilvl="2" w:tplc="14020FFA">
      <w:numFmt w:val="decimal"/>
      <w:lvlText w:val=""/>
      <w:lvlJc w:val="left"/>
    </w:lvl>
    <w:lvl w:ilvl="3" w:tplc="3A7AAED2">
      <w:numFmt w:val="decimal"/>
      <w:lvlText w:val=""/>
      <w:lvlJc w:val="left"/>
    </w:lvl>
    <w:lvl w:ilvl="4" w:tplc="45E28106">
      <w:numFmt w:val="decimal"/>
      <w:lvlText w:val=""/>
      <w:lvlJc w:val="left"/>
    </w:lvl>
    <w:lvl w:ilvl="5" w:tplc="27728F8E">
      <w:numFmt w:val="decimal"/>
      <w:lvlText w:val=""/>
      <w:lvlJc w:val="left"/>
    </w:lvl>
    <w:lvl w:ilvl="6" w:tplc="A208815C">
      <w:numFmt w:val="decimal"/>
      <w:lvlText w:val=""/>
      <w:lvlJc w:val="left"/>
    </w:lvl>
    <w:lvl w:ilvl="7" w:tplc="2EE6876A">
      <w:numFmt w:val="decimal"/>
      <w:lvlText w:val=""/>
      <w:lvlJc w:val="left"/>
    </w:lvl>
    <w:lvl w:ilvl="8" w:tplc="69B6DD12">
      <w:numFmt w:val="decimal"/>
      <w:lvlText w:val=""/>
      <w:lvlJc w:val="left"/>
    </w:lvl>
  </w:abstractNum>
  <w:abstractNum w:abstractNumId="99" w15:restartNumberingAfterBreak="0">
    <w:nsid w:val="41E96BDB"/>
    <w:multiLevelType w:val="hybridMultilevel"/>
    <w:tmpl w:val="37EA9D46"/>
    <w:lvl w:ilvl="0" w:tplc="344C9322">
      <w:start w:val="2"/>
      <w:numFmt w:val="lowerLetter"/>
      <w:lvlText w:val="(%1)"/>
      <w:lvlJc w:val="left"/>
    </w:lvl>
    <w:lvl w:ilvl="1" w:tplc="152C97C6">
      <w:start w:val="1"/>
      <w:numFmt w:val="lowerLetter"/>
      <w:lvlText w:val="%2"/>
      <w:lvlJc w:val="left"/>
    </w:lvl>
    <w:lvl w:ilvl="2" w:tplc="1766E18C">
      <w:start w:val="1"/>
      <w:numFmt w:val="decimal"/>
      <w:lvlText w:val="%3"/>
      <w:lvlJc w:val="left"/>
    </w:lvl>
    <w:lvl w:ilvl="3" w:tplc="396E83B8">
      <w:numFmt w:val="decimal"/>
      <w:lvlText w:val=""/>
      <w:lvlJc w:val="left"/>
    </w:lvl>
    <w:lvl w:ilvl="4" w:tplc="97D2F52C">
      <w:numFmt w:val="decimal"/>
      <w:lvlText w:val=""/>
      <w:lvlJc w:val="left"/>
    </w:lvl>
    <w:lvl w:ilvl="5" w:tplc="41C0E1E2">
      <w:numFmt w:val="decimal"/>
      <w:lvlText w:val=""/>
      <w:lvlJc w:val="left"/>
    </w:lvl>
    <w:lvl w:ilvl="6" w:tplc="17243DEE">
      <w:numFmt w:val="decimal"/>
      <w:lvlText w:val=""/>
      <w:lvlJc w:val="left"/>
    </w:lvl>
    <w:lvl w:ilvl="7" w:tplc="575E4CA2">
      <w:numFmt w:val="decimal"/>
      <w:lvlText w:val=""/>
      <w:lvlJc w:val="left"/>
    </w:lvl>
    <w:lvl w:ilvl="8" w:tplc="540243AC">
      <w:numFmt w:val="decimal"/>
      <w:lvlText w:val=""/>
      <w:lvlJc w:val="left"/>
    </w:lvl>
  </w:abstractNum>
  <w:abstractNum w:abstractNumId="100" w15:restartNumberingAfterBreak="0">
    <w:nsid w:val="4210D41E"/>
    <w:multiLevelType w:val="hybridMultilevel"/>
    <w:tmpl w:val="2682BFE0"/>
    <w:lvl w:ilvl="0" w:tplc="95A67322">
      <w:start w:val="22"/>
      <w:numFmt w:val="decimal"/>
      <w:lvlText w:val="%1."/>
      <w:lvlJc w:val="left"/>
    </w:lvl>
    <w:lvl w:ilvl="1" w:tplc="83F4C898">
      <w:numFmt w:val="decimal"/>
      <w:lvlText w:val=""/>
      <w:lvlJc w:val="left"/>
    </w:lvl>
    <w:lvl w:ilvl="2" w:tplc="E7040334">
      <w:numFmt w:val="decimal"/>
      <w:lvlText w:val=""/>
      <w:lvlJc w:val="left"/>
    </w:lvl>
    <w:lvl w:ilvl="3" w:tplc="618E01DE">
      <w:numFmt w:val="decimal"/>
      <w:lvlText w:val=""/>
      <w:lvlJc w:val="left"/>
    </w:lvl>
    <w:lvl w:ilvl="4" w:tplc="0128A942">
      <w:numFmt w:val="decimal"/>
      <w:lvlText w:val=""/>
      <w:lvlJc w:val="left"/>
    </w:lvl>
    <w:lvl w:ilvl="5" w:tplc="C1B61A98">
      <w:numFmt w:val="decimal"/>
      <w:lvlText w:val=""/>
      <w:lvlJc w:val="left"/>
    </w:lvl>
    <w:lvl w:ilvl="6" w:tplc="A6D26FFC">
      <w:numFmt w:val="decimal"/>
      <w:lvlText w:val=""/>
      <w:lvlJc w:val="left"/>
    </w:lvl>
    <w:lvl w:ilvl="7" w:tplc="AFBE899E">
      <w:numFmt w:val="decimal"/>
      <w:lvlText w:val=""/>
      <w:lvlJc w:val="left"/>
    </w:lvl>
    <w:lvl w:ilvl="8" w:tplc="F3ACB3DE">
      <w:numFmt w:val="decimal"/>
      <w:lvlText w:val=""/>
      <w:lvlJc w:val="left"/>
    </w:lvl>
  </w:abstractNum>
  <w:abstractNum w:abstractNumId="101" w15:restartNumberingAfterBreak="0">
    <w:nsid w:val="43B27FA7"/>
    <w:multiLevelType w:val="hybridMultilevel"/>
    <w:tmpl w:val="18FCE242"/>
    <w:lvl w:ilvl="0" w:tplc="865CF9C6">
      <w:start w:val="30"/>
      <w:numFmt w:val="decimal"/>
      <w:lvlText w:val="%1."/>
      <w:lvlJc w:val="left"/>
    </w:lvl>
    <w:lvl w:ilvl="1" w:tplc="B4406ED6">
      <w:numFmt w:val="decimal"/>
      <w:lvlText w:val=""/>
      <w:lvlJc w:val="left"/>
    </w:lvl>
    <w:lvl w:ilvl="2" w:tplc="9FF888A2">
      <w:numFmt w:val="decimal"/>
      <w:lvlText w:val=""/>
      <w:lvlJc w:val="left"/>
    </w:lvl>
    <w:lvl w:ilvl="3" w:tplc="2E32AEB2">
      <w:numFmt w:val="decimal"/>
      <w:lvlText w:val=""/>
      <w:lvlJc w:val="left"/>
    </w:lvl>
    <w:lvl w:ilvl="4" w:tplc="51B84FEC">
      <w:numFmt w:val="decimal"/>
      <w:lvlText w:val=""/>
      <w:lvlJc w:val="left"/>
    </w:lvl>
    <w:lvl w:ilvl="5" w:tplc="9EDE4FD6">
      <w:numFmt w:val="decimal"/>
      <w:lvlText w:val=""/>
      <w:lvlJc w:val="left"/>
    </w:lvl>
    <w:lvl w:ilvl="6" w:tplc="458A1BFC">
      <w:numFmt w:val="decimal"/>
      <w:lvlText w:val=""/>
      <w:lvlJc w:val="left"/>
    </w:lvl>
    <w:lvl w:ilvl="7" w:tplc="F89409A0">
      <w:numFmt w:val="decimal"/>
      <w:lvlText w:val=""/>
      <w:lvlJc w:val="left"/>
    </w:lvl>
    <w:lvl w:ilvl="8" w:tplc="8D9879D2">
      <w:numFmt w:val="decimal"/>
      <w:lvlText w:val=""/>
      <w:lvlJc w:val="left"/>
    </w:lvl>
  </w:abstractNum>
  <w:abstractNum w:abstractNumId="102" w15:restartNumberingAfterBreak="0">
    <w:nsid w:val="450B7FB6"/>
    <w:multiLevelType w:val="hybridMultilevel"/>
    <w:tmpl w:val="453C89EA"/>
    <w:lvl w:ilvl="0" w:tplc="73064B3C">
      <w:start w:val="4"/>
      <w:numFmt w:val="decimal"/>
      <w:lvlText w:val="%1."/>
      <w:lvlJc w:val="left"/>
    </w:lvl>
    <w:lvl w:ilvl="1" w:tplc="B51A3EBA">
      <w:numFmt w:val="decimal"/>
      <w:lvlText w:val=""/>
      <w:lvlJc w:val="left"/>
    </w:lvl>
    <w:lvl w:ilvl="2" w:tplc="F7561E94">
      <w:numFmt w:val="decimal"/>
      <w:lvlText w:val=""/>
      <w:lvlJc w:val="left"/>
    </w:lvl>
    <w:lvl w:ilvl="3" w:tplc="6D863C46">
      <w:numFmt w:val="decimal"/>
      <w:lvlText w:val=""/>
      <w:lvlJc w:val="left"/>
    </w:lvl>
    <w:lvl w:ilvl="4" w:tplc="A07A09A6">
      <w:numFmt w:val="decimal"/>
      <w:lvlText w:val=""/>
      <w:lvlJc w:val="left"/>
    </w:lvl>
    <w:lvl w:ilvl="5" w:tplc="8F74C72C">
      <w:numFmt w:val="decimal"/>
      <w:lvlText w:val=""/>
      <w:lvlJc w:val="left"/>
    </w:lvl>
    <w:lvl w:ilvl="6" w:tplc="8714AC06">
      <w:numFmt w:val="decimal"/>
      <w:lvlText w:val=""/>
      <w:lvlJc w:val="left"/>
    </w:lvl>
    <w:lvl w:ilvl="7" w:tplc="03EA65DE">
      <w:numFmt w:val="decimal"/>
      <w:lvlText w:val=""/>
      <w:lvlJc w:val="left"/>
    </w:lvl>
    <w:lvl w:ilvl="8" w:tplc="5DAE34EE">
      <w:numFmt w:val="decimal"/>
      <w:lvlText w:val=""/>
      <w:lvlJc w:val="left"/>
    </w:lvl>
  </w:abstractNum>
  <w:abstractNum w:abstractNumId="103" w15:restartNumberingAfterBreak="0">
    <w:nsid w:val="47CF16C4"/>
    <w:multiLevelType w:val="hybridMultilevel"/>
    <w:tmpl w:val="D58CEF92"/>
    <w:lvl w:ilvl="0" w:tplc="438A994C">
      <w:start w:val="41"/>
      <w:numFmt w:val="decimal"/>
      <w:lvlText w:val="%1."/>
      <w:lvlJc w:val="left"/>
    </w:lvl>
    <w:lvl w:ilvl="1" w:tplc="76446CAA">
      <w:numFmt w:val="decimal"/>
      <w:lvlText w:val=""/>
      <w:lvlJc w:val="left"/>
    </w:lvl>
    <w:lvl w:ilvl="2" w:tplc="0E644CE0">
      <w:numFmt w:val="decimal"/>
      <w:lvlText w:val=""/>
      <w:lvlJc w:val="left"/>
    </w:lvl>
    <w:lvl w:ilvl="3" w:tplc="88F462CA">
      <w:numFmt w:val="decimal"/>
      <w:lvlText w:val=""/>
      <w:lvlJc w:val="left"/>
    </w:lvl>
    <w:lvl w:ilvl="4" w:tplc="395865E4">
      <w:numFmt w:val="decimal"/>
      <w:lvlText w:val=""/>
      <w:lvlJc w:val="left"/>
    </w:lvl>
    <w:lvl w:ilvl="5" w:tplc="5D96A412">
      <w:numFmt w:val="decimal"/>
      <w:lvlText w:val=""/>
      <w:lvlJc w:val="left"/>
    </w:lvl>
    <w:lvl w:ilvl="6" w:tplc="DC0A134A">
      <w:numFmt w:val="decimal"/>
      <w:lvlText w:val=""/>
      <w:lvlJc w:val="left"/>
    </w:lvl>
    <w:lvl w:ilvl="7" w:tplc="71B48036">
      <w:numFmt w:val="decimal"/>
      <w:lvlText w:val=""/>
      <w:lvlJc w:val="left"/>
    </w:lvl>
    <w:lvl w:ilvl="8" w:tplc="2BCEE92A">
      <w:numFmt w:val="decimal"/>
      <w:lvlText w:val=""/>
      <w:lvlJc w:val="left"/>
    </w:lvl>
  </w:abstractNum>
  <w:abstractNum w:abstractNumId="104" w15:restartNumberingAfterBreak="0">
    <w:nsid w:val="49F15C6B"/>
    <w:multiLevelType w:val="hybridMultilevel"/>
    <w:tmpl w:val="62E45ED4"/>
    <w:lvl w:ilvl="0" w:tplc="56AC72A8">
      <w:start w:val="1"/>
      <w:numFmt w:val="lowerLetter"/>
      <w:lvlText w:val="(%1)"/>
      <w:lvlJc w:val="left"/>
    </w:lvl>
    <w:lvl w:ilvl="1" w:tplc="38CEC11C">
      <w:numFmt w:val="decimal"/>
      <w:lvlText w:val=""/>
      <w:lvlJc w:val="left"/>
    </w:lvl>
    <w:lvl w:ilvl="2" w:tplc="FC5266E4">
      <w:numFmt w:val="decimal"/>
      <w:lvlText w:val=""/>
      <w:lvlJc w:val="left"/>
    </w:lvl>
    <w:lvl w:ilvl="3" w:tplc="C33EB380">
      <w:numFmt w:val="decimal"/>
      <w:lvlText w:val=""/>
      <w:lvlJc w:val="left"/>
    </w:lvl>
    <w:lvl w:ilvl="4" w:tplc="E6B0AB5C">
      <w:numFmt w:val="decimal"/>
      <w:lvlText w:val=""/>
      <w:lvlJc w:val="left"/>
    </w:lvl>
    <w:lvl w:ilvl="5" w:tplc="7F60FCBC">
      <w:numFmt w:val="decimal"/>
      <w:lvlText w:val=""/>
      <w:lvlJc w:val="left"/>
    </w:lvl>
    <w:lvl w:ilvl="6" w:tplc="60DE787C">
      <w:numFmt w:val="decimal"/>
      <w:lvlText w:val=""/>
      <w:lvlJc w:val="left"/>
    </w:lvl>
    <w:lvl w:ilvl="7" w:tplc="A904B35A">
      <w:numFmt w:val="decimal"/>
      <w:lvlText w:val=""/>
      <w:lvlJc w:val="left"/>
    </w:lvl>
    <w:lvl w:ilvl="8" w:tplc="316C5A10">
      <w:numFmt w:val="decimal"/>
      <w:lvlText w:val=""/>
      <w:lvlJc w:val="left"/>
    </w:lvl>
  </w:abstractNum>
  <w:abstractNum w:abstractNumId="105" w15:restartNumberingAfterBreak="0">
    <w:nsid w:val="4A0FFA11"/>
    <w:multiLevelType w:val="hybridMultilevel"/>
    <w:tmpl w:val="64962CB2"/>
    <w:lvl w:ilvl="0" w:tplc="F9E8E004">
      <w:start w:val="1"/>
      <w:numFmt w:val="decimal"/>
      <w:lvlText w:val="%1"/>
      <w:lvlJc w:val="left"/>
    </w:lvl>
    <w:lvl w:ilvl="1" w:tplc="AA04D930">
      <w:start w:val="1"/>
      <w:numFmt w:val="decimal"/>
      <w:lvlText w:val="(%2)"/>
      <w:lvlJc w:val="left"/>
    </w:lvl>
    <w:lvl w:ilvl="2" w:tplc="9E5A8CBE">
      <w:start w:val="8"/>
      <w:numFmt w:val="decimal"/>
      <w:lvlText w:val="(%3)"/>
      <w:lvlJc w:val="left"/>
    </w:lvl>
    <w:lvl w:ilvl="3" w:tplc="D1900692">
      <w:numFmt w:val="decimal"/>
      <w:lvlText w:val=""/>
      <w:lvlJc w:val="left"/>
    </w:lvl>
    <w:lvl w:ilvl="4" w:tplc="628E37A6">
      <w:numFmt w:val="decimal"/>
      <w:lvlText w:val=""/>
      <w:lvlJc w:val="left"/>
    </w:lvl>
    <w:lvl w:ilvl="5" w:tplc="2FD20BEE">
      <w:numFmt w:val="decimal"/>
      <w:lvlText w:val=""/>
      <w:lvlJc w:val="left"/>
    </w:lvl>
    <w:lvl w:ilvl="6" w:tplc="238E46DE">
      <w:numFmt w:val="decimal"/>
      <w:lvlText w:val=""/>
      <w:lvlJc w:val="left"/>
    </w:lvl>
    <w:lvl w:ilvl="7" w:tplc="2B3CEDD4">
      <w:numFmt w:val="decimal"/>
      <w:lvlText w:val=""/>
      <w:lvlJc w:val="left"/>
    </w:lvl>
    <w:lvl w:ilvl="8" w:tplc="8A043136">
      <w:numFmt w:val="decimal"/>
      <w:lvlText w:val=""/>
      <w:lvlJc w:val="left"/>
    </w:lvl>
  </w:abstractNum>
  <w:abstractNum w:abstractNumId="106" w15:restartNumberingAfterBreak="0">
    <w:nsid w:val="4A16874F"/>
    <w:multiLevelType w:val="hybridMultilevel"/>
    <w:tmpl w:val="9ED60A5E"/>
    <w:lvl w:ilvl="0" w:tplc="18501C60">
      <w:start w:val="25"/>
      <w:numFmt w:val="decimal"/>
      <w:lvlText w:val="%1."/>
      <w:lvlJc w:val="left"/>
    </w:lvl>
    <w:lvl w:ilvl="1" w:tplc="CE563126">
      <w:numFmt w:val="decimal"/>
      <w:lvlText w:val=""/>
      <w:lvlJc w:val="left"/>
    </w:lvl>
    <w:lvl w:ilvl="2" w:tplc="DC6C978E">
      <w:numFmt w:val="decimal"/>
      <w:lvlText w:val=""/>
      <w:lvlJc w:val="left"/>
    </w:lvl>
    <w:lvl w:ilvl="3" w:tplc="97E48474">
      <w:numFmt w:val="decimal"/>
      <w:lvlText w:val=""/>
      <w:lvlJc w:val="left"/>
    </w:lvl>
    <w:lvl w:ilvl="4" w:tplc="E6B42054">
      <w:numFmt w:val="decimal"/>
      <w:lvlText w:val=""/>
      <w:lvlJc w:val="left"/>
    </w:lvl>
    <w:lvl w:ilvl="5" w:tplc="86AC1100">
      <w:numFmt w:val="decimal"/>
      <w:lvlText w:val=""/>
      <w:lvlJc w:val="left"/>
    </w:lvl>
    <w:lvl w:ilvl="6" w:tplc="6BE48A26">
      <w:numFmt w:val="decimal"/>
      <w:lvlText w:val=""/>
      <w:lvlJc w:val="left"/>
    </w:lvl>
    <w:lvl w:ilvl="7" w:tplc="52ACE4EA">
      <w:numFmt w:val="decimal"/>
      <w:lvlText w:val=""/>
      <w:lvlJc w:val="left"/>
    </w:lvl>
    <w:lvl w:ilvl="8" w:tplc="8EF6E834">
      <w:numFmt w:val="decimal"/>
      <w:lvlText w:val=""/>
      <w:lvlJc w:val="left"/>
    </w:lvl>
  </w:abstractNum>
  <w:abstractNum w:abstractNumId="107" w15:restartNumberingAfterBreak="0">
    <w:nsid w:val="4A8DB59C"/>
    <w:multiLevelType w:val="hybridMultilevel"/>
    <w:tmpl w:val="FC9ED83A"/>
    <w:lvl w:ilvl="0" w:tplc="C882BB3C">
      <w:start w:val="28"/>
      <w:numFmt w:val="decimal"/>
      <w:lvlText w:val="%1."/>
      <w:lvlJc w:val="left"/>
    </w:lvl>
    <w:lvl w:ilvl="1" w:tplc="87D6AC82">
      <w:numFmt w:val="decimal"/>
      <w:lvlText w:val=""/>
      <w:lvlJc w:val="left"/>
    </w:lvl>
    <w:lvl w:ilvl="2" w:tplc="95C2A44A">
      <w:numFmt w:val="decimal"/>
      <w:lvlText w:val=""/>
      <w:lvlJc w:val="left"/>
    </w:lvl>
    <w:lvl w:ilvl="3" w:tplc="43C43BC6">
      <w:numFmt w:val="decimal"/>
      <w:lvlText w:val=""/>
      <w:lvlJc w:val="left"/>
    </w:lvl>
    <w:lvl w:ilvl="4" w:tplc="74BA9872">
      <w:numFmt w:val="decimal"/>
      <w:lvlText w:val=""/>
      <w:lvlJc w:val="left"/>
    </w:lvl>
    <w:lvl w:ilvl="5" w:tplc="E5F45F3E">
      <w:numFmt w:val="decimal"/>
      <w:lvlText w:val=""/>
      <w:lvlJc w:val="left"/>
    </w:lvl>
    <w:lvl w:ilvl="6" w:tplc="6C9C20AE">
      <w:numFmt w:val="decimal"/>
      <w:lvlText w:val=""/>
      <w:lvlJc w:val="left"/>
    </w:lvl>
    <w:lvl w:ilvl="7" w:tplc="F7842F6C">
      <w:numFmt w:val="decimal"/>
      <w:lvlText w:val=""/>
      <w:lvlJc w:val="left"/>
    </w:lvl>
    <w:lvl w:ilvl="8" w:tplc="CC008F92">
      <w:numFmt w:val="decimal"/>
      <w:lvlText w:val=""/>
      <w:lvlJc w:val="left"/>
    </w:lvl>
  </w:abstractNum>
  <w:abstractNum w:abstractNumId="108" w15:restartNumberingAfterBreak="0">
    <w:nsid w:val="4B9275D2"/>
    <w:multiLevelType w:val="hybridMultilevel"/>
    <w:tmpl w:val="E306E408"/>
    <w:lvl w:ilvl="0" w:tplc="A000AC52">
      <w:start w:val="4"/>
      <w:numFmt w:val="lowerLetter"/>
      <w:lvlText w:val="(%1)"/>
      <w:lvlJc w:val="left"/>
    </w:lvl>
    <w:lvl w:ilvl="1" w:tplc="4F46989A">
      <w:numFmt w:val="decimal"/>
      <w:lvlText w:val=""/>
      <w:lvlJc w:val="left"/>
    </w:lvl>
    <w:lvl w:ilvl="2" w:tplc="F9FAA902">
      <w:numFmt w:val="decimal"/>
      <w:lvlText w:val=""/>
      <w:lvlJc w:val="left"/>
    </w:lvl>
    <w:lvl w:ilvl="3" w:tplc="437EB150">
      <w:numFmt w:val="decimal"/>
      <w:lvlText w:val=""/>
      <w:lvlJc w:val="left"/>
    </w:lvl>
    <w:lvl w:ilvl="4" w:tplc="CE0A0826">
      <w:numFmt w:val="decimal"/>
      <w:lvlText w:val=""/>
      <w:lvlJc w:val="left"/>
    </w:lvl>
    <w:lvl w:ilvl="5" w:tplc="108E9EDC">
      <w:numFmt w:val="decimal"/>
      <w:lvlText w:val=""/>
      <w:lvlJc w:val="left"/>
    </w:lvl>
    <w:lvl w:ilvl="6" w:tplc="C7D8512A">
      <w:numFmt w:val="decimal"/>
      <w:lvlText w:val=""/>
      <w:lvlJc w:val="left"/>
    </w:lvl>
    <w:lvl w:ilvl="7" w:tplc="2A3ECF92">
      <w:numFmt w:val="decimal"/>
      <w:lvlText w:val=""/>
      <w:lvlJc w:val="left"/>
    </w:lvl>
    <w:lvl w:ilvl="8" w:tplc="C262D746">
      <w:numFmt w:val="decimal"/>
      <w:lvlText w:val=""/>
      <w:lvlJc w:val="left"/>
    </w:lvl>
  </w:abstractNum>
  <w:abstractNum w:abstractNumId="109" w15:restartNumberingAfterBreak="0">
    <w:nsid w:val="4C4FFF5B"/>
    <w:multiLevelType w:val="hybridMultilevel"/>
    <w:tmpl w:val="5D18FE0A"/>
    <w:lvl w:ilvl="0" w:tplc="644E711C">
      <w:start w:val="14"/>
      <w:numFmt w:val="lowerLetter"/>
      <w:lvlText w:val="(%1)"/>
      <w:lvlJc w:val="left"/>
    </w:lvl>
    <w:lvl w:ilvl="1" w:tplc="E36C5898">
      <w:numFmt w:val="decimal"/>
      <w:lvlText w:val=""/>
      <w:lvlJc w:val="left"/>
    </w:lvl>
    <w:lvl w:ilvl="2" w:tplc="260268CA">
      <w:numFmt w:val="decimal"/>
      <w:lvlText w:val=""/>
      <w:lvlJc w:val="left"/>
    </w:lvl>
    <w:lvl w:ilvl="3" w:tplc="8A22D1F2">
      <w:numFmt w:val="decimal"/>
      <w:lvlText w:val=""/>
      <w:lvlJc w:val="left"/>
    </w:lvl>
    <w:lvl w:ilvl="4" w:tplc="C672A492">
      <w:numFmt w:val="decimal"/>
      <w:lvlText w:val=""/>
      <w:lvlJc w:val="left"/>
    </w:lvl>
    <w:lvl w:ilvl="5" w:tplc="F1DAC166">
      <w:numFmt w:val="decimal"/>
      <w:lvlText w:val=""/>
      <w:lvlJc w:val="left"/>
    </w:lvl>
    <w:lvl w:ilvl="6" w:tplc="FCCCAC9A">
      <w:numFmt w:val="decimal"/>
      <w:lvlText w:val=""/>
      <w:lvlJc w:val="left"/>
    </w:lvl>
    <w:lvl w:ilvl="7" w:tplc="178CB1DA">
      <w:numFmt w:val="decimal"/>
      <w:lvlText w:val=""/>
      <w:lvlJc w:val="left"/>
    </w:lvl>
    <w:lvl w:ilvl="8" w:tplc="AEF8D0F4">
      <w:numFmt w:val="decimal"/>
      <w:lvlText w:val=""/>
      <w:lvlJc w:val="left"/>
    </w:lvl>
  </w:abstractNum>
  <w:abstractNum w:abstractNumId="110" w15:restartNumberingAfterBreak="0">
    <w:nsid w:val="4CC32F1F"/>
    <w:multiLevelType w:val="hybridMultilevel"/>
    <w:tmpl w:val="387E8172"/>
    <w:lvl w:ilvl="0" w:tplc="69880A20">
      <w:start w:val="27"/>
      <w:numFmt w:val="decimal"/>
      <w:lvlText w:val="%1."/>
      <w:lvlJc w:val="left"/>
    </w:lvl>
    <w:lvl w:ilvl="1" w:tplc="E7846B6C">
      <w:numFmt w:val="decimal"/>
      <w:lvlText w:val=""/>
      <w:lvlJc w:val="left"/>
    </w:lvl>
    <w:lvl w:ilvl="2" w:tplc="7B7A6BE0">
      <w:numFmt w:val="decimal"/>
      <w:lvlText w:val=""/>
      <w:lvlJc w:val="left"/>
    </w:lvl>
    <w:lvl w:ilvl="3" w:tplc="FD624F4C">
      <w:numFmt w:val="decimal"/>
      <w:lvlText w:val=""/>
      <w:lvlJc w:val="left"/>
    </w:lvl>
    <w:lvl w:ilvl="4" w:tplc="72EC5D5E">
      <w:numFmt w:val="decimal"/>
      <w:lvlText w:val=""/>
      <w:lvlJc w:val="left"/>
    </w:lvl>
    <w:lvl w:ilvl="5" w:tplc="6B38DFB6">
      <w:numFmt w:val="decimal"/>
      <w:lvlText w:val=""/>
      <w:lvlJc w:val="left"/>
    </w:lvl>
    <w:lvl w:ilvl="6" w:tplc="02640040">
      <w:numFmt w:val="decimal"/>
      <w:lvlText w:val=""/>
      <w:lvlJc w:val="left"/>
    </w:lvl>
    <w:lvl w:ilvl="7" w:tplc="0382CBBC">
      <w:numFmt w:val="decimal"/>
      <w:lvlText w:val=""/>
      <w:lvlJc w:val="left"/>
    </w:lvl>
    <w:lvl w:ilvl="8" w:tplc="764A5D16">
      <w:numFmt w:val="decimal"/>
      <w:lvlText w:val=""/>
      <w:lvlJc w:val="left"/>
    </w:lvl>
  </w:abstractNum>
  <w:abstractNum w:abstractNumId="111" w15:restartNumberingAfterBreak="0">
    <w:nsid w:val="4CDCED4C"/>
    <w:multiLevelType w:val="hybridMultilevel"/>
    <w:tmpl w:val="A08EDC28"/>
    <w:lvl w:ilvl="0" w:tplc="6D42DF9C">
      <w:start w:val="24"/>
      <w:numFmt w:val="decimal"/>
      <w:lvlText w:val="%1."/>
      <w:lvlJc w:val="left"/>
    </w:lvl>
    <w:lvl w:ilvl="1" w:tplc="07047F88">
      <w:numFmt w:val="decimal"/>
      <w:lvlText w:val=""/>
      <w:lvlJc w:val="left"/>
    </w:lvl>
    <w:lvl w:ilvl="2" w:tplc="1F52D2EE">
      <w:numFmt w:val="decimal"/>
      <w:lvlText w:val=""/>
      <w:lvlJc w:val="left"/>
    </w:lvl>
    <w:lvl w:ilvl="3" w:tplc="A7DE7844">
      <w:numFmt w:val="decimal"/>
      <w:lvlText w:val=""/>
      <w:lvlJc w:val="left"/>
    </w:lvl>
    <w:lvl w:ilvl="4" w:tplc="434AD2C0">
      <w:numFmt w:val="decimal"/>
      <w:lvlText w:val=""/>
      <w:lvlJc w:val="left"/>
    </w:lvl>
    <w:lvl w:ilvl="5" w:tplc="C16CE426">
      <w:numFmt w:val="decimal"/>
      <w:lvlText w:val=""/>
      <w:lvlJc w:val="left"/>
    </w:lvl>
    <w:lvl w:ilvl="6" w:tplc="19764A48">
      <w:numFmt w:val="decimal"/>
      <w:lvlText w:val=""/>
      <w:lvlJc w:val="left"/>
    </w:lvl>
    <w:lvl w:ilvl="7" w:tplc="13308A64">
      <w:numFmt w:val="decimal"/>
      <w:lvlText w:val=""/>
      <w:lvlJc w:val="left"/>
    </w:lvl>
    <w:lvl w:ilvl="8" w:tplc="C62C2BA2">
      <w:numFmt w:val="decimal"/>
      <w:lvlText w:val=""/>
      <w:lvlJc w:val="left"/>
    </w:lvl>
  </w:abstractNum>
  <w:abstractNum w:abstractNumId="112" w15:restartNumberingAfterBreak="0">
    <w:nsid w:val="4E3D26AB"/>
    <w:multiLevelType w:val="hybridMultilevel"/>
    <w:tmpl w:val="66B83BCC"/>
    <w:lvl w:ilvl="0" w:tplc="6B809526">
      <w:start w:val="7"/>
      <w:numFmt w:val="decimal"/>
      <w:lvlText w:val="%1."/>
      <w:lvlJc w:val="left"/>
    </w:lvl>
    <w:lvl w:ilvl="1" w:tplc="4790BCDC">
      <w:start w:val="1"/>
      <w:numFmt w:val="upperLetter"/>
      <w:lvlText w:val="%2"/>
      <w:lvlJc w:val="left"/>
    </w:lvl>
    <w:lvl w:ilvl="2" w:tplc="CFCA056A">
      <w:numFmt w:val="decimal"/>
      <w:lvlText w:val=""/>
      <w:lvlJc w:val="left"/>
    </w:lvl>
    <w:lvl w:ilvl="3" w:tplc="01102D7E">
      <w:numFmt w:val="decimal"/>
      <w:lvlText w:val=""/>
      <w:lvlJc w:val="left"/>
    </w:lvl>
    <w:lvl w:ilvl="4" w:tplc="8D0A1E58">
      <w:numFmt w:val="decimal"/>
      <w:lvlText w:val=""/>
      <w:lvlJc w:val="left"/>
    </w:lvl>
    <w:lvl w:ilvl="5" w:tplc="8D965934">
      <w:numFmt w:val="decimal"/>
      <w:lvlText w:val=""/>
      <w:lvlJc w:val="left"/>
    </w:lvl>
    <w:lvl w:ilvl="6" w:tplc="88443198">
      <w:numFmt w:val="decimal"/>
      <w:lvlText w:val=""/>
      <w:lvlJc w:val="left"/>
    </w:lvl>
    <w:lvl w:ilvl="7" w:tplc="1F86BC9A">
      <w:numFmt w:val="decimal"/>
      <w:lvlText w:val=""/>
      <w:lvlJc w:val="left"/>
    </w:lvl>
    <w:lvl w:ilvl="8" w:tplc="EAC8B288">
      <w:numFmt w:val="decimal"/>
      <w:lvlText w:val=""/>
      <w:lvlJc w:val="left"/>
    </w:lvl>
  </w:abstractNum>
  <w:abstractNum w:abstractNumId="113" w15:restartNumberingAfterBreak="0">
    <w:nsid w:val="4F0CEEDB"/>
    <w:multiLevelType w:val="hybridMultilevel"/>
    <w:tmpl w:val="11FAE288"/>
    <w:lvl w:ilvl="0" w:tplc="1D0EE370">
      <w:start w:val="49"/>
      <w:numFmt w:val="decimal"/>
      <w:lvlText w:val="%1."/>
      <w:lvlJc w:val="left"/>
    </w:lvl>
    <w:lvl w:ilvl="1" w:tplc="BD6C6046">
      <w:numFmt w:val="decimal"/>
      <w:lvlText w:val=""/>
      <w:lvlJc w:val="left"/>
    </w:lvl>
    <w:lvl w:ilvl="2" w:tplc="F2F8A852">
      <w:numFmt w:val="decimal"/>
      <w:lvlText w:val=""/>
      <w:lvlJc w:val="left"/>
    </w:lvl>
    <w:lvl w:ilvl="3" w:tplc="F058F3CC">
      <w:numFmt w:val="decimal"/>
      <w:lvlText w:val=""/>
      <w:lvlJc w:val="left"/>
    </w:lvl>
    <w:lvl w:ilvl="4" w:tplc="6B0AC714">
      <w:numFmt w:val="decimal"/>
      <w:lvlText w:val=""/>
      <w:lvlJc w:val="left"/>
    </w:lvl>
    <w:lvl w:ilvl="5" w:tplc="D72E76B8">
      <w:numFmt w:val="decimal"/>
      <w:lvlText w:val=""/>
      <w:lvlJc w:val="left"/>
    </w:lvl>
    <w:lvl w:ilvl="6" w:tplc="F5044686">
      <w:numFmt w:val="decimal"/>
      <w:lvlText w:val=""/>
      <w:lvlJc w:val="left"/>
    </w:lvl>
    <w:lvl w:ilvl="7" w:tplc="F90E11E0">
      <w:numFmt w:val="decimal"/>
      <w:lvlText w:val=""/>
      <w:lvlJc w:val="left"/>
    </w:lvl>
    <w:lvl w:ilvl="8" w:tplc="22A4428E">
      <w:numFmt w:val="decimal"/>
      <w:lvlText w:val=""/>
      <w:lvlJc w:val="left"/>
    </w:lvl>
  </w:abstractNum>
  <w:abstractNum w:abstractNumId="114" w15:restartNumberingAfterBreak="0">
    <w:nsid w:val="4FF4CC6D"/>
    <w:multiLevelType w:val="hybridMultilevel"/>
    <w:tmpl w:val="BFE41730"/>
    <w:lvl w:ilvl="0" w:tplc="CFD22EA4">
      <w:start w:val="23"/>
      <w:numFmt w:val="decimal"/>
      <w:lvlText w:val="%1."/>
      <w:lvlJc w:val="left"/>
    </w:lvl>
    <w:lvl w:ilvl="1" w:tplc="A0E4FB98">
      <w:numFmt w:val="decimal"/>
      <w:lvlText w:val=""/>
      <w:lvlJc w:val="left"/>
    </w:lvl>
    <w:lvl w:ilvl="2" w:tplc="845652CC">
      <w:numFmt w:val="decimal"/>
      <w:lvlText w:val=""/>
      <w:lvlJc w:val="left"/>
    </w:lvl>
    <w:lvl w:ilvl="3" w:tplc="F1247EC8">
      <w:numFmt w:val="decimal"/>
      <w:lvlText w:val=""/>
      <w:lvlJc w:val="left"/>
    </w:lvl>
    <w:lvl w:ilvl="4" w:tplc="65920E82">
      <w:numFmt w:val="decimal"/>
      <w:lvlText w:val=""/>
      <w:lvlJc w:val="left"/>
    </w:lvl>
    <w:lvl w:ilvl="5" w:tplc="F9C45BE2">
      <w:numFmt w:val="decimal"/>
      <w:lvlText w:val=""/>
      <w:lvlJc w:val="left"/>
    </w:lvl>
    <w:lvl w:ilvl="6" w:tplc="49B41696">
      <w:numFmt w:val="decimal"/>
      <w:lvlText w:val=""/>
      <w:lvlJc w:val="left"/>
    </w:lvl>
    <w:lvl w:ilvl="7" w:tplc="BE08ABDE">
      <w:numFmt w:val="decimal"/>
      <w:lvlText w:val=""/>
      <w:lvlJc w:val="left"/>
    </w:lvl>
    <w:lvl w:ilvl="8" w:tplc="E0DCF83E">
      <w:numFmt w:val="decimal"/>
      <w:lvlText w:val=""/>
      <w:lvlJc w:val="left"/>
    </w:lvl>
  </w:abstractNum>
  <w:abstractNum w:abstractNumId="115" w15:restartNumberingAfterBreak="0">
    <w:nsid w:val="508ED897"/>
    <w:multiLevelType w:val="hybridMultilevel"/>
    <w:tmpl w:val="800CEF22"/>
    <w:lvl w:ilvl="0" w:tplc="6CD492F8">
      <w:start w:val="45"/>
      <w:numFmt w:val="decimal"/>
      <w:lvlText w:val="%1."/>
      <w:lvlJc w:val="left"/>
    </w:lvl>
    <w:lvl w:ilvl="1" w:tplc="C1F45F62">
      <w:numFmt w:val="decimal"/>
      <w:lvlText w:val=""/>
      <w:lvlJc w:val="left"/>
    </w:lvl>
    <w:lvl w:ilvl="2" w:tplc="A9FEE826">
      <w:numFmt w:val="decimal"/>
      <w:lvlText w:val=""/>
      <w:lvlJc w:val="left"/>
    </w:lvl>
    <w:lvl w:ilvl="3" w:tplc="7AEA051E">
      <w:numFmt w:val="decimal"/>
      <w:lvlText w:val=""/>
      <w:lvlJc w:val="left"/>
    </w:lvl>
    <w:lvl w:ilvl="4" w:tplc="AE7A1974">
      <w:numFmt w:val="decimal"/>
      <w:lvlText w:val=""/>
      <w:lvlJc w:val="left"/>
    </w:lvl>
    <w:lvl w:ilvl="5" w:tplc="005ADA0C">
      <w:numFmt w:val="decimal"/>
      <w:lvlText w:val=""/>
      <w:lvlJc w:val="left"/>
    </w:lvl>
    <w:lvl w:ilvl="6" w:tplc="8834D87E">
      <w:numFmt w:val="decimal"/>
      <w:lvlText w:val=""/>
      <w:lvlJc w:val="left"/>
    </w:lvl>
    <w:lvl w:ilvl="7" w:tplc="00701F6E">
      <w:numFmt w:val="decimal"/>
      <w:lvlText w:val=""/>
      <w:lvlJc w:val="left"/>
    </w:lvl>
    <w:lvl w:ilvl="8" w:tplc="4A7278FA">
      <w:numFmt w:val="decimal"/>
      <w:lvlText w:val=""/>
      <w:lvlJc w:val="left"/>
    </w:lvl>
  </w:abstractNum>
  <w:abstractNum w:abstractNumId="116" w15:restartNumberingAfterBreak="0">
    <w:nsid w:val="514E5CB0"/>
    <w:multiLevelType w:val="hybridMultilevel"/>
    <w:tmpl w:val="272E6C4A"/>
    <w:lvl w:ilvl="0" w:tplc="F440D4EA">
      <w:start w:val="21"/>
      <w:numFmt w:val="decimal"/>
      <w:lvlText w:val="%1."/>
      <w:lvlJc w:val="left"/>
    </w:lvl>
    <w:lvl w:ilvl="1" w:tplc="A7BC4C4A">
      <w:numFmt w:val="decimal"/>
      <w:lvlText w:val=""/>
      <w:lvlJc w:val="left"/>
    </w:lvl>
    <w:lvl w:ilvl="2" w:tplc="4C8645A0">
      <w:numFmt w:val="decimal"/>
      <w:lvlText w:val=""/>
      <w:lvlJc w:val="left"/>
    </w:lvl>
    <w:lvl w:ilvl="3" w:tplc="805AA4B0">
      <w:numFmt w:val="decimal"/>
      <w:lvlText w:val=""/>
      <w:lvlJc w:val="left"/>
    </w:lvl>
    <w:lvl w:ilvl="4" w:tplc="776A9B86">
      <w:numFmt w:val="decimal"/>
      <w:lvlText w:val=""/>
      <w:lvlJc w:val="left"/>
    </w:lvl>
    <w:lvl w:ilvl="5" w:tplc="0BE49090">
      <w:numFmt w:val="decimal"/>
      <w:lvlText w:val=""/>
      <w:lvlJc w:val="left"/>
    </w:lvl>
    <w:lvl w:ilvl="6" w:tplc="7132E4EA">
      <w:numFmt w:val="decimal"/>
      <w:lvlText w:val=""/>
      <w:lvlJc w:val="left"/>
    </w:lvl>
    <w:lvl w:ilvl="7" w:tplc="9DE6F640">
      <w:numFmt w:val="decimal"/>
      <w:lvlText w:val=""/>
      <w:lvlJc w:val="left"/>
    </w:lvl>
    <w:lvl w:ilvl="8" w:tplc="8EB08DF2">
      <w:numFmt w:val="decimal"/>
      <w:lvlText w:val=""/>
      <w:lvlJc w:val="left"/>
    </w:lvl>
  </w:abstractNum>
  <w:abstractNum w:abstractNumId="117" w15:restartNumberingAfterBreak="0">
    <w:nsid w:val="51A3A284"/>
    <w:multiLevelType w:val="hybridMultilevel"/>
    <w:tmpl w:val="A31E3746"/>
    <w:lvl w:ilvl="0" w:tplc="EBC475F8">
      <w:start w:val="1"/>
      <w:numFmt w:val="decimal"/>
      <w:lvlText w:val="%1."/>
      <w:lvlJc w:val="left"/>
    </w:lvl>
    <w:lvl w:ilvl="1" w:tplc="1868AC4C">
      <w:start w:val="1"/>
      <w:numFmt w:val="lowerLetter"/>
      <w:lvlText w:val="(%2)"/>
      <w:lvlJc w:val="left"/>
    </w:lvl>
    <w:lvl w:ilvl="2" w:tplc="69B24334">
      <w:numFmt w:val="decimal"/>
      <w:lvlText w:val=""/>
      <w:lvlJc w:val="left"/>
    </w:lvl>
    <w:lvl w:ilvl="3" w:tplc="84308B32">
      <w:numFmt w:val="decimal"/>
      <w:lvlText w:val=""/>
      <w:lvlJc w:val="left"/>
    </w:lvl>
    <w:lvl w:ilvl="4" w:tplc="86840F4C">
      <w:numFmt w:val="decimal"/>
      <w:lvlText w:val=""/>
      <w:lvlJc w:val="left"/>
    </w:lvl>
    <w:lvl w:ilvl="5" w:tplc="2D42949C">
      <w:numFmt w:val="decimal"/>
      <w:lvlText w:val=""/>
      <w:lvlJc w:val="left"/>
    </w:lvl>
    <w:lvl w:ilvl="6" w:tplc="C3423750">
      <w:numFmt w:val="decimal"/>
      <w:lvlText w:val=""/>
      <w:lvlJc w:val="left"/>
    </w:lvl>
    <w:lvl w:ilvl="7" w:tplc="46D4A182">
      <w:numFmt w:val="decimal"/>
      <w:lvlText w:val=""/>
      <w:lvlJc w:val="left"/>
    </w:lvl>
    <w:lvl w:ilvl="8" w:tplc="719CEFB8">
      <w:numFmt w:val="decimal"/>
      <w:lvlText w:val=""/>
      <w:lvlJc w:val="left"/>
    </w:lvl>
  </w:abstractNum>
  <w:abstractNum w:abstractNumId="118" w15:restartNumberingAfterBreak="0">
    <w:nsid w:val="51B76675"/>
    <w:multiLevelType w:val="hybridMultilevel"/>
    <w:tmpl w:val="C200F264"/>
    <w:lvl w:ilvl="0" w:tplc="B0A2ACE8">
      <w:start w:val="2"/>
      <w:numFmt w:val="decimal"/>
      <w:lvlText w:val="%1."/>
      <w:lvlJc w:val="left"/>
    </w:lvl>
    <w:lvl w:ilvl="1" w:tplc="B33CADAE">
      <w:numFmt w:val="decimal"/>
      <w:lvlText w:val=""/>
      <w:lvlJc w:val="left"/>
    </w:lvl>
    <w:lvl w:ilvl="2" w:tplc="78DC2D08">
      <w:numFmt w:val="decimal"/>
      <w:lvlText w:val=""/>
      <w:lvlJc w:val="left"/>
    </w:lvl>
    <w:lvl w:ilvl="3" w:tplc="DC6E12AE">
      <w:numFmt w:val="decimal"/>
      <w:lvlText w:val=""/>
      <w:lvlJc w:val="left"/>
    </w:lvl>
    <w:lvl w:ilvl="4" w:tplc="23BC35EE">
      <w:numFmt w:val="decimal"/>
      <w:lvlText w:val=""/>
      <w:lvlJc w:val="left"/>
    </w:lvl>
    <w:lvl w:ilvl="5" w:tplc="4DB0D4DE">
      <w:numFmt w:val="decimal"/>
      <w:lvlText w:val=""/>
      <w:lvlJc w:val="left"/>
    </w:lvl>
    <w:lvl w:ilvl="6" w:tplc="E7E0331E">
      <w:numFmt w:val="decimal"/>
      <w:lvlText w:val=""/>
      <w:lvlJc w:val="left"/>
    </w:lvl>
    <w:lvl w:ilvl="7" w:tplc="4D566776">
      <w:numFmt w:val="decimal"/>
      <w:lvlText w:val=""/>
      <w:lvlJc w:val="left"/>
    </w:lvl>
    <w:lvl w:ilvl="8" w:tplc="86C6F2AE">
      <w:numFmt w:val="decimal"/>
      <w:lvlText w:val=""/>
      <w:lvlJc w:val="left"/>
    </w:lvl>
  </w:abstractNum>
  <w:abstractNum w:abstractNumId="119" w15:restartNumberingAfterBreak="0">
    <w:nsid w:val="527FA04C"/>
    <w:multiLevelType w:val="hybridMultilevel"/>
    <w:tmpl w:val="99BADF54"/>
    <w:lvl w:ilvl="0" w:tplc="4EA22348">
      <w:start w:val="42"/>
      <w:numFmt w:val="decimal"/>
      <w:lvlText w:val="%1."/>
      <w:lvlJc w:val="left"/>
    </w:lvl>
    <w:lvl w:ilvl="1" w:tplc="ECEA8734">
      <w:numFmt w:val="decimal"/>
      <w:lvlText w:val=""/>
      <w:lvlJc w:val="left"/>
    </w:lvl>
    <w:lvl w:ilvl="2" w:tplc="62B678AE">
      <w:numFmt w:val="decimal"/>
      <w:lvlText w:val=""/>
      <w:lvlJc w:val="left"/>
    </w:lvl>
    <w:lvl w:ilvl="3" w:tplc="35B019D8">
      <w:numFmt w:val="decimal"/>
      <w:lvlText w:val=""/>
      <w:lvlJc w:val="left"/>
    </w:lvl>
    <w:lvl w:ilvl="4" w:tplc="C53AF530">
      <w:numFmt w:val="decimal"/>
      <w:lvlText w:val=""/>
      <w:lvlJc w:val="left"/>
    </w:lvl>
    <w:lvl w:ilvl="5" w:tplc="DDB029DE">
      <w:numFmt w:val="decimal"/>
      <w:lvlText w:val=""/>
      <w:lvlJc w:val="left"/>
    </w:lvl>
    <w:lvl w:ilvl="6" w:tplc="B6706FA2">
      <w:numFmt w:val="decimal"/>
      <w:lvlText w:val=""/>
      <w:lvlJc w:val="left"/>
    </w:lvl>
    <w:lvl w:ilvl="7" w:tplc="FE603E0A">
      <w:numFmt w:val="decimal"/>
      <w:lvlText w:val=""/>
      <w:lvlJc w:val="left"/>
    </w:lvl>
    <w:lvl w:ilvl="8" w:tplc="7DB885C0">
      <w:numFmt w:val="decimal"/>
      <w:lvlText w:val=""/>
      <w:lvlJc w:val="left"/>
    </w:lvl>
  </w:abstractNum>
  <w:abstractNum w:abstractNumId="120" w15:restartNumberingAfterBreak="0">
    <w:nsid w:val="532C34A5"/>
    <w:multiLevelType w:val="hybridMultilevel"/>
    <w:tmpl w:val="F5683AC4"/>
    <w:lvl w:ilvl="0" w:tplc="DDAEFD06">
      <w:start w:val="1"/>
      <w:numFmt w:val="lowerLetter"/>
      <w:lvlText w:val="%1."/>
      <w:lvlJc w:val="left"/>
    </w:lvl>
    <w:lvl w:ilvl="1" w:tplc="67DA7E3C">
      <w:start w:val="7"/>
      <w:numFmt w:val="upperLetter"/>
      <w:lvlText w:val="%2."/>
      <w:lvlJc w:val="left"/>
    </w:lvl>
    <w:lvl w:ilvl="2" w:tplc="4ECEC272">
      <w:numFmt w:val="decimal"/>
      <w:lvlText w:val=""/>
      <w:lvlJc w:val="left"/>
    </w:lvl>
    <w:lvl w:ilvl="3" w:tplc="1DE8A9CE">
      <w:numFmt w:val="decimal"/>
      <w:lvlText w:val=""/>
      <w:lvlJc w:val="left"/>
    </w:lvl>
    <w:lvl w:ilvl="4" w:tplc="D6F2B0E2">
      <w:numFmt w:val="decimal"/>
      <w:lvlText w:val=""/>
      <w:lvlJc w:val="left"/>
    </w:lvl>
    <w:lvl w:ilvl="5" w:tplc="5456F864">
      <w:numFmt w:val="decimal"/>
      <w:lvlText w:val=""/>
      <w:lvlJc w:val="left"/>
    </w:lvl>
    <w:lvl w:ilvl="6" w:tplc="D308696A">
      <w:numFmt w:val="decimal"/>
      <w:lvlText w:val=""/>
      <w:lvlJc w:val="left"/>
    </w:lvl>
    <w:lvl w:ilvl="7" w:tplc="8FFA10A8">
      <w:numFmt w:val="decimal"/>
      <w:lvlText w:val=""/>
      <w:lvlJc w:val="left"/>
    </w:lvl>
    <w:lvl w:ilvl="8" w:tplc="5C083B10">
      <w:numFmt w:val="decimal"/>
      <w:lvlText w:val=""/>
      <w:lvlJc w:val="left"/>
    </w:lvl>
  </w:abstractNum>
  <w:abstractNum w:abstractNumId="121" w15:restartNumberingAfterBreak="0">
    <w:nsid w:val="53B735D5"/>
    <w:multiLevelType w:val="hybridMultilevel"/>
    <w:tmpl w:val="AB940272"/>
    <w:lvl w:ilvl="0" w:tplc="4D82D97C">
      <w:start w:val="1"/>
      <w:numFmt w:val="lowerLetter"/>
      <w:lvlText w:val="(%1)"/>
      <w:lvlJc w:val="left"/>
    </w:lvl>
    <w:lvl w:ilvl="1" w:tplc="26CCB498">
      <w:numFmt w:val="decimal"/>
      <w:lvlText w:val=""/>
      <w:lvlJc w:val="left"/>
    </w:lvl>
    <w:lvl w:ilvl="2" w:tplc="9804533E">
      <w:numFmt w:val="decimal"/>
      <w:lvlText w:val=""/>
      <w:lvlJc w:val="left"/>
    </w:lvl>
    <w:lvl w:ilvl="3" w:tplc="E8360648">
      <w:numFmt w:val="decimal"/>
      <w:lvlText w:val=""/>
      <w:lvlJc w:val="left"/>
    </w:lvl>
    <w:lvl w:ilvl="4" w:tplc="604E0766">
      <w:numFmt w:val="decimal"/>
      <w:lvlText w:val=""/>
      <w:lvlJc w:val="left"/>
    </w:lvl>
    <w:lvl w:ilvl="5" w:tplc="2ACC5280">
      <w:numFmt w:val="decimal"/>
      <w:lvlText w:val=""/>
      <w:lvlJc w:val="left"/>
    </w:lvl>
    <w:lvl w:ilvl="6" w:tplc="87101914">
      <w:numFmt w:val="decimal"/>
      <w:lvlText w:val=""/>
      <w:lvlJc w:val="left"/>
    </w:lvl>
    <w:lvl w:ilvl="7" w:tplc="81F621C6">
      <w:numFmt w:val="decimal"/>
      <w:lvlText w:val=""/>
      <w:lvlJc w:val="left"/>
    </w:lvl>
    <w:lvl w:ilvl="8" w:tplc="EE108662">
      <w:numFmt w:val="decimal"/>
      <w:lvlText w:val=""/>
      <w:lvlJc w:val="left"/>
    </w:lvl>
  </w:abstractNum>
  <w:abstractNum w:abstractNumId="122" w15:restartNumberingAfterBreak="0">
    <w:nsid w:val="542DA5B5"/>
    <w:multiLevelType w:val="hybridMultilevel"/>
    <w:tmpl w:val="1A32344C"/>
    <w:lvl w:ilvl="0" w:tplc="91D6301C">
      <w:start w:val="37"/>
      <w:numFmt w:val="decimal"/>
      <w:lvlText w:val="%1."/>
      <w:lvlJc w:val="left"/>
    </w:lvl>
    <w:lvl w:ilvl="1" w:tplc="EABCB4B8">
      <w:numFmt w:val="decimal"/>
      <w:lvlText w:val=""/>
      <w:lvlJc w:val="left"/>
    </w:lvl>
    <w:lvl w:ilvl="2" w:tplc="857A0256">
      <w:numFmt w:val="decimal"/>
      <w:lvlText w:val=""/>
      <w:lvlJc w:val="left"/>
    </w:lvl>
    <w:lvl w:ilvl="3" w:tplc="1F2E9512">
      <w:numFmt w:val="decimal"/>
      <w:lvlText w:val=""/>
      <w:lvlJc w:val="left"/>
    </w:lvl>
    <w:lvl w:ilvl="4" w:tplc="73C01D72">
      <w:numFmt w:val="decimal"/>
      <w:lvlText w:val=""/>
      <w:lvlJc w:val="left"/>
    </w:lvl>
    <w:lvl w:ilvl="5" w:tplc="F4AABD2E">
      <w:numFmt w:val="decimal"/>
      <w:lvlText w:val=""/>
      <w:lvlJc w:val="left"/>
    </w:lvl>
    <w:lvl w:ilvl="6" w:tplc="1248B6BC">
      <w:numFmt w:val="decimal"/>
      <w:lvlText w:val=""/>
      <w:lvlJc w:val="left"/>
    </w:lvl>
    <w:lvl w:ilvl="7" w:tplc="B746747E">
      <w:numFmt w:val="decimal"/>
      <w:lvlText w:val=""/>
      <w:lvlJc w:val="left"/>
    </w:lvl>
    <w:lvl w:ilvl="8" w:tplc="A71C760A">
      <w:numFmt w:val="decimal"/>
      <w:lvlText w:val=""/>
      <w:lvlJc w:val="left"/>
    </w:lvl>
  </w:abstractNum>
  <w:abstractNum w:abstractNumId="123" w15:restartNumberingAfterBreak="0">
    <w:nsid w:val="5476DE98"/>
    <w:multiLevelType w:val="hybridMultilevel"/>
    <w:tmpl w:val="A7A4BE28"/>
    <w:lvl w:ilvl="0" w:tplc="8A32466E">
      <w:start w:val="27"/>
      <w:numFmt w:val="decimal"/>
      <w:lvlText w:val="%1."/>
      <w:lvlJc w:val="left"/>
    </w:lvl>
    <w:lvl w:ilvl="1" w:tplc="37562F28">
      <w:numFmt w:val="decimal"/>
      <w:lvlText w:val=""/>
      <w:lvlJc w:val="left"/>
    </w:lvl>
    <w:lvl w:ilvl="2" w:tplc="82AC737A">
      <w:numFmt w:val="decimal"/>
      <w:lvlText w:val=""/>
      <w:lvlJc w:val="left"/>
    </w:lvl>
    <w:lvl w:ilvl="3" w:tplc="9D5EA9C8">
      <w:numFmt w:val="decimal"/>
      <w:lvlText w:val=""/>
      <w:lvlJc w:val="left"/>
    </w:lvl>
    <w:lvl w:ilvl="4" w:tplc="EE6C6F50">
      <w:numFmt w:val="decimal"/>
      <w:lvlText w:val=""/>
      <w:lvlJc w:val="left"/>
    </w:lvl>
    <w:lvl w:ilvl="5" w:tplc="C802987A">
      <w:numFmt w:val="decimal"/>
      <w:lvlText w:val=""/>
      <w:lvlJc w:val="left"/>
    </w:lvl>
    <w:lvl w:ilvl="6" w:tplc="FFE23CC4">
      <w:numFmt w:val="decimal"/>
      <w:lvlText w:val=""/>
      <w:lvlJc w:val="left"/>
    </w:lvl>
    <w:lvl w:ilvl="7" w:tplc="7A2ED17A">
      <w:numFmt w:val="decimal"/>
      <w:lvlText w:val=""/>
      <w:lvlJc w:val="left"/>
    </w:lvl>
    <w:lvl w:ilvl="8" w:tplc="F3E8C52A">
      <w:numFmt w:val="decimal"/>
      <w:lvlText w:val=""/>
      <w:lvlJc w:val="left"/>
    </w:lvl>
  </w:abstractNum>
  <w:abstractNum w:abstractNumId="124" w15:restartNumberingAfterBreak="0">
    <w:nsid w:val="5556A87B"/>
    <w:multiLevelType w:val="hybridMultilevel"/>
    <w:tmpl w:val="D90AE1A6"/>
    <w:lvl w:ilvl="0" w:tplc="1B54BC08">
      <w:start w:val="30"/>
      <w:numFmt w:val="decimal"/>
      <w:lvlText w:val="%1."/>
      <w:lvlJc w:val="left"/>
    </w:lvl>
    <w:lvl w:ilvl="1" w:tplc="1E307AF8">
      <w:numFmt w:val="decimal"/>
      <w:lvlText w:val=""/>
      <w:lvlJc w:val="left"/>
    </w:lvl>
    <w:lvl w:ilvl="2" w:tplc="E35CCA74">
      <w:numFmt w:val="decimal"/>
      <w:lvlText w:val=""/>
      <w:lvlJc w:val="left"/>
    </w:lvl>
    <w:lvl w:ilvl="3" w:tplc="40265B86">
      <w:numFmt w:val="decimal"/>
      <w:lvlText w:val=""/>
      <w:lvlJc w:val="left"/>
    </w:lvl>
    <w:lvl w:ilvl="4" w:tplc="92FAF44C">
      <w:numFmt w:val="decimal"/>
      <w:lvlText w:val=""/>
      <w:lvlJc w:val="left"/>
    </w:lvl>
    <w:lvl w:ilvl="5" w:tplc="AE825CCA">
      <w:numFmt w:val="decimal"/>
      <w:lvlText w:val=""/>
      <w:lvlJc w:val="left"/>
    </w:lvl>
    <w:lvl w:ilvl="6" w:tplc="38103D9A">
      <w:numFmt w:val="decimal"/>
      <w:lvlText w:val=""/>
      <w:lvlJc w:val="left"/>
    </w:lvl>
    <w:lvl w:ilvl="7" w:tplc="CC601610">
      <w:numFmt w:val="decimal"/>
      <w:lvlText w:val=""/>
      <w:lvlJc w:val="left"/>
    </w:lvl>
    <w:lvl w:ilvl="8" w:tplc="AEE2A60C">
      <w:numFmt w:val="decimal"/>
      <w:lvlText w:val=""/>
      <w:lvlJc w:val="left"/>
    </w:lvl>
  </w:abstractNum>
  <w:abstractNum w:abstractNumId="125" w15:restartNumberingAfterBreak="0">
    <w:nsid w:val="558BB10D"/>
    <w:multiLevelType w:val="hybridMultilevel"/>
    <w:tmpl w:val="DC10EFA6"/>
    <w:lvl w:ilvl="0" w:tplc="5F2C7D06">
      <w:start w:val="1"/>
      <w:numFmt w:val="lowerLetter"/>
      <w:lvlText w:val="(%1)"/>
      <w:lvlJc w:val="left"/>
    </w:lvl>
    <w:lvl w:ilvl="1" w:tplc="F6269876">
      <w:numFmt w:val="decimal"/>
      <w:lvlText w:val=""/>
      <w:lvlJc w:val="left"/>
    </w:lvl>
    <w:lvl w:ilvl="2" w:tplc="640816EC">
      <w:numFmt w:val="decimal"/>
      <w:lvlText w:val=""/>
      <w:lvlJc w:val="left"/>
    </w:lvl>
    <w:lvl w:ilvl="3" w:tplc="A02AD5F0">
      <w:numFmt w:val="decimal"/>
      <w:lvlText w:val=""/>
      <w:lvlJc w:val="left"/>
    </w:lvl>
    <w:lvl w:ilvl="4" w:tplc="D7849706">
      <w:numFmt w:val="decimal"/>
      <w:lvlText w:val=""/>
      <w:lvlJc w:val="left"/>
    </w:lvl>
    <w:lvl w:ilvl="5" w:tplc="32C29ED0">
      <w:numFmt w:val="decimal"/>
      <w:lvlText w:val=""/>
      <w:lvlJc w:val="left"/>
    </w:lvl>
    <w:lvl w:ilvl="6" w:tplc="30688C22">
      <w:numFmt w:val="decimal"/>
      <w:lvlText w:val=""/>
      <w:lvlJc w:val="left"/>
    </w:lvl>
    <w:lvl w:ilvl="7" w:tplc="6E9A7BF4">
      <w:numFmt w:val="decimal"/>
      <w:lvlText w:val=""/>
      <w:lvlJc w:val="left"/>
    </w:lvl>
    <w:lvl w:ilvl="8" w:tplc="A8380F66">
      <w:numFmt w:val="decimal"/>
      <w:lvlText w:val=""/>
      <w:lvlJc w:val="left"/>
    </w:lvl>
  </w:abstractNum>
  <w:abstractNum w:abstractNumId="126" w15:restartNumberingAfterBreak="0">
    <w:nsid w:val="55FEE0D1"/>
    <w:multiLevelType w:val="hybridMultilevel"/>
    <w:tmpl w:val="C8E48EAA"/>
    <w:lvl w:ilvl="0" w:tplc="7C543C52">
      <w:start w:val="1"/>
      <w:numFmt w:val="lowerLetter"/>
      <w:lvlText w:val="(%1)"/>
      <w:lvlJc w:val="left"/>
    </w:lvl>
    <w:lvl w:ilvl="1" w:tplc="8D86E274">
      <w:numFmt w:val="decimal"/>
      <w:lvlText w:val=""/>
      <w:lvlJc w:val="left"/>
    </w:lvl>
    <w:lvl w:ilvl="2" w:tplc="13C853B2">
      <w:numFmt w:val="decimal"/>
      <w:lvlText w:val=""/>
      <w:lvlJc w:val="left"/>
    </w:lvl>
    <w:lvl w:ilvl="3" w:tplc="46A4886C">
      <w:numFmt w:val="decimal"/>
      <w:lvlText w:val=""/>
      <w:lvlJc w:val="left"/>
    </w:lvl>
    <w:lvl w:ilvl="4" w:tplc="1770A920">
      <w:numFmt w:val="decimal"/>
      <w:lvlText w:val=""/>
      <w:lvlJc w:val="left"/>
    </w:lvl>
    <w:lvl w:ilvl="5" w:tplc="E4589E26">
      <w:numFmt w:val="decimal"/>
      <w:lvlText w:val=""/>
      <w:lvlJc w:val="left"/>
    </w:lvl>
    <w:lvl w:ilvl="6" w:tplc="84344C92">
      <w:numFmt w:val="decimal"/>
      <w:lvlText w:val=""/>
      <w:lvlJc w:val="left"/>
    </w:lvl>
    <w:lvl w:ilvl="7" w:tplc="1122C58C">
      <w:numFmt w:val="decimal"/>
      <w:lvlText w:val=""/>
      <w:lvlJc w:val="left"/>
    </w:lvl>
    <w:lvl w:ilvl="8" w:tplc="34C244CE">
      <w:numFmt w:val="decimal"/>
      <w:lvlText w:val=""/>
      <w:lvlJc w:val="left"/>
    </w:lvl>
  </w:abstractNum>
  <w:abstractNum w:abstractNumId="127" w15:restartNumberingAfterBreak="0">
    <w:nsid w:val="564580C8"/>
    <w:multiLevelType w:val="hybridMultilevel"/>
    <w:tmpl w:val="D646CDDA"/>
    <w:lvl w:ilvl="0" w:tplc="A2FE5B20">
      <w:start w:val="44"/>
      <w:numFmt w:val="decimal"/>
      <w:lvlText w:val="%1."/>
      <w:lvlJc w:val="left"/>
    </w:lvl>
    <w:lvl w:ilvl="1" w:tplc="5622E7DE">
      <w:numFmt w:val="decimal"/>
      <w:lvlText w:val=""/>
      <w:lvlJc w:val="left"/>
    </w:lvl>
    <w:lvl w:ilvl="2" w:tplc="DDBACB6C">
      <w:numFmt w:val="decimal"/>
      <w:lvlText w:val=""/>
      <w:lvlJc w:val="left"/>
    </w:lvl>
    <w:lvl w:ilvl="3" w:tplc="9BC09D16">
      <w:numFmt w:val="decimal"/>
      <w:lvlText w:val=""/>
      <w:lvlJc w:val="left"/>
    </w:lvl>
    <w:lvl w:ilvl="4" w:tplc="F85ED3B6">
      <w:numFmt w:val="decimal"/>
      <w:lvlText w:val=""/>
      <w:lvlJc w:val="left"/>
    </w:lvl>
    <w:lvl w:ilvl="5" w:tplc="651C77A8">
      <w:numFmt w:val="decimal"/>
      <w:lvlText w:val=""/>
      <w:lvlJc w:val="left"/>
    </w:lvl>
    <w:lvl w:ilvl="6" w:tplc="0CFEEEAA">
      <w:numFmt w:val="decimal"/>
      <w:lvlText w:val=""/>
      <w:lvlJc w:val="left"/>
    </w:lvl>
    <w:lvl w:ilvl="7" w:tplc="ADE019FA">
      <w:numFmt w:val="decimal"/>
      <w:lvlText w:val=""/>
      <w:lvlJc w:val="left"/>
    </w:lvl>
    <w:lvl w:ilvl="8" w:tplc="FF66991E">
      <w:numFmt w:val="decimal"/>
      <w:lvlText w:val=""/>
      <w:lvlJc w:val="left"/>
    </w:lvl>
  </w:abstractNum>
  <w:abstractNum w:abstractNumId="128" w15:restartNumberingAfterBreak="0">
    <w:nsid w:val="57674821"/>
    <w:multiLevelType w:val="hybridMultilevel"/>
    <w:tmpl w:val="190656DC"/>
    <w:lvl w:ilvl="0" w:tplc="3409000F">
      <w:start w:val="1"/>
      <w:numFmt w:val="decimal"/>
      <w:lvlText w:val="%1."/>
      <w:lvlJc w:val="left"/>
      <w:pPr>
        <w:ind w:left="720" w:hanging="360"/>
      </w:pPr>
      <w:rPr>
        <w:rFonts w:hint="default"/>
        <w:sz w:val="2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9" w15:restartNumberingAfterBreak="0">
    <w:nsid w:val="57A37D47"/>
    <w:multiLevelType w:val="hybridMultilevel"/>
    <w:tmpl w:val="E65A8CA2"/>
    <w:lvl w:ilvl="0" w:tplc="8DB28A3E">
      <w:start w:val="36"/>
      <w:numFmt w:val="decimal"/>
      <w:lvlText w:val="%1."/>
      <w:lvlJc w:val="left"/>
    </w:lvl>
    <w:lvl w:ilvl="1" w:tplc="D708F7C6">
      <w:numFmt w:val="decimal"/>
      <w:lvlText w:val=""/>
      <w:lvlJc w:val="left"/>
    </w:lvl>
    <w:lvl w:ilvl="2" w:tplc="12906B1C">
      <w:numFmt w:val="decimal"/>
      <w:lvlText w:val=""/>
      <w:lvlJc w:val="left"/>
    </w:lvl>
    <w:lvl w:ilvl="3" w:tplc="A58EB986">
      <w:numFmt w:val="decimal"/>
      <w:lvlText w:val=""/>
      <w:lvlJc w:val="left"/>
    </w:lvl>
    <w:lvl w:ilvl="4" w:tplc="B8C4CEDE">
      <w:numFmt w:val="decimal"/>
      <w:lvlText w:val=""/>
      <w:lvlJc w:val="left"/>
    </w:lvl>
    <w:lvl w:ilvl="5" w:tplc="9482B73A">
      <w:numFmt w:val="decimal"/>
      <w:lvlText w:val=""/>
      <w:lvlJc w:val="left"/>
    </w:lvl>
    <w:lvl w:ilvl="6" w:tplc="BE1263A2">
      <w:numFmt w:val="decimal"/>
      <w:lvlText w:val=""/>
      <w:lvlJc w:val="left"/>
    </w:lvl>
    <w:lvl w:ilvl="7" w:tplc="983E2CF8">
      <w:numFmt w:val="decimal"/>
      <w:lvlText w:val=""/>
      <w:lvlJc w:val="left"/>
    </w:lvl>
    <w:lvl w:ilvl="8" w:tplc="9F1EB810">
      <w:numFmt w:val="decimal"/>
      <w:lvlText w:val=""/>
      <w:lvlJc w:val="left"/>
    </w:lvl>
  </w:abstractNum>
  <w:abstractNum w:abstractNumId="130" w15:restartNumberingAfterBreak="0">
    <w:nsid w:val="581E4042"/>
    <w:multiLevelType w:val="hybridMultilevel"/>
    <w:tmpl w:val="2C90D560"/>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1" w15:restartNumberingAfterBreak="0">
    <w:nsid w:val="58A2A487"/>
    <w:multiLevelType w:val="hybridMultilevel"/>
    <w:tmpl w:val="705AAA50"/>
    <w:lvl w:ilvl="0" w:tplc="61C8C49C">
      <w:start w:val="4"/>
      <w:numFmt w:val="lowerLetter"/>
      <w:lvlText w:val="(%1)"/>
      <w:lvlJc w:val="left"/>
    </w:lvl>
    <w:lvl w:ilvl="1" w:tplc="3C04DA82">
      <w:start w:val="1"/>
      <w:numFmt w:val="decimal"/>
      <w:lvlText w:val="%2"/>
      <w:lvlJc w:val="left"/>
    </w:lvl>
    <w:lvl w:ilvl="2" w:tplc="318A007E">
      <w:numFmt w:val="decimal"/>
      <w:lvlText w:val=""/>
      <w:lvlJc w:val="left"/>
    </w:lvl>
    <w:lvl w:ilvl="3" w:tplc="529EFF7E">
      <w:numFmt w:val="decimal"/>
      <w:lvlText w:val=""/>
      <w:lvlJc w:val="left"/>
    </w:lvl>
    <w:lvl w:ilvl="4" w:tplc="384620CE">
      <w:numFmt w:val="decimal"/>
      <w:lvlText w:val=""/>
      <w:lvlJc w:val="left"/>
    </w:lvl>
    <w:lvl w:ilvl="5" w:tplc="DFC645FE">
      <w:numFmt w:val="decimal"/>
      <w:lvlText w:val=""/>
      <w:lvlJc w:val="left"/>
    </w:lvl>
    <w:lvl w:ilvl="6" w:tplc="9E48AE60">
      <w:numFmt w:val="decimal"/>
      <w:lvlText w:val=""/>
      <w:lvlJc w:val="left"/>
    </w:lvl>
    <w:lvl w:ilvl="7" w:tplc="4A422668">
      <w:numFmt w:val="decimal"/>
      <w:lvlText w:val=""/>
      <w:lvlJc w:val="left"/>
    </w:lvl>
    <w:lvl w:ilvl="8" w:tplc="E31A10FA">
      <w:numFmt w:val="decimal"/>
      <w:lvlText w:val=""/>
      <w:lvlJc w:val="left"/>
    </w:lvl>
  </w:abstractNum>
  <w:abstractNum w:abstractNumId="132" w15:restartNumberingAfterBreak="0">
    <w:nsid w:val="59A4BA71"/>
    <w:multiLevelType w:val="hybridMultilevel"/>
    <w:tmpl w:val="960230C2"/>
    <w:lvl w:ilvl="0" w:tplc="E1B222B0">
      <w:start w:val="3"/>
      <w:numFmt w:val="decimal"/>
      <w:lvlText w:val="%1."/>
      <w:lvlJc w:val="left"/>
    </w:lvl>
    <w:lvl w:ilvl="1" w:tplc="0D2478EC">
      <w:numFmt w:val="decimal"/>
      <w:lvlText w:val=""/>
      <w:lvlJc w:val="left"/>
    </w:lvl>
    <w:lvl w:ilvl="2" w:tplc="61D231C6">
      <w:numFmt w:val="decimal"/>
      <w:lvlText w:val=""/>
      <w:lvlJc w:val="left"/>
    </w:lvl>
    <w:lvl w:ilvl="3" w:tplc="CDDCF7C2">
      <w:numFmt w:val="decimal"/>
      <w:lvlText w:val=""/>
      <w:lvlJc w:val="left"/>
    </w:lvl>
    <w:lvl w:ilvl="4" w:tplc="8B4A3F02">
      <w:numFmt w:val="decimal"/>
      <w:lvlText w:val=""/>
      <w:lvlJc w:val="left"/>
    </w:lvl>
    <w:lvl w:ilvl="5" w:tplc="79D8EFDC">
      <w:numFmt w:val="decimal"/>
      <w:lvlText w:val=""/>
      <w:lvlJc w:val="left"/>
    </w:lvl>
    <w:lvl w:ilvl="6" w:tplc="9598964C">
      <w:numFmt w:val="decimal"/>
      <w:lvlText w:val=""/>
      <w:lvlJc w:val="left"/>
    </w:lvl>
    <w:lvl w:ilvl="7" w:tplc="672EE304">
      <w:numFmt w:val="decimal"/>
      <w:lvlText w:val=""/>
      <w:lvlJc w:val="left"/>
    </w:lvl>
    <w:lvl w:ilvl="8" w:tplc="D1ECFBD8">
      <w:numFmt w:val="decimal"/>
      <w:lvlText w:val=""/>
      <w:lvlJc w:val="left"/>
    </w:lvl>
  </w:abstractNum>
  <w:abstractNum w:abstractNumId="133" w15:restartNumberingAfterBreak="0">
    <w:nsid w:val="5AA8580E"/>
    <w:multiLevelType w:val="hybridMultilevel"/>
    <w:tmpl w:val="B1826448"/>
    <w:lvl w:ilvl="0" w:tplc="9B4E974C">
      <w:start w:val="1"/>
      <w:numFmt w:val="lowerLetter"/>
      <w:lvlText w:val="(%1)"/>
      <w:lvlJc w:val="left"/>
    </w:lvl>
    <w:lvl w:ilvl="1" w:tplc="DB1EC99E">
      <w:numFmt w:val="decimal"/>
      <w:lvlText w:val=""/>
      <w:lvlJc w:val="left"/>
    </w:lvl>
    <w:lvl w:ilvl="2" w:tplc="3F9A765E">
      <w:numFmt w:val="decimal"/>
      <w:lvlText w:val=""/>
      <w:lvlJc w:val="left"/>
    </w:lvl>
    <w:lvl w:ilvl="3" w:tplc="912CC476">
      <w:numFmt w:val="decimal"/>
      <w:lvlText w:val=""/>
      <w:lvlJc w:val="left"/>
    </w:lvl>
    <w:lvl w:ilvl="4" w:tplc="61D6E89E">
      <w:numFmt w:val="decimal"/>
      <w:lvlText w:val=""/>
      <w:lvlJc w:val="left"/>
    </w:lvl>
    <w:lvl w:ilvl="5" w:tplc="78FCCFAC">
      <w:numFmt w:val="decimal"/>
      <w:lvlText w:val=""/>
      <w:lvlJc w:val="left"/>
    </w:lvl>
    <w:lvl w:ilvl="6" w:tplc="A634C36A">
      <w:numFmt w:val="decimal"/>
      <w:lvlText w:val=""/>
      <w:lvlJc w:val="left"/>
    </w:lvl>
    <w:lvl w:ilvl="7" w:tplc="429CDAAE">
      <w:numFmt w:val="decimal"/>
      <w:lvlText w:val=""/>
      <w:lvlJc w:val="left"/>
    </w:lvl>
    <w:lvl w:ilvl="8" w:tplc="F620E0F0">
      <w:numFmt w:val="decimal"/>
      <w:lvlText w:val=""/>
      <w:lvlJc w:val="left"/>
    </w:lvl>
  </w:abstractNum>
  <w:abstractNum w:abstractNumId="134" w15:restartNumberingAfterBreak="0">
    <w:nsid w:val="5B0DAD2A"/>
    <w:multiLevelType w:val="hybridMultilevel"/>
    <w:tmpl w:val="B7F82474"/>
    <w:lvl w:ilvl="0" w:tplc="FEB2B086">
      <w:start w:val="1"/>
      <w:numFmt w:val="decimal"/>
      <w:lvlText w:val="%1"/>
      <w:lvlJc w:val="left"/>
    </w:lvl>
    <w:lvl w:ilvl="1" w:tplc="89BEBE3E">
      <w:start w:val="2"/>
      <w:numFmt w:val="upperLetter"/>
      <w:lvlText w:val="%2."/>
      <w:lvlJc w:val="left"/>
    </w:lvl>
    <w:lvl w:ilvl="2" w:tplc="FE5CA778">
      <w:numFmt w:val="decimal"/>
      <w:lvlText w:val=""/>
      <w:lvlJc w:val="left"/>
    </w:lvl>
    <w:lvl w:ilvl="3" w:tplc="1A78F3E4">
      <w:numFmt w:val="decimal"/>
      <w:lvlText w:val=""/>
      <w:lvlJc w:val="left"/>
    </w:lvl>
    <w:lvl w:ilvl="4" w:tplc="36E8F2DE">
      <w:numFmt w:val="decimal"/>
      <w:lvlText w:val=""/>
      <w:lvlJc w:val="left"/>
    </w:lvl>
    <w:lvl w:ilvl="5" w:tplc="CF2C7378">
      <w:numFmt w:val="decimal"/>
      <w:lvlText w:val=""/>
      <w:lvlJc w:val="left"/>
    </w:lvl>
    <w:lvl w:ilvl="6" w:tplc="3E3E19E0">
      <w:numFmt w:val="decimal"/>
      <w:lvlText w:val=""/>
      <w:lvlJc w:val="left"/>
    </w:lvl>
    <w:lvl w:ilvl="7" w:tplc="026ADEA4">
      <w:numFmt w:val="decimal"/>
      <w:lvlText w:val=""/>
      <w:lvlJc w:val="left"/>
    </w:lvl>
    <w:lvl w:ilvl="8" w:tplc="F886D5FA">
      <w:numFmt w:val="decimal"/>
      <w:lvlText w:val=""/>
      <w:lvlJc w:val="left"/>
    </w:lvl>
  </w:abstractNum>
  <w:abstractNum w:abstractNumId="135" w15:restartNumberingAfterBreak="0">
    <w:nsid w:val="5B727F19"/>
    <w:multiLevelType w:val="hybridMultilevel"/>
    <w:tmpl w:val="78D4D894"/>
    <w:lvl w:ilvl="0" w:tplc="379479BE">
      <w:start w:val="20"/>
      <w:numFmt w:val="decimal"/>
      <w:lvlText w:val="%1."/>
      <w:lvlJc w:val="left"/>
    </w:lvl>
    <w:lvl w:ilvl="1" w:tplc="07D24872">
      <w:numFmt w:val="decimal"/>
      <w:lvlText w:val=""/>
      <w:lvlJc w:val="left"/>
    </w:lvl>
    <w:lvl w:ilvl="2" w:tplc="AAF88B7A">
      <w:numFmt w:val="decimal"/>
      <w:lvlText w:val=""/>
      <w:lvlJc w:val="left"/>
    </w:lvl>
    <w:lvl w:ilvl="3" w:tplc="3752A4E4">
      <w:numFmt w:val="decimal"/>
      <w:lvlText w:val=""/>
      <w:lvlJc w:val="left"/>
    </w:lvl>
    <w:lvl w:ilvl="4" w:tplc="29FE75A8">
      <w:numFmt w:val="decimal"/>
      <w:lvlText w:val=""/>
      <w:lvlJc w:val="left"/>
    </w:lvl>
    <w:lvl w:ilvl="5" w:tplc="39062C8C">
      <w:numFmt w:val="decimal"/>
      <w:lvlText w:val=""/>
      <w:lvlJc w:val="left"/>
    </w:lvl>
    <w:lvl w:ilvl="6" w:tplc="68005ABA">
      <w:numFmt w:val="decimal"/>
      <w:lvlText w:val=""/>
      <w:lvlJc w:val="left"/>
    </w:lvl>
    <w:lvl w:ilvl="7" w:tplc="05A02CDA">
      <w:numFmt w:val="decimal"/>
      <w:lvlText w:val=""/>
      <w:lvlJc w:val="left"/>
    </w:lvl>
    <w:lvl w:ilvl="8" w:tplc="1F8CA6F2">
      <w:numFmt w:val="decimal"/>
      <w:lvlText w:val=""/>
      <w:lvlJc w:val="left"/>
    </w:lvl>
  </w:abstractNum>
  <w:abstractNum w:abstractNumId="136" w15:restartNumberingAfterBreak="0">
    <w:nsid w:val="5E1EAE31"/>
    <w:multiLevelType w:val="hybridMultilevel"/>
    <w:tmpl w:val="2E164924"/>
    <w:lvl w:ilvl="0" w:tplc="63341D12">
      <w:start w:val="1"/>
      <w:numFmt w:val="lowerLetter"/>
      <w:lvlText w:val="(%1)"/>
      <w:lvlJc w:val="left"/>
    </w:lvl>
    <w:lvl w:ilvl="1" w:tplc="9EE42872">
      <w:start w:val="1"/>
      <w:numFmt w:val="decimal"/>
      <w:lvlText w:val="(%2)"/>
      <w:lvlJc w:val="left"/>
    </w:lvl>
    <w:lvl w:ilvl="2" w:tplc="ECC6F7DE">
      <w:numFmt w:val="decimal"/>
      <w:lvlText w:val=""/>
      <w:lvlJc w:val="left"/>
    </w:lvl>
    <w:lvl w:ilvl="3" w:tplc="8824661A">
      <w:numFmt w:val="decimal"/>
      <w:lvlText w:val=""/>
      <w:lvlJc w:val="left"/>
    </w:lvl>
    <w:lvl w:ilvl="4" w:tplc="8C9A52AE">
      <w:numFmt w:val="decimal"/>
      <w:lvlText w:val=""/>
      <w:lvlJc w:val="left"/>
    </w:lvl>
    <w:lvl w:ilvl="5" w:tplc="66DEB876">
      <w:numFmt w:val="decimal"/>
      <w:lvlText w:val=""/>
      <w:lvlJc w:val="left"/>
    </w:lvl>
    <w:lvl w:ilvl="6" w:tplc="14C884B6">
      <w:numFmt w:val="decimal"/>
      <w:lvlText w:val=""/>
      <w:lvlJc w:val="left"/>
    </w:lvl>
    <w:lvl w:ilvl="7" w:tplc="B5002EFA">
      <w:numFmt w:val="decimal"/>
      <w:lvlText w:val=""/>
      <w:lvlJc w:val="left"/>
    </w:lvl>
    <w:lvl w:ilvl="8" w:tplc="7B54A19C">
      <w:numFmt w:val="decimal"/>
      <w:lvlText w:val=""/>
      <w:lvlJc w:val="left"/>
    </w:lvl>
  </w:abstractNum>
  <w:abstractNum w:abstractNumId="137" w15:restartNumberingAfterBreak="0">
    <w:nsid w:val="5E446208"/>
    <w:multiLevelType w:val="hybridMultilevel"/>
    <w:tmpl w:val="4F54CDD2"/>
    <w:lvl w:ilvl="0" w:tplc="A4224986">
      <w:start w:val="11"/>
      <w:numFmt w:val="decimal"/>
      <w:lvlText w:val="%1."/>
      <w:lvlJc w:val="left"/>
    </w:lvl>
    <w:lvl w:ilvl="1" w:tplc="05A28ECA">
      <w:start w:val="1"/>
      <w:numFmt w:val="decimal"/>
      <w:lvlText w:val="%2"/>
      <w:lvlJc w:val="left"/>
    </w:lvl>
    <w:lvl w:ilvl="2" w:tplc="5DB44DE2">
      <w:start w:val="1"/>
      <w:numFmt w:val="decimal"/>
      <w:lvlText w:val="%3"/>
      <w:lvlJc w:val="left"/>
    </w:lvl>
    <w:lvl w:ilvl="3" w:tplc="4E2422E8">
      <w:numFmt w:val="decimal"/>
      <w:lvlText w:val=""/>
      <w:lvlJc w:val="left"/>
    </w:lvl>
    <w:lvl w:ilvl="4" w:tplc="8F8A0CB2">
      <w:numFmt w:val="decimal"/>
      <w:lvlText w:val=""/>
      <w:lvlJc w:val="left"/>
    </w:lvl>
    <w:lvl w:ilvl="5" w:tplc="7272E2B8">
      <w:numFmt w:val="decimal"/>
      <w:lvlText w:val=""/>
      <w:lvlJc w:val="left"/>
    </w:lvl>
    <w:lvl w:ilvl="6" w:tplc="4D58844E">
      <w:numFmt w:val="decimal"/>
      <w:lvlText w:val=""/>
      <w:lvlJc w:val="left"/>
    </w:lvl>
    <w:lvl w:ilvl="7" w:tplc="4950E06E">
      <w:numFmt w:val="decimal"/>
      <w:lvlText w:val=""/>
      <w:lvlJc w:val="left"/>
    </w:lvl>
    <w:lvl w:ilvl="8" w:tplc="85A0F304">
      <w:numFmt w:val="decimal"/>
      <w:lvlText w:val=""/>
      <w:lvlJc w:val="left"/>
    </w:lvl>
  </w:abstractNum>
  <w:abstractNum w:abstractNumId="138" w15:restartNumberingAfterBreak="0">
    <w:nsid w:val="5F3272DB"/>
    <w:multiLevelType w:val="hybridMultilevel"/>
    <w:tmpl w:val="63AE7A50"/>
    <w:lvl w:ilvl="0" w:tplc="CACEFDB8">
      <w:start w:val="12"/>
      <w:numFmt w:val="decimal"/>
      <w:lvlText w:val="%1."/>
      <w:lvlJc w:val="left"/>
    </w:lvl>
    <w:lvl w:ilvl="1" w:tplc="0CBE53F0">
      <w:numFmt w:val="decimal"/>
      <w:lvlText w:val=""/>
      <w:lvlJc w:val="left"/>
    </w:lvl>
    <w:lvl w:ilvl="2" w:tplc="6DC8024A">
      <w:numFmt w:val="decimal"/>
      <w:lvlText w:val=""/>
      <w:lvlJc w:val="left"/>
    </w:lvl>
    <w:lvl w:ilvl="3" w:tplc="5394AFE8">
      <w:numFmt w:val="decimal"/>
      <w:lvlText w:val=""/>
      <w:lvlJc w:val="left"/>
    </w:lvl>
    <w:lvl w:ilvl="4" w:tplc="003097F8">
      <w:numFmt w:val="decimal"/>
      <w:lvlText w:val=""/>
      <w:lvlJc w:val="left"/>
    </w:lvl>
    <w:lvl w:ilvl="5" w:tplc="AB28C890">
      <w:numFmt w:val="decimal"/>
      <w:lvlText w:val=""/>
      <w:lvlJc w:val="left"/>
    </w:lvl>
    <w:lvl w:ilvl="6" w:tplc="AF8ACEC0">
      <w:numFmt w:val="decimal"/>
      <w:lvlText w:val=""/>
      <w:lvlJc w:val="left"/>
    </w:lvl>
    <w:lvl w:ilvl="7" w:tplc="419A3D4E">
      <w:numFmt w:val="decimal"/>
      <w:lvlText w:val=""/>
      <w:lvlJc w:val="left"/>
    </w:lvl>
    <w:lvl w:ilvl="8" w:tplc="4BB01B7A">
      <w:numFmt w:val="decimal"/>
      <w:lvlText w:val=""/>
      <w:lvlJc w:val="left"/>
    </w:lvl>
  </w:abstractNum>
  <w:abstractNum w:abstractNumId="139" w15:restartNumberingAfterBreak="0">
    <w:nsid w:val="5F94DC03"/>
    <w:multiLevelType w:val="hybridMultilevel"/>
    <w:tmpl w:val="D70A1838"/>
    <w:lvl w:ilvl="0" w:tplc="65E693D2">
      <w:start w:val="18"/>
      <w:numFmt w:val="decimal"/>
      <w:lvlText w:val="%1."/>
      <w:lvlJc w:val="left"/>
    </w:lvl>
    <w:lvl w:ilvl="1" w:tplc="7090DD46">
      <w:numFmt w:val="decimal"/>
      <w:lvlText w:val=""/>
      <w:lvlJc w:val="left"/>
    </w:lvl>
    <w:lvl w:ilvl="2" w:tplc="5E3C83B8">
      <w:numFmt w:val="decimal"/>
      <w:lvlText w:val=""/>
      <w:lvlJc w:val="left"/>
    </w:lvl>
    <w:lvl w:ilvl="3" w:tplc="C96A8FB4">
      <w:numFmt w:val="decimal"/>
      <w:lvlText w:val=""/>
      <w:lvlJc w:val="left"/>
    </w:lvl>
    <w:lvl w:ilvl="4" w:tplc="8130A808">
      <w:numFmt w:val="decimal"/>
      <w:lvlText w:val=""/>
      <w:lvlJc w:val="left"/>
    </w:lvl>
    <w:lvl w:ilvl="5" w:tplc="E10AE90A">
      <w:numFmt w:val="decimal"/>
      <w:lvlText w:val=""/>
      <w:lvlJc w:val="left"/>
    </w:lvl>
    <w:lvl w:ilvl="6" w:tplc="E518732A">
      <w:numFmt w:val="decimal"/>
      <w:lvlText w:val=""/>
      <w:lvlJc w:val="left"/>
    </w:lvl>
    <w:lvl w:ilvl="7" w:tplc="8CBC9CC4">
      <w:numFmt w:val="decimal"/>
      <w:lvlText w:val=""/>
      <w:lvlJc w:val="left"/>
    </w:lvl>
    <w:lvl w:ilvl="8" w:tplc="80E667F2">
      <w:numFmt w:val="decimal"/>
      <w:lvlText w:val=""/>
      <w:lvlJc w:val="left"/>
    </w:lvl>
  </w:abstractNum>
  <w:abstractNum w:abstractNumId="140" w15:restartNumberingAfterBreak="0">
    <w:nsid w:val="5FA6C6DC"/>
    <w:multiLevelType w:val="hybridMultilevel"/>
    <w:tmpl w:val="77268CC0"/>
    <w:lvl w:ilvl="0" w:tplc="0798B898">
      <w:start w:val="16"/>
      <w:numFmt w:val="decimal"/>
      <w:lvlText w:val="%1."/>
      <w:lvlJc w:val="left"/>
    </w:lvl>
    <w:lvl w:ilvl="1" w:tplc="1FB256D6">
      <w:numFmt w:val="decimal"/>
      <w:lvlText w:val=""/>
      <w:lvlJc w:val="left"/>
    </w:lvl>
    <w:lvl w:ilvl="2" w:tplc="C1F2164E">
      <w:numFmt w:val="decimal"/>
      <w:lvlText w:val=""/>
      <w:lvlJc w:val="left"/>
    </w:lvl>
    <w:lvl w:ilvl="3" w:tplc="F146CB2E">
      <w:numFmt w:val="decimal"/>
      <w:lvlText w:val=""/>
      <w:lvlJc w:val="left"/>
    </w:lvl>
    <w:lvl w:ilvl="4" w:tplc="216EDFFE">
      <w:numFmt w:val="decimal"/>
      <w:lvlText w:val=""/>
      <w:lvlJc w:val="left"/>
    </w:lvl>
    <w:lvl w:ilvl="5" w:tplc="AE1AA31C">
      <w:numFmt w:val="decimal"/>
      <w:lvlText w:val=""/>
      <w:lvlJc w:val="left"/>
    </w:lvl>
    <w:lvl w:ilvl="6" w:tplc="00C25DF6">
      <w:numFmt w:val="decimal"/>
      <w:lvlText w:val=""/>
      <w:lvlJc w:val="left"/>
    </w:lvl>
    <w:lvl w:ilvl="7" w:tplc="2C0AED14">
      <w:numFmt w:val="decimal"/>
      <w:lvlText w:val=""/>
      <w:lvlJc w:val="left"/>
    </w:lvl>
    <w:lvl w:ilvl="8" w:tplc="D08662E8">
      <w:numFmt w:val="decimal"/>
      <w:lvlText w:val=""/>
      <w:lvlJc w:val="left"/>
    </w:lvl>
  </w:abstractNum>
  <w:abstractNum w:abstractNumId="141" w15:restartNumberingAfterBreak="0">
    <w:nsid w:val="606D0F1A"/>
    <w:multiLevelType w:val="hybridMultilevel"/>
    <w:tmpl w:val="18B2B550"/>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2" w15:restartNumberingAfterBreak="0">
    <w:nsid w:val="60C2D273"/>
    <w:multiLevelType w:val="hybridMultilevel"/>
    <w:tmpl w:val="B0C64158"/>
    <w:lvl w:ilvl="0" w:tplc="43BE1D46">
      <w:start w:val="5"/>
      <w:numFmt w:val="lowerLetter"/>
      <w:lvlText w:val="(%1)"/>
      <w:lvlJc w:val="left"/>
    </w:lvl>
    <w:lvl w:ilvl="1" w:tplc="66F2A76E">
      <w:numFmt w:val="decimal"/>
      <w:lvlText w:val=""/>
      <w:lvlJc w:val="left"/>
    </w:lvl>
    <w:lvl w:ilvl="2" w:tplc="CE6811F6">
      <w:numFmt w:val="decimal"/>
      <w:lvlText w:val=""/>
      <w:lvlJc w:val="left"/>
    </w:lvl>
    <w:lvl w:ilvl="3" w:tplc="48427688">
      <w:numFmt w:val="decimal"/>
      <w:lvlText w:val=""/>
      <w:lvlJc w:val="left"/>
    </w:lvl>
    <w:lvl w:ilvl="4" w:tplc="CB1465EE">
      <w:numFmt w:val="decimal"/>
      <w:lvlText w:val=""/>
      <w:lvlJc w:val="left"/>
    </w:lvl>
    <w:lvl w:ilvl="5" w:tplc="B67EAFC8">
      <w:numFmt w:val="decimal"/>
      <w:lvlText w:val=""/>
      <w:lvlJc w:val="left"/>
    </w:lvl>
    <w:lvl w:ilvl="6" w:tplc="156C4D48">
      <w:numFmt w:val="decimal"/>
      <w:lvlText w:val=""/>
      <w:lvlJc w:val="left"/>
    </w:lvl>
    <w:lvl w:ilvl="7" w:tplc="4C581D54">
      <w:numFmt w:val="decimal"/>
      <w:lvlText w:val=""/>
      <w:lvlJc w:val="left"/>
    </w:lvl>
    <w:lvl w:ilvl="8" w:tplc="7F00972E">
      <w:numFmt w:val="decimal"/>
      <w:lvlText w:val=""/>
      <w:lvlJc w:val="left"/>
    </w:lvl>
  </w:abstractNum>
  <w:abstractNum w:abstractNumId="143" w15:restartNumberingAfterBreak="0">
    <w:nsid w:val="60EE9C16"/>
    <w:multiLevelType w:val="hybridMultilevel"/>
    <w:tmpl w:val="10C0D3C2"/>
    <w:lvl w:ilvl="0" w:tplc="43A2FB6E">
      <w:start w:val="3"/>
      <w:numFmt w:val="lowerLetter"/>
      <w:lvlText w:val="(%1)"/>
      <w:lvlJc w:val="left"/>
    </w:lvl>
    <w:lvl w:ilvl="1" w:tplc="7038A596">
      <w:numFmt w:val="decimal"/>
      <w:lvlText w:val=""/>
      <w:lvlJc w:val="left"/>
    </w:lvl>
    <w:lvl w:ilvl="2" w:tplc="0546CA44">
      <w:numFmt w:val="decimal"/>
      <w:lvlText w:val=""/>
      <w:lvlJc w:val="left"/>
    </w:lvl>
    <w:lvl w:ilvl="3" w:tplc="4AD2ECBE">
      <w:numFmt w:val="decimal"/>
      <w:lvlText w:val=""/>
      <w:lvlJc w:val="left"/>
    </w:lvl>
    <w:lvl w:ilvl="4" w:tplc="B6C6503A">
      <w:numFmt w:val="decimal"/>
      <w:lvlText w:val=""/>
      <w:lvlJc w:val="left"/>
    </w:lvl>
    <w:lvl w:ilvl="5" w:tplc="56CAFC38">
      <w:numFmt w:val="decimal"/>
      <w:lvlText w:val=""/>
      <w:lvlJc w:val="left"/>
    </w:lvl>
    <w:lvl w:ilvl="6" w:tplc="75745D04">
      <w:numFmt w:val="decimal"/>
      <w:lvlText w:val=""/>
      <w:lvlJc w:val="left"/>
    </w:lvl>
    <w:lvl w:ilvl="7" w:tplc="F662B636">
      <w:numFmt w:val="decimal"/>
      <w:lvlText w:val=""/>
      <w:lvlJc w:val="left"/>
    </w:lvl>
    <w:lvl w:ilvl="8" w:tplc="DB943A7A">
      <w:numFmt w:val="decimal"/>
      <w:lvlText w:val=""/>
      <w:lvlJc w:val="left"/>
    </w:lvl>
  </w:abstractNum>
  <w:abstractNum w:abstractNumId="144" w15:restartNumberingAfterBreak="0">
    <w:nsid w:val="6163ED0D"/>
    <w:multiLevelType w:val="hybridMultilevel"/>
    <w:tmpl w:val="13D4F17E"/>
    <w:lvl w:ilvl="0" w:tplc="10C242F0">
      <w:start w:val="1"/>
      <w:numFmt w:val="lowerLetter"/>
      <w:lvlText w:val="(%1)"/>
      <w:lvlJc w:val="left"/>
    </w:lvl>
    <w:lvl w:ilvl="1" w:tplc="5874D610">
      <w:start w:val="1"/>
      <w:numFmt w:val="decimal"/>
      <w:lvlText w:val="(%2)"/>
      <w:lvlJc w:val="left"/>
    </w:lvl>
    <w:lvl w:ilvl="2" w:tplc="DE86368E">
      <w:numFmt w:val="decimal"/>
      <w:lvlText w:val=""/>
      <w:lvlJc w:val="left"/>
    </w:lvl>
    <w:lvl w:ilvl="3" w:tplc="71F07854">
      <w:numFmt w:val="decimal"/>
      <w:lvlText w:val=""/>
      <w:lvlJc w:val="left"/>
    </w:lvl>
    <w:lvl w:ilvl="4" w:tplc="9C88AB28">
      <w:numFmt w:val="decimal"/>
      <w:lvlText w:val=""/>
      <w:lvlJc w:val="left"/>
    </w:lvl>
    <w:lvl w:ilvl="5" w:tplc="CD0CC662">
      <w:numFmt w:val="decimal"/>
      <w:lvlText w:val=""/>
      <w:lvlJc w:val="left"/>
    </w:lvl>
    <w:lvl w:ilvl="6" w:tplc="32624E10">
      <w:numFmt w:val="decimal"/>
      <w:lvlText w:val=""/>
      <w:lvlJc w:val="left"/>
    </w:lvl>
    <w:lvl w:ilvl="7" w:tplc="21B0E12C">
      <w:numFmt w:val="decimal"/>
      <w:lvlText w:val=""/>
      <w:lvlJc w:val="left"/>
    </w:lvl>
    <w:lvl w:ilvl="8" w:tplc="CFA6BDBA">
      <w:numFmt w:val="decimal"/>
      <w:lvlText w:val=""/>
      <w:lvlJc w:val="left"/>
    </w:lvl>
  </w:abstractNum>
  <w:abstractNum w:abstractNumId="145" w15:restartNumberingAfterBreak="0">
    <w:nsid w:val="61C30361"/>
    <w:multiLevelType w:val="hybridMultilevel"/>
    <w:tmpl w:val="C5502C5A"/>
    <w:lvl w:ilvl="0" w:tplc="D76CDC6C">
      <w:start w:val="50"/>
      <w:numFmt w:val="decimal"/>
      <w:lvlText w:val="%1."/>
      <w:lvlJc w:val="left"/>
    </w:lvl>
    <w:lvl w:ilvl="1" w:tplc="93BE5E10">
      <w:numFmt w:val="decimal"/>
      <w:lvlText w:val=""/>
      <w:lvlJc w:val="left"/>
    </w:lvl>
    <w:lvl w:ilvl="2" w:tplc="114A95C8">
      <w:numFmt w:val="decimal"/>
      <w:lvlText w:val=""/>
      <w:lvlJc w:val="left"/>
    </w:lvl>
    <w:lvl w:ilvl="3" w:tplc="9C7A7AA2">
      <w:numFmt w:val="decimal"/>
      <w:lvlText w:val=""/>
      <w:lvlJc w:val="left"/>
    </w:lvl>
    <w:lvl w:ilvl="4" w:tplc="3B14C206">
      <w:numFmt w:val="decimal"/>
      <w:lvlText w:val=""/>
      <w:lvlJc w:val="left"/>
    </w:lvl>
    <w:lvl w:ilvl="5" w:tplc="D34EE2BA">
      <w:numFmt w:val="decimal"/>
      <w:lvlText w:val=""/>
      <w:lvlJc w:val="left"/>
    </w:lvl>
    <w:lvl w:ilvl="6" w:tplc="94EA62E8">
      <w:numFmt w:val="decimal"/>
      <w:lvlText w:val=""/>
      <w:lvlJc w:val="left"/>
    </w:lvl>
    <w:lvl w:ilvl="7" w:tplc="C1A67550">
      <w:numFmt w:val="decimal"/>
      <w:lvlText w:val=""/>
      <w:lvlJc w:val="left"/>
    </w:lvl>
    <w:lvl w:ilvl="8" w:tplc="1AD6E48C">
      <w:numFmt w:val="decimal"/>
      <w:lvlText w:val=""/>
      <w:lvlJc w:val="left"/>
    </w:lvl>
  </w:abstractNum>
  <w:abstractNum w:abstractNumId="146" w15:restartNumberingAfterBreak="0">
    <w:nsid w:val="62548FD8"/>
    <w:multiLevelType w:val="hybridMultilevel"/>
    <w:tmpl w:val="8A28886A"/>
    <w:lvl w:ilvl="0" w:tplc="CD581FDA">
      <w:start w:val="31"/>
      <w:numFmt w:val="decimal"/>
      <w:lvlText w:val="%1."/>
      <w:lvlJc w:val="left"/>
    </w:lvl>
    <w:lvl w:ilvl="1" w:tplc="75326282">
      <w:numFmt w:val="decimal"/>
      <w:lvlText w:val=""/>
      <w:lvlJc w:val="left"/>
    </w:lvl>
    <w:lvl w:ilvl="2" w:tplc="AE2C82B2">
      <w:numFmt w:val="decimal"/>
      <w:lvlText w:val=""/>
      <w:lvlJc w:val="left"/>
    </w:lvl>
    <w:lvl w:ilvl="3" w:tplc="4A90C774">
      <w:numFmt w:val="decimal"/>
      <w:lvlText w:val=""/>
      <w:lvlJc w:val="left"/>
    </w:lvl>
    <w:lvl w:ilvl="4" w:tplc="373ECC6E">
      <w:numFmt w:val="decimal"/>
      <w:lvlText w:val=""/>
      <w:lvlJc w:val="left"/>
    </w:lvl>
    <w:lvl w:ilvl="5" w:tplc="428C6640">
      <w:numFmt w:val="decimal"/>
      <w:lvlText w:val=""/>
      <w:lvlJc w:val="left"/>
    </w:lvl>
    <w:lvl w:ilvl="6" w:tplc="2CF891C4">
      <w:numFmt w:val="decimal"/>
      <w:lvlText w:val=""/>
      <w:lvlJc w:val="left"/>
    </w:lvl>
    <w:lvl w:ilvl="7" w:tplc="9398A828">
      <w:numFmt w:val="decimal"/>
      <w:lvlText w:val=""/>
      <w:lvlJc w:val="left"/>
    </w:lvl>
    <w:lvl w:ilvl="8" w:tplc="87DA40F2">
      <w:numFmt w:val="decimal"/>
      <w:lvlText w:val=""/>
      <w:lvlJc w:val="left"/>
    </w:lvl>
  </w:abstractNum>
  <w:abstractNum w:abstractNumId="147" w15:restartNumberingAfterBreak="0">
    <w:nsid w:val="62FB8680"/>
    <w:multiLevelType w:val="hybridMultilevel"/>
    <w:tmpl w:val="2CA29B3C"/>
    <w:lvl w:ilvl="0" w:tplc="D7DA58AE">
      <w:start w:val="48"/>
      <w:numFmt w:val="decimal"/>
      <w:lvlText w:val="%1."/>
      <w:lvlJc w:val="left"/>
    </w:lvl>
    <w:lvl w:ilvl="1" w:tplc="71320F36">
      <w:numFmt w:val="decimal"/>
      <w:lvlText w:val=""/>
      <w:lvlJc w:val="left"/>
    </w:lvl>
    <w:lvl w:ilvl="2" w:tplc="F9083B46">
      <w:numFmt w:val="decimal"/>
      <w:lvlText w:val=""/>
      <w:lvlJc w:val="left"/>
    </w:lvl>
    <w:lvl w:ilvl="3" w:tplc="5F2CAC7E">
      <w:numFmt w:val="decimal"/>
      <w:lvlText w:val=""/>
      <w:lvlJc w:val="left"/>
    </w:lvl>
    <w:lvl w:ilvl="4" w:tplc="FDCE8118">
      <w:numFmt w:val="decimal"/>
      <w:lvlText w:val=""/>
      <w:lvlJc w:val="left"/>
    </w:lvl>
    <w:lvl w:ilvl="5" w:tplc="DD1027B6">
      <w:numFmt w:val="decimal"/>
      <w:lvlText w:val=""/>
      <w:lvlJc w:val="left"/>
    </w:lvl>
    <w:lvl w:ilvl="6" w:tplc="D9FAE874">
      <w:numFmt w:val="decimal"/>
      <w:lvlText w:val=""/>
      <w:lvlJc w:val="left"/>
    </w:lvl>
    <w:lvl w:ilvl="7" w:tplc="5472024A">
      <w:numFmt w:val="decimal"/>
      <w:lvlText w:val=""/>
      <w:lvlJc w:val="left"/>
    </w:lvl>
    <w:lvl w:ilvl="8" w:tplc="2E9EBE24">
      <w:numFmt w:val="decimal"/>
      <w:lvlText w:val=""/>
      <w:lvlJc w:val="left"/>
    </w:lvl>
  </w:abstractNum>
  <w:abstractNum w:abstractNumId="148" w15:restartNumberingAfterBreak="0">
    <w:nsid w:val="632099E0"/>
    <w:multiLevelType w:val="hybridMultilevel"/>
    <w:tmpl w:val="516C26E8"/>
    <w:lvl w:ilvl="0" w:tplc="F04088B6">
      <w:start w:val="51"/>
      <w:numFmt w:val="decimal"/>
      <w:lvlText w:val="%1."/>
      <w:lvlJc w:val="left"/>
    </w:lvl>
    <w:lvl w:ilvl="1" w:tplc="4BB00D20">
      <w:numFmt w:val="decimal"/>
      <w:lvlText w:val=""/>
      <w:lvlJc w:val="left"/>
    </w:lvl>
    <w:lvl w:ilvl="2" w:tplc="E28CCB32">
      <w:numFmt w:val="decimal"/>
      <w:lvlText w:val=""/>
      <w:lvlJc w:val="left"/>
    </w:lvl>
    <w:lvl w:ilvl="3" w:tplc="D94A91B2">
      <w:numFmt w:val="decimal"/>
      <w:lvlText w:val=""/>
      <w:lvlJc w:val="left"/>
    </w:lvl>
    <w:lvl w:ilvl="4" w:tplc="CF34980C">
      <w:numFmt w:val="decimal"/>
      <w:lvlText w:val=""/>
      <w:lvlJc w:val="left"/>
    </w:lvl>
    <w:lvl w:ilvl="5" w:tplc="9CA86BB6">
      <w:numFmt w:val="decimal"/>
      <w:lvlText w:val=""/>
      <w:lvlJc w:val="left"/>
    </w:lvl>
    <w:lvl w:ilvl="6" w:tplc="BABC315C">
      <w:numFmt w:val="decimal"/>
      <w:lvlText w:val=""/>
      <w:lvlJc w:val="left"/>
    </w:lvl>
    <w:lvl w:ilvl="7" w:tplc="03F8A150">
      <w:numFmt w:val="decimal"/>
      <w:lvlText w:val=""/>
      <w:lvlJc w:val="left"/>
    </w:lvl>
    <w:lvl w:ilvl="8" w:tplc="25467236">
      <w:numFmt w:val="decimal"/>
      <w:lvlText w:val=""/>
      <w:lvlJc w:val="left"/>
    </w:lvl>
  </w:abstractNum>
  <w:abstractNum w:abstractNumId="149" w15:restartNumberingAfterBreak="0">
    <w:nsid w:val="63822DC0"/>
    <w:multiLevelType w:val="hybridMultilevel"/>
    <w:tmpl w:val="9AEAA606"/>
    <w:lvl w:ilvl="0" w:tplc="B588ADF8">
      <w:start w:val="1"/>
      <w:numFmt w:val="lowerLetter"/>
      <w:lvlText w:val="(%1)"/>
      <w:lvlJc w:val="left"/>
    </w:lvl>
    <w:lvl w:ilvl="1" w:tplc="B808B1EA">
      <w:numFmt w:val="decimal"/>
      <w:lvlText w:val=""/>
      <w:lvlJc w:val="left"/>
    </w:lvl>
    <w:lvl w:ilvl="2" w:tplc="E3CE1AAE">
      <w:numFmt w:val="decimal"/>
      <w:lvlText w:val=""/>
      <w:lvlJc w:val="left"/>
    </w:lvl>
    <w:lvl w:ilvl="3" w:tplc="F6A6E6E8">
      <w:numFmt w:val="decimal"/>
      <w:lvlText w:val=""/>
      <w:lvlJc w:val="left"/>
    </w:lvl>
    <w:lvl w:ilvl="4" w:tplc="DCF8A448">
      <w:numFmt w:val="decimal"/>
      <w:lvlText w:val=""/>
      <w:lvlJc w:val="left"/>
    </w:lvl>
    <w:lvl w:ilvl="5" w:tplc="D01C7858">
      <w:numFmt w:val="decimal"/>
      <w:lvlText w:val=""/>
      <w:lvlJc w:val="left"/>
    </w:lvl>
    <w:lvl w:ilvl="6" w:tplc="6810B93C">
      <w:numFmt w:val="decimal"/>
      <w:lvlText w:val=""/>
      <w:lvlJc w:val="left"/>
    </w:lvl>
    <w:lvl w:ilvl="7" w:tplc="D19CF9B6">
      <w:numFmt w:val="decimal"/>
      <w:lvlText w:val=""/>
      <w:lvlJc w:val="left"/>
    </w:lvl>
    <w:lvl w:ilvl="8" w:tplc="60089EE8">
      <w:numFmt w:val="decimal"/>
      <w:lvlText w:val=""/>
      <w:lvlJc w:val="left"/>
    </w:lvl>
  </w:abstractNum>
  <w:abstractNum w:abstractNumId="150" w15:restartNumberingAfterBreak="0">
    <w:nsid w:val="6385489E"/>
    <w:multiLevelType w:val="hybridMultilevel"/>
    <w:tmpl w:val="B304356A"/>
    <w:lvl w:ilvl="0" w:tplc="94CE1BC2">
      <w:start w:val="1"/>
      <w:numFmt w:val="lowerLetter"/>
      <w:lvlText w:val="(%1)"/>
      <w:lvlJc w:val="left"/>
    </w:lvl>
    <w:lvl w:ilvl="1" w:tplc="63C4CC6E">
      <w:numFmt w:val="decimal"/>
      <w:lvlText w:val=""/>
      <w:lvlJc w:val="left"/>
    </w:lvl>
    <w:lvl w:ilvl="2" w:tplc="5562FE40">
      <w:numFmt w:val="decimal"/>
      <w:lvlText w:val=""/>
      <w:lvlJc w:val="left"/>
    </w:lvl>
    <w:lvl w:ilvl="3" w:tplc="91CE0094">
      <w:numFmt w:val="decimal"/>
      <w:lvlText w:val=""/>
      <w:lvlJc w:val="left"/>
    </w:lvl>
    <w:lvl w:ilvl="4" w:tplc="769227E6">
      <w:numFmt w:val="decimal"/>
      <w:lvlText w:val=""/>
      <w:lvlJc w:val="left"/>
    </w:lvl>
    <w:lvl w:ilvl="5" w:tplc="03DE9DAC">
      <w:numFmt w:val="decimal"/>
      <w:lvlText w:val=""/>
      <w:lvlJc w:val="left"/>
    </w:lvl>
    <w:lvl w:ilvl="6" w:tplc="3E5229C6">
      <w:numFmt w:val="decimal"/>
      <w:lvlText w:val=""/>
      <w:lvlJc w:val="left"/>
    </w:lvl>
    <w:lvl w:ilvl="7" w:tplc="E14EE880">
      <w:numFmt w:val="decimal"/>
      <w:lvlText w:val=""/>
      <w:lvlJc w:val="left"/>
    </w:lvl>
    <w:lvl w:ilvl="8" w:tplc="FC26CC26">
      <w:numFmt w:val="decimal"/>
      <w:lvlText w:val=""/>
      <w:lvlJc w:val="left"/>
    </w:lvl>
  </w:abstractNum>
  <w:abstractNum w:abstractNumId="151" w15:restartNumberingAfterBreak="0">
    <w:nsid w:val="63A4AAB6"/>
    <w:multiLevelType w:val="hybridMultilevel"/>
    <w:tmpl w:val="84121EF4"/>
    <w:lvl w:ilvl="0" w:tplc="F07C4ED2">
      <w:start w:val="39"/>
      <w:numFmt w:val="decimal"/>
      <w:lvlText w:val="%1."/>
      <w:lvlJc w:val="left"/>
    </w:lvl>
    <w:lvl w:ilvl="1" w:tplc="2AC4F162">
      <w:numFmt w:val="decimal"/>
      <w:lvlText w:val=""/>
      <w:lvlJc w:val="left"/>
    </w:lvl>
    <w:lvl w:ilvl="2" w:tplc="E0F46AA8">
      <w:numFmt w:val="decimal"/>
      <w:lvlText w:val=""/>
      <w:lvlJc w:val="left"/>
    </w:lvl>
    <w:lvl w:ilvl="3" w:tplc="38B6F356">
      <w:numFmt w:val="decimal"/>
      <w:lvlText w:val=""/>
      <w:lvlJc w:val="left"/>
    </w:lvl>
    <w:lvl w:ilvl="4" w:tplc="D0B8BE3E">
      <w:numFmt w:val="decimal"/>
      <w:lvlText w:val=""/>
      <w:lvlJc w:val="left"/>
    </w:lvl>
    <w:lvl w:ilvl="5" w:tplc="02BC2170">
      <w:numFmt w:val="decimal"/>
      <w:lvlText w:val=""/>
      <w:lvlJc w:val="left"/>
    </w:lvl>
    <w:lvl w:ilvl="6" w:tplc="1F4C19DC">
      <w:numFmt w:val="decimal"/>
      <w:lvlText w:val=""/>
      <w:lvlJc w:val="left"/>
    </w:lvl>
    <w:lvl w:ilvl="7" w:tplc="6A081F5E">
      <w:numFmt w:val="decimal"/>
      <w:lvlText w:val=""/>
      <w:lvlJc w:val="left"/>
    </w:lvl>
    <w:lvl w:ilvl="8" w:tplc="A0BA8EC6">
      <w:numFmt w:val="decimal"/>
      <w:lvlText w:val=""/>
      <w:lvlJc w:val="left"/>
    </w:lvl>
  </w:abstractNum>
  <w:abstractNum w:abstractNumId="152" w15:restartNumberingAfterBreak="0">
    <w:nsid w:val="63DF3FB7"/>
    <w:multiLevelType w:val="hybridMultilevel"/>
    <w:tmpl w:val="E8A4643A"/>
    <w:lvl w:ilvl="0" w:tplc="7F10F618">
      <w:start w:val="1"/>
      <w:numFmt w:val="lowerLetter"/>
      <w:lvlText w:val="%1."/>
      <w:lvlJc w:val="left"/>
    </w:lvl>
    <w:lvl w:ilvl="1" w:tplc="9DC29DB4">
      <w:numFmt w:val="decimal"/>
      <w:lvlText w:val=""/>
      <w:lvlJc w:val="left"/>
    </w:lvl>
    <w:lvl w:ilvl="2" w:tplc="6B4EF51A">
      <w:numFmt w:val="decimal"/>
      <w:lvlText w:val=""/>
      <w:lvlJc w:val="left"/>
    </w:lvl>
    <w:lvl w:ilvl="3" w:tplc="92D8D0C2">
      <w:numFmt w:val="decimal"/>
      <w:lvlText w:val=""/>
      <w:lvlJc w:val="left"/>
    </w:lvl>
    <w:lvl w:ilvl="4" w:tplc="2C120674">
      <w:numFmt w:val="decimal"/>
      <w:lvlText w:val=""/>
      <w:lvlJc w:val="left"/>
    </w:lvl>
    <w:lvl w:ilvl="5" w:tplc="DA964620">
      <w:numFmt w:val="decimal"/>
      <w:lvlText w:val=""/>
      <w:lvlJc w:val="left"/>
    </w:lvl>
    <w:lvl w:ilvl="6" w:tplc="A9CC8A7E">
      <w:numFmt w:val="decimal"/>
      <w:lvlText w:val=""/>
      <w:lvlJc w:val="left"/>
    </w:lvl>
    <w:lvl w:ilvl="7" w:tplc="A86E3618">
      <w:numFmt w:val="decimal"/>
      <w:lvlText w:val=""/>
      <w:lvlJc w:val="left"/>
    </w:lvl>
    <w:lvl w:ilvl="8" w:tplc="80FE0A12">
      <w:numFmt w:val="decimal"/>
      <w:lvlText w:val=""/>
      <w:lvlJc w:val="left"/>
    </w:lvl>
  </w:abstractNum>
  <w:abstractNum w:abstractNumId="153" w15:restartNumberingAfterBreak="0">
    <w:nsid w:val="64996E13"/>
    <w:multiLevelType w:val="hybridMultilevel"/>
    <w:tmpl w:val="A3321FE6"/>
    <w:lvl w:ilvl="0" w:tplc="FA4844A0">
      <w:start w:val="35"/>
      <w:numFmt w:val="decimal"/>
      <w:lvlText w:val="%1."/>
      <w:lvlJc w:val="left"/>
    </w:lvl>
    <w:lvl w:ilvl="1" w:tplc="26803E3A">
      <w:numFmt w:val="decimal"/>
      <w:lvlText w:val=""/>
      <w:lvlJc w:val="left"/>
    </w:lvl>
    <w:lvl w:ilvl="2" w:tplc="A568F1F2">
      <w:numFmt w:val="decimal"/>
      <w:lvlText w:val=""/>
      <w:lvlJc w:val="left"/>
    </w:lvl>
    <w:lvl w:ilvl="3" w:tplc="76A035E2">
      <w:numFmt w:val="decimal"/>
      <w:lvlText w:val=""/>
      <w:lvlJc w:val="left"/>
    </w:lvl>
    <w:lvl w:ilvl="4" w:tplc="8736BF2E">
      <w:numFmt w:val="decimal"/>
      <w:lvlText w:val=""/>
      <w:lvlJc w:val="left"/>
    </w:lvl>
    <w:lvl w:ilvl="5" w:tplc="BE02FB22">
      <w:numFmt w:val="decimal"/>
      <w:lvlText w:val=""/>
      <w:lvlJc w:val="left"/>
    </w:lvl>
    <w:lvl w:ilvl="6" w:tplc="10340C62">
      <w:numFmt w:val="decimal"/>
      <w:lvlText w:val=""/>
      <w:lvlJc w:val="left"/>
    </w:lvl>
    <w:lvl w:ilvl="7" w:tplc="5934A7E6">
      <w:numFmt w:val="decimal"/>
      <w:lvlText w:val=""/>
      <w:lvlJc w:val="left"/>
    </w:lvl>
    <w:lvl w:ilvl="8" w:tplc="D3806C9A">
      <w:numFmt w:val="decimal"/>
      <w:lvlText w:val=""/>
      <w:lvlJc w:val="left"/>
    </w:lvl>
  </w:abstractNum>
  <w:abstractNum w:abstractNumId="154" w15:restartNumberingAfterBreak="0">
    <w:nsid w:val="64D17722"/>
    <w:multiLevelType w:val="hybridMultilevel"/>
    <w:tmpl w:val="83D2A5D0"/>
    <w:lvl w:ilvl="0" w:tplc="CF0C9B88">
      <w:start w:val="15"/>
      <w:numFmt w:val="decimal"/>
      <w:lvlText w:val="%1."/>
      <w:lvlJc w:val="left"/>
    </w:lvl>
    <w:lvl w:ilvl="1" w:tplc="3C726820">
      <w:numFmt w:val="decimal"/>
      <w:lvlText w:val=""/>
      <w:lvlJc w:val="left"/>
    </w:lvl>
    <w:lvl w:ilvl="2" w:tplc="149AA992">
      <w:numFmt w:val="decimal"/>
      <w:lvlText w:val=""/>
      <w:lvlJc w:val="left"/>
    </w:lvl>
    <w:lvl w:ilvl="3" w:tplc="C3728856">
      <w:numFmt w:val="decimal"/>
      <w:lvlText w:val=""/>
      <w:lvlJc w:val="left"/>
    </w:lvl>
    <w:lvl w:ilvl="4" w:tplc="BDCCC60C">
      <w:numFmt w:val="decimal"/>
      <w:lvlText w:val=""/>
      <w:lvlJc w:val="left"/>
    </w:lvl>
    <w:lvl w:ilvl="5" w:tplc="564E8376">
      <w:numFmt w:val="decimal"/>
      <w:lvlText w:val=""/>
      <w:lvlJc w:val="left"/>
    </w:lvl>
    <w:lvl w:ilvl="6" w:tplc="A4442E9C">
      <w:numFmt w:val="decimal"/>
      <w:lvlText w:val=""/>
      <w:lvlJc w:val="left"/>
    </w:lvl>
    <w:lvl w:ilvl="7" w:tplc="7DC21FBC">
      <w:numFmt w:val="decimal"/>
      <w:lvlText w:val=""/>
      <w:lvlJc w:val="left"/>
    </w:lvl>
    <w:lvl w:ilvl="8" w:tplc="E066525A">
      <w:numFmt w:val="decimal"/>
      <w:lvlText w:val=""/>
      <w:lvlJc w:val="left"/>
    </w:lvl>
  </w:abstractNum>
  <w:abstractNum w:abstractNumId="155" w15:restartNumberingAfterBreak="0">
    <w:nsid w:val="64E31D75"/>
    <w:multiLevelType w:val="hybridMultilevel"/>
    <w:tmpl w:val="49080D9C"/>
    <w:lvl w:ilvl="0" w:tplc="8C18D936">
      <w:start w:val="1"/>
      <w:numFmt w:val="decimal"/>
      <w:pStyle w:val="Heading1"/>
      <w:lvlText w:val="%1."/>
      <w:lvlJc w:val="left"/>
      <w:pPr>
        <w:ind w:left="1800" w:hanging="360"/>
      </w:pPr>
      <w:rPr>
        <w:rFonts w:ascii="Tahoma" w:eastAsia="Times New Roman" w:hAnsi="Tahoma" w:cs="Tahoma"/>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6" w15:restartNumberingAfterBreak="0">
    <w:nsid w:val="6505F02E"/>
    <w:multiLevelType w:val="hybridMultilevel"/>
    <w:tmpl w:val="892C088E"/>
    <w:lvl w:ilvl="0" w:tplc="A12A518A">
      <w:start w:val="9"/>
      <w:numFmt w:val="decimal"/>
      <w:lvlText w:val="%1."/>
      <w:lvlJc w:val="left"/>
    </w:lvl>
    <w:lvl w:ilvl="1" w:tplc="89F2A1F8">
      <w:numFmt w:val="decimal"/>
      <w:lvlText w:val=""/>
      <w:lvlJc w:val="left"/>
    </w:lvl>
    <w:lvl w:ilvl="2" w:tplc="3468DB8C">
      <w:numFmt w:val="decimal"/>
      <w:lvlText w:val=""/>
      <w:lvlJc w:val="left"/>
    </w:lvl>
    <w:lvl w:ilvl="3" w:tplc="4D7C0E48">
      <w:numFmt w:val="decimal"/>
      <w:lvlText w:val=""/>
      <w:lvlJc w:val="left"/>
    </w:lvl>
    <w:lvl w:ilvl="4" w:tplc="52E22D2E">
      <w:numFmt w:val="decimal"/>
      <w:lvlText w:val=""/>
      <w:lvlJc w:val="left"/>
    </w:lvl>
    <w:lvl w:ilvl="5" w:tplc="99363D9E">
      <w:numFmt w:val="decimal"/>
      <w:lvlText w:val=""/>
      <w:lvlJc w:val="left"/>
    </w:lvl>
    <w:lvl w:ilvl="6" w:tplc="279E254E">
      <w:numFmt w:val="decimal"/>
      <w:lvlText w:val=""/>
      <w:lvlJc w:val="left"/>
    </w:lvl>
    <w:lvl w:ilvl="7" w:tplc="A79A7206">
      <w:numFmt w:val="decimal"/>
      <w:lvlText w:val=""/>
      <w:lvlJc w:val="left"/>
    </w:lvl>
    <w:lvl w:ilvl="8" w:tplc="D21CF812">
      <w:numFmt w:val="decimal"/>
      <w:lvlText w:val=""/>
      <w:lvlJc w:val="left"/>
    </w:lvl>
  </w:abstractNum>
  <w:abstractNum w:abstractNumId="157" w15:restartNumberingAfterBreak="0">
    <w:nsid w:val="66D021CA"/>
    <w:multiLevelType w:val="hybridMultilevel"/>
    <w:tmpl w:val="E59E67E8"/>
    <w:lvl w:ilvl="0" w:tplc="BD48E570">
      <w:start w:val="6"/>
      <w:numFmt w:val="decimal"/>
      <w:lvlText w:val="%1."/>
      <w:lvlJc w:val="left"/>
      <w:rPr>
        <w:b w:val="0"/>
        <w:color w:val="auto"/>
      </w:rPr>
    </w:lvl>
    <w:lvl w:ilvl="1" w:tplc="A46C7570">
      <w:numFmt w:val="decimal"/>
      <w:lvlText w:val=""/>
      <w:lvlJc w:val="left"/>
    </w:lvl>
    <w:lvl w:ilvl="2" w:tplc="EE560BBE">
      <w:numFmt w:val="decimal"/>
      <w:lvlText w:val=""/>
      <w:lvlJc w:val="left"/>
    </w:lvl>
    <w:lvl w:ilvl="3" w:tplc="F95A9C9C">
      <w:numFmt w:val="decimal"/>
      <w:lvlText w:val=""/>
      <w:lvlJc w:val="left"/>
    </w:lvl>
    <w:lvl w:ilvl="4" w:tplc="85FCA272">
      <w:numFmt w:val="decimal"/>
      <w:lvlText w:val=""/>
      <w:lvlJc w:val="left"/>
    </w:lvl>
    <w:lvl w:ilvl="5" w:tplc="6A90953A">
      <w:numFmt w:val="decimal"/>
      <w:lvlText w:val=""/>
      <w:lvlJc w:val="left"/>
    </w:lvl>
    <w:lvl w:ilvl="6" w:tplc="71E620EC">
      <w:numFmt w:val="decimal"/>
      <w:lvlText w:val=""/>
      <w:lvlJc w:val="left"/>
    </w:lvl>
    <w:lvl w:ilvl="7" w:tplc="7A3CC90E">
      <w:numFmt w:val="decimal"/>
      <w:lvlText w:val=""/>
      <w:lvlJc w:val="left"/>
    </w:lvl>
    <w:lvl w:ilvl="8" w:tplc="C038C5FC">
      <w:numFmt w:val="decimal"/>
      <w:lvlText w:val=""/>
      <w:lvlJc w:val="left"/>
    </w:lvl>
  </w:abstractNum>
  <w:abstractNum w:abstractNumId="158" w15:restartNumberingAfterBreak="0">
    <w:nsid w:val="676B3580"/>
    <w:multiLevelType w:val="hybridMultilevel"/>
    <w:tmpl w:val="B9F0CF2A"/>
    <w:lvl w:ilvl="0" w:tplc="170EFA7E">
      <w:start w:val="14"/>
      <w:numFmt w:val="decimal"/>
      <w:lvlText w:val="%1."/>
      <w:lvlJc w:val="left"/>
    </w:lvl>
    <w:lvl w:ilvl="1" w:tplc="615A5316">
      <w:numFmt w:val="decimal"/>
      <w:lvlText w:val=""/>
      <w:lvlJc w:val="left"/>
    </w:lvl>
    <w:lvl w:ilvl="2" w:tplc="E1563058">
      <w:numFmt w:val="decimal"/>
      <w:lvlText w:val=""/>
      <w:lvlJc w:val="left"/>
    </w:lvl>
    <w:lvl w:ilvl="3" w:tplc="EB0228DE">
      <w:numFmt w:val="decimal"/>
      <w:lvlText w:val=""/>
      <w:lvlJc w:val="left"/>
    </w:lvl>
    <w:lvl w:ilvl="4" w:tplc="56EE4E08">
      <w:numFmt w:val="decimal"/>
      <w:lvlText w:val=""/>
      <w:lvlJc w:val="left"/>
    </w:lvl>
    <w:lvl w:ilvl="5" w:tplc="E12C16D6">
      <w:numFmt w:val="decimal"/>
      <w:lvlText w:val=""/>
      <w:lvlJc w:val="left"/>
    </w:lvl>
    <w:lvl w:ilvl="6" w:tplc="8E12DF34">
      <w:numFmt w:val="decimal"/>
      <w:lvlText w:val=""/>
      <w:lvlJc w:val="left"/>
    </w:lvl>
    <w:lvl w:ilvl="7" w:tplc="7FCC437C">
      <w:numFmt w:val="decimal"/>
      <w:lvlText w:val=""/>
      <w:lvlJc w:val="left"/>
    </w:lvl>
    <w:lvl w:ilvl="8" w:tplc="4AC60B36">
      <w:numFmt w:val="decimal"/>
      <w:lvlText w:val=""/>
      <w:lvlJc w:val="left"/>
    </w:lvl>
  </w:abstractNum>
  <w:abstractNum w:abstractNumId="159" w15:restartNumberingAfterBreak="0">
    <w:nsid w:val="67A5A6B5"/>
    <w:multiLevelType w:val="hybridMultilevel"/>
    <w:tmpl w:val="6680B52C"/>
    <w:lvl w:ilvl="0" w:tplc="EAB48F24">
      <w:start w:val="17"/>
      <w:numFmt w:val="decimal"/>
      <w:lvlText w:val="%1."/>
      <w:lvlJc w:val="left"/>
    </w:lvl>
    <w:lvl w:ilvl="1" w:tplc="C868E104">
      <w:numFmt w:val="decimal"/>
      <w:lvlText w:val=""/>
      <w:lvlJc w:val="left"/>
    </w:lvl>
    <w:lvl w:ilvl="2" w:tplc="17C64AA6">
      <w:numFmt w:val="decimal"/>
      <w:lvlText w:val=""/>
      <w:lvlJc w:val="left"/>
    </w:lvl>
    <w:lvl w:ilvl="3" w:tplc="10FA9BA0">
      <w:numFmt w:val="decimal"/>
      <w:lvlText w:val=""/>
      <w:lvlJc w:val="left"/>
    </w:lvl>
    <w:lvl w:ilvl="4" w:tplc="CF267362">
      <w:numFmt w:val="decimal"/>
      <w:lvlText w:val=""/>
      <w:lvlJc w:val="left"/>
    </w:lvl>
    <w:lvl w:ilvl="5" w:tplc="EB40A3EE">
      <w:numFmt w:val="decimal"/>
      <w:lvlText w:val=""/>
      <w:lvlJc w:val="left"/>
    </w:lvl>
    <w:lvl w:ilvl="6" w:tplc="890C1254">
      <w:numFmt w:val="decimal"/>
      <w:lvlText w:val=""/>
      <w:lvlJc w:val="left"/>
    </w:lvl>
    <w:lvl w:ilvl="7" w:tplc="863A04B2">
      <w:numFmt w:val="decimal"/>
      <w:lvlText w:val=""/>
      <w:lvlJc w:val="left"/>
    </w:lvl>
    <w:lvl w:ilvl="8" w:tplc="6166EF34">
      <w:numFmt w:val="decimal"/>
      <w:lvlText w:val=""/>
      <w:lvlJc w:val="left"/>
    </w:lvl>
  </w:abstractNum>
  <w:abstractNum w:abstractNumId="160" w15:restartNumberingAfterBreak="0">
    <w:nsid w:val="68104812"/>
    <w:multiLevelType w:val="hybridMultilevel"/>
    <w:tmpl w:val="B95471AC"/>
    <w:lvl w:ilvl="0" w:tplc="55CCDEB8">
      <w:start w:val="47"/>
      <w:numFmt w:val="decimal"/>
      <w:lvlText w:val="%1."/>
      <w:lvlJc w:val="left"/>
    </w:lvl>
    <w:lvl w:ilvl="1" w:tplc="F1563352">
      <w:numFmt w:val="decimal"/>
      <w:lvlText w:val=""/>
      <w:lvlJc w:val="left"/>
    </w:lvl>
    <w:lvl w:ilvl="2" w:tplc="3CFE508E">
      <w:numFmt w:val="decimal"/>
      <w:lvlText w:val=""/>
      <w:lvlJc w:val="left"/>
    </w:lvl>
    <w:lvl w:ilvl="3" w:tplc="E97847F6">
      <w:numFmt w:val="decimal"/>
      <w:lvlText w:val=""/>
      <w:lvlJc w:val="left"/>
    </w:lvl>
    <w:lvl w:ilvl="4" w:tplc="F7285F0C">
      <w:numFmt w:val="decimal"/>
      <w:lvlText w:val=""/>
      <w:lvlJc w:val="left"/>
    </w:lvl>
    <w:lvl w:ilvl="5" w:tplc="CF348D00">
      <w:numFmt w:val="decimal"/>
      <w:lvlText w:val=""/>
      <w:lvlJc w:val="left"/>
    </w:lvl>
    <w:lvl w:ilvl="6" w:tplc="DDA0C4EE">
      <w:numFmt w:val="decimal"/>
      <w:lvlText w:val=""/>
      <w:lvlJc w:val="left"/>
    </w:lvl>
    <w:lvl w:ilvl="7" w:tplc="87F2D18A">
      <w:numFmt w:val="decimal"/>
      <w:lvlText w:val=""/>
      <w:lvlJc w:val="left"/>
    </w:lvl>
    <w:lvl w:ilvl="8" w:tplc="51140154">
      <w:numFmt w:val="decimal"/>
      <w:lvlText w:val=""/>
      <w:lvlJc w:val="left"/>
    </w:lvl>
  </w:abstractNum>
  <w:abstractNum w:abstractNumId="161" w15:restartNumberingAfterBreak="0">
    <w:nsid w:val="689E488C"/>
    <w:multiLevelType w:val="hybridMultilevel"/>
    <w:tmpl w:val="2A92A448"/>
    <w:lvl w:ilvl="0" w:tplc="0A8E5F58">
      <w:start w:val="22"/>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2" w15:restartNumberingAfterBreak="0">
    <w:nsid w:val="68FA8D0D"/>
    <w:multiLevelType w:val="hybridMultilevel"/>
    <w:tmpl w:val="FB5A4D40"/>
    <w:lvl w:ilvl="0" w:tplc="E3083692">
      <w:start w:val="3"/>
      <w:numFmt w:val="decimal"/>
      <w:lvlText w:val="%1."/>
      <w:lvlJc w:val="left"/>
    </w:lvl>
    <w:lvl w:ilvl="1" w:tplc="DE503BAC">
      <w:numFmt w:val="decimal"/>
      <w:lvlText w:val=""/>
      <w:lvlJc w:val="left"/>
    </w:lvl>
    <w:lvl w:ilvl="2" w:tplc="B0BEF41A">
      <w:numFmt w:val="decimal"/>
      <w:lvlText w:val=""/>
      <w:lvlJc w:val="left"/>
    </w:lvl>
    <w:lvl w:ilvl="3" w:tplc="1AE4FBBC">
      <w:numFmt w:val="decimal"/>
      <w:lvlText w:val=""/>
      <w:lvlJc w:val="left"/>
    </w:lvl>
    <w:lvl w:ilvl="4" w:tplc="E6641314">
      <w:numFmt w:val="decimal"/>
      <w:lvlText w:val=""/>
      <w:lvlJc w:val="left"/>
    </w:lvl>
    <w:lvl w:ilvl="5" w:tplc="44B068DA">
      <w:numFmt w:val="decimal"/>
      <w:lvlText w:val=""/>
      <w:lvlJc w:val="left"/>
    </w:lvl>
    <w:lvl w:ilvl="6" w:tplc="D416F54E">
      <w:numFmt w:val="decimal"/>
      <w:lvlText w:val=""/>
      <w:lvlJc w:val="left"/>
    </w:lvl>
    <w:lvl w:ilvl="7" w:tplc="3AA67AB0">
      <w:numFmt w:val="decimal"/>
      <w:lvlText w:val=""/>
      <w:lvlJc w:val="left"/>
    </w:lvl>
    <w:lvl w:ilvl="8" w:tplc="4306B70C">
      <w:numFmt w:val="decimal"/>
      <w:lvlText w:val=""/>
      <w:lvlJc w:val="left"/>
    </w:lvl>
  </w:abstractNum>
  <w:abstractNum w:abstractNumId="163" w15:restartNumberingAfterBreak="0">
    <w:nsid w:val="69141769"/>
    <w:multiLevelType w:val="hybridMultilevel"/>
    <w:tmpl w:val="EDEAE290"/>
    <w:lvl w:ilvl="0" w:tplc="6652E5D2">
      <w:start w:val="6"/>
      <w:numFmt w:val="decimal"/>
      <w:lvlText w:val="%1."/>
      <w:lvlJc w:val="left"/>
    </w:lvl>
    <w:lvl w:ilvl="1" w:tplc="6852912C">
      <w:numFmt w:val="decimal"/>
      <w:lvlText w:val=""/>
      <w:lvlJc w:val="left"/>
    </w:lvl>
    <w:lvl w:ilvl="2" w:tplc="A6D0EC80">
      <w:numFmt w:val="decimal"/>
      <w:lvlText w:val=""/>
      <w:lvlJc w:val="left"/>
    </w:lvl>
    <w:lvl w:ilvl="3" w:tplc="91A29C9C">
      <w:numFmt w:val="decimal"/>
      <w:lvlText w:val=""/>
      <w:lvlJc w:val="left"/>
    </w:lvl>
    <w:lvl w:ilvl="4" w:tplc="791CB80A">
      <w:numFmt w:val="decimal"/>
      <w:lvlText w:val=""/>
      <w:lvlJc w:val="left"/>
    </w:lvl>
    <w:lvl w:ilvl="5" w:tplc="F904D164">
      <w:numFmt w:val="decimal"/>
      <w:lvlText w:val=""/>
      <w:lvlJc w:val="left"/>
    </w:lvl>
    <w:lvl w:ilvl="6" w:tplc="6876CFB0">
      <w:numFmt w:val="decimal"/>
      <w:lvlText w:val=""/>
      <w:lvlJc w:val="left"/>
    </w:lvl>
    <w:lvl w:ilvl="7" w:tplc="4D923162">
      <w:numFmt w:val="decimal"/>
      <w:lvlText w:val=""/>
      <w:lvlJc w:val="left"/>
    </w:lvl>
    <w:lvl w:ilvl="8" w:tplc="CC0EA920">
      <w:numFmt w:val="decimal"/>
      <w:lvlText w:val=""/>
      <w:lvlJc w:val="left"/>
    </w:lvl>
  </w:abstractNum>
  <w:abstractNum w:abstractNumId="164" w15:restartNumberingAfterBreak="0">
    <w:nsid w:val="69454021"/>
    <w:multiLevelType w:val="hybridMultilevel"/>
    <w:tmpl w:val="54F4835C"/>
    <w:lvl w:ilvl="0" w:tplc="BF3AACAE">
      <w:start w:val="6"/>
      <w:numFmt w:val="decimal"/>
      <w:lvlText w:val="%1."/>
      <w:lvlJc w:val="left"/>
    </w:lvl>
    <w:lvl w:ilvl="1" w:tplc="0F0EE8D8">
      <w:numFmt w:val="decimal"/>
      <w:lvlText w:val=""/>
      <w:lvlJc w:val="left"/>
    </w:lvl>
    <w:lvl w:ilvl="2" w:tplc="68748F84">
      <w:numFmt w:val="decimal"/>
      <w:lvlText w:val=""/>
      <w:lvlJc w:val="left"/>
    </w:lvl>
    <w:lvl w:ilvl="3" w:tplc="45B6C3BE">
      <w:numFmt w:val="decimal"/>
      <w:lvlText w:val=""/>
      <w:lvlJc w:val="left"/>
    </w:lvl>
    <w:lvl w:ilvl="4" w:tplc="DC80D2E4">
      <w:numFmt w:val="decimal"/>
      <w:lvlText w:val=""/>
      <w:lvlJc w:val="left"/>
    </w:lvl>
    <w:lvl w:ilvl="5" w:tplc="1A6018F4">
      <w:numFmt w:val="decimal"/>
      <w:lvlText w:val=""/>
      <w:lvlJc w:val="left"/>
    </w:lvl>
    <w:lvl w:ilvl="6" w:tplc="C98CBC2A">
      <w:numFmt w:val="decimal"/>
      <w:lvlText w:val=""/>
      <w:lvlJc w:val="left"/>
    </w:lvl>
    <w:lvl w:ilvl="7" w:tplc="15604AE0">
      <w:numFmt w:val="decimal"/>
      <w:lvlText w:val=""/>
      <w:lvlJc w:val="left"/>
    </w:lvl>
    <w:lvl w:ilvl="8" w:tplc="D06EB7B6">
      <w:numFmt w:val="decimal"/>
      <w:lvlText w:val=""/>
      <w:lvlJc w:val="left"/>
    </w:lvl>
  </w:abstractNum>
  <w:abstractNum w:abstractNumId="165" w15:restartNumberingAfterBreak="0">
    <w:nsid w:val="6A6D56D7"/>
    <w:multiLevelType w:val="hybridMultilevel"/>
    <w:tmpl w:val="ED5CA9A8"/>
    <w:lvl w:ilvl="0" w:tplc="3C8064CC">
      <w:start w:val="19"/>
      <w:numFmt w:val="decimal"/>
      <w:lvlText w:val="%1."/>
      <w:lvlJc w:val="left"/>
    </w:lvl>
    <w:lvl w:ilvl="1" w:tplc="54DCDF30">
      <w:numFmt w:val="decimal"/>
      <w:lvlText w:val=""/>
      <w:lvlJc w:val="left"/>
    </w:lvl>
    <w:lvl w:ilvl="2" w:tplc="C32026AE">
      <w:numFmt w:val="decimal"/>
      <w:lvlText w:val=""/>
      <w:lvlJc w:val="left"/>
    </w:lvl>
    <w:lvl w:ilvl="3" w:tplc="2E38A614">
      <w:numFmt w:val="decimal"/>
      <w:lvlText w:val=""/>
      <w:lvlJc w:val="left"/>
    </w:lvl>
    <w:lvl w:ilvl="4" w:tplc="B88A31C4">
      <w:numFmt w:val="decimal"/>
      <w:lvlText w:val=""/>
      <w:lvlJc w:val="left"/>
    </w:lvl>
    <w:lvl w:ilvl="5" w:tplc="732A8A56">
      <w:numFmt w:val="decimal"/>
      <w:lvlText w:val=""/>
      <w:lvlJc w:val="left"/>
    </w:lvl>
    <w:lvl w:ilvl="6" w:tplc="65FAA0EA">
      <w:numFmt w:val="decimal"/>
      <w:lvlText w:val=""/>
      <w:lvlJc w:val="left"/>
    </w:lvl>
    <w:lvl w:ilvl="7" w:tplc="C5084DA4">
      <w:numFmt w:val="decimal"/>
      <w:lvlText w:val=""/>
      <w:lvlJc w:val="left"/>
    </w:lvl>
    <w:lvl w:ilvl="8" w:tplc="E47C2AF6">
      <w:numFmt w:val="decimal"/>
      <w:lvlText w:val=""/>
      <w:lvlJc w:val="left"/>
    </w:lvl>
  </w:abstractNum>
  <w:abstractNum w:abstractNumId="166" w15:restartNumberingAfterBreak="0">
    <w:nsid w:val="6A9126B5"/>
    <w:multiLevelType w:val="hybridMultilevel"/>
    <w:tmpl w:val="7A22CB48"/>
    <w:lvl w:ilvl="0" w:tplc="3D7AB9FE">
      <w:start w:val="46"/>
      <w:numFmt w:val="decimal"/>
      <w:lvlText w:val="%1."/>
      <w:lvlJc w:val="left"/>
    </w:lvl>
    <w:lvl w:ilvl="1" w:tplc="EF925814">
      <w:numFmt w:val="decimal"/>
      <w:lvlText w:val=""/>
      <w:lvlJc w:val="left"/>
    </w:lvl>
    <w:lvl w:ilvl="2" w:tplc="601A5308">
      <w:numFmt w:val="decimal"/>
      <w:lvlText w:val=""/>
      <w:lvlJc w:val="left"/>
    </w:lvl>
    <w:lvl w:ilvl="3" w:tplc="DF1CF280">
      <w:numFmt w:val="decimal"/>
      <w:lvlText w:val=""/>
      <w:lvlJc w:val="left"/>
    </w:lvl>
    <w:lvl w:ilvl="4" w:tplc="CABE596A">
      <w:numFmt w:val="decimal"/>
      <w:lvlText w:val=""/>
      <w:lvlJc w:val="left"/>
    </w:lvl>
    <w:lvl w:ilvl="5" w:tplc="8DEE798A">
      <w:numFmt w:val="decimal"/>
      <w:lvlText w:val=""/>
      <w:lvlJc w:val="left"/>
    </w:lvl>
    <w:lvl w:ilvl="6" w:tplc="0A0A7760">
      <w:numFmt w:val="decimal"/>
      <w:lvlText w:val=""/>
      <w:lvlJc w:val="left"/>
    </w:lvl>
    <w:lvl w:ilvl="7" w:tplc="1F6A65F2">
      <w:numFmt w:val="decimal"/>
      <w:lvlText w:val=""/>
      <w:lvlJc w:val="left"/>
    </w:lvl>
    <w:lvl w:ilvl="8" w:tplc="8E526D1E">
      <w:numFmt w:val="decimal"/>
      <w:lvlText w:val=""/>
      <w:lvlJc w:val="left"/>
    </w:lvl>
  </w:abstractNum>
  <w:abstractNum w:abstractNumId="167" w15:restartNumberingAfterBreak="0">
    <w:nsid w:val="6C11685A"/>
    <w:multiLevelType w:val="hybridMultilevel"/>
    <w:tmpl w:val="A6709714"/>
    <w:lvl w:ilvl="0" w:tplc="4F04B954">
      <w:start w:val="29"/>
      <w:numFmt w:val="decimal"/>
      <w:lvlText w:val="%1."/>
      <w:lvlJc w:val="left"/>
    </w:lvl>
    <w:lvl w:ilvl="1" w:tplc="6172E8B4">
      <w:numFmt w:val="decimal"/>
      <w:lvlText w:val=""/>
      <w:lvlJc w:val="left"/>
    </w:lvl>
    <w:lvl w:ilvl="2" w:tplc="FEEC557E">
      <w:numFmt w:val="decimal"/>
      <w:lvlText w:val=""/>
      <w:lvlJc w:val="left"/>
    </w:lvl>
    <w:lvl w:ilvl="3" w:tplc="3862946E">
      <w:numFmt w:val="decimal"/>
      <w:lvlText w:val=""/>
      <w:lvlJc w:val="left"/>
    </w:lvl>
    <w:lvl w:ilvl="4" w:tplc="ECA65C32">
      <w:numFmt w:val="decimal"/>
      <w:lvlText w:val=""/>
      <w:lvlJc w:val="left"/>
    </w:lvl>
    <w:lvl w:ilvl="5" w:tplc="63CCEC6A">
      <w:numFmt w:val="decimal"/>
      <w:lvlText w:val=""/>
      <w:lvlJc w:val="left"/>
    </w:lvl>
    <w:lvl w:ilvl="6" w:tplc="286AD9A8">
      <w:numFmt w:val="decimal"/>
      <w:lvlText w:val=""/>
      <w:lvlJc w:val="left"/>
    </w:lvl>
    <w:lvl w:ilvl="7" w:tplc="9E0250A4">
      <w:numFmt w:val="decimal"/>
      <w:lvlText w:val=""/>
      <w:lvlJc w:val="left"/>
    </w:lvl>
    <w:lvl w:ilvl="8" w:tplc="33B62E50">
      <w:numFmt w:val="decimal"/>
      <w:lvlText w:val=""/>
      <w:lvlJc w:val="left"/>
    </w:lvl>
  </w:abstractNum>
  <w:abstractNum w:abstractNumId="168" w15:restartNumberingAfterBreak="0">
    <w:nsid w:val="6C31E7CD"/>
    <w:multiLevelType w:val="hybridMultilevel"/>
    <w:tmpl w:val="EB4A3C4A"/>
    <w:lvl w:ilvl="0" w:tplc="77102E2A">
      <w:start w:val="1"/>
      <w:numFmt w:val="lowerLetter"/>
      <w:lvlText w:val="(%1)"/>
      <w:lvlJc w:val="left"/>
    </w:lvl>
    <w:lvl w:ilvl="1" w:tplc="47D075B2">
      <w:numFmt w:val="decimal"/>
      <w:lvlText w:val=""/>
      <w:lvlJc w:val="left"/>
    </w:lvl>
    <w:lvl w:ilvl="2" w:tplc="9F201526">
      <w:numFmt w:val="decimal"/>
      <w:lvlText w:val=""/>
      <w:lvlJc w:val="left"/>
    </w:lvl>
    <w:lvl w:ilvl="3" w:tplc="97948C80">
      <w:numFmt w:val="decimal"/>
      <w:lvlText w:val=""/>
      <w:lvlJc w:val="left"/>
    </w:lvl>
    <w:lvl w:ilvl="4" w:tplc="7616B21C">
      <w:numFmt w:val="decimal"/>
      <w:lvlText w:val=""/>
      <w:lvlJc w:val="left"/>
    </w:lvl>
    <w:lvl w:ilvl="5" w:tplc="8D50B6AA">
      <w:numFmt w:val="decimal"/>
      <w:lvlText w:val=""/>
      <w:lvlJc w:val="left"/>
    </w:lvl>
    <w:lvl w:ilvl="6" w:tplc="198EA18A">
      <w:numFmt w:val="decimal"/>
      <w:lvlText w:val=""/>
      <w:lvlJc w:val="left"/>
    </w:lvl>
    <w:lvl w:ilvl="7" w:tplc="DCBE2876">
      <w:numFmt w:val="decimal"/>
      <w:lvlText w:val=""/>
      <w:lvlJc w:val="left"/>
    </w:lvl>
    <w:lvl w:ilvl="8" w:tplc="8D740CC2">
      <w:numFmt w:val="decimal"/>
      <w:lvlText w:val=""/>
      <w:lvlJc w:val="left"/>
    </w:lvl>
  </w:abstractNum>
  <w:abstractNum w:abstractNumId="169" w15:restartNumberingAfterBreak="0">
    <w:nsid w:val="6C694AB6"/>
    <w:multiLevelType w:val="hybridMultilevel"/>
    <w:tmpl w:val="1E3C2BCC"/>
    <w:lvl w:ilvl="0" w:tplc="23CEF95E">
      <w:start w:val="2"/>
      <w:numFmt w:val="decimal"/>
      <w:lvlText w:val="%1."/>
      <w:lvlJc w:val="left"/>
      <w:pPr>
        <w:ind w:left="715" w:hanging="360"/>
      </w:pPr>
      <w:rPr>
        <w:rFonts w:ascii="Tahoma" w:hAnsi="Tahoma" w:cs="Tahoma" w:hint="default"/>
        <w:sz w:val="24"/>
      </w:rPr>
    </w:lvl>
    <w:lvl w:ilvl="1" w:tplc="34090019" w:tentative="1">
      <w:start w:val="1"/>
      <w:numFmt w:val="lowerLetter"/>
      <w:lvlText w:val="%2."/>
      <w:lvlJc w:val="left"/>
      <w:pPr>
        <w:ind w:left="1435" w:hanging="360"/>
      </w:pPr>
    </w:lvl>
    <w:lvl w:ilvl="2" w:tplc="3409001B" w:tentative="1">
      <w:start w:val="1"/>
      <w:numFmt w:val="lowerRoman"/>
      <w:lvlText w:val="%3."/>
      <w:lvlJc w:val="right"/>
      <w:pPr>
        <w:ind w:left="2155" w:hanging="180"/>
      </w:pPr>
    </w:lvl>
    <w:lvl w:ilvl="3" w:tplc="3409000F" w:tentative="1">
      <w:start w:val="1"/>
      <w:numFmt w:val="decimal"/>
      <w:lvlText w:val="%4."/>
      <w:lvlJc w:val="left"/>
      <w:pPr>
        <w:ind w:left="2875" w:hanging="360"/>
      </w:pPr>
    </w:lvl>
    <w:lvl w:ilvl="4" w:tplc="34090019" w:tentative="1">
      <w:start w:val="1"/>
      <w:numFmt w:val="lowerLetter"/>
      <w:lvlText w:val="%5."/>
      <w:lvlJc w:val="left"/>
      <w:pPr>
        <w:ind w:left="3595" w:hanging="360"/>
      </w:pPr>
    </w:lvl>
    <w:lvl w:ilvl="5" w:tplc="3409001B" w:tentative="1">
      <w:start w:val="1"/>
      <w:numFmt w:val="lowerRoman"/>
      <w:lvlText w:val="%6."/>
      <w:lvlJc w:val="right"/>
      <w:pPr>
        <w:ind w:left="4315" w:hanging="180"/>
      </w:pPr>
    </w:lvl>
    <w:lvl w:ilvl="6" w:tplc="3409000F" w:tentative="1">
      <w:start w:val="1"/>
      <w:numFmt w:val="decimal"/>
      <w:lvlText w:val="%7."/>
      <w:lvlJc w:val="left"/>
      <w:pPr>
        <w:ind w:left="5035" w:hanging="360"/>
      </w:pPr>
    </w:lvl>
    <w:lvl w:ilvl="7" w:tplc="34090019" w:tentative="1">
      <w:start w:val="1"/>
      <w:numFmt w:val="lowerLetter"/>
      <w:lvlText w:val="%8."/>
      <w:lvlJc w:val="left"/>
      <w:pPr>
        <w:ind w:left="5755" w:hanging="360"/>
      </w:pPr>
    </w:lvl>
    <w:lvl w:ilvl="8" w:tplc="3409001B" w:tentative="1">
      <w:start w:val="1"/>
      <w:numFmt w:val="lowerRoman"/>
      <w:lvlText w:val="%9."/>
      <w:lvlJc w:val="right"/>
      <w:pPr>
        <w:ind w:left="6475" w:hanging="180"/>
      </w:pPr>
    </w:lvl>
  </w:abstractNum>
  <w:abstractNum w:abstractNumId="170" w15:restartNumberingAfterBreak="0">
    <w:nsid w:val="6CB4EE9C"/>
    <w:multiLevelType w:val="hybridMultilevel"/>
    <w:tmpl w:val="14764EE8"/>
    <w:lvl w:ilvl="0" w:tplc="6E7AB7BE">
      <w:start w:val="18"/>
      <w:numFmt w:val="decimal"/>
      <w:lvlText w:val="%1."/>
      <w:lvlJc w:val="left"/>
    </w:lvl>
    <w:lvl w:ilvl="1" w:tplc="7BC82A6A">
      <w:numFmt w:val="decimal"/>
      <w:lvlText w:val=""/>
      <w:lvlJc w:val="left"/>
    </w:lvl>
    <w:lvl w:ilvl="2" w:tplc="AA0889C2">
      <w:numFmt w:val="decimal"/>
      <w:lvlText w:val=""/>
      <w:lvlJc w:val="left"/>
    </w:lvl>
    <w:lvl w:ilvl="3" w:tplc="5B4A8B6E">
      <w:numFmt w:val="decimal"/>
      <w:lvlText w:val=""/>
      <w:lvlJc w:val="left"/>
    </w:lvl>
    <w:lvl w:ilvl="4" w:tplc="6FFA2E2E">
      <w:numFmt w:val="decimal"/>
      <w:lvlText w:val=""/>
      <w:lvlJc w:val="left"/>
    </w:lvl>
    <w:lvl w:ilvl="5" w:tplc="014CF8EC">
      <w:numFmt w:val="decimal"/>
      <w:lvlText w:val=""/>
      <w:lvlJc w:val="left"/>
    </w:lvl>
    <w:lvl w:ilvl="6" w:tplc="0E80B8DC">
      <w:numFmt w:val="decimal"/>
      <w:lvlText w:val=""/>
      <w:lvlJc w:val="left"/>
    </w:lvl>
    <w:lvl w:ilvl="7" w:tplc="85962AC2">
      <w:numFmt w:val="decimal"/>
      <w:lvlText w:val=""/>
      <w:lvlJc w:val="left"/>
    </w:lvl>
    <w:lvl w:ilvl="8" w:tplc="B1B8862C">
      <w:numFmt w:val="decimal"/>
      <w:lvlText w:val=""/>
      <w:lvlJc w:val="left"/>
    </w:lvl>
  </w:abstractNum>
  <w:abstractNum w:abstractNumId="171" w15:restartNumberingAfterBreak="0">
    <w:nsid w:val="6DC6018F"/>
    <w:multiLevelType w:val="hybridMultilevel"/>
    <w:tmpl w:val="EE7E1BDE"/>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2" w15:restartNumberingAfterBreak="0">
    <w:nsid w:val="6ECF59C0"/>
    <w:multiLevelType w:val="hybridMultilevel"/>
    <w:tmpl w:val="C7745DD0"/>
    <w:lvl w:ilvl="0" w:tplc="0409000F">
      <w:start w:val="1"/>
      <w:numFmt w:val="decimal"/>
      <w:lvlText w:val="%1."/>
      <w:lvlJc w:val="left"/>
      <w:pPr>
        <w:ind w:left="3067" w:hanging="360"/>
      </w:pPr>
    </w:lvl>
    <w:lvl w:ilvl="1" w:tplc="04090019" w:tentative="1">
      <w:start w:val="1"/>
      <w:numFmt w:val="lowerLetter"/>
      <w:lvlText w:val="%2."/>
      <w:lvlJc w:val="left"/>
      <w:pPr>
        <w:ind w:left="3787" w:hanging="360"/>
      </w:pPr>
    </w:lvl>
    <w:lvl w:ilvl="2" w:tplc="0409001B" w:tentative="1">
      <w:start w:val="1"/>
      <w:numFmt w:val="lowerRoman"/>
      <w:lvlText w:val="%3."/>
      <w:lvlJc w:val="right"/>
      <w:pPr>
        <w:ind w:left="4507" w:hanging="180"/>
      </w:pPr>
    </w:lvl>
    <w:lvl w:ilvl="3" w:tplc="0409000F" w:tentative="1">
      <w:start w:val="1"/>
      <w:numFmt w:val="decimal"/>
      <w:lvlText w:val="%4."/>
      <w:lvlJc w:val="left"/>
      <w:pPr>
        <w:ind w:left="5227" w:hanging="360"/>
      </w:pPr>
    </w:lvl>
    <w:lvl w:ilvl="4" w:tplc="04090019" w:tentative="1">
      <w:start w:val="1"/>
      <w:numFmt w:val="lowerLetter"/>
      <w:lvlText w:val="%5."/>
      <w:lvlJc w:val="left"/>
      <w:pPr>
        <w:ind w:left="5947" w:hanging="360"/>
      </w:pPr>
    </w:lvl>
    <w:lvl w:ilvl="5" w:tplc="0409001B" w:tentative="1">
      <w:start w:val="1"/>
      <w:numFmt w:val="lowerRoman"/>
      <w:lvlText w:val="%6."/>
      <w:lvlJc w:val="right"/>
      <w:pPr>
        <w:ind w:left="6667" w:hanging="180"/>
      </w:pPr>
    </w:lvl>
    <w:lvl w:ilvl="6" w:tplc="0409000F" w:tentative="1">
      <w:start w:val="1"/>
      <w:numFmt w:val="decimal"/>
      <w:lvlText w:val="%7."/>
      <w:lvlJc w:val="left"/>
      <w:pPr>
        <w:ind w:left="7387" w:hanging="360"/>
      </w:pPr>
    </w:lvl>
    <w:lvl w:ilvl="7" w:tplc="04090019" w:tentative="1">
      <w:start w:val="1"/>
      <w:numFmt w:val="lowerLetter"/>
      <w:lvlText w:val="%8."/>
      <w:lvlJc w:val="left"/>
      <w:pPr>
        <w:ind w:left="8107" w:hanging="360"/>
      </w:pPr>
    </w:lvl>
    <w:lvl w:ilvl="8" w:tplc="0409001B" w:tentative="1">
      <w:start w:val="1"/>
      <w:numFmt w:val="lowerRoman"/>
      <w:lvlText w:val="%9."/>
      <w:lvlJc w:val="right"/>
      <w:pPr>
        <w:ind w:left="8827" w:hanging="180"/>
      </w:pPr>
    </w:lvl>
  </w:abstractNum>
  <w:abstractNum w:abstractNumId="173" w15:restartNumberingAfterBreak="0">
    <w:nsid w:val="6F0939F8"/>
    <w:multiLevelType w:val="hybridMultilevel"/>
    <w:tmpl w:val="FEDE3004"/>
    <w:lvl w:ilvl="0" w:tplc="72386BDC">
      <w:start w:val="9"/>
      <w:numFmt w:val="decimal"/>
      <w:lvlText w:val="%1."/>
      <w:lvlJc w:val="left"/>
    </w:lvl>
    <w:lvl w:ilvl="1" w:tplc="699AC7AA">
      <w:numFmt w:val="decimal"/>
      <w:lvlText w:val=""/>
      <w:lvlJc w:val="left"/>
    </w:lvl>
    <w:lvl w:ilvl="2" w:tplc="607E3064">
      <w:numFmt w:val="decimal"/>
      <w:lvlText w:val=""/>
      <w:lvlJc w:val="left"/>
    </w:lvl>
    <w:lvl w:ilvl="3" w:tplc="BEB0FC14">
      <w:numFmt w:val="decimal"/>
      <w:lvlText w:val=""/>
      <w:lvlJc w:val="left"/>
    </w:lvl>
    <w:lvl w:ilvl="4" w:tplc="49B63B8A">
      <w:numFmt w:val="decimal"/>
      <w:lvlText w:val=""/>
      <w:lvlJc w:val="left"/>
    </w:lvl>
    <w:lvl w:ilvl="5" w:tplc="B1A81E1E">
      <w:numFmt w:val="decimal"/>
      <w:lvlText w:val=""/>
      <w:lvlJc w:val="left"/>
    </w:lvl>
    <w:lvl w:ilvl="6" w:tplc="DED42948">
      <w:numFmt w:val="decimal"/>
      <w:lvlText w:val=""/>
      <w:lvlJc w:val="left"/>
    </w:lvl>
    <w:lvl w:ilvl="7" w:tplc="FED4C0E2">
      <w:numFmt w:val="decimal"/>
      <w:lvlText w:val=""/>
      <w:lvlJc w:val="left"/>
    </w:lvl>
    <w:lvl w:ilvl="8" w:tplc="25360A92">
      <w:numFmt w:val="decimal"/>
      <w:lvlText w:val=""/>
      <w:lvlJc w:val="left"/>
    </w:lvl>
  </w:abstractNum>
  <w:abstractNum w:abstractNumId="174" w15:restartNumberingAfterBreak="0">
    <w:nsid w:val="6FCC0624"/>
    <w:multiLevelType w:val="hybridMultilevel"/>
    <w:tmpl w:val="975ACBF2"/>
    <w:lvl w:ilvl="0" w:tplc="7C0436AE">
      <w:start w:val="1"/>
      <w:numFmt w:val="decimal"/>
      <w:lvlText w:val="(%1)"/>
      <w:lvlJc w:val="left"/>
    </w:lvl>
    <w:lvl w:ilvl="1" w:tplc="2E6EBEA4">
      <w:numFmt w:val="decimal"/>
      <w:lvlText w:val=""/>
      <w:lvlJc w:val="left"/>
    </w:lvl>
    <w:lvl w:ilvl="2" w:tplc="2A30F414">
      <w:numFmt w:val="decimal"/>
      <w:lvlText w:val=""/>
      <w:lvlJc w:val="left"/>
    </w:lvl>
    <w:lvl w:ilvl="3" w:tplc="3B963726">
      <w:numFmt w:val="decimal"/>
      <w:lvlText w:val=""/>
      <w:lvlJc w:val="left"/>
    </w:lvl>
    <w:lvl w:ilvl="4" w:tplc="127A4EC2">
      <w:numFmt w:val="decimal"/>
      <w:lvlText w:val=""/>
      <w:lvlJc w:val="left"/>
    </w:lvl>
    <w:lvl w:ilvl="5" w:tplc="B7221062">
      <w:numFmt w:val="decimal"/>
      <w:lvlText w:val=""/>
      <w:lvlJc w:val="left"/>
    </w:lvl>
    <w:lvl w:ilvl="6" w:tplc="F60E2838">
      <w:numFmt w:val="decimal"/>
      <w:lvlText w:val=""/>
      <w:lvlJc w:val="left"/>
    </w:lvl>
    <w:lvl w:ilvl="7" w:tplc="318AEE8C">
      <w:numFmt w:val="decimal"/>
      <w:lvlText w:val=""/>
      <w:lvlJc w:val="left"/>
    </w:lvl>
    <w:lvl w:ilvl="8" w:tplc="2284990A">
      <w:numFmt w:val="decimal"/>
      <w:lvlText w:val=""/>
      <w:lvlJc w:val="left"/>
    </w:lvl>
  </w:abstractNum>
  <w:abstractNum w:abstractNumId="175" w15:restartNumberingAfterBreak="0">
    <w:nsid w:val="6FD81435"/>
    <w:multiLevelType w:val="hybridMultilevel"/>
    <w:tmpl w:val="5ED23AB6"/>
    <w:lvl w:ilvl="0" w:tplc="13AAB46E">
      <w:start w:val="9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6" w15:restartNumberingAfterBreak="0">
    <w:nsid w:val="708F645F"/>
    <w:multiLevelType w:val="hybridMultilevel"/>
    <w:tmpl w:val="97B6A0A8"/>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7" w15:restartNumberingAfterBreak="0">
    <w:nsid w:val="70A42016"/>
    <w:multiLevelType w:val="hybridMultilevel"/>
    <w:tmpl w:val="FFEEF6CE"/>
    <w:lvl w:ilvl="0" w:tplc="EFFC5DE2">
      <w:start w:val="53"/>
      <w:numFmt w:val="decimal"/>
      <w:lvlText w:val="%1."/>
      <w:lvlJc w:val="left"/>
    </w:lvl>
    <w:lvl w:ilvl="1" w:tplc="1BBAF44A">
      <w:numFmt w:val="decimal"/>
      <w:lvlText w:val=""/>
      <w:lvlJc w:val="left"/>
    </w:lvl>
    <w:lvl w:ilvl="2" w:tplc="8082A3FA">
      <w:numFmt w:val="decimal"/>
      <w:lvlText w:val=""/>
      <w:lvlJc w:val="left"/>
    </w:lvl>
    <w:lvl w:ilvl="3" w:tplc="45AAE20E">
      <w:numFmt w:val="decimal"/>
      <w:lvlText w:val=""/>
      <w:lvlJc w:val="left"/>
    </w:lvl>
    <w:lvl w:ilvl="4" w:tplc="E1249E02">
      <w:numFmt w:val="decimal"/>
      <w:lvlText w:val=""/>
      <w:lvlJc w:val="left"/>
    </w:lvl>
    <w:lvl w:ilvl="5" w:tplc="5ABE8F7E">
      <w:numFmt w:val="decimal"/>
      <w:lvlText w:val=""/>
      <w:lvlJc w:val="left"/>
    </w:lvl>
    <w:lvl w:ilvl="6" w:tplc="4AB45FB8">
      <w:numFmt w:val="decimal"/>
      <w:lvlText w:val=""/>
      <w:lvlJc w:val="left"/>
    </w:lvl>
    <w:lvl w:ilvl="7" w:tplc="A9A25432">
      <w:numFmt w:val="decimal"/>
      <w:lvlText w:val=""/>
      <w:lvlJc w:val="left"/>
    </w:lvl>
    <w:lvl w:ilvl="8" w:tplc="577EF0B0">
      <w:numFmt w:val="decimal"/>
      <w:lvlText w:val=""/>
      <w:lvlJc w:val="left"/>
    </w:lvl>
  </w:abstractNum>
  <w:abstractNum w:abstractNumId="178" w15:restartNumberingAfterBreak="0">
    <w:nsid w:val="70BA39EB"/>
    <w:multiLevelType w:val="hybridMultilevel"/>
    <w:tmpl w:val="83D88DC4"/>
    <w:lvl w:ilvl="0" w:tplc="32F2FF34">
      <w:start w:val="1"/>
      <w:numFmt w:val="lowerLetter"/>
      <w:lvlText w:val="(%1)"/>
      <w:lvlJc w:val="left"/>
    </w:lvl>
    <w:lvl w:ilvl="1" w:tplc="06F2B6EE">
      <w:numFmt w:val="decimal"/>
      <w:lvlText w:val=""/>
      <w:lvlJc w:val="left"/>
    </w:lvl>
    <w:lvl w:ilvl="2" w:tplc="771281C2">
      <w:numFmt w:val="decimal"/>
      <w:lvlText w:val=""/>
      <w:lvlJc w:val="left"/>
    </w:lvl>
    <w:lvl w:ilvl="3" w:tplc="6A12B7D8">
      <w:numFmt w:val="decimal"/>
      <w:lvlText w:val=""/>
      <w:lvlJc w:val="left"/>
    </w:lvl>
    <w:lvl w:ilvl="4" w:tplc="91FE4B12">
      <w:numFmt w:val="decimal"/>
      <w:lvlText w:val=""/>
      <w:lvlJc w:val="left"/>
    </w:lvl>
    <w:lvl w:ilvl="5" w:tplc="877ABC04">
      <w:numFmt w:val="decimal"/>
      <w:lvlText w:val=""/>
      <w:lvlJc w:val="left"/>
    </w:lvl>
    <w:lvl w:ilvl="6" w:tplc="5A1679F0">
      <w:numFmt w:val="decimal"/>
      <w:lvlText w:val=""/>
      <w:lvlJc w:val="left"/>
    </w:lvl>
    <w:lvl w:ilvl="7" w:tplc="72D86A2A">
      <w:numFmt w:val="decimal"/>
      <w:lvlText w:val=""/>
      <w:lvlJc w:val="left"/>
    </w:lvl>
    <w:lvl w:ilvl="8" w:tplc="5630F950">
      <w:numFmt w:val="decimal"/>
      <w:lvlText w:val=""/>
      <w:lvlJc w:val="left"/>
    </w:lvl>
  </w:abstractNum>
  <w:abstractNum w:abstractNumId="179" w15:restartNumberingAfterBreak="0">
    <w:nsid w:val="71B82AED"/>
    <w:multiLevelType w:val="hybridMultilevel"/>
    <w:tmpl w:val="D61A498A"/>
    <w:lvl w:ilvl="0" w:tplc="829E75AA">
      <w:start w:val="32"/>
      <w:numFmt w:val="decimal"/>
      <w:lvlText w:val="%1."/>
      <w:lvlJc w:val="left"/>
    </w:lvl>
    <w:lvl w:ilvl="1" w:tplc="607AAFB2">
      <w:numFmt w:val="decimal"/>
      <w:lvlText w:val=""/>
      <w:lvlJc w:val="left"/>
    </w:lvl>
    <w:lvl w:ilvl="2" w:tplc="DCCCF88A">
      <w:numFmt w:val="decimal"/>
      <w:lvlText w:val=""/>
      <w:lvlJc w:val="left"/>
    </w:lvl>
    <w:lvl w:ilvl="3" w:tplc="8DF431FA">
      <w:numFmt w:val="decimal"/>
      <w:lvlText w:val=""/>
      <w:lvlJc w:val="left"/>
    </w:lvl>
    <w:lvl w:ilvl="4" w:tplc="8AAE9842">
      <w:numFmt w:val="decimal"/>
      <w:lvlText w:val=""/>
      <w:lvlJc w:val="left"/>
    </w:lvl>
    <w:lvl w:ilvl="5" w:tplc="C298F83E">
      <w:numFmt w:val="decimal"/>
      <w:lvlText w:val=""/>
      <w:lvlJc w:val="left"/>
    </w:lvl>
    <w:lvl w:ilvl="6" w:tplc="22F22A70">
      <w:numFmt w:val="decimal"/>
      <w:lvlText w:val=""/>
      <w:lvlJc w:val="left"/>
    </w:lvl>
    <w:lvl w:ilvl="7" w:tplc="6AC47400">
      <w:numFmt w:val="decimal"/>
      <w:lvlText w:val=""/>
      <w:lvlJc w:val="left"/>
    </w:lvl>
    <w:lvl w:ilvl="8" w:tplc="9D9625C8">
      <w:numFmt w:val="decimal"/>
      <w:lvlText w:val=""/>
      <w:lvlJc w:val="left"/>
    </w:lvl>
  </w:abstractNum>
  <w:abstractNum w:abstractNumId="180" w15:restartNumberingAfterBreak="0">
    <w:nsid w:val="74824D54"/>
    <w:multiLevelType w:val="hybridMultilevel"/>
    <w:tmpl w:val="CDBAFC6E"/>
    <w:lvl w:ilvl="0" w:tplc="C284BB2E">
      <w:start w:val="1"/>
      <w:numFmt w:val="lowerLetter"/>
      <w:lvlText w:val="(%1)"/>
      <w:lvlJc w:val="left"/>
    </w:lvl>
    <w:lvl w:ilvl="1" w:tplc="52F02E3A">
      <w:numFmt w:val="decimal"/>
      <w:lvlText w:val=""/>
      <w:lvlJc w:val="left"/>
    </w:lvl>
    <w:lvl w:ilvl="2" w:tplc="AB6CEB60">
      <w:numFmt w:val="decimal"/>
      <w:lvlText w:val=""/>
      <w:lvlJc w:val="left"/>
    </w:lvl>
    <w:lvl w:ilvl="3" w:tplc="41328FAC">
      <w:numFmt w:val="decimal"/>
      <w:lvlText w:val=""/>
      <w:lvlJc w:val="left"/>
    </w:lvl>
    <w:lvl w:ilvl="4" w:tplc="2D741556">
      <w:numFmt w:val="decimal"/>
      <w:lvlText w:val=""/>
      <w:lvlJc w:val="left"/>
    </w:lvl>
    <w:lvl w:ilvl="5" w:tplc="F5543BE6">
      <w:numFmt w:val="decimal"/>
      <w:lvlText w:val=""/>
      <w:lvlJc w:val="left"/>
    </w:lvl>
    <w:lvl w:ilvl="6" w:tplc="559A85BC">
      <w:numFmt w:val="decimal"/>
      <w:lvlText w:val=""/>
      <w:lvlJc w:val="left"/>
    </w:lvl>
    <w:lvl w:ilvl="7" w:tplc="1696BA52">
      <w:numFmt w:val="decimal"/>
      <w:lvlText w:val=""/>
      <w:lvlJc w:val="left"/>
    </w:lvl>
    <w:lvl w:ilvl="8" w:tplc="7A688AA4">
      <w:numFmt w:val="decimal"/>
      <w:lvlText w:val=""/>
      <w:lvlJc w:val="left"/>
    </w:lvl>
  </w:abstractNum>
  <w:abstractNum w:abstractNumId="181" w15:restartNumberingAfterBreak="0">
    <w:nsid w:val="75F096DF"/>
    <w:multiLevelType w:val="hybridMultilevel"/>
    <w:tmpl w:val="D38E8966"/>
    <w:lvl w:ilvl="0" w:tplc="7CB6BAD8">
      <w:start w:val="1"/>
      <w:numFmt w:val="decimal"/>
      <w:lvlText w:val="%1."/>
      <w:lvlJc w:val="left"/>
    </w:lvl>
    <w:lvl w:ilvl="1" w:tplc="85FEDBC4">
      <w:numFmt w:val="decimal"/>
      <w:lvlText w:val=""/>
      <w:lvlJc w:val="left"/>
    </w:lvl>
    <w:lvl w:ilvl="2" w:tplc="ABE60BEA">
      <w:numFmt w:val="decimal"/>
      <w:lvlText w:val=""/>
      <w:lvlJc w:val="left"/>
    </w:lvl>
    <w:lvl w:ilvl="3" w:tplc="717CFEBA">
      <w:numFmt w:val="decimal"/>
      <w:lvlText w:val=""/>
      <w:lvlJc w:val="left"/>
    </w:lvl>
    <w:lvl w:ilvl="4" w:tplc="ECF6394E">
      <w:numFmt w:val="decimal"/>
      <w:lvlText w:val=""/>
      <w:lvlJc w:val="left"/>
    </w:lvl>
    <w:lvl w:ilvl="5" w:tplc="C388C6EE">
      <w:numFmt w:val="decimal"/>
      <w:lvlText w:val=""/>
      <w:lvlJc w:val="left"/>
    </w:lvl>
    <w:lvl w:ilvl="6" w:tplc="0D24A20C">
      <w:numFmt w:val="decimal"/>
      <w:lvlText w:val=""/>
      <w:lvlJc w:val="left"/>
    </w:lvl>
    <w:lvl w:ilvl="7" w:tplc="46FEE218">
      <w:numFmt w:val="decimal"/>
      <w:lvlText w:val=""/>
      <w:lvlJc w:val="left"/>
    </w:lvl>
    <w:lvl w:ilvl="8" w:tplc="5528512C">
      <w:numFmt w:val="decimal"/>
      <w:lvlText w:val=""/>
      <w:lvlJc w:val="left"/>
    </w:lvl>
  </w:abstractNum>
  <w:abstractNum w:abstractNumId="182" w15:restartNumberingAfterBreak="0">
    <w:nsid w:val="75F56228"/>
    <w:multiLevelType w:val="hybridMultilevel"/>
    <w:tmpl w:val="6CE60E74"/>
    <w:lvl w:ilvl="0" w:tplc="CA0E2808">
      <w:start w:val="7"/>
      <w:numFmt w:val="decimal"/>
      <w:lvlText w:val="%1."/>
      <w:lvlJc w:val="left"/>
    </w:lvl>
    <w:lvl w:ilvl="1" w:tplc="3F5636A6">
      <w:numFmt w:val="decimal"/>
      <w:lvlText w:val=""/>
      <w:lvlJc w:val="left"/>
    </w:lvl>
    <w:lvl w:ilvl="2" w:tplc="F564AA2C">
      <w:numFmt w:val="decimal"/>
      <w:lvlText w:val=""/>
      <w:lvlJc w:val="left"/>
    </w:lvl>
    <w:lvl w:ilvl="3" w:tplc="EF0654E6">
      <w:numFmt w:val="decimal"/>
      <w:lvlText w:val=""/>
      <w:lvlJc w:val="left"/>
    </w:lvl>
    <w:lvl w:ilvl="4" w:tplc="6DA24554">
      <w:numFmt w:val="decimal"/>
      <w:lvlText w:val=""/>
      <w:lvlJc w:val="left"/>
    </w:lvl>
    <w:lvl w:ilvl="5" w:tplc="0A326D3C">
      <w:numFmt w:val="decimal"/>
      <w:lvlText w:val=""/>
      <w:lvlJc w:val="left"/>
    </w:lvl>
    <w:lvl w:ilvl="6" w:tplc="0B90FB6C">
      <w:numFmt w:val="decimal"/>
      <w:lvlText w:val=""/>
      <w:lvlJc w:val="left"/>
    </w:lvl>
    <w:lvl w:ilvl="7" w:tplc="F67A70CA">
      <w:numFmt w:val="decimal"/>
      <w:lvlText w:val=""/>
      <w:lvlJc w:val="left"/>
    </w:lvl>
    <w:lvl w:ilvl="8" w:tplc="7DC09598">
      <w:numFmt w:val="decimal"/>
      <w:lvlText w:val=""/>
      <w:lvlJc w:val="left"/>
    </w:lvl>
  </w:abstractNum>
  <w:abstractNum w:abstractNumId="183" w15:restartNumberingAfterBreak="0">
    <w:nsid w:val="7616D704"/>
    <w:multiLevelType w:val="hybridMultilevel"/>
    <w:tmpl w:val="7F78A456"/>
    <w:lvl w:ilvl="0" w:tplc="148C9158">
      <w:start w:val="13"/>
      <w:numFmt w:val="decimal"/>
      <w:lvlText w:val="%1."/>
      <w:lvlJc w:val="left"/>
    </w:lvl>
    <w:lvl w:ilvl="1" w:tplc="3F46CC6A">
      <w:numFmt w:val="decimal"/>
      <w:lvlText w:val=""/>
      <w:lvlJc w:val="left"/>
    </w:lvl>
    <w:lvl w:ilvl="2" w:tplc="A550850A">
      <w:numFmt w:val="decimal"/>
      <w:lvlText w:val=""/>
      <w:lvlJc w:val="left"/>
    </w:lvl>
    <w:lvl w:ilvl="3" w:tplc="3E5CDD52">
      <w:numFmt w:val="decimal"/>
      <w:lvlText w:val=""/>
      <w:lvlJc w:val="left"/>
    </w:lvl>
    <w:lvl w:ilvl="4" w:tplc="5310F454">
      <w:numFmt w:val="decimal"/>
      <w:lvlText w:val=""/>
      <w:lvlJc w:val="left"/>
    </w:lvl>
    <w:lvl w:ilvl="5" w:tplc="E7649214">
      <w:numFmt w:val="decimal"/>
      <w:lvlText w:val=""/>
      <w:lvlJc w:val="left"/>
    </w:lvl>
    <w:lvl w:ilvl="6" w:tplc="7D50064E">
      <w:numFmt w:val="decimal"/>
      <w:lvlText w:val=""/>
      <w:lvlJc w:val="left"/>
    </w:lvl>
    <w:lvl w:ilvl="7" w:tplc="2C16BE08">
      <w:numFmt w:val="decimal"/>
      <w:lvlText w:val=""/>
      <w:lvlJc w:val="left"/>
    </w:lvl>
    <w:lvl w:ilvl="8" w:tplc="AF307460">
      <w:numFmt w:val="decimal"/>
      <w:lvlText w:val=""/>
      <w:lvlJc w:val="left"/>
    </w:lvl>
  </w:abstractNum>
  <w:abstractNum w:abstractNumId="184" w15:restartNumberingAfterBreak="0">
    <w:nsid w:val="7631573A"/>
    <w:multiLevelType w:val="hybridMultilevel"/>
    <w:tmpl w:val="B0BED91C"/>
    <w:lvl w:ilvl="0" w:tplc="C986D5B0">
      <w:start w:val="6"/>
      <w:numFmt w:val="lowerLetter"/>
      <w:lvlText w:val="(%1)"/>
      <w:lvlJc w:val="left"/>
    </w:lvl>
    <w:lvl w:ilvl="1" w:tplc="597440CC">
      <w:numFmt w:val="decimal"/>
      <w:lvlText w:val=""/>
      <w:lvlJc w:val="left"/>
    </w:lvl>
    <w:lvl w:ilvl="2" w:tplc="67BC15D2">
      <w:numFmt w:val="decimal"/>
      <w:lvlText w:val=""/>
      <w:lvlJc w:val="left"/>
    </w:lvl>
    <w:lvl w:ilvl="3" w:tplc="91AAA18C">
      <w:numFmt w:val="decimal"/>
      <w:lvlText w:val=""/>
      <w:lvlJc w:val="left"/>
    </w:lvl>
    <w:lvl w:ilvl="4" w:tplc="ED3252B6">
      <w:numFmt w:val="decimal"/>
      <w:lvlText w:val=""/>
      <w:lvlJc w:val="left"/>
    </w:lvl>
    <w:lvl w:ilvl="5" w:tplc="6EDC81D6">
      <w:numFmt w:val="decimal"/>
      <w:lvlText w:val=""/>
      <w:lvlJc w:val="left"/>
    </w:lvl>
    <w:lvl w:ilvl="6" w:tplc="54C6BEDA">
      <w:numFmt w:val="decimal"/>
      <w:lvlText w:val=""/>
      <w:lvlJc w:val="left"/>
    </w:lvl>
    <w:lvl w:ilvl="7" w:tplc="3E409B8A">
      <w:numFmt w:val="decimal"/>
      <w:lvlText w:val=""/>
      <w:lvlJc w:val="left"/>
    </w:lvl>
    <w:lvl w:ilvl="8" w:tplc="79202DE0">
      <w:numFmt w:val="decimal"/>
      <w:lvlText w:val=""/>
      <w:lvlJc w:val="left"/>
    </w:lvl>
  </w:abstractNum>
  <w:abstractNum w:abstractNumId="185" w15:restartNumberingAfterBreak="0">
    <w:nsid w:val="76DEE918"/>
    <w:multiLevelType w:val="hybridMultilevel"/>
    <w:tmpl w:val="930CE230"/>
    <w:lvl w:ilvl="0" w:tplc="E48EA484">
      <w:start w:val="2"/>
      <w:numFmt w:val="decimal"/>
      <w:lvlText w:val="%1."/>
      <w:lvlJc w:val="left"/>
    </w:lvl>
    <w:lvl w:ilvl="1" w:tplc="0D9A42D6">
      <w:numFmt w:val="decimal"/>
      <w:lvlText w:val=""/>
      <w:lvlJc w:val="left"/>
    </w:lvl>
    <w:lvl w:ilvl="2" w:tplc="7E4A4308">
      <w:numFmt w:val="decimal"/>
      <w:lvlText w:val=""/>
      <w:lvlJc w:val="left"/>
    </w:lvl>
    <w:lvl w:ilvl="3" w:tplc="FA04062E">
      <w:numFmt w:val="decimal"/>
      <w:lvlText w:val=""/>
      <w:lvlJc w:val="left"/>
    </w:lvl>
    <w:lvl w:ilvl="4" w:tplc="88CA2EA2">
      <w:numFmt w:val="decimal"/>
      <w:lvlText w:val=""/>
      <w:lvlJc w:val="left"/>
    </w:lvl>
    <w:lvl w:ilvl="5" w:tplc="45E02944">
      <w:numFmt w:val="decimal"/>
      <w:lvlText w:val=""/>
      <w:lvlJc w:val="left"/>
    </w:lvl>
    <w:lvl w:ilvl="6" w:tplc="63923926">
      <w:numFmt w:val="decimal"/>
      <w:lvlText w:val=""/>
      <w:lvlJc w:val="left"/>
    </w:lvl>
    <w:lvl w:ilvl="7" w:tplc="D9B46F32">
      <w:numFmt w:val="decimal"/>
      <w:lvlText w:val=""/>
      <w:lvlJc w:val="left"/>
    </w:lvl>
    <w:lvl w:ilvl="8" w:tplc="4BB01C60">
      <w:numFmt w:val="decimal"/>
      <w:lvlText w:val=""/>
      <w:lvlJc w:val="left"/>
    </w:lvl>
  </w:abstractNum>
  <w:abstractNum w:abstractNumId="186" w15:restartNumberingAfterBreak="0">
    <w:nsid w:val="77933F62"/>
    <w:multiLevelType w:val="hybridMultilevel"/>
    <w:tmpl w:val="D51AC2B4"/>
    <w:lvl w:ilvl="0" w:tplc="F74E21E4">
      <w:start w:val="17"/>
      <w:numFmt w:val="decimal"/>
      <w:lvlText w:val="%1."/>
      <w:lvlJc w:val="left"/>
    </w:lvl>
    <w:lvl w:ilvl="1" w:tplc="92786AF8">
      <w:numFmt w:val="decimal"/>
      <w:lvlText w:val=""/>
      <w:lvlJc w:val="left"/>
    </w:lvl>
    <w:lvl w:ilvl="2" w:tplc="1A44FD88">
      <w:numFmt w:val="decimal"/>
      <w:lvlText w:val=""/>
      <w:lvlJc w:val="left"/>
    </w:lvl>
    <w:lvl w:ilvl="3" w:tplc="F8CEBCFA">
      <w:numFmt w:val="decimal"/>
      <w:lvlText w:val=""/>
      <w:lvlJc w:val="left"/>
    </w:lvl>
    <w:lvl w:ilvl="4" w:tplc="6BC28F76">
      <w:numFmt w:val="decimal"/>
      <w:lvlText w:val=""/>
      <w:lvlJc w:val="left"/>
    </w:lvl>
    <w:lvl w:ilvl="5" w:tplc="1AC6617A">
      <w:numFmt w:val="decimal"/>
      <w:lvlText w:val=""/>
      <w:lvlJc w:val="left"/>
    </w:lvl>
    <w:lvl w:ilvl="6" w:tplc="0DD882F2">
      <w:numFmt w:val="decimal"/>
      <w:lvlText w:val=""/>
      <w:lvlJc w:val="left"/>
    </w:lvl>
    <w:lvl w:ilvl="7" w:tplc="E6C2510A">
      <w:numFmt w:val="decimal"/>
      <w:lvlText w:val=""/>
      <w:lvlJc w:val="left"/>
    </w:lvl>
    <w:lvl w:ilvl="8" w:tplc="5DAE6D3C">
      <w:numFmt w:val="decimal"/>
      <w:lvlText w:val=""/>
      <w:lvlJc w:val="left"/>
    </w:lvl>
  </w:abstractNum>
  <w:abstractNum w:abstractNumId="187" w15:restartNumberingAfterBreak="0">
    <w:nsid w:val="77DA4A57"/>
    <w:multiLevelType w:val="hybridMultilevel"/>
    <w:tmpl w:val="EAAA4154"/>
    <w:lvl w:ilvl="0" w:tplc="8E8648B8">
      <w:start w:val="40"/>
      <w:numFmt w:val="decimal"/>
      <w:lvlText w:val="%1."/>
      <w:lvlJc w:val="left"/>
    </w:lvl>
    <w:lvl w:ilvl="1" w:tplc="37BEBD92">
      <w:numFmt w:val="decimal"/>
      <w:lvlText w:val=""/>
      <w:lvlJc w:val="left"/>
    </w:lvl>
    <w:lvl w:ilvl="2" w:tplc="1CA64E42">
      <w:numFmt w:val="decimal"/>
      <w:lvlText w:val=""/>
      <w:lvlJc w:val="left"/>
    </w:lvl>
    <w:lvl w:ilvl="3" w:tplc="9D02BD18">
      <w:numFmt w:val="decimal"/>
      <w:lvlText w:val=""/>
      <w:lvlJc w:val="left"/>
    </w:lvl>
    <w:lvl w:ilvl="4" w:tplc="B59CB578">
      <w:numFmt w:val="decimal"/>
      <w:lvlText w:val=""/>
      <w:lvlJc w:val="left"/>
    </w:lvl>
    <w:lvl w:ilvl="5" w:tplc="348686A0">
      <w:numFmt w:val="decimal"/>
      <w:lvlText w:val=""/>
      <w:lvlJc w:val="left"/>
    </w:lvl>
    <w:lvl w:ilvl="6" w:tplc="49A486B0">
      <w:numFmt w:val="decimal"/>
      <w:lvlText w:val=""/>
      <w:lvlJc w:val="left"/>
    </w:lvl>
    <w:lvl w:ilvl="7" w:tplc="AEEC10A6">
      <w:numFmt w:val="decimal"/>
      <w:lvlText w:val=""/>
      <w:lvlJc w:val="left"/>
    </w:lvl>
    <w:lvl w:ilvl="8" w:tplc="F40E409C">
      <w:numFmt w:val="decimal"/>
      <w:lvlText w:val=""/>
      <w:lvlJc w:val="left"/>
    </w:lvl>
  </w:abstractNum>
  <w:abstractNum w:abstractNumId="188" w15:restartNumberingAfterBreak="0">
    <w:nsid w:val="78070222"/>
    <w:multiLevelType w:val="hybridMultilevel"/>
    <w:tmpl w:val="D5AA73FE"/>
    <w:lvl w:ilvl="0" w:tplc="3AE85DAA">
      <w:start w:val="21"/>
      <w:numFmt w:val="decimal"/>
      <w:lvlText w:val="%1."/>
      <w:lvlJc w:val="left"/>
    </w:lvl>
    <w:lvl w:ilvl="1" w:tplc="D3A8789A">
      <w:numFmt w:val="decimal"/>
      <w:lvlText w:val=""/>
      <w:lvlJc w:val="left"/>
    </w:lvl>
    <w:lvl w:ilvl="2" w:tplc="240AEAAE">
      <w:numFmt w:val="decimal"/>
      <w:lvlText w:val=""/>
      <w:lvlJc w:val="left"/>
    </w:lvl>
    <w:lvl w:ilvl="3" w:tplc="B5E23A54">
      <w:numFmt w:val="decimal"/>
      <w:lvlText w:val=""/>
      <w:lvlJc w:val="left"/>
    </w:lvl>
    <w:lvl w:ilvl="4" w:tplc="1AEE63A6">
      <w:numFmt w:val="decimal"/>
      <w:lvlText w:val=""/>
      <w:lvlJc w:val="left"/>
    </w:lvl>
    <w:lvl w:ilvl="5" w:tplc="2D98AD8A">
      <w:numFmt w:val="decimal"/>
      <w:lvlText w:val=""/>
      <w:lvlJc w:val="left"/>
    </w:lvl>
    <w:lvl w:ilvl="6" w:tplc="1762597E">
      <w:numFmt w:val="decimal"/>
      <w:lvlText w:val=""/>
      <w:lvlJc w:val="left"/>
    </w:lvl>
    <w:lvl w:ilvl="7" w:tplc="C6A42B8C">
      <w:numFmt w:val="decimal"/>
      <w:lvlText w:val=""/>
      <w:lvlJc w:val="left"/>
    </w:lvl>
    <w:lvl w:ilvl="8" w:tplc="F21A941A">
      <w:numFmt w:val="decimal"/>
      <w:lvlText w:val=""/>
      <w:lvlJc w:val="left"/>
    </w:lvl>
  </w:abstractNum>
  <w:abstractNum w:abstractNumId="189" w15:restartNumberingAfterBreak="0">
    <w:nsid w:val="78AE78B1"/>
    <w:multiLevelType w:val="hybridMultilevel"/>
    <w:tmpl w:val="B4CEF74E"/>
    <w:lvl w:ilvl="0" w:tplc="7004CCC2">
      <w:start w:val="6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0" w15:restartNumberingAfterBreak="0">
    <w:nsid w:val="78BB805A"/>
    <w:multiLevelType w:val="hybridMultilevel"/>
    <w:tmpl w:val="55B444F0"/>
    <w:lvl w:ilvl="0" w:tplc="245A0028">
      <w:start w:val="4"/>
      <w:numFmt w:val="lowerLetter"/>
      <w:lvlText w:val="(%1)"/>
      <w:lvlJc w:val="left"/>
    </w:lvl>
    <w:lvl w:ilvl="1" w:tplc="48183D32">
      <w:numFmt w:val="decimal"/>
      <w:lvlText w:val=""/>
      <w:lvlJc w:val="left"/>
    </w:lvl>
    <w:lvl w:ilvl="2" w:tplc="395A9432">
      <w:numFmt w:val="decimal"/>
      <w:lvlText w:val=""/>
      <w:lvlJc w:val="left"/>
    </w:lvl>
    <w:lvl w:ilvl="3" w:tplc="BFC8D888">
      <w:numFmt w:val="decimal"/>
      <w:lvlText w:val=""/>
      <w:lvlJc w:val="left"/>
    </w:lvl>
    <w:lvl w:ilvl="4" w:tplc="8CE6FCC2">
      <w:numFmt w:val="decimal"/>
      <w:lvlText w:val=""/>
      <w:lvlJc w:val="left"/>
    </w:lvl>
    <w:lvl w:ilvl="5" w:tplc="6832D88E">
      <w:numFmt w:val="decimal"/>
      <w:lvlText w:val=""/>
      <w:lvlJc w:val="left"/>
    </w:lvl>
    <w:lvl w:ilvl="6" w:tplc="6748D4B8">
      <w:numFmt w:val="decimal"/>
      <w:lvlText w:val=""/>
      <w:lvlJc w:val="left"/>
    </w:lvl>
    <w:lvl w:ilvl="7" w:tplc="37E4A85A">
      <w:numFmt w:val="decimal"/>
      <w:lvlText w:val=""/>
      <w:lvlJc w:val="left"/>
    </w:lvl>
    <w:lvl w:ilvl="8" w:tplc="23CEE40E">
      <w:numFmt w:val="decimal"/>
      <w:lvlText w:val=""/>
      <w:lvlJc w:val="left"/>
    </w:lvl>
  </w:abstractNum>
  <w:abstractNum w:abstractNumId="191" w15:restartNumberingAfterBreak="0">
    <w:nsid w:val="7924CA0A"/>
    <w:multiLevelType w:val="hybridMultilevel"/>
    <w:tmpl w:val="B0F2C164"/>
    <w:lvl w:ilvl="0" w:tplc="CC5C6040">
      <w:start w:val="1"/>
      <w:numFmt w:val="lowerLetter"/>
      <w:lvlText w:val="%1)"/>
      <w:lvlJc w:val="left"/>
    </w:lvl>
    <w:lvl w:ilvl="1" w:tplc="CE008C68">
      <w:numFmt w:val="decimal"/>
      <w:lvlText w:val=""/>
      <w:lvlJc w:val="left"/>
    </w:lvl>
    <w:lvl w:ilvl="2" w:tplc="0B02A72C">
      <w:numFmt w:val="decimal"/>
      <w:lvlText w:val=""/>
      <w:lvlJc w:val="left"/>
    </w:lvl>
    <w:lvl w:ilvl="3" w:tplc="F3605174">
      <w:numFmt w:val="decimal"/>
      <w:lvlText w:val=""/>
      <w:lvlJc w:val="left"/>
    </w:lvl>
    <w:lvl w:ilvl="4" w:tplc="5634A56A">
      <w:numFmt w:val="decimal"/>
      <w:lvlText w:val=""/>
      <w:lvlJc w:val="left"/>
    </w:lvl>
    <w:lvl w:ilvl="5" w:tplc="6ED2D734">
      <w:numFmt w:val="decimal"/>
      <w:lvlText w:val=""/>
      <w:lvlJc w:val="left"/>
    </w:lvl>
    <w:lvl w:ilvl="6" w:tplc="8B42EE54">
      <w:numFmt w:val="decimal"/>
      <w:lvlText w:val=""/>
      <w:lvlJc w:val="left"/>
    </w:lvl>
    <w:lvl w:ilvl="7" w:tplc="94B44FF6">
      <w:numFmt w:val="decimal"/>
      <w:lvlText w:val=""/>
      <w:lvlJc w:val="left"/>
    </w:lvl>
    <w:lvl w:ilvl="8" w:tplc="F6722852">
      <w:numFmt w:val="decimal"/>
      <w:lvlText w:val=""/>
      <w:lvlJc w:val="left"/>
    </w:lvl>
  </w:abstractNum>
  <w:abstractNum w:abstractNumId="192" w15:restartNumberingAfterBreak="0">
    <w:nsid w:val="793753DE"/>
    <w:multiLevelType w:val="hybridMultilevel"/>
    <w:tmpl w:val="D730DDA4"/>
    <w:lvl w:ilvl="0" w:tplc="8B1C2FF2">
      <w:start w:val="1"/>
      <w:numFmt w:val="lowerLetter"/>
      <w:lvlText w:val="(%1)"/>
      <w:lvlJc w:val="left"/>
    </w:lvl>
    <w:lvl w:ilvl="1" w:tplc="C75A77EE">
      <w:numFmt w:val="decimal"/>
      <w:lvlText w:val=""/>
      <w:lvlJc w:val="left"/>
    </w:lvl>
    <w:lvl w:ilvl="2" w:tplc="6700D558">
      <w:numFmt w:val="decimal"/>
      <w:lvlText w:val=""/>
      <w:lvlJc w:val="left"/>
    </w:lvl>
    <w:lvl w:ilvl="3" w:tplc="1B98178E">
      <w:numFmt w:val="decimal"/>
      <w:lvlText w:val=""/>
      <w:lvlJc w:val="left"/>
    </w:lvl>
    <w:lvl w:ilvl="4" w:tplc="25905252">
      <w:numFmt w:val="decimal"/>
      <w:lvlText w:val=""/>
      <w:lvlJc w:val="left"/>
    </w:lvl>
    <w:lvl w:ilvl="5" w:tplc="7DF2488C">
      <w:numFmt w:val="decimal"/>
      <w:lvlText w:val=""/>
      <w:lvlJc w:val="left"/>
    </w:lvl>
    <w:lvl w:ilvl="6" w:tplc="B0F4F7D0">
      <w:numFmt w:val="decimal"/>
      <w:lvlText w:val=""/>
      <w:lvlJc w:val="left"/>
    </w:lvl>
    <w:lvl w:ilvl="7" w:tplc="74068028">
      <w:numFmt w:val="decimal"/>
      <w:lvlText w:val=""/>
      <w:lvlJc w:val="left"/>
    </w:lvl>
    <w:lvl w:ilvl="8" w:tplc="EC029578">
      <w:numFmt w:val="decimal"/>
      <w:lvlText w:val=""/>
      <w:lvlJc w:val="left"/>
    </w:lvl>
  </w:abstractNum>
  <w:abstractNum w:abstractNumId="193" w15:restartNumberingAfterBreak="0">
    <w:nsid w:val="7B14914E"/>
    <w:multiLevelType w:val="hybridMultilevel"/>
    <w:tmpl w:val="F00A6292"/>
    <w:lvl w:ilvl="0" w:tplc="E69ECFEE">
      <w:start w:val="8"/>
      <w:numFmt w:val="decimal"/>
      <w:lvlText w:val="%1."/>
      <w:lvlJc w:val="left"/>
    </w:lvl>
    <w:lvl w:ilvl="1" w:tplc="6428EDE4">
      <w:numFmt w:val="decimal"/>
      <w:lvlText w:val=""/>
      <w:lvlJc w:val="left"/>
    </w:lvl>
    <w:lvl w:ilvl="2" w:tplc="EA7C4666">
      <w:numFmt w:val="decimal"/>
      <w:lvlText w:val=""/>
      <w:lvlJc w:val="left"/>
    </w:lvl>
    <w:lvl w:ilvl="3" w:tplc="24787936">
      <w:numFmt w:val="decimal"/>
      <w:lvlText w:val=""/>
      <w:lvlJc w:val="left"/>
    </w:lvl>
    <w:lvl w:ilvl="4" w:tplc="7520DA3C">
      <w:numFmt w:val="decimal"/>
      <w:lvlText w:val=""/>
      <w:lvlJc w:val="left"/>
    </w:lvl>
    <w:lvl w:ilvl="5" w:tplc="DAB04D4C">
      <w:numFmt w:val="decimal"/>
      <w:lvlText w:val=""/>
      <w:lvlJc w:val="left"/>
    </w:lvl>
    <w:lvl w:ilvl="6" w:tplc="B61CC0EE">
      <w:numFmt w:val="decimal"/>
      <w:lvlText w:val=""/>
      <w:lvlJc w:val="left"/>
    </w:lvl>
    <w:lvl w:ilvl="7" w:tplc="1820E206">
      <w:numFmt w:val="decimal"/>
      <w:lvlText w:val=""/>
      <w:lvlJc w:val="left"/>
    </w:lvl>
    <w:lvl w:ilvl="8" w:tplc="AF0615EA">
      <w:numFmt w:val="decimal"/>
      <w:lvlText w:val=""/>
      <w:lvlJc w:val="left"/>
    </w:lvl>
  </w:abstractNum>
  <w:abstractNum w:abstractNumId="194" w15:restartNumberingAfterBreak="0">
    <w:nsid w:val="7B8F6890"/>
    <w:multiLevelType w:val="hybridMultilevel"/>
    <w:tmpl w:val="CCEE3FEA"/>
    <w:lvl w:ilvl="0" w:tplc="3409000F">
      <w:start w:val="1"/>
      <w:numFmt w:val="decimal"/>
      <w:lvlText w:val="%1."/>
      <w:lvlJc w:val="left"/>
      <w:pPr>
        <w:ind w:left="720" w:hanging="360"/>
      </w:pPr>
      <w:rPr>
        <w:rFonts w:hint="default"/>
        <w:sz w:val="2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5" w15:restartNumberingAfterBreak="0">
    <w:nsid w:val="7BF45B8E"/>
    <w:multiLevelType w:val="hybridMultilevel"/>
    <w:tmpl w:val="CF6AA70C"/>
    <w:lvl w:ilvl="0" w:tplc="F7C4B182">
      <w:start w:val="7"/>
      <w:numFmt w:val="decimal"/>
      <w:lvlText w:val="%1."/>
      <w:lvlJc w:val="left"/>
    </w:lvl>
    <w:lvl w:ilvl="1" w:tplc="49DE5C38">
      <w:start w:val="1"/>
      <w:numFmt w:val="lowerLetter"/>
      <w:lvlText w:val="%2)"/>
      <w:lvlJc w:val="left"/>
    </w:lvl>
    <w:lvl w:ilvl="2" w:tplc="4A423BE4">
      <w:numFmt w:val="decimal"/>
      <w:lvlText w:val=""/>
      <w:lvlJc w:val="left"/>
    </w:lvl>
    <w:lvl w:ilvl="3" w:tplc="E604D552">
      <w:numFmt w:val="decimal"/>
      <w:lvlText w:val=""/>
      <w:lvlJc w:val="left"/>
    </w:lvl>
    <w:lvl w:ilvl="4" w:tplc="2FE6E364">
      <w:numFmt w:val="decimal"/>
      <w:lvlText w:val=""/>
      <w:lvlJc w:val="left"/>
    </w:lvl>
    <w:lvl w:ilvl="5" w:tplc="36A6CA54">
      <w:numFmt w:val="decimal"/>
      <w:lvlText w:val=""/>
      <w:lvlJc w:val="left"/>
    </w:lvl>
    <w:lvl w:ilvl="6" w:tplc="B70E48D2">
      <w:numFmt w:val="decimal"/>
      <w:lvlText w:val=""/>
      <w:lvlJc w:val="left"/>
    </w:lvl>
    <w:lvl w:ilvl="7" w:tplc="18222AF4">
      <w:numFmt w:val="decimal"/>
      <w:lvlText w:val=""/>
      <w:lvlJc w:val="left"/>
    </w:lvl>
    <w:lvl w:ilvl="8" w:tplc="6234C15C">
      <w:numFmt w:val="decimal"/>
      <w:lvlText w:val=""/>
      <w:lvlJc w:val="left"/>
    </w:lvl>
  </w:abstractNum>
  <w:abstractNum w:abstractNumId="196" w15:restartNumberingAfterBreak="0">
    <w:nsid w:val="7D94F75D"/>
    <w:multiLevelType w:val="hybridMultilevel"/>
    <w:tmpl w:val="E9F04CBE"/>
    <w:lvl w:ilvl="0" w:tplc="9DAA0FA0">
      <w:start w:val="22"/>
      <w:numFmt w:val="decimal"/>
      <w:lvlText w:val="%1."/>
      <w:lvlJc w:val="left"/>
    </w:lvl>
    <w:lvl w:ilvl="1" w:tplc="F18290A0">
      <w:numFmt w:val="decimal"/>
      <w:lvlText w:val=""/>
      <w:lvlJc w:val="left"/>
    </w:lvl>
    <w:lvl w:ilvl="2" w:tplc="F63E3A8E">
      <w:numFmt w:val="decimal"/>
      <w:lvlText w:val=""/>
      <w:lvlJc w:val="left"/>
    </w:lvl>
    <w:lvl w:ilvl="3" w:tplc="C248DF02">
      <w:numFmt w:val="decimal"/>
      <w:lvlText w:val=""/>
      <w:lvlJc w:val="left"/>
    </w:lvl>
    <w:lvl w:ilvl="4" w:tplc="E99C8CE8">
      <w:numFmt w:val="decimal"/>
      <w:lvlText w:val=""/>
      <w:lvlJc w:val="left"/>
    </w:lvl>
    <w:lvl w:ilvl="5" w:tplc="06649F78">
      <w:numFmt w:val="decimal"/>
      <w:lvlText w:val=""/>
      <w:lvlJc w:val="left"/>
    </w:lvl>
    <w:lvl w:ilvl="6" w:tplc="5106A47C">
      <w:numFmt w:val="decimal"/>
      <w:lvlText w:val=""/>
      <w:lvlJc w:val="left"/>
    </w:lvl>
    <w:lvl w:ilvl="7" w:tplc="C1300A26">
      <w:numFmt w:val="decimal"/>
      <w:lvlText w:val=""/>
      <w:lvlJc w:val="left"/>
    </w:lvl>
    <w:lvl w:ilvl="8" w:tplc="D416D0AC">
      <w:numFmt w:val="decimal"/>
      <w:lvlText w:val=""/>
      <w:lvlJc w:val="left"/>
    </w:lvl>
  </w:abstractNum>
  <w:num w:numId="1" w16cid:durableId="366298332">
    <w:abstractNumId w:val="4"/>
  </w:num>
  <w:num w:numId="2" w16cid:durableId="580679732">
    <w:abstractNumId w:val="1"/>
  </w:num>
  <w:num w:numId="3" w16cid:durableId="1630159904">
    <w:abstractNumId w:val="93"/>
  </w:num>
  <w:num w:numId="4" w16cid:durableId="302664368">
    <w:abstractNumId w:val="61"/>
  </w:num>
  <w:num w:numId="5" w16cid:durableId="386417891">
    <w:abstractNumId w:val="133"/>
  </w:num>
  <w:num w:numId="6" w16cid:durableId="1081946397">
    <w:abstractNumId w:val="162"/>
  </w:num>
  <w:num w:numId="7" w16cid:durableId="1713844068">
    <w:abstractNumId w:val="97"/>
  </w:num>
  <w:num w:numId="8" w16cid:durableId="1689793886">
    <w:abstractNumId w:val="87"/>
  </w:num>
  <w:num w:numId="9" w16cid:durableId="2068995233">
    <w:abstractNumId w:val="10"/>
  </w:num>
  <w:num w:numId="10" w16cid:durableId="28068731">
    <w:abstractNumId w:val="41"/>
  </w:num>
  <w:num w:numId="11" w16cid:durableId="877740098">
    <w:abstractNumId w:val="92"/>
  </w:num>
  <w:num w:numId="12" w16cid:durableId="1031492224">
    <w:abstractNumId w:val="184"/>
  </w:num>
  <w:num w:numId="13" w16cid:durableId="1468163924">
    <w:abstractNumId w:val="8"/>
  </w:num>
  <w:num w:numId="14" w16cid:durableId="409622604">
    <w:abstractNumId w:val="13"/>
  </w:num>
  <w:num w:numId="15" w16cid:durableId="1966307523">
    <w:abstractNumId w:val="50"/>
  </w:num>
  <w:num w:numId="16" w16cid:durableId="1799765019">
    <w:abstractNumId w:val="134"/>
  </w:num>
  <w:num w:numId="17" w16cid:durableId="89738287">
    <w:abstractNumId w:val="112"/>
  </w:num>
  <w:num w:numId="18" w16cid:durableId="1681930513">
    <w:abstractNumId w:val="16"/>
  </w:num>
  <w:num w:numId="19" w16cid:durableId="950893530">
    <w:abstractNumId w:val="193"/>
  </w:num>
  <w:num w:numId="20" w16cid:durableId="945697050">
    <w:abstractNumId w:val="173"/>
  </w:num>
  <w:num w:numId="21" w16cid:durableId="1481311158">
    <w:abstractNumId w:val="35"/>
  </w:num>
  <w:num w:numId="22" w16cid:durableId="504780735">
    <w:abstractNumId w:val="90"/>
  </w:num>
  <w:num w:numId="23" w16cid:durableId="92554664">
    <w:abstractNumId w:val="143"/>
  </w:num>
  <w:num w:numId="24" w16cid:durableId="914628771">
    <w:abstractNumId w:val="150"/>
  </w:num>
  <w:num w:numId="25" w16cid:durableId="1605963555">
    <w:abstractNumId w:val="3"/>
  </w:num>
  <w:num w:numId="26" w16cid:durableId="1122915340">
    <w:abstractNumId w:val="105"/>
  </w:num>
  <w:num w:numId="27" w16cid:durableId="689451876">
    <w:abstractNumId w:val="137"/>
  </w:num>
  <w:num w:numId="28" w16cid:durableId="2094350902">
    <w:abstractNumId w:val="138"/>
  </w:num>
  <w:num w:numId="29" w16cid:durableId="2057463848">
    <w:abstractNumId w:val="183"/>
  </w:num>
  <w:num w:numId="30" w16cid:durableId="1076824393">
    <w:abstractNumId w:val="18"/>
  </w:num>
  <w:num w:numId="31" w16cid:durableId="1053499836">
    <w:abstractNumId w:val="154"/>
  </w:num>
  <w:num w:numId="32" w16cid:durableId="103893193">
    <w:abstractNumId w:val="191"/>
  </w:num>
  <w:num w:numId="33" w16cid:durableId="1520661766">
    <w:abstractNumId w:val="21"/>
  </w:num>
  <w:num w:numId="34" w16cid:durableId="2124575291">
    <w:abstractNumId w:val="56"/>
  </w:num>
  <w:num w:numId="35" w16cid:durableId="1319265074">
    <w:abstractNumId w:val="49"/>
  </w:num>
  <w:num w:numId="36" w16cid:durableId="1911384306">
    <w:abstractNumId w:val="159"/>
  </w:num>
  <w:num w:numId="37" w16cid:durableId="162748504">
    <w:abstractNumId w:val="17"/>
  </w:num>
  <w:num w:numId="38" w16cid:durableId="737246020">
    <w:abstractNumId w:val="139"/>
  </w:num>
  <w:num w:numId="39" w16cid:durableId="646470033">
    <w:abstractNumId w:val="58"/>
  </w:num>
  <w:num w:numId="40" w16cid:durableId="394670283">
    <w:abstractNumId w:val="37"/>
  </w:num>
  <w:num w:numId="41" w16cid:durableId="959074449">
    <w:abstractNumId w:val="188"/>
  </w:num>
  <w:num w:numId="42" w16cid:durableId="1899896605">
    <w:abstractNumId w:val="144"/>
  </w:num>
  <w:num w:numId="43" w16cid:durableId="661927230">
    <w:abstractNumId w:val="19"/>
  </w:num>
  <w:num w:numId="44" w16cid:durableId="1117798517">
    <w:abstractNumId w:val="196"/>
  </w:num>
  <w:num w:numId="45" w16cid:durableId="1137262692">
    <w:abstractNumId w:val="168"/>
  </w:num>
  <w:num w:numId="46" w16cid:durableId="1024986230">
    <w:abstractNumId w:val="67"/>
  </w:num>
  <w:num w:numId="47" w16cid:durableId="1626279484">
    <w:abstractNumId w:val="131"/>
  </w:num>
  <w:num w:numId="48" w16cid:durableId="1892033755">
    <w:abstractNumId w:val="85"/>
  </w:num>
  <w:num w:numId="49" w16cid:durableId="1475483903">
    <w:abstractNumId w:val="80"/>
  </w:num>
  <w:num w:numId="50" w16cid:durableId="17851484">
    <w:abstractNumId w:val="121"/>
  </w:num>
  <w:num w:numId="51" w16cid:durableId="516771757">
    <w:abstractNumId w:val="66"/>
  </w:num>
  <w:num w:numId="52" w16cid:durableId="2060008663">
    <w:abstractNumId w:val="111"/>
  </w:num>
  <w:num w:numId="53" w16cid:durableId="1475829355">
    <w:abstractNumId w:val="29"/>
  </w:num>
  <w:num w:numId="54" w16cid:durableId="384107240">
    <w:abstractNumId w:val="11"/>
  </w:num>
  <w:num w:numId="55" w16cid:durableId="1576235025">
    <w:abstractNumId w:val="70"/>
  </w:num>
  <w:num w:numId="56" w16cid:durableId="736439108">
    <w:abstractNumId w:val="30"/>
  </w:num>
  <w:num w:numId="57" w16cid:durableId="524294346">
    <w:abstractNumId w:val="123"/>
  </w:num>
  <w:num w:numId="58" w16cid:durableId="931086093">
    <w:abstractNumId w:val="26"/>
  </w:num>
  <w:num w:numId="59" w16cid:durableId="1312444867">
    <w:abstractNumId w:val="178"/>
  </w:num>
  <w:num w:numId="60" w16cid:durableId="1277368648">
    <w:abstractNumId w:val="107"/>
  </w:num>
  <w:num w:numId="61" w16cid:durableId="1376395131">
    <w:abstractNumId w:val="44"/>
  </w:num>
  <w:num w:numId="62" w16cid:durableId="836727506">
    <w:abstractNumId w:val="125"/>
  </w:num>
  <w:num w:numId="63" w16cid:durableId="93138414">
    <w:abstractNumId w:val="101"/>
  </w:num>
  <w:num w:numId="64" w16cid:durableId="1390575152">
    <w:abstractNumId w:val="64"/>
  </w:num>
  <w:num w:numId="65" w16cid:durableId="1849979922">
    <w:abstractNumId w:val="190"/>
  </w:num>
  <w:num w:numId="66" w16cid:durableId="255555321">
    <w:abstractNumId w:val="146"/>
  </w:num>
  <w:num w:numId="67" w16cid:durableId="1108164746">
    <w:abstractNumId w:val="27"/>
  </w:num>
  <w:num w:numId="68" w16cid:durableId="2028749437">
    <w:abstractNumId w:val="7"/>
  </w:num>
  <w:num w:numId="69" w16cid:durableId="1536963666">
    <w:abstractNumId w:val="99"/>
  </w:num>
  <w:num w:numId="70" w16cid:durableId="109975426">
    <w:abstractNumId w:val="75"/>
  </w:num>
  <w:num w:numId="71" w16cid:durableId="324434443">
    <w:abstractNumId w:val="45"/>
  </w:num>
  <w:num w:numId="72" w16cid:durableId="1531331692">
    <w:abstractNumId w:val="84"/>
  </w:num>
  <w:num w:numId="73" w16cid:durableId="572667027">
    <w:abstractNumId w:val="34"/>
  </w:num>
  <w:num w:numId="74" w16cid:durableId="440028587">
    <w:abstractNumId w:val="63"/>
  </w:num>
  <w:num w:numId="75" w16cid:durableId="1485976378">
    <w:abstractNumId w:val="79"/>
  </w:num>
  <w:num w:numId="76" w16cid:durableId="587693696">
    <w:abstractNumId w:val="2"/>
  </w:num>
  <w:num w:numId="77" w16cid:durableId="1205679792">
    <w:abstractNumId w:val="120"/>
  </w:num>
  <w:num w:numId="78" w16cid:durableId="337319188">
    <w:abstractNumId w:val="28"/>
  </w:num>
  <w:num w:numId="79" w16cid:durableId="776683787">
    <w:abstractNumId w:val="86"/>
  </w:num>
  <w:num w:numId="80" w16cid:durableId="740912502">
    <w:abstractNumId w:val="12"/>
  </w:num>
  <w:num w:numId="81" w16cid:durableId="1647662294">
    <w:abstractNumId w:val="152"/>
  </w:num>
  <w:num w:numId="82" w16cid:durableId="11298456">
    <w:abstractNumId w:val="153"/>
  </w:num>
  <w:num w:numId="83" w16cid:durableId="38482455">
    <w:abstractNumId w:val="129"/>
  </w:num>
  <w:num w:numId="84" w16cid:durableId="1228877348">
    <w:abstractNumId w:val="180"/>
  </w:num>
  <w:num w:numId="85" w16cid:durableId="508183595">
    <w:abstractNumId w:val="24"/>
  </w:num>
  <w:num w:numId="86" w16cid:durableId="215051138">
    <w:abstractNumId w:val="74"/>
  </w:num>
  <w:num w:numId="87" w16cid:durableId="1534001355">
    <w:abstractNumId w:val="109"/>
  </w:num>
  <w:num w:numId="88" w16cid:durableId="62535840">
    <w:abstractNumId w:val="118"/>
  </w:num>
  <w:num w:numId="89" w16cid:durableId="835538853">
    <w:abstractNumId w:val="132"/>
  </w:num>
  <w:num w:numId="90" w16cid:durableId="115754528">
    <w:abstractNumId w:val="102"/>
  </w:num>
  <w:num w:numId="91" w16cid:durableId="102187088">
    <w:abstractNumId w:val="76"/>
  </w:num>
  <w:num w:numId="92" w16cid:durableId="70666012">
    <w:abstractNumId w:val="164"/>
  </w:num>
  <w:num w:numId="93" w16cid:durableId="44840343">
    <w:abstractNumId w:val="104"/>
  </w:num>
  <w:num w:numId="94" w16cid:durableId="338852810">
    <w:abstractNumId w:val="182"/>
  </w:num>
  <w:num w:numId="95" w16cid:durableId="1356344040">
    <w:abstractNumId w:val="46"/>
  </w:num>
  <w:num w:numId="96" w16cid:durableId="1144202272">
    <w:abstractNumId w:val="156"/>
  </w:num>
  <w:num w:numId="97" w16cid:durableId="354313602">
    <w:abstractNumId w:val="69"/>
  </w:num>
  <w:num w:numId="98" w16cid:durableId="883105641">
    <w:abstractNumId w:val="72"/>
  </w:num>
  <w:num w:numId="99" w16cid:durableId="1976716720">
    <w:abstractNumId w:val="20"/>
  </w:num>
  <w:num w:numId="100" w16cid:durableId="1617518724">
    <w:abstractNumId w:val="158"/>
  </w:num>
  <w:num w:numId="101" w16cid:durableId="36708460">
    <w:abstractNumId w:val="73"/>
  </w:num>
  <w:num w:numId="102" w16cid:durableId="601449413">
    <w:abstractNumId w:val="140"/>
  </w:num>
  <w:num w:numId="103" w16cid:durableId="1439711710">
    <w:abstractNumId w:val="186"/>
  </w:num>
  <w:num w:numId="104" w16cid:durableId="1552383075">
    <w:abstractNumId w:val="170"/>
  </w:num>
  <w:num w:numId="105" w16cid:durableId="1569732404">
    <w:abstractNumId w:val="165"/>
  </w:num>
  <w:num w:numId="106" w16cid:durableId="1364405633">
    <w:abstractNumId w:val="135"/>
  </w:num>
  <w:num w:numId="107" w16cid:durableId="289366434">
    <w:abstractNumId w:val="116"/>
  </w:num>
  <w:num w:numId="108" w16cid:durableId="1926570011">
    <w:abstractNumId w:val="100"/>
  </w:num>
  <w:num w:numId="109" w16cid:durableId="2054964633">
    <w:abstractNumId w:val="114"/>
  </w:num>
  <w:num w:numId="110" w16cid:durableId="1652559496">
    <w:abstractNumId w:val="95"/>
  </w:num>
  <w:num w:numId="111" w16cid:durableId="254679400">
    <w:abstractNumId w:val="106"/>
  </w:num>
  <w:num w:numId="112" w16cid:durableId="2082168580">
    <w:abstractNumId w:val="126"/>
  </w:num>
  <w:num w:numId="113" w16cid:durableId="116486853">
    <w:abstractNumId w:val="6"/>
  </w:num>
  <w:num w:numId="114" w16cid:durableId="723793433">
    <w:abstractNumId w:val="142"/>
  </w:num>
  <w:num w:numId="115" w16cid:durableId="1110664069">
    <w:abstractNumId w:val="110"/>
  </w:num>
  <w:num w:numId="116" w16cid:durableId="1334988791">
    <w:abstractNumId w:val="31"/>
  </w:num>
  <w:num w:numId="117" w16cid:durableId="889419531">
    <w:abstractNumId w:val="33"/>
  </w:num>
  <w:num w:numId="118" w16cid:durableId="255214302">
    <w:abstractNumId w:val="42"/>
  </w:num>
  <w:num w:numId="119" w16cid:durableId="916861735">
    <w:abstractNumId w:val="149"/>
  </w:num>
  <w:num w:numId="120" w16cid:durableId="189101458">
    <w:abstractNumId w:val="167"/>
  </w:num>
  <w:num w:numId="121" w16cid:durableId="315765043">
    <w:abstractNumId w:val="136"/>
  </w:num>
  <w:num w:numId="122" w16cid:durableId="1959220045">
    <w:abstractNumId w:val="39"/>
  </w:num>
  <w:num w:numId="123" w16cid:durableId="124811209">
    <w:abstractNumId w:val="124"/>
  </w:num>
  <w:num w:numId="124" w16cid:durableId="913585508">
    <w:abstractNumId w:val="65"/>
  </w:num>
  <w:num w:numId="125" w16cid:durableId="1670210073">
    <w:abstractNumId w:val="23"/>
  </w:num>
  <w:num w:numId="126" w16cid:durableId="1854028048">
    <w:abstractNumId w:val="179"/>
  </w:num>
  <w:num w:numId="127" w16cid:durableId="2034723565">
    <w:abstractNumId w:val="22"/>
  </w:num>
  <w:num w:numId="128" w16cid:durableId="1152985356">
    <w:abstractNumId w:val="91"/>
  </w:num>
  <w:num w:numId="129" w16cid:durableId="1626111977">
    <w:abstractNumId w:val="55"/>
  </w:num>
  <w:num w:numId="130" w16cid:durableId="414716429">
    <w:abstractNumId w:val="43"/>
  </w:num>
  <w:num w:numId="131" w16cid:durableId="1538422021">
    <w:abstractNumId w:val="60"/>
  </w:num>
  <w:num w:numId="132" w16cid:durableId="1998335009">
    <w:abstractNumId w:val="122"/>
  </w:num>
  <w:num w:numId="133" w16cid:durableId="2019845721">
    <w:abstractNumId w:val="192"/>
  </w:num>
  <w:num w:numId="134" w16cid:durableId="1440488312">
    <w:abstractNumId w:val="47"/>
  </w:num>
  <w:num w:numId="135" w16cid:durableId="1796101150">
    <w:abstractNumId w:val="96"/>
  </w:num>
  <w:num w:numId="136" w16cid:durableId="1761952319">
    <w:abstractNumId w:val="151"/>
  </w:num>
  <w:num w:numId="137" w16cid:durableId="1123621546">
    <w:abstractNumId w:val="187"/>
  </w:num>
  <w:num w:numId="138" w16cid:durableId="192500849">
    <w:abstractNumId w:val="32"/>
  </w:num>
  <w:num w:numId="139" w16cid:durableId="1199010244">
    <w:abstractNumId w:val="62"/>
  </w:num>
  <w:num w:numId="140" w16cid:durableId="190267773">
    <w:abstractNumId w:val="103"/>
  </w:num>
  <w:num w:numId="141" w16cid:durableId="567568972">
    <w:abstractNumId w:val="119"/>
  </w:num>
  <w:num w:numId="142" w16cid:durableId="1571423798">
    <w:abstractNumId w:val="174"/>
  </w:num>
  <w:num w:numId="143" w16cid:durableId="2084722127">
    <w:abstractNumId w:val="48"/>
  </w:num>
  <w:num w:numId="144" w16cid:durableId="331105129">
    <w:abstractNumId w:val="127"/>
  </w:num>
  <w:num w:numId="145" w16cid:durableId="251932141">
    <w:abstractNumId w:val="115"/>
  </w:num>
  <w:num w:numId="146" w16cid:durableId="677973237">
    <w:abstractNumId w:val="166"/>
  </w:num>
  <w:num w:numId="147" w16cid:durableId="799149246">
    <w:abstractNumId w:val="160"/>
  </w:num>
  <w:num w:numId="148" w16cid:durableId="789518211">
    <w:abstractNumId w:val="147"/>
  </w:num>
  <w:num w:numId="149" w16cid:durableId="73623760">
    <w:abstractNumId w:val="5"/>
  </w:num>
  <w:num w:numId="150" w16cid:durableId="765272982">
    <w:abstractNumId w:val="108"/>
  </w:num>
  <w:num w:numId="151" w16cid:durableId="1232885910">
    <w:abstractNumId w:val="113"/>
  </w:num>
  <w:num w:numId="152" w16cid:durableId="1486049322">
    <w:abstractNumId w:val="145"/>
  </w:num>
  <w:num w:numId="153" w16cid:durableId="998196764">
    <w:abstractNumId w:val="148"/>
  </w:num>
  <w:num w:numId="154" w16cid:durableId="1356156935">
    <w:abstractNumId w:val="59"/>
  </w:num>
  <w:num w:numId="155" w16cid:durableId="692344211">
    <w:abstractNumId w:val="9"/>
  </w:num>
  <w:num w:numId="156" w16cid:durableId="549533901">
    <w:abstractNumId w:val="177"/>
  </w:num>
  <w:num w:numId="157" w16cid:durableId="1645817869">
    <w:abstractNumId w:val="36"/>
  </w:num>
  <w:num w:numId="158" w16cid:durableId="1713729622">
    <w:abstractNumId w:val="38"/>
  </w:num>
  <w:num w:numId="159" w16cid:durableId="1601908894">
    <w:abstractNumId w:val="68"/>
  </w:num>
  <w:num w:numId="160" w16cid:durableId="359089119">
    <w:abstractNumId w:val="82"/>
  </w:num>
  <w:num w:numId="161" w16cid:durableId="746998773">
    <w:abstractNumId w:val="71"/>
  </w:num>
  <w:num w:numId="162" w16cid:durableId="359939873">
    <w:abstractNumId w:val="157"/>
  </w:num>
  <w:num w:numId="163" w16cid:durableId="584799889">
    <w:abstractNumId w:val="181"/>
  </w:num>
  <w:num w:numId="164" w16cid:durableId="924336975">
    <w:abstractNumId w:val="185"/>
  </w:num>
  <w:num w:numId="165" w16cid:durableId="166481865">
    <w:abstractNumId w:val="14"/>
  </w:num>
  <w:num w:numId="166" w16cid:durableId="1640915521">
    <w:abstractNumId w:val="163"/>
  </w:num>
  <w:num w:numId="167" w16cid:durableId="290790043">
    <w:abstractNumId w:val="195"/>
  </w:num>
  <w:num w:numId="168" w16cid:durableId="1244409543">
    <w:abstractNumId w:val="98"/>
  </w:num>
  <w:num w:numId="169" w16cid:durableId="1295795130">
    <w:abstractNumId w:val="0"/>
  </w:num>
  <w:num w:numId="170" w16cid:durableId="2124033522">
    <w:abstractNumId w:val="117"/>
  </w:num>
  <w:num w:numId="171" w16cid:durableId="146212637">
    <w:abstractNumId w:val="78"/>
  </w:num>
  <w:num w:numId="172" w16cid:durableId="32659408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2133622037">
    <w:abstractNumId w:val="57"/>
  </w:num>
  <w:num w:numId="174" w16cid:durableId="1181361238">
    <w:abstractNumId w:val="25"/>
  </w:num>
  <w:num w:numId="175" w16cid:durableId="497884929">
    <w:abstractNumId w:val="128"/>
  </w:num>
  <w:num w:numId="176" w16cid:durableId="892622740">
    <w:abstractNumId w:val="53"/>
  </w:num>
  <w:num w:numId="177" w16cid:durableId="1152408049">
    <w:abstractNumId w:val="194"/>
  </w:num>
  <w:num w:numId="178" w16cid:durableId="874466862">
    <w:abstractNumId w:val="81"/>
  </w:num>
  <w:num w:numId="179" w16cid:durableId="812136292">
    <w:abstractNumId w:val="141"/>
  </w:num>
  <w:num w:numId="180" w16cid:durableId="345835524">
    <w:abstractNumId w:val="171"/>
  </w:num>
  <w:num w:numId="181" w16cid:durableId="537351748">
    <w:abstractNumId w:val="176"/>
  </w:num>
  <w:num w:numId="182" w16cid:durableId="1033572695">
    <w:abstractNumId w:val="161"/>
  </w:num>
  <w:num w:numId="183" w16cid:durableId="272631838">
    <w:abstractNumId w:val="89"/>
  </w:num>
  <w:num w:numId="184" w16cid:durableId="667057247">
    <w:abstractNumId w:val="51"/>
  </w:num>
  <w:num w:numId="185" w16cid:durableId="1428119042">
    <w:abstractNumId w:val="175"/>
  </w:num>
  <w:num w:numId="186" w16cid:durableId="1206596497">
    <w:abstractNumId w:val="88"/>
  </w:num>
  <w:num w:numId="187" w16cid:durableId="1313369664">
    <w:abstractNumId w:val="15"/>
  </w:num>
  <w:num w:numId="188" w16cid:durableId="2076315396">
    <w:abstractNumId w:val="189"/>
  </w:num>
  <w:num w:numId="189" w16cid:durableId="1143350002">
    <w:abstractNumId w:val="52"/>
  </w:num>
  <w:num w:numId="190" w16cid:durableId="533813379">
    <w:abstractNumId w:val="172"/>
  </w:num>
  <w:num w:numId="191" w16cid:durableId="2036879461">
    <w:abstractNumId w:val="77"/>
  </w:num>
  <w:num w:numId="192" w16cid:durableId="338968003">
    <w:abstractNumId w:val="169"/>
  </w:num>
  <w:num w:numId="193" w16cid:durableId="1545483024">
    <w:abstractNumId w:val="83"/>
  </w:num>
  <w:num w:numId="194" w16cid:durableId="1280645432">
    <w:abstractNumId w:val="155"/>
  </w:num>
  <w:num w:numId="195" w16cid:durableId="964239906">
    <w:abstractNumId w:val="155"/>
    <w:lvlOverride w:ilvl="0">
      <w:startOverride w:val="1"/>
    </w:lvlOverride>
  </w:num>
  <w:num w:numId="196" w16cid:durableId="455681202">
    <w:abstractNumId w:val="155"/>
    <w:lvlOverride w:ilvl="0">
      <w:startOverride w:val="120"/>
    </w:lvlOverride>
  </w:num>
  <w:num w:numId="197" w16cid:durableId="209196763">
    <w:abstractNumId w:val="40"/>
  </w:num>
  <w:num w:numId="198" w16cid:durableId="1547063344">
    <w:abstractNumId w:val="130"/>
  </w:num>
  <w:num w:numId="199" w16cid:durableId="1157263378">
    <w:abstractNumId w:val="155"/>
    <w:lvlOverride w:ilvl="0">
      <w:startOverride w:val="30"/>
    </w:lvlOverride>
  </w:num>
  <w:num w:numId="200" w16cid:durableId="526721677">
    <w:abstractNumId w:val="54"/>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31F7"/>
    <w:rsid w:val="00027F32"/>
    <w:rsid w:val="00052590"/>
    <w:rsid w:val="0006137E"/>
    <w:rsid w:val="000655E2"/>
    <w:rsid w:val="00081B03"/>
    <w:rsid w:val="000825CF"/>
    <w:rsid w:val="00083973"/>
    <w:rsid w:val="00086C97"/>
    <w:rsid w:val="000B4FFD"/>
    <w:rsid w:val="000C46F1"/>
    <w:rsid w:val="000F1976"/>
    <w:rsid w:val="001005A8"/>
    <w:rsid w:val="00103DD7"/>
    <w:rsid w:val="001302CC"/>
    <w:rsid w:val="001327F0"/>
    <w:rsid w:val="00136F20"/>
    <w:rsid w:val="00137B57"/>
    <w:rsid w:val="001410A9"/>
    <w:rsid w:val="0014199B"/>
    <w:rsid w:val="001A317D"/>
    <w:rsid w:val="001B58C6"/>
    <w:rsid w:val="001C3FC0"/>
    <w:rsid w:val="001D1C49"/>
    <w:rsid w:val="001D2679"/>
    <w:rsid w:val="001E0F0B"/>
    <w:rsid w:val="00252A6C"/>
    <w:rsid w:val="002611E2"/>
    <w:rsid w:val="00263B83"/>
    <w:rsid w:val="00273BA0"/>
    <w:rsid w:val="00276091"/>
    <w:rsid w:val="00286E0C"/>
    <w:rsid w:val="00297D3D"/>
    <w:rsid w:val="002B4DCC"/>
    <w:rsid w:val="002D1F92"/>
    <w:rsid w:val="002D4449"/>
    <w:rsid w:val="002E1079"/>
    <w:rsid w:val="00301327"/>
    <w:rsid w:val="00310236"/>
    <w:rsid w:val="003231F7"/>
    <w:rsid w:val="00335AB2"/>
    <w:rsid w:val="00382297"/>
    <w:rsid w:val="00383C21"/>
    <w:rsid w:val="0039128F"/>
    <w:rsid w:val="00397417"/>
    <w:rsid w:val="003A0D81"/>
    <w:rsid w:val="003C3E37"/>
    <w:rsid w:val="003D3FEA"/>
    <w:rsid w:val="003D46B5"/>
    <w:rsid w:val="003F1E5E"/>
    <w:rsid w:val="003F2560"/>
    <w:rsid w:val="0041792E"/>
    <w:rsid w:val="00420AA4"/>
    <w:rsid w:val="004225B5"/>
    <w:rsid w:val="00440CAA"/>
    <w:rsid w:val="0045682C"/>
    <w:rsid w:val="004765FE"/>
    <w:rsid w:val="004A45C0"/>
    <w:rsid w:val="004A6BCD"/>
    <w:rsid w:val="004C5C33"/>
    <w:rsid w:val="004D4556"/>
    <w:rsid w:val="004E2A7C"/>
    <w:rsid w:val="004E76F7"/>
    <w:rsid w:val="004F05B1"/>
    <w:rsid w:val="004F60C0"/>
    <w:rsid w:val="00511489"/>
    <w:rsid w:val="00551493"/>
    <w:rsid w:val="005665C1"/>
    <w:rsid w:val="00593CA5"/>
    <w:rsid w:val="0059782F"/>
    <w:rsid w:val="005A4D63"/>
    <w:rsid w:val="005B3CE1"/>
    <w:rsid w:val="005E3624"/>
    <w:rsid w:val="005E4C0B"/>
    <w:rsid w:val="006118EB"/>
    <w:rsid w:val="00624A8E"/>
    <w:rsid w:val="00642B7E"/>
    <w:rsid w:val="00644BAB"/>
    <w:rsid w:val="0064644C"/>
    <w:rsid w:val="00660AB0"/>
    <w:rsid w:val="00663129"/>
    <w:rsid w:val="00666917"/>
    <w:rsid w:val="00671441"/>
    <w:rsid w:val="00677263"/>
    <w:rsid w:val="006859A9"/>
    <w:rsid w:val="00693A03"/>
    <w:rsid w:val="006B4FA9"/>
    <w:rsid w:val="006F1545"/>
    <w:rsid w:val="00722D6F"/>
    <w:rsid w:val="00784E78"/>
    <w:rsid w:val="007943C0"/>
    <w:rsid w:val="007E2B0E"/>
    <w:rsid w:val="007E3D04"/>
    <w:rsid w:val="007F079B"/>
    <w:rsid w:val="00811981"/>
    <w:rsid w:val="00830760"/>
    <w:rsid w:val="00874741"/>
    <w:rsid w:val="008B4F9C"/>
    <w:rsid w:val="008D46AB"/>
    <w:rsid w:val="00915E8E"/>
    <w:rsid w:val="0092060A"/>
    <w:rsid w:val="00941686"/>
    <w:rsid w:val="009721A0"/>
    <w:rsid w:val="0097512F"/>
    <w:rsid w:val="0099640A"/>
    <w:rsid w:val="00997B55"/>
    <w:rsid w:val="00A03393"/>
    <w:rsid w:val="00A11BB5"/>
    <w:rsid w:val="00A14799"/>
    <w:rsid w:val="00A26913"/>
    <w:rsid w:val="00A519DF"/>
    <w:rsid w:val="00A55730"/>
    <w:rsid w:val="00A60AD2"/>
    <w:rsid w:val="00A7088E"/>
    <w:rsid w:val="00A77DFE"/>
    <w:rsid w:val="00A96650"/>
    <w:rsid w:val="00AA2644"/>
    <w:rsid w:val="00AB1F6C"/>
    <w:rsid w:val="00AB6703"/>
    <w:rsid w:val="00AB6CE3"/>
    <w:rsid w:val="00AF217C"/>
    <w:rsid w:val="00AF6648"/>
    <w:rsid w:val="00B050FE"/>
    <w:rsid w:val="00B2267C"/>
    <w:rsid w:val="00B22EEE"/>
    <w:rsid w:val="00B747C5"/>
    <w:rsid w:val="00B7769D"/>
    <w:rsid w:val="00BF0BCE"/>
    <w:rsid w:val="00C044CA"/>
    <w:rsid w:val="00C17850"/>
    <w:rsid w:val="00C4216E"/>
    <w:rsid w:val="00C46D8C"/>
    <w:rsid w:val="00C565B2"/>
    <w:rsid w:val="00CA125F"/>
    <w:rsid w:val="00CB3A87"/>
    <w:rsid w:val="00CC471C"/>
    <w:rsid w:val="00CD0806"/>
    <w:rsid w:val="00CD645F"/>
    <w:rsid w:val="00CE29AD"/>
    <w:rsid w:val="00D007D5"/>
    <w:rsid w:val="00D15172"/>
    <w:rsid w:val="00D2136B"/>
    <w:rsid w:val="00D31BC0"/>
    <w:rsid w:val="00D5791C"/>
    <w:rsid w:val="00D93D69"/>
    <w:rsid w:val="00DA42BD"/>
    <w:rsid w:val="00DA471E"/>
    <w:rsid w:val="00DA49A3"/>
    <w:rsid w:val="00DA7A1C"/>
    <w:rsid w:val="00DC55A7"/>
    <w:rsid w:val="00DD0C80"/>
    <w:rsid w:val="00DE64C1"/>
    <w:rsid w:val="00DF163F"/>
    <w:rsid w:val="00E15C40"/>
    <w:rsid w:val="00E16D90"/>
    <w:rsid w:val="00E5493E"/>
    <w:rsid w:val="00E81FD7"/>
    <w:rsid w:val="00EB54DA"/>
    <w:rsid w:val="00ED46DB"/>
    <w:rsid w:val="00EE7906"/>
    <w:rsid w:val="00EF385B"/>
    <w:rsid w:val="00EF7014"/>
    <w:rsid w:val="00F2783D"/>
    <w:rsid w:val="00F4482E"/>
    <w:rsid w:val="00F56F2F"/>
    <w:rsid w:val="00F70A16"/>
    <w:rsid w:val="00F8334D"/>
    <w:rsid w:val="00F83F9B"/>
    <w:rsid w:val="00F87D96"/>
    <w:rsid w:val="00FB5A2A"/>
    <w:rsid w:val="00FC4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C2028"/>
  <w15:docId w15:val="{20B5BE8B-2468-4C08-A962-E4C6F299C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PH" w:eastAsia="en-P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qFormat/>
    <w:rsid w:val="00F70A16"/>
    <w:pPr>
      <w:numPr>
        <w:numId w:val="194"/>
      </w:numPr>
      <w:overflowPunct w:val="0"/>
      <w:autoSpaceDE w:val="0"/>
      <w:autoSpaceDN w:val="0"/>
      <w:adjustRightInd w:val="0"/>
      <w:jc w:val="both"/>
      <w:textAlignment w:val="baseline"/>
      <w:outlineLvl w:val="0"/>
    </w:pPr>
    <w:rPr>
      <w:rFonts w:ascii="Tahoma" w:eastAsia="Times New Roman" w:hAnsi="Tahoma" w:cs="Tahoma"/>
      <w:lang w:val="en-US" w:eastAsia="en-US"/>
    </w:rPr>
  </w:style>
  <w:style w:type="paragraph" w:styleId="Heading4">
    <w:name w:val="heading 4"/>
    <w:basedOn w:val="Normal"/>
    <w:next w:val="Normal"/>
    <w:link w:val="Heading4Char"/>
    <w:autoRedefine/>
    <w:qFormat/>
    <w:rsid w:val="00DF163F"/>
    <w:pPr>
      <w:keepNext/>
      <w:overflowPunct w:val="0"/>
      <w:autoSpaceDE w:val="0"/>
      <w:autoSpaceDN w:val="0"/>
      <w:adjustRightInd w:val="0"/>
      <w:spacing w:before="240" w:after="240" w:line="240" w:lineRule="atLeast"/>
      <w:jc w:val="center"/>
      <w:textAlignment w:val="baseline"/>
      <w:outlineLvl w:val="3"/>
    </w:pPr>
    <w:rPr>
      <w:rFonts w:eastAsia="Times New Roman"/>
      <w:b/>
      <w:bCs/>
      <w:sz w:val="28"/>
      <w:szCs w:val="28"/>
      <w:lang w:val="x-none" w:eastAsia="x-none"/>
    </w:rPr>
  </w:style>
  <w:style w:type="paragraph" w:styleId="Heading9">
    <w:name w:val="heading 9"/>
    <w:basedOn w:val="Normal"/>
    <w:next w:val="Normal"/>
    <w:link w:val="Heading9Char"/>
    <w:qFormat/>
    <w:rsid w:val="00DF163F"/>
    <w:pPr>
      <w:numPr>
        <w:ilvl w:val="8"/>
        <w:numId w:val="172"/>
      </w:numPr>
      <w:spacing w:before="240" w:after="60"/>
      <w:jc w:val="both"/>
      <w:outlineLvl w:val="8"/>
    </w:pPr>
    <w:rPr>
      <w:rFonts w:ascii="Arial" w:eastAsia="Times New Roman" w:hAnsi="Arial"/>
      <w:b/>
      <w:i/>
      <w:sz w:val="18"/>
      <w:szCs w:val="20"/>
      <w:lang w:val="es-ES_tradnl"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0A16"/>
    <w:rPr>
      <w:rFonts w:ascii="Tahoma" w:eastAsia="Times New Roman" w:hAnsi="Tahoma" w:cs="Tahoma"/>
      <w:lang w:val="en-US" w:eastAsia="en-US"/>
    </w:rPr>
  </w:style>
  <w:style w:type="character" w:customStyle="1" w:styleId="Heading4Char">
    <w:name w:val="Heading 4 Char"/>
    <w:basedOn w:val="DefaultParagraphFont"/>
    <w:link w:val="Heading4"/>
    <w:rsid w:val="00DF163F"/>
    <w:rPr>
      <w:rFonts w:eastAsia="Times New Roman"/>
      <w:b/>
      <w:bCs/>
      <w:sz w:val="28"/>
      <w:szCs w:val="28"/>
      <w:lang w:val="x-none" w:eastAsia="x-none"/>
    </w:rPr>
  </w:style>
  <w:style w:type="character" w:customStyle="1" w:styleId="Heading9Char">
    <w:name w:val="Heading 9 Char"/>
    <w:basedOn w:val="DefaultParagraphFont"/>
    <w:link w:val="Heading9"/>
    <w:rsid w:val="00DF163F"/>
    <w:rPr>
      <w:rFonts w:ascii="Arial" w:eastAsia="Times New Roman" w:hAnsi="Arial"/>
      <w:b/>
      <w:i/>
      <w:sz w:val="18"/>
      <w:szCs w:val="20"/>
      <w:lang w:val="es-ES_tradnl" w:eastAsia="en-US"/>
    </w:rPr>
  </w:style>
  <w:style w:type="paragraph" w:styleId="Header">
    <w:name w:val="header"/>
    <w:basedOn w:val="Normal"/>
    <w:link w:val="HeaderChar"/>
    <w:uiPriority w:val="99"/>
    <w:rsid w:val="00DF163F"/>
    <w:pPr>
      <w:tabs>
        <w:tab w:val="center" w:pos="4320"/>
        <w:tab w:val="right" w:pos="8640"/>
      </w:tabs>
      <w:overflowPunct w:val="0"/>
      <w:autoSpaceDE w:val="0"/>
      <w:autoSpaceDN w:val="0"/>
      <w:adjustRightInd w:val="0"/>
      <w:spacing w:before="120" w:after="240" w:line="240" w:lineRule="atLeast"/>
      <w:jc w:val="both"/>
      <w:textAlignment w:val="baseline"/>
    </w:pPr>
    <w:rPr>
      <w:rFonts w:eastAsia="Times New Roman"/>
      <w:sz w:val="24"/>
      <w:szCs w:val="20"/>
      <w:lang w:val="en-US" w:eastAsia="en-US"/>
    </w:rPr>
  </w:style>
  <w:style w:type="character" w:customStyle="1" w:styleId="HeaderChar">
    <w:name w:val="Header Char"/>
    <w:basedOn w:val="DefaultParagraphFont"/>
    <w:link w:val="Header"/>
    <w:uiPriority w:val="99"/>
    <w:rsid w:val="00DF163F"/>
    <w:rPr>
      <w:rFonts w:eastAsia="Times New Roman"/>
      <w:sz w:val="24"/>
      <w:szCs w:val="20"/>
      <w:lang w:val="en-US" w:eastAsia="en-US"/>
    </w:rPr>
  </w:style>
  <w:style w:type="paragraph" w:styleId="ListParagraph">
    <w:name w:val="List Paragraph"/>
    <w:basedOn w:val="Normal"/>
    <w:uiPriority w:val="34"/>
    <w:qFormat/>
    <w:rsid w:val="00DF163F"/>
    <w:pPr>
      <w:overflowPunct w:val="0"/>
      <w:autoSpaceDE w:val="0"/>
      <w:autoSpaceDN w:val="0"/>
      <w:adjustRightInd w:val="0"/>
      <w:spacing w:before="120" w:after="240" w:line="240" w:lineRule="atLeast"/>
      <w:ind w:left="1440"/>
      <w:jc w:val="both"/>
      <w:textAlignment w:val="baseline"/>
    </w:pPr>
    <w:rPr>
      <w:rFonts w:eastAsia="Times New Roman"/>
      <w:sz w:val="24"/>
      <w:szCs w:val="20"/>
      <w:lang w:val="en-US" w:eastAsia="en-US"/>
    </w:rPr>
  </w:style>
  <w:style w:type="paragraph" w:customStyle="1" w:styleId="P3Header1-Clauses">
    <w:name w:val="P3 Header1-Clauses"/>
    <w:basedOn w:val="Normal"/>
    <w:rsid w:val="00DF163F"/>
    <w:pPr>
      <w:numPr>
        <w:ilvl w:val="2"/>
        <w:numId w:val="172"/>
      </w:numPr>
      <w:tabs>
        <w:tab w:val="left" w:pos="972"/>
      </w:tabs>
      <w:spacing w:before="120" w:after="200"/>
      <w:jc w:val="both"/>
    </w:pPr>
    <w:rPr>
      <w:rFonts w:eastAsia="Times New Roman"/>
      <w:sz w:val="24"/>
      <w:szCs w:val="20"/>
      <w:lang w:val="es-ES_tradnl" w:eastAsia="en-US"/>
    </w:rPr>
  </w:style>
  <w:style w:type="paragraph" w:styleId="NoSpacing">
    <w:name w:val="No Spacing"/>
    <w:link w:val="NoSpacingChar"/>
    <w:qFormat/>
    <w:rsid w:val="00DF163F"/>
    <w:pPr>
      <w:spacing w:after="240" w:line="240" w:lineRule="atLeast"/>
      <w:ind w:left="1440" w:hanging="720"/>
      <w:jc w:val="both"/>
    </w:pPr>
    <w:rPr>
      <w:rFonts w:ascii="Calibri" w:eastAsia="Calibri" w:hAnsi="Calibri"/>
      <w:lang w:eastAsia="en-US"/>
    </w:rPr>
  </w:style>
  <w:style w:type="character" w:customStyle="1" w:styleId="NoSpacingChar">
    <w:name w:val="No Spacing Char"/>
    <w:link w:val="NoSpacing"/>
    <w:uiPriority w:val="1"/>
    <w:rsid w:val="00DF163F"/>
    <w:rPr>
      <w:rFonts w:ascii="Calibri" w:eastAsia="Calibri" w:hAnsi="Calibri"/>
      <w:lang w:eastAsia="en-US"/>
    </w:rPr>
  </w:style>
  <w:style w:type="paragraph" w:styleId="Footer">
    <w:name w:val="footer"/>
    <w:basedOn w:val="Normal"/>
    <w:link w:val="FooterChar"/>
    <w:uiPriority w:val="99"/>
    <w:unhideWhenUsed/>
    <w:rsid w:val="00052590"/>
    <w:pPr>
      <w:tabs>
        <w:tab w:val="center" w:pos="4680"/>
        <w:tab w:val="right" w:pos="9360"/>
      </w:tabs>
    </w:pPr>
  </w:style>
  <w:style w:type="character" w:customStyle="1" w:styleId="FooterChar">
    <w:name w:val="Footer Char"/>
    <w:basedOn w:val="DefaultParagraphFont"/>
    <w:link w:val="Footer"/>
    <w:uiPriority w:val="99"/>
    <w:rsid w:val="00052590"/>
  </w:style>
  <w:style w:type="table" w:styleId="TableGrid">
    <w:name w:val="Table Grid"/>
    <w:basedOn w:val="TableNormal"/>
    <w:uiPriority w:val="39"/>
    <w:rsid w:val="00C46D8C"/>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12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125F"/>
    <w:rPr>
      <w:rFonts w:ascii="Segoe UI" w:hAnsi="Segoe UI" w:cs="Segoe UI"/>
      <w:sz w:val="18"/>
      <w:szCs w:val="18"/>
    </w:rPr>
  </w:style>
  <w:style w:type="table" w:customStyle="1" w:styleId="TableGrid0">
    <w:name w:val="TableGrid"/>
    <w:rsid w:val="002B4DCC"/>
    <w:rPr>
      <w:rFonts w:asciiTheme="minorHAnsi" w:hAnsiTheme="minorHAnsi" w:cstheme="minorBidi"/>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818DB-BB61-4DE8-8311-FA1A620E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96</Pages>
  <Words>28284</Words>
  <Characters>161224</Characters>
  <Application>Microsoft Office Word</Application>
  <DocSecurity>0</DocSecurity>
  <Lines>1343</Lines>
  <Paragraphs>378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Electronic Bid Submission Isabela 2nd DEO</cp:lastModifiedBy>
  <cp:revision>74</cp:revision>
  <cp:lastPrinted>2022-10-26T00:47:00Z</cp:lastPrinted>
  <dcterms:created xsi:type="dcterms:W3CDTF">2017-07-12T23:33:00Z</dcterms:created>
  <dcterms:modified xsi:type="dcterms:W3CDTF">2025-06-17T05:51:00Z</dcterms:modified>
</cp:coreProperties>
</file>